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Probiotics for the management of Neonatal hyperbilirubinemia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Nasser Ramzy Rofail</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Prof. Dr./Khaled Hussien Taman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Professor of Pediatrics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Faculty of post graduate childhood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lang/>
        </w:rPr>
        <w:t>studies Ain shams university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Prof. Dr./Rehab Abd-Elkader Mahmoud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Professor of Pediatrics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Faculty of post graduate childhood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studies Ain shams university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Abstract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Background In recent years, the tendency to use drugs has been increasing in the treatment of neonatal jaundice. Several drugs have been used since then, but the effect of probiotics on serum bilirubin level (SBL) is not so clear. This study was conducted to evaluate the effect of probiotics on SBL and the duration of phototherapy in term neonates with hyperbilirubinemia. Objective/ the aim of the work: To evaluate and assess the therapeutic effects of the probiotic substance on neonatal jaundice. Subjects and Methodes: - In this Experimental Randomized clinical trial study we studied (400) newborns with jaundice hospitalized for phototherapy in kenayate Hospital in zagazig during 5/2017 to 5/2018 - Eligible neonates were Randomly divided into two groups: 1) Intervention (n = 200) 2) control (n= 200) Both groups receive standard conventional phototherapy but the intervention group received 250mg lactobacillus powder with milk as a probiotic substance until hospital discharge. The out come variable were. TSB and the duration of phototherapy.- the data were analyzed by (SPSS version 20.0) and p value was at (</w:t>
      </w:r>
      <w:r w:rsidRPr="0018795A">
        <w:rPr>
          <w:sz w:val="26"/>
          <w:szCs w:val="26"/>
          <w:lang/>
        </w:rPr>
        <w:sym w:font="Symbol" w:char="F03C"/>
      </w:r>
      <w:r w:rsidRPr="0018795A">
        <w:rPr>
          <w:sz w:val="26"/>
          <w:szCs w:val="28"/>
          <w:lang/>
        </w:rPr>
        <w:t xml:space="preserve"> 0.05) for significant, (</w:t>
      </w:r>
      <w:r w:rsidRPr="0018795A">
        <w:rPr>
          <w:sz w:val="26"/>
          <w:szCs w:val="26"/>
          <w:lang/>
        </w:rPr>
        <w:sym w:font="Symbol" w:char="F03C"/>
      </w:r>
      <w:r w:rsidRPr="0018795A">
        <w:rPr>
          <w:sz w:val="26"/>
          <w:szCs w:val="28"/>
          <w:lang/>
        </w:rPr>
        <w:t xml:space="preserve"> 0.01) for high significant. Results - TSB (out)/on discharge after hospitalization of intervention group was a mean: 9.39 ± 1.35 and of control group was a mean: 9.89 ± 0.9, (TSB) was highly significant lower in intervention group / on discharge with aprobiotic substance than the control Group/ on discharge without aprobiotic substance. Duration of hospitalized days needed to stay under the phototherapy treatment are of intervention group is a mean of : 4.84 ± 0.62 and of control group is a mean of 5.785 ±0.801 , Conclusion: Probiotics lowered the serum bilirubin levels of neonates with jaundice and decrease the duration of hospitalized days under phototherapy treatment Recommendation: This study recommended that we can use a probiotic substance within a plane of management of neonatal hyperbilirubinemia. Key words: total serum bilirubin, phototherapy, probiotics.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الملخص</w:t>
      </w:r>
      <w:r w:rsidRPr="0018795A">
        <w:rPr>
          <w:sz w:val="26"/>
          <w:szCs w:val="28"/>
          <w:rtl/>
          <w:lang/>
        </w:rPr>
        <w:t xml:space="preserve"> </w:t>
      </w:r>
      <w:r w:rsidRPr="0018795A">
        <w:rPr>
          <w:rFonts w:hint="cs"/>
          <w:sz w:val="26"/>
          <w:szCs w:val="28"/>
          <w:rtl/>
          <w:lang/>
        </w:rPr>
        <w:t>العربي</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تمثل</w:t>
      </w:r>
      <w:r w:rsidRPr="0018795A">
        <w:rPr>
          <w:sz w:val="26"/>
          <w:szCs w:val="28"/>
          <w:rtl/>
          <w:lang/>
        </w:rPr>
        <w:t xml:space="preserve"> </w:t>
      </w:r>
      <w:r w:rsidRPr="0018795A">
        <w:rPr>
          <w:rFonts w:hint="cs"/>
          <w:sz w:val="26"/>
          <w:szCs w:val="28"/>
          <w:rtl/>
          <w:lang/>
        </w:rPr>
        <w:t>نسبة</w:t>
      </w:r>
      <w:r w:rsidRPr="0018795A">
        <w:rPr>
          <w:sz w:val="26"/>
          <w:szCs w:val="28"/>
          <w:rtl/>
          <w:lang/>
        </w:rPr>
        <w:t xml:space="preserve"> </w:t>
      </w:r>
      <w:r w:rsidRPr="0018795A">
        <w:rPr>
          <w:rFonts w:hint="cs"/>
          <w:sz w:val="26"/>
          <w:szCs w:val="28"/>
          <w:rtl/>
          <w:lang/>
        </w:rPr>
        <w:t>حالات</w:t>
      </w:r>
      <w:r w:rsidRPr="0018795A">
        <w:rPr>
          <w:sz w:val="26"/>
          <w:szCs w:val="28"/>
          <w:rtl/>
          <w:lang/>
        </w:rPr>
        <w:t xml:space="preserve"> </w:t>
      </w:r>
      <w:r w:rsidRPr="0018795A">
        <w:rPr>
          <w:rFonts w:hint="cs"/>
          <w:sz w:val="26"/>
          <w:szCs w:val="28"/>
          <w:rtl/>
          <w:lang/>
        </w:rPr>
        <w:t>الصفراء</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الأطفال</w:t>
      </w:r>
      <w:r w:rsidRPr="0018795A">
        <w:rPr>
          <w:sz w:val="26"/>
          <w:szCs w:val="28"/>
          <w:rtl/>
          <w:lang/>
        </w:rPr>
        <w:t xml:space="preserve"> </w:t>
      </w:r>
      <w:r w:rsidRPr="0018795A">
        <w:rPr>
          <w:rFonts w:hint="cs"/>
          <w:sz w:val="26"/>
          <w:szCs w:val="28"/>
          <w:rtl/>
          <w:lang/>
        </w:rPr>
        <w:t>حديثي</w:t>
      </w:r>
      <w:r w:rsidRPr="0018795A">
        <w:rPr>
          <w:sz w:val="26"/>
          <w:szCs w:val="28"/>
          <w:rtl/>
          <w:lang/>
        </w:rPr>
        <w:t xml:space="preserve"> </w:t>
      </w:r>
      <w:r w:rsidRPr="0018795A">
        <w:rPr>
          <w:rFonts w:hint="cs"/>
          <w:sz w:val="26"/>
          <w:szCs w:val="28"/>
          <w:rtl/>
          <w:lang/>
        </w:rPr>
        <w:t>الولادة</w:t>
      </w:r>
      <w:r w:rsidRPr="0018795A">
        <w:rPr>
          <w:sz w:val="26"/>
          <w:szCs w:val="28"/>
          <w:rtl/>
          <w:lang/>
        </w:rPr>
        <w:t xml:space="preserve"> </w:t>
      </w:r>
      <w:r w:rsidRPr="0018795A">
        <w:rPr>
          <w:rFonts w:hint="cs"/>
          <w:sz w:val="26"/>
          <w:szCs w:val="28"/>
          <w:rtl/>
          <w:lang/>
        </w:rPr>
        <w:t>حوالي</w:t>
      </w:r>
      <w:r w:rsidRPr="0018795A">
        <w:rPr>
          <w:sz w:val="26"/>
          <w:szCs w:val="28"/>
          <w:rtl/>
          <w:lang/>
        </w:rPr>
        <w:t xml:space="preserve"> 65% </w:t>
      </w:r>
      <w:r w:rsidRPr="0018795A">
        <w:rPr>
          <w:rFonts w:hint="cs"/>
          <w:sz w:val="26"/>
          <w:szCs w:val="28"/>
          <w:rtl/>
          <w:lang/>
        </w:rPr>
        <w:t>منهم</w:t>
      </w:r>
      <w:r w:rsidRPr="0018795A">
        <w:rPr>
          <w:sz w:val="26"/>
          <w:szCs w:val="28"/>
          <w:rtl/>
          <w:lang/>
        </w:rPr>
        <w:t xml:space="preserve"> </w:t>
      </w:r>
      <w:r w:rsidRPr="0018795A">
        <w:rPr>
          <w:rFonts w:hint="cs"/>
          <w:sz w:val="26"/>
          <w:szCs w:val="28"/>
          <w:rtl/>
          <w:lang/>
        </w:rPr>
        <w:t>وتزداد</w:t>
      </w:r>
      <w:r w:rsidRPr="0018795A">
        <w:rPr>
          <w:sz w:val="26"/>
          <w:szCs w:val="28"/>
          <w:rtl/>
          <w:lang/>
        </w:rPr>
        <w:t xml:space="preserve"> </w:t>
      </w:r>
      <w:r w:rsidRPr="0018795A">
        <w:rPr>
          <w:rFonts w:hint="cs"/>
          <w:sz w:val="26"/>
          <w:szCs w:val="28"/>
          <w:rtl/>
          <w:lang/>
        </w:rPr>
        <w:t>النسبة</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الأطفال</w:t>
      </w:r>
      <w:r w:rsidRPr="0018795A">
        <w:rPr>
          <w:sz w:val="26"/>
          <w:szCs w:val="28"/>
          <w:rtl/>
          <w:lang/>
        </w:rPr>
        <w:t xml:space="preserve"> </w:t>
      </w:r>
      <w:r w:rsidRPr="0018795A">
        <w:rPr>
          <w:rFonts w:hint="cs"/>
          <w:sz w:val="26"/>
          <w:szCs w:val="28"/>
          <w:rtl/>
          <w:lang/>
        </w:rPr>
        <w:t>ناقصي</w:t>
      </w:r>
      <w:r w:rsidRPr="0018795A">
        <w:rPr>
          <w:sz w:val="26"/>
          <w:szCs w:val="28"/>
          <w:rtl/>
          <w:lang/>
        </w:rPr>
        <w:t xml:space="preserve"> </w:t>
      </w:r>
      <w:r w:rsidRPr="0018795A">
        <w:rPr>
          <w:rFonts w:hint="cs"/>
          <w:sz w:val="26"/>
          <w:szCs w:val="28"/>
          <w:rtl/>
          <w:lang/>
        </w:rPr>
        <w:t>النمو</w:t>
      </w:r>
      <w:r w:rsidRPr="0018795A">
        <w:rPr>
          <w:sz w:val="26"/>
          <w:szCs w:val="28"/>
          <w:rtl/>
          <w:lang/>
        </w:rPr>
        <w:t xml:space="preserve"> </w:t>
      </w:r>
      <w:r w:rsidRPr="0018795A">
        <w:rPr>
          <w:rFonts w:hint="cs"/>
          <w:sz w:val="26"/>
          <w:szCs w:val="28"/>
          <w:rtl/>
          <w:lang/>
        </w:rPr>
        <w:t>والعمر</w:t>
      </w:r>
      <w:r w:rsidRPr="0018795A">
        <w:rPr>
          <w:sz w:val="26"/>
          <w:szCs w:val="28"/>
          <w:rtl/>
          <w:lang/>
        </w:rPr>
        <w:t xml:space="preserve"> </w:t>
      </w:r>
      <w:r w:rsidRPr="0018795A">
        <w:rPr>
          <w:rFonts w:hint="cs"/>
          <w:sz w:val="26"/>
          <w:szCs w:val="28"/>
          <w:rtl/>
          <w:lang/>
        </w:rPr>
        <w:t>الجنيني</w:t>
      </w:r>
      <w:r w:rsidRPr="0018795A">
        <w:rPr>
          <w:sz w:val="26"/>
          <w:szCs w:val="28"/>
          <w:rtl/>
          <w:lang/>
        </w:rPr>
        <w:t xml:space="preserve"> </w:t>
      </w:r>
      <w:r w:rsidRPr="0018795A">
        <w:rPr>
          <w:rFonts w:hint="cs"/>
          <w:sz w:val="26"/>
          <w:szCs w:val="28"/>
          <w:rtl/>
          <w:lang/>
        </w:rPr>
        <w:t>وناقصي</w:t>
      </w:r>
      <w:r w:rsidRPr="0018795A">
        <w:rPr>
          <w:sz w:val="26"/>
          <w:szCs w:val="28"/>
          <w:rtl/>
          <w:lang/>
        </w:rPr>
        <w:t xml:space="preserve"> </w:t>
      </w:r>
      <w:r w:rsidRPr="0018795A">
        <w:rPr>
          <w:rFonts w:hint="cs"/>
          <w:sz w:val="26"/>
          <w:szCs w:val="28"/>
          <w:rtl/>
          <w:lang/>
        </w:rPr>
        <w:t>الوزن</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فمن</w:t>
      </w:r>
      <w:r w:rsidRPr="0018795A">
        <w:rPr>
          <w:sz w:val="26"/>
          <w:szCs w:val="28"/>
          <w:rtl/>
          <w:lang/>
        </w:rPr>
        <w:t xml:space="preserve"> </w:t>
      </w:r>
      <w:r w:rsidRPr="0018795A">
        <w:rPr>
          <w:rFonts w:hint="cs"/>
          <w:sz w:val="26"/>
          <w:szCs w:val="28"/>
          <w:rtl/>
          <w:lang/>
        </w:rPr>
        <w:t>الناحية</w:t>
      </w:r>
      <w:r w:rsidRPr="0018795A">
        <w:rPr>
          <w:sz w:val="26"/>
          <w:szCs w:val="28"/>
          <w:rtl/>
          <w:lang/>
        </w:rPr>
        <w:t xml:space="preserve"> </w:t>
      </w:r>
      <w:r w:rsidRPr="0018795A">
        <w:rPr>
          <w:rFonts w:hint="cs"/>
          <w:sz w:val="26"/>
          <w:szCs w:val="28"/>
          <w:rtl/>
          <w:lang/>
        </w:rPr>
        <w:t>الوظيفية</w:t>
      </w:r>
      <w:r w:rsidRPr="0018795A">
        <w:rPr>
          <w:sz w:val="26"/>
          <w:szCs w:val="28"/>
          <w:rtl/>
          <w:lang/>
        </w:rPr>
        <w:t xml:space="preserve">: </w:t>
      </w:r>
      <w:r w:rsidRPr="0018795A">
        <w:rPr>
          <w:rFonts w:hint="cs"/>
          <w:sz w:val="26"/>
          <w:szCs w:val="28"/>
          <w:rtl/>
          <w:lang/>
        </w:rPr>
        <w:t>تعرف</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بأنها</w:t>
      </w:r>
      <w:r w:rsidRPr="0018795A">
        <w:rPr>
          <w:sz w:val="26"/>
          <w:szCs w:val="28"/>
          <w:rtl/>
          <w:lang/>
        </w:rPr>
        <w:t xml:space="preserve"> </w:t>
      </w:r>
      <w:r w:rsidRPr="0018795A">
        <w:rPr>
          <w:rFonts w:hint="cs"/>
          <w:sz w:val="26"/>
          <w:szCs w:val="28"/>
          <w:rtl/>
          <w:lang/>
        </w:rPr>
        <w:t>زيادة</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نسبة</w:t>
      </w:r>
      <w:r w:rsidRPr="0018795A">
        <w:rPr>
          <w:sz w:val="26"/>
          <w:szCs w:val="28"/>
          <w:rtl/>
          <w:lang/>
        </w:rPr>
        <w:t xml:space="preserve"> </w:t>
      </w:r>
      <w:r w:rsidRPr="0018795A">
        <w:rPr>
          <w:rFonts w:hint="cs"/>
          <w:sz w:val="26"/>
          <w:szCs w:val="28"/>
          <w:rtl/>
          <w:lang/>
        </w:rPr>
        <w:t>مادة</w:t>
      </w:r>
      <w:r w:rsidRPr="0018795A">
        <w:rPr>
          <w:sz w:val="26"/>
          <w:szCs w:val="28"/>
          <w:rtl/>
          <w:lang/>
        </w:rPr>
        <w:t xml:space="preserve"> </w:t>
      </w:r>
      <w:r w:rsidRPr="0018795A">
        <w:rPr>
          <w:rFonts w:hint="cs"/>
          <w:sz w:val="26"/>
          <w:szCs w:val="28"/>
          <w:rtl/>
          <w:lang/>
        </w:rPr>
        <w:t>البيليروبين</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والتي</w:t>
      </w:r>
      <w:r w:rsidRPr="0018795A">
        <w:rPr>
          <w:sz w:val="26"/>
          <w:szCs w:val="28"/>
          <w:rtl/>
          <w:lang/>
        </w:rPr>
        <w:t xml:space="preserve"> </w:t>
      </w:r>
      <w:r w:rsidRPr="0018795A">
        <w:rPr>
          <w:rFonts w:hint="cs"/>
          <w:sz w:val="26"/>
          <w:szCs w:val="28"/>
          <w:rtl/>
          <w:lang/>
        </w:rPr>
        <w:t>تنتج</w:t>
      </w:r>
      <w:r w:rsidRPr="0018795A">
        <w:rPr>
          <w:sz w:val="26"/>
          <w:szCs w:val="28"/>
          <w:rtl/>
          <w:lang/>
        </w:rPr>
        <w:t xml:space="preserve"> </w:t>
      </w:r>
      <w:r w:rsidRPr="0018795A">
        <w:rPr>
          <w:rFonts w:hint="cs"/>
          <w:sz w:val="26"/>
          <w:szCs w:val="28"/>
          <w:rtl/>
          <w:lang/>
        </w:rPr>
        <w:t>عن</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ثانيا</w:t>
      </w:r>
      <w:r w:rsidRPr="0018795A">
        <w:rPr>
          <w:sz w:val="26"/>
          <w:szCs w:val="28"/>
          <w:rtl/>
          <w:lang/>
        </w:rPr>
        <w:t xml:space="preserve">: </w:t>
      </w:r>
      <w:r w:rsidRPr="0018795A">
        <w:rPr>
          <w:rFonts w:hint="cs"/>
          <w:sz w:val="26"/>
          <w:szCs w:val="28"/>
          <w:rtl/>
          <w:lang/>
        </w:rPr>
        <w:t>نقص</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عملية</w:t>
      </w:r>
      <w:r w:rsidRPr="0018795A">
        <w:rPr>
          <w:sz w:val="26"/>
          <w:szCs w:val="28"/>
          <w:rtl/>
          <w:lang/>
        </w:rPr>
        <w:t xml:space="preserve"> </w:t>
      </w:r>
      <w:r w:rsidRPr="0018795A">
        <w:rPr>
          <w:rFonts w:hint="cs"/>
          <w:sz w:val="26"/>
          <w:szCs w:val="28"/>
          <w:rtl/>
          <w:lang/>
        </w:rPr>
        <w:t>ارتباط</w:t>
      </w:r>
      <w:r w:rsidRPr="0018795A">
        <w:rPr>
          <w:sz w:val="26"/>
          <w:szCs w:val="28"/>
          <w:rtl/>
          <w:lang/>
        </w:rPr>
        <w:t xml:space="preserve"> </w:t>
      </w:r>
      <w:r w:rsidRPr="0018795A">
        <w:rPr>
          <w:rFonts w:hint="cs"/>
          <w:sz w:val="26"/>
          <w:szCs w:val="28"/>
          <w:rtl/>
          <w:lang/>
        </w:rPr>
        <w:t>البيلروبين</w:t>
      </w:r>
      <w:r w:rsidRPr="0018795A">
        <w:rPr>
          <w:sz w:val="26"/>
          <w:szCs w:val="28"/>
          <w:rtl/>
          <w:lang/>
        </w:rPr>
        <w:t xml:space="preserve"> </w:t>
      </w:r>
      <w:r w:rsidRPr="0018795A">
        <w:rPr>
          <w:rFonts w:hint="cs"/>
          <w:sz w:val="26"/>
          <w:szCs w:val="28"/>
          <w:rtl/>
          <w:lang/>
        </w:rPr>
        <w:t>مثل</w:t>
      </w:r>
      <w:r w:rsidRPr="0018795A">
        <w:rPr>
          <w:sz w:val="26"/>
          <w:szCs w:val="28"/>
          <w:rtl/>
          <w:lang/>
        </w:rPr>
        <w:t xml:space="preserve"> </w:t>
      </w:r>
      <w:r w:rsidRPr="0018795A">
        <w:rPr>
          <w:rFonts w:hint="cs"/>
          <w:sz w:val="26"/>
          <w:szCs w:val="28"/>
          <w:rtl/>
          <w:lang/>
        </w:rPr>
        <w:t>حالات</w:t>
      </w:r>
      <w:r w:rsidRPr="0018795A">
        <w:rPr>
          <w:sz w:val="26"/>
          <w:szCs w:val="28"/>
          <w:rtl/>
          <w:lang/>
        </w:rPr>
        <w:t xml:space="preserve"> </w:t>
      </w:r>
      <w:r w:rsidRPr="0018795A">
        <w:rPr>
          <w:rFonts w:hint="cs"/>
          <w:sz w:val="26"/>
          <w:szCs w:val="28"/>
          <w:rtl/>
          <w:lang/>
        </w:rPr>
        <w:t>الصفراء</w:t>
      </w:r>
      <w:r w:rsidRPr="0018795A">
        <w:rPr>
          <w:sz w:val="26"/>
          <w:szCs w:val="28"/>
          <w:rtl/>
          <w:lang/>
        </w:rPr>
        <w:t xml:space="preserve"> </w:t>
      </w:r>
      <w:r w:rsidRPr="0018795A">
        <w:rPr>
          <w:rFonts w:hint="cs"/>
          <w:sz w:val="26"/>
          <w:szCs w:val="28"/>
          <w:rtl/>
          <w:lang/>
        </w:rPr>
        <w:t>الفسيولوجية</w:t>
      </w:r>
      <w:r w:rsidRPr="0018795A">
        <w:rPr>
          <w:sz w:val="26"/>
          <w:szCs w:val="28"/>
          <w:rtl/>
          <w:lang/>
        </w:rPr>
        <w:t xml:space="preserve"> </w:t>
      </w:r>
      <w:r w:rsidRPr="0018795A">
        <w:rPr>
          <w:rFonts w:hint="cs"/>
          <w:sz w:val="26"/>
          <w:szCs w:val="28"/>
          <w:rtl/>
          <w:lang/>
        </w:rPr>
        <w:t>وبعض</w:t>
      </w:r>
      <w:r w:rsidRPr="0018795A">
        <w:rPr>
          <w:sz w:val="26"/>
          <w:szCs w:val="28"/>
          <w:rtl/>
          <w:lang/>
        </w:rPr>
        <w:t xml:space="preserve"> </w:t>
      </w:r>
      <w:r w:rsidRPr="0018795A">
        <w:rPr>
          <w:rFonts w:hint="cs"/>
          <w:sz w:val="26"/>
          <w:szCs w:val="28"/>
          <w:rtl/>
          <w:lang/>
        </w:rPr>
        <w:t>المتلازمات</w:t>
      </w:r>
      <w:r w:rsidRPr="0018795A">
        <w:rPr>
          <w:sz w:val="26"/>
          <w:szCs w:val="28"/>
          <w:rtl/>
          <w:lang/>
        </w:rPr>
        <w:t xml:space="preserve"> </w:t>
      </w:r>
      <w:r w:rsidRPr="0018795A">
        <w:rPr>
          <w:rFonts w:hint="cs"/>
          <w:sz w:val="26"/>
          <w:szCs w:val="28"/>
          <w:rtl/>
          <w:lang/>
        </w:rPr>
        <w:t>المرضية</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تحتوى</w:t>
      </w:r>
      <w:r w:rsidRPr="0018795A">
        <w:rPr>
          <w:sz w:val="26"/>
          <w:szCs w:val="28"/>
          <w:rtl/>
          <w:lang/>
        </w:rPr>
        <w:t xml:space="preserve"> </w:t>
      </w:r>
      <w:r w:rsidRPr="0018795A">
        <w:rPr>
          <w:rFonts w:hint="cs"/>
          <w:sz w:val="26"/>
          <w:szCs w:val="28"/>
          <w:rtl/>
          <w:lang/>
        </w:rPr>
        <w:t>أمعاء</w:t>
      </w:r>
      <w:r w:rsidRPr="0018795A">
        <w:rPr>
          <w:sz w:val="26"/>
          <w:szCs w:val="28"/>
          <w:rtl/>
          <w:lang/>
        </w:rPr>
        <w:t xml:space="preserve"> </w:t>
      </w:r>
      <w:r w:rsidRPr="0018795A">
        <w:rPr>
          <w:rFonts w:hint="cs"/>
          <w:sz w:val="26"/>
          <w:szCs w:val="28"/>
          <w:rtl/>
          <w:lang/>
        </w:rPr>
        <w:t>الطفل</w:t>
      </w:r>
      <w:r w:rsidRPr="0018795A">
        <w:rPr>
          <w:sz w:val="26"/>
          <w:szCs w:val="28"/>
          <w:rtl/>
          <w:lang/>
        </w:rPr>
        <w:t xml:space="preserve"> </w:t>
      </w:r>
      <w:r w:rsidRPr="0018795A">
        <w:rPr>
          <w:rFonts w:hint="cs"/>
          <w:sz w:val="26"/>
          <w:szCs w:val="28"/>
          <w:rtl/>
          <w:lang/>
        </w:rPr>
        <w:t>علي</w:t>
      </w:r>
      <w:r w:rsidRPr="0018795A">
        <w:rPr>
          <w:sz w:val="26"/>
          <w:szCs w:val="28"/>
          <w:rtl/>
          <w:lang/>
        </w:rPr>
        <w:t xml:space="preserve"> </w:t>
      </w:r>
      <w:r w:rsidRPr="0018795A">
        <w:rPr>
          <w:rFonts w:hint="cs"/>
          <w:sz w:val="26"/>
          <w:szCs w:val="28"/>
          <w:rtl/>
          <w:lang/>
        </w:rPr>
        <w:t>بكتيريا</w:t>
      </w:r>
      <w:r w:rsidRPr="0018795A">
        <w:rPr>
          <w:sz w:val="26"/>
          <w:szCs w:val="28"/>
          <w:rtl/>
          <w:lang/>
        </w:rPr>
        <w:t xml:space="preserve"> </w:t>
      </w:r>
      <w:r w:rsidRPr="0018795A">
        <w:rPr>
          <w:rFonts w:hint="cs"/>
          <w:sz w:val="26"/>
          <w:szCs w:val="28"/>
          <w:rtl/>
          <w:lang/>
        </w:rPr>
        <w:t>تقوي</w:t>
      </w:r>
      <w:r w:rsidRPr="0018795A">
        <w:rPr>
          <w:sz w:val="26"/>
          <w:szCs w:val="28"/>
          <w:rtl/>
          <w:lang/>
        </w:rPr>
        <w:t xml:space="preserve"> </w:t>
      </w:r>
      <w:r w:rsidRPr="0018795A">
        <w:rPr>
          <w:rFonts w:hint="cs"/>
          <w:sz w:val="26"/>
          <w:szCs w:val="28"/>
          <w:rtl/>
          <w:lang/>
        </w:rPr>
        <w:t>مناعته</w:t>
      </w:r>
      <w:r w:rsidRPr="0018795A">
        <w:rPr>
          <w:sz w:val="26"/>
          <w:szCs w:val="28"/>
          <w:rtl/>
          <w:lang/>
        </w:rPr>
        <w:t xml:space="preserve"> </w:t>
      </w:r>
      <w:r w:rsidRPr="0018795A">
        <w:rPr>
          <w:rFonts w:hint="cs"/>
          <w:sz w:val="26"/>
          <w:szCs w:val="28"/>
          <w:rtl/>
          <w:lang/>
        </w:rPr>
        <w:t>ضد</w:t>
      </w:r>
      <w:r w:rsidRPr="0018795A">
        <w:rPr>
          <w:sz w:val="26"/>
          <w:szCs w:val="28"/>
          <w:rtl/>
          <w:lang/>
        </w:rPr>
        <w:t xml:space="preserve"> </w:t>
      </w:r>
      <w:r w:rsidRPr="0018795A">
        <w:rPr>
          <w:rFonts w:hint="cs"/>
          <w:sz w:val="26"/>
          <w:szCs w:val="28"/>
          <w:rtl/>
          <w:lang/>
        </w:rPr>
        <w:t>البكتيريا</w:t>
      </w:r>
      <w:r w:rsidRPr="0018795A">
        <w:rPr>
          <w:sz w:val="26"/>
          <w:szCs w:val="28"/>
          <w:rtl/>
          <w:lang/>
        </w:rPr>
        <w:t xml:space="preserve"> </w:t>
      </w:r>
      <w:r w:rsidRPr="0018795A">
        <w:rPr>
          <w:rFonts w:hint="cs"/>
          <w:sz w:val="26"/>
          <w:szCs w:val="28"/>
          <w:rtl/>
          <w:lang/>
        </w:rPr>
        <w:t>الضارة</w:t>
      </w:r>
      <w:r w:rsidRPr="0018795A">
        <w:rPr>
          <w:sz w:val="26"/>
          <w:szCs w:val="28"/>
          <w:rtl/>
          <w:lang/>
        </w:rPr>
        <w:t xml:space="preserve"> </w:t>
      </w:r>
      <w:r w:rsidRPr="0018795A">
        <w:rPr>
          <w:rFonts w:hint="cs"/>
          <w:sz w:val="26"/>
          <w:szCs w:val="28"/>
          <w:rtl/>
          <w:lang/>
        </w:rPr>
        <w:t>تسمي</w:t>
      </w:r>
      <w:r w:rsidRPr="0018795A">
        <w:rPr>
          <w:sz w:val="26"/>
          <w:szCs w:val="28"/>
          <w:rtl/>
          <w:lang/>
        </w:rPr>
        <w:t xml:space="preserve"> (</w:t>
      </w:r>
      <w:r w:rsidRPr="0018795A">
        <w:rPr>
          <w:rFonts w:hint="cs"/>
          <w:sz w:val="26"/>
          <w:szCs w:val="28"/>
          <w:rtl/>
          <w:lang/>
        </w:rPr>
        <w:t>بروبيوتيك</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 </w:t>
      </w:r>
      <w:r w:rsidRPr="0018795A">
        <w:rPr>
          <w:rFonts w:hint="cs"/>
          <w:sz w:val="26"/>
          <w:szCs w:val="28"/>
          <w:rtl/>
          <w:lang/>
        </w:rPr>
        <w:t>وفكرة</w:t>
      </w:r>
      <w:r w:rsidRPr="0018795A">
        <w:rPr>
          <w:sz w:val="26"/>
          <w:szCs w:val="28"/>
          <w:rtl/>
          <w:lang/>
        </w:rPr>
        <w:t xml:space="preserve"> </w:t>
      </w:r>
      <w:r w:rsidRPr="0018795A">
        <w:rPr>
          <w:rFonts w:hint="cs"/>
          <w:sz w:val="26"/>
          <w:szCs w:val="28"/>
          <w:rtl/>
          <w:lang/>
        </w:rPr>
        <w:t>الدراسة</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هذا</w:t>
      </w:r>
      <w:r w:rsidRPr="0018795A">
        <w:rPr>
          <w:sz w:val="26"/>
          <w:szCs w:val="28"/>
          <w:rtl/>
          <w:lang/>
        </w:rPr>
        <w:t xml:space="preserve"> </w:t>
      </w:r>
      <w:r w:rsidRPr="0018795A">
        <w:rPr>
          <w:rFonts w:hint="cs"/>
          <w:sz w:val="26"/>
          <w:szCs w:val="28"/>
          <w:rtl/>
          <w:lang/>
        </w:rPr>
        <w:t>البحث</w:t>
      </w:r>
      <w:r w:rsidRPr="0018795A">
        <w:rPr>
          <w:sz w:val="26"/>
          <w:szCs w:val="28"/>
          <w:rtl/>
          <w:lang/>
        </w:rPr>
        <w:t xml:space="preserve"> </w:t>
      </w:r>
      <w:r w:rsidRPr="0018795A">
        <w:rPr>
          <w:rFonts w:hint="cs"/>
          <w:sz w:val="26"/>
          <w:szCs w:val="28"/>
          <w:rtl/>
          <w:lang/>
        </w:rPr>
        <w:t>هو</w:t>
      </w:r>
      <w:r w:rsidRPr="0018795A">
        <w:rPr>
          <w:sz w:val="26"/>
          <w:szCs w:val="28"/>
          <w:rtl/>
          <w:lang/>
        </w:rPr>
        <w:t xml:space="preserve"> </w:t>
      </w:r>
      <w:r w:rsidRPr="0018795A">
        <w:rPr>
          <w:rFonts w:hint="cs"/>
          <w:sz w:val="26"/>
          <w:szCs w:val="28"/>
          <w:rtl/>
          <w:lang/>
        </w:rPr>
        <w:t>إدخال</w:t>
      </w:r>
      <w:r w:rsidRPr="0018795A">
        <w:rPr>
          <w:sz w:val="26"/>
          <w:szCs w:val="28"/>
          <w:rtl/>
          <w:lang/>
        </w:rPr>
        <w:t xml:space="preserve"> </w:t>
      </w:r>
      <w:r w:rsidRPr="0018795A">
        <w:rPr>
          <w:rFonts w:hint="cs"/>
          <w:sz w:val="26"/>
          <w:szCs w:val="28"/>
          <w:rtl/>
          <w:lang/>
        </w:rPr>
        <w:t>مادة</w:t>
      </w:r>
      <w:r w:rsidRPr="0018795A">
        <w:rPr>
          <w:sz w:val="26"/>
          <w:szCs w:val="28"/>
          <w:rtl/>
          <w:lang/>
        </w:rPr>
        <w:t xml:space="preserve"> </w:t>
      </w:r>
      <w:r w:rsidRPr="0018795A">
        <w:rPr>
          <w:rFonts w:hint="cs"/>
          <w:sz w:val="26"/>
          <w:szCs w:val="28"/>
          <w:rtl/>
          <w:lang/>
        </w:rPr>
        <w:t>خارجية</w:t>
      </w:r>
      <w:r w:rsidRPr="0018795A">
        <w:rPr>
          <w:sz w:val="26"/>
          <w:szCs w:val="28"/>
          <w:rtl/>
          <w:lang/>
        </w:rPr>
        <w:t xml:space="preserve"> </w:t>
      </w:r>
      <w:r w:rsidRPr="0018795A">
        <w:rPr>
          <w:rFonts w:hint="cs"/>
          <w:sz w:val="26"/>
          <w:szCs w:val="28"/>
          <w:rtl/>
          <w:lang/>
        </w:rPr>
        <w:t>تسمي</w:t>
      </w:r>
      <w:r w:rsidRPr="0018795A">
        <w:rPr>
          <w:sz w:val="26"/>
          <w:szCs w:val="28"/>
          <w:rtl/>
          <w:lang/>
        </w:rPr>
        <w:t xml:space="preserve">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وهي</w:t>
      </w:r>
      <w:r w:rsidRPr="0018795A">
        <w:rPr>
          <w:sz w:val="26"/>
          <w:szCs w:val="28"/>
          <w:rtl/>
          <w:lang/>
        </w:rPr>
        <w:t xml:space="preserve"> </w:t>
      </w:r>
      <w:r w:rsidRPr="0018795A">
        <w:rPr>
          <w:rFonts w:hint="cs"/>
          <w:sz w:val="26"/>
          <w:szCs w:val="28"/>
          <w:rtl/>
          <w:lang/>
        </w:rPr>
        <w:t>متواجدة</w:t>
      </w:r>
      <w:r w:rsidRPr="0018795A">
        <w:rPr>
          <w:sz w:val="26"/>
          <w:szCs w:val="28"/>
          <w:rtl/>
          <w:lang/>
        </w:rPr>
        <w:t xml:space="preserve"> </w:t>
      </w:r>
      <w:r w:rsidRPr="0018795A">
        <w:rPr>
          <w:rFonts w:hint="cs"/>
          <w:sz w:val="26"/>
          <w:szCs w:val="28"/>
          <w:rtl/>
          <w:lang/>
        </w:rPr>
        <w:t>فعلا</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أمعاء</w:t>
      </w:r>
      <w:r w:rsidRPr="0018795A">
        <w:rPr>
          <w:sz w:val="26"/>
          <w:szCs w:val="28"/>
          <w:rtl/>
          <w:lang/>
        </w:rPr>
        <w:t xml:space="preserve"> </w:t>
      </w:r>
      <w:r w:rsidRPr="0018795A">
        <w:rPr>
          <w:rFonts w:hint="cs"/>
          <w:sz w:val="26"/>
          <w:szCs w:val="28"/>
          <w:rtl/>
          <w:lang/>
        </w:rPr>
        <w:t>الطفل</w:t>
      </w:r>
      <w:r w:rsidRPr="0018795A">
        <w:rPr>
          <w:sz w:val="26"/>
          <w:szCs w:val="28"/>
          <w:rtl/>
          <w:lang/>
        </w:rPr>
        <w:t xml:space="preserve"> </w:t>
      </w:r>
      <w:r w:rsidRPr="0018795A">
        <w:rPr>
          <w:rFonts w:hint="cs"/>
          <w:sz w:val="26"/>
          <w:szCs w:val="28"/>
          <w:rtl/>
          <w:lang/>
        </w:rPr>
        <w:t>ولكن</w:t>
      </w:r>
      <w:r w:rsidRPr="0018795A">
        <w:rPr>
          <w:sz w:val="26"/>
          <w:szCs w:val="28"/>
          <w:rtl/>
          <w:lang/>
        </w:rPr>
        <w:t xml:space="preserve"> </w:t>
      </w:r>
      <w:r w:rsidRPr="0018795A">
        <w:rPr>
          <w:rFonts w:hint="cs"/>
          <w:sz w:val="26"/>
          <w:szCs w:val="28"/>
          <w:rtl/>
          <w:lang/>
        </w:rPr>
        <w:t>بنسبة</w:t>
      </w:r>
      <w:r w:rsidRPr="0018795A">
        <w:rPr>
          <w:sz w:val="26"/>
          <w:szCs w:val="28"/>
          <w:rtl/>
          <w:lang/>
        </w:rPr>
        <w:t xml:space="preserve"> </w:t>
      </w:r>
      <w:r w:rsidRPr="0018795A">
        <w:rPr>
          <w:rFonts w:hint="cs"/>
          <w:sz w:val="26"/>
          <w:szCs w:val="28"/>
          <w:rtl/>
          <w:lang/>
        </w:rPr>
        <w:t>قليلة</w:t>
      </w:r>
      <w:r w:rsidRPr="0018795A">
        <w:rPr>
          <w:sz w:val="26"/>
          <w:szCs w:val="28"/>
          <w:rtl/>
          <w:lang/>
        </w:rPr>
        <w:t xml:space="preserve"> </w:t>
      </w:r>
      <w:r w:rsidRPr="0018795A">
        <w:rPr>
          <w:rFonts w:hint="cs"/>
          <w:sz w:val="26"/>
          <w:szCs w:val="28"/>
          <w:rtl/>
          <w:lang/>
        </w:rPr>
        <w:t>أو</w:t>
      </w:r>
      <w:r w:rsidRPr="0018795A">
        <w:rPr>
          <w:sz w:val="26"/>
          <w:szCs w:val="28"/>
          <w:rtl/>
          <w:lang/>
        </w:rPr>
        <w:t xml:space="preserve"> </w:t>
      </w:r>
      <w:r w:rsidRPr="0018795A">
        <w:rPr>
          <w:rFonts w:hint="cs"/>
          <w:sz w:val="26"/>
          <w:szCs w:val="28"/>
          <w:rtl/>
          <w:lang/>
        </w:rPr>
        <w:t>غير</w:t>
      </w:r>
      <w:r w:rsidRPr="0018795A">
        <w:rPr>
          <w:sz w:val="26"/>
          <w:szCs w:val="28"/>
          <w:rtl/>
          <w:lang/>
        </w:rPr>
        <w:t xml:space="preserve"> </w:t>
      </w:r>
      <w:r w:rsidRPr="0018795A">
        <w:rPr>
          <w:rFonts w:hint="cs"/>
          <w:sz w:val="26"/>
          <w:szCs w:val="28"/>
          <w:rtl/>
          <w:lang/>
        </w:rPr>
        <w:t>ناضجة</w:t>
      </w:r>
      <w:r w:rsidRPr="0018795A">
        <w:rPr>
          <w:sz w:val="26"/>
          <w:szCs w:val="28"/>
          <w:rtl/>
          <w:lang/>
        </w:rPr>
        <w:t xml:space="preserve"> </w:t>
      </w:r>
      <w:r w:rsidRPr="0018795A">
        <w:rPr>
          <w:rFonts w:hint="cs"/>
          <w:sz w:val="26"/>
          <w:szCs w:val="28"/>
          <w:rtl/>
          <w:lang/>
        </w:rPr>
        <w:t>نتيجة</w:t>
      </w:r>
      <w:r w:rsidRPr="0018795A">
        <w:rPr>
          <w:sz w:val="26"/>
          <w:szCs w:val="28"/>
          <w:rtl/>
          <w:lang/>
        </w:rPr>
        <w:t xml:space="preserve"> </w:t>
      </w:r>
      <w:r w:rsidRPr="0018795A">
        <w:rPr>
          <w:rFonts w:hint="cs"/>
          <w:sz w:val="26"/>
          <w:szCs w:val="28"/>
          <w:rtl/>
          <w:lang/>
        </w:rPr>
        <w:t>نقص</w:t>
      </w:r>
      <w:r w:rsidRPr="0018795A">
        <w:rPr>
          <w:sz w:val="26"/>
          <w:szCs w:val="28"/>
          <w:rtl/>
          <w:lang/>
        </w:rPr>
        <w:t xml:space="preserve"> </w:t>
      </w:r>
      <w:r w:rsidRPr="0018795A">
        <w:rPr>
          <w:rFonts w:hint="cs"/>
          <w:sz w:val="26"/>
          <w:szCs w:val="28"/>
          <w:rtl/>
          <w:lang/>
        </w:rPr>
        <w:t>العمر</w:t>
      </w:r>
      <w:r w:rsidRPr="0018795A">
        <w:rPr>
          <w:sz w:val="26"/>
          <w:szCs w:val="28"/>
          <w:rtl/>
          <w:lang/>
        </w:rPr>
        <w:t xml:space="preserve"> </w:t>
      </w:r>
      <w:r w:rsidRPr="0018795A">
        <w:rPr>
          <w:rFonts w:hint="cs"/>
          <w:sz w:val="26"/>
          <w:szCs w:val="28"/>
          <w:rtl/>
          <w:lang/>
        </w:rPr>
        <w:t>الجنيني</w:t>
      </w:r>
      <w:r w:rsidRPr="0018795A">
        <w:rPr>
          <w:sz w:val="26"/>
          <w:szCs w:val="28"/>
          <w:rtl/>
          <w:lang/>
        </w:rPr>
        <w:t xml:space="preserve"> </w:t>
      </w:r>
      <w:r w:rsidRPr="0018795A">
        <w:rPr>
          <w:rFonts w:hint="cs"/>
          <w:sz w:val="26"/>
          <w:szCs w:val="28"/>
          <w:rtl/>
          <w:lang/>
        </w:rPr>
        <w:t>للطفل،</w:t>
      </w:r>
      <w:r w:rsidRPr="0018795A">
        <w:rPr>
          <w:sz w:val="26"/>
          <w:szCs w:val="28"/>
          <w:rtl/>
          <w:lang/>
        </w:rPr>
        <w:t xml:space="preserve"> </w:t>
      </w:r>
      <w:r w:rsidRPr="0018795A">
        <w:rPr>
          <w:rFonts w:hint="cs"/>
          <w:sz w:val="26"/>
          <w:szCs w:val="28"/>
          <w:rtl/>
          <w:lang/>
        </w:rPr>
        <w:t>أو</w:t>
      </w:r>
      <w:r w:rsidRPr="0018795A">
        <w:rPr>
          <w:sz w:val="26"/>
          <w:szCs w:val="28"/>
          <w:rtl/>
          <w:lang/>
        </w:rPr>
        <w:t xml:space="preserve"> </w:t>
      </w:r>
      <w:r w:rsidRPr="0018795A">
        <w:rPr>
          <w:rFonts w:hint="cs"/>
          <w:sz w:val="26"/>
          <w:szCs w:val="28"/>
          <w:rtl/>
          <w:lang/>
        </w:rPr>
        <w:t>نقص</w:t>
      </w:r>
      <w:r w:rsidRPr="0018795A">
        <w:rPr>
          <w:sz w:val="26"/>
          <w:szCs w:val="28"/>
          <w:rtl/>
          <w:lang/>
        </w:rPr>
        <w:t xml:space="preserve"> </w:t>
      </w:r>
      <w:r w:rsidRPr="0018795A">
        <w:rPr>
          <w:rFonts w:hint="cs"/>
          <w:sz w:val="26"/>
          <w:szCs w:val="28"/>
          <w:rtl/>
          <w:lang/>
        </w:rPr>
        <w:t>الوزن</w:t>
      </w:r>
      <w:r w:rsidRPr="0018795A">
        <w:rPr>
          <w:sz w:val="26"/>
          <w:szCs w:val="28"/>
          <w:rtl/>
          <w:lang/>
        </w:rPr>
        <w:t xml:space="preserve"> </w:t>
      </w:r>
      <w:r w:rsidRPr="0018795A">
        <w:rPr>
          <w:rFonts w:hint="cs"/>
          <w:sz w:val="26"/>
          <w:szCs w:val="28"/>
          <w:rtl/>
          <w:lang/>
        </w:rPr>
        <w:t>الحاد،</w:t>
      </w:r>
      <w:r w:rsidRPr="0018795A">
        <w:rPr>
          <w:sz w:val="26"/>
          <w:szCs w:val="28"/>
          <w:rtl/>
          <w:lang/>
        </w:rPr>
        <w:t xml:space="preserve"> </w:t>
      </w:r>
      <w:r w:rsidRPr="0018795A">
        <w:rPr>
          <w:rFonts w:hint="cs"/>
          <w:sz w:val="26"/>
          <w:szCs w:val="28"/>
          <w:rtl/>
          <w:lang/>
        </w:rPr>
        <w:t>مما</w:t>
      </w:r>
      <w:r w:rsidRPr="0018795A">
        <w:rPr>
          <w:sz w:val="26"/>
          <w:szCs w:val="28"/>
          <w:rtl/>
          <w:lang/>
        </w:rPr>
        <w:t xml:space="preserve"> </w:t>
      </w:r>
      <w:r w:rsidRPr="0018795A">
        <w:rPr>
          <w:rFonts w:hint="cs"/>
          <w:sz w:val="26"/>
          <w:szCs w:val="28"/>
          <w:rtl/>
          <w:lang/>
        </w:rPr>
        <w:t>تؤدي</w:t>
      </w:r>
      <w:r w:rsidRPr="0018795A">
        <w:rPr>
          <w:sz w:val="26"/>
          <w:szCs w:val="28"/>
          <w:rtl/>
          <w:lang/>
        </w:rPr>
        <w:t xml:space="preserve"> </w:t>
      </w:r>
      <w:r w:rsidRPr="0018795A">
        <w:rPr>
          <w:rFonts w:hint="cs"/>
          <w:sz w:val="26"/>
          <w:szCs w:val="28"/>
          <w:rtl/>
          <w:lang/>
        </w:rPr>
        <w:t>هذه</w:t>
      </w:r>
      <w:r w:rsidRPr="0018795A">
        <w:rPr>
          <w:sz w:val="26"/>
          <w:szCs w:val="28"/>
          <w:rtl/>
          <w:lang/>
        </w:rPr>
        <w:t xml:space="preserve"> </w:t>
      </w:r>
      <w:r w:rsidRPr="0018795A">
        <w:rPr>
          <w:rFonts w:hint="cs"/>
          <w:sz w:val="26"/>
          <w:szCs w:val="28"/>
          <w:rtl/>
          <w:lang/>
        </w:rPr>
        <w:t>المادة</w:t>
      </w:r>
      <w:r w:rsidRPr="0018795A">
        <w:rPr>
          <w:sz w:val="26"/>
          <w:szCs w:val="28"/>
          <w:rtl/>
          <w:lang/>
        </w:rPr>
        <w:t>(</w:t>
      </w:r>
      <w:r w:rsidRPr="0018795A">
        <w:rPr>
          <w:rFonts w:hint="cs"/>
          <w:sz w:val="26"/>
          <w:szCs w:val="28"/>
          <w:rtl/>
          <w:lang/>
        </w:rPr>
        <w:t>بروبيوتيك</w:t>
      </w:r>
      <w:r w:rsidRPr="0018795A">
        <w:rPr>
          <w:sz w:val="26"/>
          <w:szCs w:val="28"/>
          <w:rtl/>
          <w:lang/>
        </w:rPr>
        <w:t xml:space="preserve">) </w:t>
      </w:r>
      <w:r w:rsidRPr="0018795A">
        <w:rPr>
          <w:rFonts w:hint="cs"/>
          <w:sz w:val="26"/>
          <w:szCs w:val="28"/>
          <w:rtl/>
          <w:lang/>
        </w:rPr>
        <w:t>إلي</w:t>
      </w:r>
      <w:r w:rsidRPr="0018795A">
        <w:rPr>
          <w:sz w:val="26"/>
          <w:szCs w:val="28"/>
          <w:rtl/>
          <w:lang/>
        </w:rPr>
        <w:t xml:space="preserve"> </w:t>
      </w:r>
      <w:r w:rsidRPr="0018795A">
        <w:rPr>
          <w:rFonts w:hint="cs"/>
          <w:sz w:val="26"/>
          <w:szCs w:val="28"/>
          <w:rtl/>
          <w:lang/>
        </w:rPr>
        <w:t>تقليل</w:t>
      </w:r>
      <w:r w:rsidRPr="0018795A">
        <w:rPr>
          <w:sz w:val="26"/>
          <w:szCs w:val="28"/>
          <w:rtl/>
          <w:lang/>
        </w:rPr>
        <w:t xml:space="preserve"> </w:t>
      </w:r>
      <w:r w:rsidRPr="0018795A">
        <w:rPr>
          <w:rFonts w:hint="cs"/>
          <w:sz w:val="26"/>
          <w:szCs w:val="28"/>
          <w:rtl/>
          <w:lang/>
        </w:rPr>
        <w:t>نسبة</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عن</w:t>
      </w:r>
      <w:r w:rsidRPr="0018795A">
        <w:rPr>
          <w:sz w:val="26"/>
          <w:szCs w:val="28"/>
          <w:rtl/>
          <w:lang/>
        </w:rPr>
        <w:t xml:space="preserve"> </w:t>
      </w:r>
      <w:r w:rsidRPr="0018795A">
        <w:rPr>
          <w:rFonts w:hint="cs"/>
          <w:sz w:val="26"/>
          <w:szCs w:val="28"/>
          <w:rtl/>
          <w:lang/>
        </w:rPr>
        <w:t>طريق</w:t>
      </w:r>
      <w:r w:rsidRPr="0018795A">
        <w:rPr>
          <w:sz w:val="26"/>
          <w:szCs w:val="28"/>
          <w:rtl/>
          <w:lang/>
        </w:rPr>
        <w:t xml:space="preserve"> </w:t>
      </w:r>
      <w:r w:rsidRPr="0018795A">
        <w:rPr>
          <w:rFonts w:hint="cs"/>
          <w:sz w:val="26"/>
          <w:szCs w:val="28"/>
          <w:rtl/>
          <w:lang/>
        </w:rPr>
        <w:t>عدة</w:t>
      </w:r>
      <w:r w:rsidRPr="0018795A">
        <w:rPr>
          <w:sz w:val="26"/>
          <w:szCs w:val="28"/>
          <w:rtl/>
          <w:lang/>
        </w:rPr>
        <w:t xml:space="preserve"> </w:t>
      </w:r>
      <w:r w:rsidRPr="0018795A">
        <w:rPr>
          <w:rFonts w:hint="cs"/>
          <w:sz w:val="26"/>
          <w:szCs w:val="28"/>
          <w:rtl/>
          <w:lang/>
        </w:rPr>
        <w:t>طرق</w:t>
      </w:r>
      <w:r w:rsidRPr="0018795A">
        <w:rPr>
          <w:sz w:val="26"/>
          <w:szCs w:val="28"/>
          <w:rtl/>
          <w:lang/>
        </w:rPr>
        <w:t xml:space="preserve"> </w:t>
      </w:r>
      <w:r w:rsidRPr="0018795A">
        <w:rPr>
          <w:rFonts w:hint="cs"/>
          <w:sz w:val="26"/>
          <w:szCs w:val="28"/>
          <w:rtl/>
          <w:lang/>
        </w:rPr>
        <w:t>إكلينيكية</w:t>
      </w:r>
      <w:r w:rsidRPr="0018795A">
        <w:rPr>
          <w:sz w:val="26"/>
          <w:szCs w:val="28"/>
          <w:rtl/>
          <w:lang/>
        </w:rPr>
        <w:t xml:space="preserve"> </w:t>
      </w:r>
      <w:r w:rsidRPr="0018795A">
        <w:rPr>
          <w:rFonts w:hint="cs"/>
          <w:sz w:val="26"/>
          <w:szCs w:val="28"/>
          <w:rtl/>
          <w:lang/>
        </w:rPr>
        <w:t>ستوضح</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العمل</w:t>
      </w:r>
      <w:r w:rsidRPr="0018795A">
        <w:rPr>
          <w:sz w:val="26"/>
          <w:szCs w:val="28"/>
          <w:rtl/>
          <w:lang/>
        </w:rPr>
        <w:t xml:space="preserve"> </w:t>
      </w:r>
      <w:r w:rsidRPr="0018795A">
        <w:rPr>
          <w:rFonts w:hint="cs"/>
          <w:sz w:val="26"/>
          <w:szCs w:val="28"/>
          <w:rtl/>
          <w:lang/>
        </w:rPr>
        <w:t>بالتفصيل</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 </w:t>
      </w:r>
      <w:r w:rsidRPr="0018795A">
        <w:rPr>
          <w:rFonts w:hint="cs"/>
          <w:sz w:val="26"/>
          <w:szCs w:val="28"/>
          <w:rtl/>
          <w:lang/>
        </w:rPr>
        <w:t>قد</w:t>
      </w:r>
      <w:r w:rsidRPr="0018795A">
        <w:rPr>
          <w:sz w:val="26"/>
          <w:szCs w:val="28"/>
          <w:rtl/>
          <w:lang/>
        </w:rPr>
        <w:t xml:space="preserve"> </w:t>
      </w:r>
      <w:r w:rsidRPr="0018795A">
        <w:rPr>
          <w:rFonts w:hint="cs"/>
          <w:sz w:val="26"/>
          <w:szCs w:val="28"/>
          <w:rtl/>
          <w:lang/>
        </w:rPr>
        <w:t>اشتملت</w:t>
      </w:r>
      <w:r w:rsidRPr="0018795A">
        <w:rPr>
          <w:sz w:val="26"/>
          <w:szCs w:val="28"/>
          <w:rtl/>
          <w:lang/>
        </w:rPr>
        <w:t xml:space="preserve"> </w:t>
      </w:r>
      <w:r w:rsidRPr="0018795A">
        <w:rPr>
          <w:rFonts w:hint="cs"/>
          <w:sz w:val="26"/>
          <w:szCs w:val="28"/>
          <w:rtl/>
          <w:lang/>
        </w:rPr>
        <w:t>هذه</w:t>
      </w:r>
      <w:r w:rsidRPr="0018795A">
        <w:rPr>
          <w:sz w:val="26"/>
          <w:szCs w:val="28"/>
          <w:rtl/>
          <w:lang/>
        </w:rPr>
        <w:t xml:space="preserve"> </w:t>
      </w:r>
      <w:r w:rsidRPr="0018795A">
        <w:rPr>
          <w:rFonts w:hint="cs"/>
          <w:sz w:val="26"/>
          <w:szCs w:val="28"/>
          <w:rtl/>
          <w:lang/>
        </w:rPr>
        <w:t>الدراسة</w:t>
      </w:r>
      <w:r w:rsidRPr="0018795A">
        <w:rPr>
          <w:sz w:val="26"/>
          <w:szCs w:val="28"/>
          <w:rtl/>
          <w:lang/>
        </w:rPr>
        <w:t xml:space="preserve"> </w:t>
      </w:r>
      <w:r w:rsidRPr="0018795A">
        <w:rPr>
          <w:rFonts w:hint="cs"/>
          <w:sz w:val="26"/>
          <w:szCs w:val="28"/>
          <w:rtl/>
          <w:lang/>
        </w:rPr>
        <w:t>علي</w:t>
      </w:r>
      <w:r w:rsidRPr="0018795A">
        <w:rPr>
          <w:sz w:val="26"/>
          <w:szCs w:val="28"/>
          <w:rtl/>
          <w:lang/>
        </w:rPr>
        <w:t xml:space="preserve"> (</w:t>
      </w:r>
      <w:r w:rsidRPr="0018795A">
        <w:rPr>
          <w:sz w:val="26"/>
          <w:szCs w:val="28"/>
          <w:lang/>
        </w:rPr>
        <w:t>400</w:t>
      </w:r>
      <w:r w:rsidRPr="0018795A">
        <w:rPr>
          <w:sz w:val="26"/>
          <w:szCs w:val="28"/>
          <w:rtl/>
          <w:lang/>
        </w:rPr>
        <w:t xml:space="preserve">) </w:t>
      </w:r>
      <w:r w:rsidRPr="0018795A">
        <w:rPr>
          <w:rFonts w:hint="cs"/>
          <w:sz w:val="26"/>
          <w:szCs w:val="28"/>
          <w:rtl/>
          <w:lang/>
        </w:rPr>
        <w:t>طفل</w:t>
      </w:r>
      <w:r w:rsidRPr="0018795A">
        <w:rPr>
          <w:sz w:val="26"/>
          <w:szCs w:val="28"/>
          <w:rtl/>
          <w:lang/>
        </w:rPr>
        <w:t xml:space="preserve"> </w:t>
      </w:r>
      <w:r w:rsidRPr="0018795A">
        <w:rPr>
          <w:rFonts w:hint="cs"/>
          <w:sz w:val="26"/>
          <w:szCs w:val="28"/>
          <w:rtl/>
          <w:lang/>
        </w:rPr>
        <w:t>حديثي</w:t>
      </w:r>
      <w:r w:rsidRPr="0018795A">
        <w:rPr>
          <w:sz w:val="26"/>
          <w:szCs w:val="28"/>
          <w:rtl/>
          <w:lang/>
        </w:rPr>
        <w:t xml:space="preserve"> </w:t>
      </w:r>
      <w:r w:rsidRPr="0018795A">
        <w:rPr>
          <w:rFonts w:hint="cs"/>
          <w:sz w:val="26"/>
          <w:szCs w:val="28"/>
          <w:rtl/>
          <w:lang/>
        </w:rPr>
        <w:t>الولادة</w:t>
      </w:r>
      <w:r w:rsidRPr="0018795A">
        <w:rPr>
          <w:sz w:val="26"/>
          <w:szCs w:val="28"/>
          <w:rtl/>
          <w:lang/>
        </w:rPr>
        <w:t xml:space="preserve"> </w:t>
      </w:r>
      <w:r w:rsidRPr="0018795A">
        <w:rPr>
          <w:rFonts w:hint="cs"/>
          <w:sz w:val="26"/>
          <w:szCs w:val="28"/>
          <w:rtl/>
          <w:lang/>
        </w:rPr>
        <w:t>مصابا</w:t>
      </w:r>
      <w:r w:rsidRPr="0018795A">
        <w:rPr>
          <w:sz w:val="26"/>
          <w:szCs w:val="28"/>
          <w:rtl/>
          <w:lang/>
        </w:rPr>
        <w:t xml:space="preserve"> </w:t>
      </w:r>
      <w:r w:rsidRPr="0018795A">
        <w:rPr>
          <w:rFonts w:hint="cs"/>
          <w:sz w:val="26"/>
          <w:szCs w:val="28"/>
          <w:rtl/>
          <w:lang/>
        </w:rPr>
        <w:t>بالصفراء</w:t>
      </w:r>
      <w:r w:rsidRPr="0018795A">
        <w:rPr>
          <w:sz w:val="26"/>
          <w:szCs w:val="28"/>
          <w:rtl/>
          <w:lang/>
        </w:rPr>
        <w:t xml:space="preserve"> </w:t>
      </w:r>
      <w:r w:rsidRPr="0018795A">
        <w:rPr>
          <w:rFonts w:hint="cs"/>
          <w:sz w:val="26"/>
          <w:szCs w:val="28"/>
          <w:rtl/>
          <w:lang/>
        </w:rPr>
        <w:t>مقسمين</w:t>
      </w:r>
      <w:r w:rsidRPr="0018795A">
        <w:rPr>
          <w:sz w:val="26"/>
          <w:szCs w:val="28"/>
          <w:rtl/>
          <w:lang/>
        </w:rPr>
        <w:t xml:space="preserve"> </w:t>
      </w:r>
      <w:r w:rsidRPr="0018795A">
        <w:rPr>
          <w:rFonts w:hint="cs"/>
          <w:sz w:val="26"/>
          <w:szCs w:val="28"/>
          <w:rtl/>
          <w:lang/>
        </w:rPr>
        <w:t>إلي</w:t>
      </w:r>
      <w:r w:rsidRPr="0018795A">
        <w:rPr>
          <w:sz w:val="26"/>
          <w:szCs w:val="28"/>
          <w:rtl/>
          <w:lang/>
        </w:rPr>
        <w:t xml:space="preserve"> </w:t>
      </w:r>
      <w:r w:rsidRPr="0018795A">
        <w:rPr>
          <w:rFonts w:hint="cs"/>
          <w:sz w:val="26"/>
          <w:szCs w:val="28"/>
          <w:rtl/>
          <w:lang/>
        </w:rPr>
        <w:t>مجموعتين</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(1) </w:t>
      </w:r>
      <w:r w:rsidRPr="0018795A">
        <w:rPr>
          <w:rFonts w:hint="cs"/>
          <w:sz w:val="26"/>
          <w:szCs w:val="28"/>
          <w:rtl/>
          <w:lang/>
        </w:rPr>
        <w:t>المجموعة</w:t>
      </w:r>
      <w:r w:rsidRPr="0018795A">
        <w:rPr>
          <w:sz w:val="26"/>
          <w:szCs w:val="28"/>
          <w:rtl/>
          <w:lang/>
        </w:rPr>
        <w:t xml:space="preserve"> </w:t>
      </w:r>
      <w:r w:rsidRPr="0018795A">
        <w:rPr>
          <w:rFonts w:hint="cs"/>
          <w:sz w:val="26"/>
          <w:szCs w:val="28"/>
          <w:rtl/>
          <w:lang/>
        </w:rPr>
        <w:t>الضابطة</w:t>
      </w:r>
      <w:r w:rsidRPr="0018795A">
        <w:rPr>
          <w:sz w:val="26"/>
          <w:szCs w:val="28"/>
          <w:rtl/>
          <w:lang/>
        </w:rPr>
        <w:t xml:space="preserve">: </w:t>
      </w:r>
      <w:r w:rsidRPr="0018795A">
        <w:rPr>
          <w:rFonts w:hint="cs"/>
          <w:sz w:val="26"/>
          <w:szCs w:val="28"/>
          <w:rtl/>
          <w:lang/>
        </w:rPr>
        <w:t>مكونة</w:t>
      </w:r>
      <w:r w:rsidRPr="0018795A">
        <w:rPr>
          <w:sz w:val="26"/>
          <w:szCs w:val="28"/>
          <w:rtl/>
          <w:lang/>
        </w:rPr>
        <w:t xml:space="preserve"> </w:t>
      </w:r>
      <w:r w:rsidRPr="0018795A">
        <w:rPr>
          <w:rFonts w:hint="cs"/>
          <w:sz w:val="26"/>
          <w:szCs w:val="28"/>
          <w:rtl/>
          <w:lang/>
        </w:rPr>
        <w:t>من</w:t>
      </w:r>
      <w:r w:rsidRPr="0018795A">
        <w:rPr>
          <w:sz w:val="26"/>
          <w:szCs w:val="28"/>
          <w:rtl/>
          <w:lang/>
        </w:rPr>
        <w:t xml:space="preserve"> (200) </w:t>
      </w:r>
      <w:r w:rsidRPr="0018795A">
        <w:rPr>
          <w:rFonts w:hint="cs"/>
          <w:sz w:val="26"/>
          <w:szCs w:val="28"/>
          <w:rtl/>
          <w:lang/>
        </w:rPr>
        <w:t>طفل</w:t>
      </w:r>
      <w:r w:rsidRPr="0018795A">
        <w:rPr>
          <w:sz w:val="26"/>
          <w:szCs w:val="28"/>
          <w:rtl/>
          <w:lang/>
        </w:rPr>
        <w:t xml:space="preserve"> </w:t>
      </w:r>
      <w:r w:rsidRPr="0018795A">
        <w:rPr>
          <w:rFonts w:hint="cs"/>
          <w:sz w:val="26"/>
          <w:szCs w:val="28"/>
          <w:rtl/>
          <w:lang/>
        </w:rPr>
        <w:t>مصابا</w:t>
      </w:r>
      <w:r w:rsidRPr="0018795A">
        <w:rPr>
          <w:sz w:val="26"/>
          <w:szCs w:val="28"/>
          <w:rtl/>
          <w:lang/>
        </w:rPr>
        <w:t xml:space="preserve"> </w:t>
      </w:r>
      <w:r w:rsidRPr="0018795A">
        <w:rPr>
          <w:rFonts w:hint="cs"/>
          <w:sz w:val="26"/>
          <w:szCs w:val="28"/>
          <w:rtl/>
          <w:lang/>
        </w:rPr>
        <w:t>بالصفراء</w:t>
      </w:r>
      <w:r w:rsidRPr="0018795A">
        <w:rPr>
          <w:sz w:val="26"/>
          <w:szCs w:val="28"/>
          <w:rtl/>
          <w:lang/>
        </w:rPr>
        <w:t xml:space="preserve"> </w:t>
      </w:r>
      <w:r w:rsidRPr="0018795A">
        <w:rPr>
          <w:rFonts w:hint="cs"/>
          <w:sz w:val="26"/>
          <w:szCs w:val="28"/>
          <w:rtl/>
          <w:lang/>
        </w:rPr>
        <w:t>تخضع</w:t>
      </w:r>
      <w:r w:rsidRPr="0018795A">
        <w:rPr>
          <w:sz w:val="26"/>
          <w:szCs w:val="28"/>
          <w:rtl/>
          <w:lang/>
        </w:rPr>
        <w:t xml:space="preserve"> </w:t>
      </w:r>
      <w:r w:rsidRPr="0018795A">
        <w:rPr>
          <w:rFonts w:hint="cs"/>
          <w:sz w:val="26"/>
          <w:szCs w:val="28"/>
          <w:rtl/>
          <w:lang/>
        </w:rPr>
        <w:t>للعلاج</w:t>
      </w:r>
      <w:r w:rsidRPr="0018795A">
        <w:rPr>
          <w:sz w:val="26"/>
          <w:szCs w:val="28"/>
          <w:rtl/>
          <w:lang/>
        </w:rPr>
        <w:t xml:space="preserve"> </w:t>
      </w:r>
      <w:r w:rsidRPr="0018795A">
        <w:rPr>
          <w:rFonts w:hint="cs"/>
          <w:sz w:val="26"/>
          <w:szCs w:val="28"/>
          <w:rtl/>
          <w:lang/>
        </w:rPr>
        <w:t>بالأشعة</w:t>
      </w:r>
      <w:r w:rsidRPr="0018795A">
        <w:rPr>
          <w:sz w:val="26"/>
          <w:szCs w:val="28"/>
          <w:rtl/>
          <w:lang/>
        </w:rPr>
        <w:t xml:space="preserve"> </w:t>
      </w:r>
      <w:r w:rsidRPr="0018795A">
        <w:rPr>
          <w:rFonts w:hint="cs"/>
          <w:sz w:val="26"/>
          <w:szCs w:val="28"/>
          <w:rtl/>
          <w:lang/>
        </w:rPr>
        <w:t>الضوئية</w:t>
      </w:r>
      <w:r w:rsidRPr="0018795A">
        <w:rPr>
          <w:sz w:val="26"/>
          <w:szCs w:val="28"/>
          <w:rtl/>
          <w:lang/>
        </w:rPr>
        <w:t xml:space="preserve"> ( </w:t>
      </w:r>
      <w:r w:rsidRPr="0018795A">
        <w:rPr>
          <w:rFonts w:hint="cs"/>
          <w:sz w:val="26"/>
          <w:szCs w:val="28"/>
          <w:rtl/>
          <w:lang/>
        </w:rPr>
        <w:t>الفوتوثيرابي</w:t>
      </w:r>
      <w:r w:rsidRPr="0018795A">
        <w:rPr>
          <w:sz w:val="26"/>
          <w:szCs w:val="28"/>
          <w:rtl/>
          <w:lang/>
        </w:rPr>
        <w:t xml:space="preserve">) </w:t>
      </w:r>
      <w:r w:rsidRPr="0018795A">
        <w:rPr>
          <w:rFonts w:hint="cs"/>
          <w:sz w:val="26"/>
          <w:szCs w:val="28"/>
          <w:rtl/>
          <w:lang/>
        </w:rPr>
        <w:t>فقط</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(2) </w:t>
      </w:r>
      <w:r w:rsidRPr="0018795A">
        <w:rPr>
          <w:rFonts w:hint="cs"/>
          <w:sz w:val="26"/>
          <w:szCs w:val="28"/>
          <w:rtl/>
          <w:lang/>
        </w:rPr>
        <w:t>المجموعة</w:t>
      </w:r>
      <w:r w:rsidRPr="0018795A">
        <w:rPr>
          <w:sz w:val="26"/>
          <w:szCs w:val="28"/>
          <w:rtl/>
          <w:lang/>
        </w:rPr>
        <w:t xml:space="preserve"> </w:t>
      </w:r>
      <w:r w:rsidRPr="0018795A">
        <w:rPr>
          <w:rFonts w:hint="cs"/>
          <w:sz w:val="26"/>
          <w:szCs w:val="28"/>
          <w:rtl/>
          <w:lang/>
        </w:rPr>
        <w:t>التداخلية</w:t>
      </w:r>
      <w:r w:rsidRPr="0018795A">
        <w:rPr>
          <w:sz w:val="26"/>
          <w:szCs w:val="28"/>
          <w:rtl/>
          <w:lang/>
        </w:rPr>
        <w:t xml:space="preserve">: </w:t>
      </w:r>
      <w:r w:rsidRPr="0018795A">
        <w:rPr>
          <w:rFonts w:hint="cs"/>
          <w:sz w:val="26"/>
          <w:szCs w:val="28"/>
          <w:rtl/>
          <w:lang/>
        </w:rPr>
        <w:t>مكونة</w:t>
      </w:r>
      <w:r w:rsidRPr="0018795A">
        <w:rPr>
          <w:sz w:val="26"/>
          <w:szCs w:val="28"/>
          <w:rtl/>
          <w:lang/>
        </w:rPr>
        <w:t xml:space="preserve"> </w:t>
      </w:r>
      <w:r w:rsidRPr="0018795A">
        <w:rPr>
          <w:rFonts w:hint="cs"/>
          <w:sz w:val="26"/>
          <w:szCs w:val="28"/>
          <w:rtl/>
          <w:lang/>
        </w:rPr>
        <w:t>من</w:t>
      </w:r>
      <w:r w:rsidRPr="0018795A">
        <w:rPr>
          <w:sz w:val="26"/>
          <w:szCs w:val="28"/>
          <w:rtl/>
          <w:lang/>
        </w:rPr>
        <w:t xml:space="preserve"> (200) </w:t>
      </w:r>
      <w:r w:rsidRPr="0018795A">
        <w:rPr>
          <w:rFonts w:hint="cs"/>
          <w:sz w:val="26"/>
          <w:szCs w:val="28"/>
          <w:rtl/>
          <w:lang/>
        </w:rPr>
        <w:t>طفل</w:t>
      </w:r>
      <w:r w:rsidRPr="0018795A">
        <w:rPr>
          <w:sz w:val="26"/>
          <w:szCs w:val="28"/>
          <w:rtl/>
          <w:lang/>
        </w:rPr>
        <w:t xml:space="preserve"> </w:t>
      </w:r>
      <w:r w:rsidRPr="0018795A">
        <w:rPr>
          <w:rFonts w:hint="cs"/>
          <w:sz w:val="26"/>
          <w:szCs w:val="28"/>
          <w:rtl/>
          <w:lang/>
        </w:rPr>
        <w:t>مصابا</w:t>
      </w:r>
      <w:r w:rsidRPr="0018795A">
        <w:rPr>
          <w:sz w:val="26"/>
          <w:szCs w:val="28"/>
          <w:rtl/>
          <w:lang/>
        </w:rPr>
        <w:t xml:space="preserve"> </w:t>
      </w:r>
      <w:r w:rsidRPr="0018795A">
        <w:rPr>
          <w:rFonts w:hint="cs"/>
          <w:sz w:val="26"/>
          <w:szCs w:val="28"/>
          <w:rtl/>
          <w:lang/>
        </w:rPr>
        <w:t>بالصفراء</w:t>
      </w:r>
      <w:r w:rsidRPr="0018795A">
        <w:rPr>
          <w:sz w:val="26"/>
          <w:szCs w:val="28"/>
          <w:rtl/>
          <w:lang/>
        </w:rPr>
        <w:t xml:space="preserve"> </w:t>
      </w:r>
      <w:r w:rsidRPr="0018795A">
        <w:rPr>
          <w:rFonts w:hint="cs"/>
          <w:sz w:val="26"/>
          <w:szCs w:val="28"/>
          <w:rtl/>
          <w:lang/>
        </w:rPr>
        <w:t>تخضع</w:t>
      </w:r>
      <w:r w:rsidRPr="0018795A">
        <w:rPr>
          <w:sz w:val="26"/>
          <w:szCs w:val="28"/>
          <w:rtl/>
          <w:lang/>
        </w:rPr>
        <w:t xml:space="preserve"> </w:t>
      </w:r>
      <w:r w:rsidRPr="0018795A">
        <w:rPr>
          <w:rFonts w:hint="cs"/>
          <w:sz w:val="26"/>
          <w:szCs w:val="28"/>
          <w:rtl/>
          <w:lang/>
        </w:rPr>
        <w:t>للعلاج</w:t>
      </w:r>
      <w:r w:rsidRPr="0018795A">
        <w:rPr>
          <w:sz w:val="26"/>
          <w:szCs w:val="28"/>
          <w:rtl/>
          <w:lang/>
        </w:rPr>
        <w:t xml:space="preserve"> </w:t>
      </w:r>
      <w:r w:rsidRPr="0018795A">
        <w:rPr>
          <w:rFonts w:hint="cs"/>
          <w:sz w:val="26"/>
          <w:szCs w:val="28"/>
          <w:rtl/>
          <w:lang/>
        </w:rPr>
        <w:t>بالأشعة</w:t>
      </w:r>
      <w:r w:rsidRPr="0018795A">
        <w:rPr>
          <w:sz w:val="26"/>
          <w:szCs w:val="28"/>
          <w:rtl/>
          <w:lang/>
        </w:rPr>
        <w:t xml:space="preserve"> </w:t>
      </w:r>
      <w:r w:rsidRPr="0018795A">
        <w:rPr>
          <w:rFonts w:hint="cs"/>
          <w:sz w:val="26"/>
          <w:szCs w:val="28"/>
          <w:rtl/>
          <w:lang/>
        </w:rPr>
        <w:t>الضوئية</w:t>
      </w:r>
      <w:r w:rsidRPr="0018795A">
        <w:rPr>
          <w:sz w:val="26"/>
          <w:szCs w:val="28"/>
          <w:rtl/>
          <w:lang/>
        </w:rPr>
        <w:t xml:space="preserve"> (</w:t>
      </w:r>
      <w:r w:rsidRPr="0018795A">
        <w:rPr>
          <w:rFonts w:hint="cs"/>
          <w:sz w:val="26"/>
          <w:szCs w:val="28"/>
          <w:rtl/>
          <w:lang/>
        </w:rPr>
        <w:t>الفوتوثيرابي</w:t>
      </w:r>
      <w:r w:rsidRPr="0018795A">
        <w:rPr>
          <w:sz w:val="26"/>
          <w:szCs w:val="28"/>
          <w:rtl/>
          <w:lang/>
        </w:rPr>
        <w:t xml:space="preserve">) </w:t>
      </w:r>
      <w:r w:rsidRPr="0018795A">
        <w:rPr>
          <w:rFonts w:hint="cs"/>
          <w:sz w:val="26"/>
          <w:szCs w:val="28"/>
          <w:rtl/>
          <w:lang/>
        </w:rPr>
        <w:t>بالإضافة</w:t>
      </w:r>
      <w:r w:rsidRPr="0018795A">
        <w:rPr>
          <w:sz w:val="26"/>
          <w:szCs w:val="28"/>
          <w:rtl/>
          <w:lang/>
        </w:rPr>
        <w:t xml:space="preserve"> </w:t>
      </w:r>
      <w:r w:rsidRPr="0018795A">
        <w:rPr>
          <w:rFonts w:hint="cs"/>
          <w:sz w:val="26"/>
          <w:szCs w:val="28"/>
          <w:rtl/>
          <w:lang/>
        </w:rPr>
        <w:t>إلي</w:t>
      </w:r>
      <w:r w:rsidRPr="0018795A">
        <w:rPr>
          <w:sz w:val="26"/>
          <w:szCs w:val="28"/>
          <w:rtl/>
          <w:lang/>
        </w:rPr>
        <w:t xml:space="preserve"> </w:t>
      </w:r>
      <w:r w:rsidRPr="0018795A">
        <w:rPr>
          <w:rFonts w:hint="cs"/>
          <w:sz w:val="26"/>
          <w:szCs w:val="28"/>
          <w:rtl/>
          <w:lang/>
        </w:rPr>
        <w:t>مادة</w:t>
      </w:r>
      <w:r w:rsidRPr="0018795A">
        <w:rPr>
          <w:sz w:val="26"/>
          <w:szCs w:val="28"/>
          <w:rtl/>
          <w:lang/>
        </w:rPr>
        <w:t xml:space="preserve">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تضاف</w:t>
      </w:r>
      <w:r w:rsidRPr="0018795A">
        <w:rPr>
          <w:sz w:val="26"/>
          <w:szCs w:val="28"/>
          <w:rtl/>
          <w:lang/>
        </w:rPr>
        <w:t xml:space="preserve"> </w:t>
      </w:r>
      <w:r w:rsidRPr="0018795A">
        <w:rPr>
          <w:rFonts w:hint="cs"/>
          <w:sz w:val="26"/>
          <w:szCs w:val="28"/>
          <w:rtl/>
          <w:lang/>
        </w:rPr>
        <w:t>مع</w:t>
      </w:r>
      <w:r w:rsidRPr="0018795A">
        <w:rPr>
          <w:sz w:val="26"/>
          <w:szCs w:val="28"/>
          <w:rtl/>
          <w:lang/>
        </w:rPr>
        <w:t xml:space="preserve"> </w:t>
      </w:r>
      <w:r w:rsidRPr="0018795A">
        <w:rPr>
          <w:rFonts w:hint="cs"/>
          <w:sz w:val="26"/>
          <w:szCs w:val="28"/>
          <w:rtl/>
          <w:lang/>
        </w:rPr>
        <w:t>رضعات</w:t>
      </w:r>
      <w:r w:rsidRPr="0018795A">
        <w:rPr>
          <w:sz w:val="26"/>
          <w:szCs w:val="28"/>
          <w:rtl/>
          <w:lang/>
        </w:rPr>
        <w:t xml:space="preserve"> </w:t>
      </w:r>
      <w:r w:rsidRPr="0018795A">
        <w:rPr>
          <w:rFonts w:hint="cs"/>
          <w:sz w:val="26"/>
          <w:szCs w:val="28"/>
          <w:rtl/>
          <w:lang/>
        </w:rPr>
        <w:t>اللبن</w:t>
      </w:r>
      <w:r w:rsidRPr="0018795A">
        <w:rPr>
          <w:sz w:val="26"/>
          <w:szCs w:val="28"/>
          <w:rtl/>
          <w:lang/>
        </w:rPr>
        <w:t xml:space="preserve"> </w:t>
      </w:r>
      <w:r w:rsidRPr="0018795A">
        <w:rPr>
          <w:rFonts w:hint="cs"/>
          <w:sz w:val="26"/>
          <w:szCs w:val="28"/>
          <w:rtl/>
          <w:lang/>
        </w:rPr>
        <w:t>الصناعي</w:t>
      </w:r>
      <w:r w:rsidRPr="0018795A">
        <w:rPr>
          <w:sz w:val="26"/>
          <w:szCs w:val="28"/>
          <w:rtl/>
          <w:lang/>
        </w:rPr>
        <w:t xml:space="preserve"> </w:t>
      </w:r>
      <w:r w:rsidRPr="0018795A">
        <w:rPr>
          <w:rFonts w:hint="cs"/>
          <w:sz w:val="26"/>
          <w:szCs w:val="28"/>
          <w:rtl/>
          <w:lang/>
        </w:rPr>
        <w:t>للطفل</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 </w:t>
      </w:r>
      <w:r w:rsidRPr="0018795A">
        <w:rPr>
          <w:rFonts w:hint="cs"/>
          <w:sz w:val="26"/>
          <w:szCs w:val="28"/>
          <w:rtl/>
          <w:lang/>
        </w:rPr>
        <w:t>قد</w:t>
      </w:r>
      <w:r w:rsidRPr="0018795A">
        <w:rPr>
          <w:sz w:val="26"/>
          <w:szCs w:val="28"/>
          <w:rtl/>
          <w:lang/>
        </w:rPr>
        <w:t xml:space="preserve"> </w:t>
      </w:r>
      <w:r w:rsidRPr="0018795A">
        <w:rPr>
          <w:rFonts w:hint="cs"/>
          <w:sz w:val="26"/>
          <w:szCs w:val="28"/>
          <w:rtl/>
          <w:lang/>
        </w:rPr>
        <w:t>تم</w:t>
      </w:r>
      <w:r w:rsidRPr="0018795A">
        <w:rPr>
          <w:sz w:val="26"/>
          <w:szCs w:val="28"/>
          <w:rtl/>
          <w:lang/>
        </w:rPr>
        <w:t xml:space="preserve"> </w:t>
      </w:r>
      <w:r w:rsidRPr="0018795A">
        <w:rPr>
          <w:rFonts w:hint="cs"/>
          <w:sz w:val="26"/>
          <w:szCs w:val="28"/>
          <w:rtl/>
          <w:lang/>
        </w:rPr>
        <w:t>قياس</w:t>
      </w:r>
      <w:r w:rsidRPr="0018795A">
        <w:rPr>
          <w:sz w:val="26"/>
          <w:szCs w:val="28"/>
          <w:rtl/>
          <w:lang/>
        </w:rPr>
        <w:t xml:space="preserve"> </w:t>
      </w:r>
      <w:r w:rsidRPr="0018795A">
        <w:rPr>
          <w:rFonts w:hint="cs"/>
          <w:sz w:val="26"/>
          <w:szCs w:val="28"/>
          <w:rtl/>
          <w:lang/>
        </w:rPr>
        <w:t>مستوى</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لكل</w:t>
      </w:r>
      <w:r w:rsidRPr="0018795A">
        <w:rPr>
          <w:sz w:val="26"/>
          <w:szCs w:val="28"/>
          <w:rtl/>
          <w:lang/>
        </w:rPr>
        <w:t xml:space="preserve"> </w:t>
      </w:r>
      <w:r w:rsidRPr="0018795A">
        <w:rPr>
          <w:rFonts w:hint="cs"/>
          <w:sz w:val="26"/>
          <w:szCs w:val="28"/>
          <w:rtl/>
          <w:lang/>
        </w:rPr>
        <w:t>طفل</w:t>
      </w:r>
      <w:r w:rsidRPr="0018795A">
        <w:rPr>
          <w:sz w:val="26"/>
          <w:szCs w:val="28"/>
          <w:rtl/>
          <w:lang/>
        </w:rPr>
        <w:t xml:space="preserve"> </w:t>
      </w:r>
      <w:r w:rsidRPr="0018795A">
        <w:rPr>
          <w:rFonts w:hint="cs"/>
          <w:sz w:val="26"/>
          <w:szCs w:val="28"/>
          <w:rtl/>
          <w:lang/>
        </w:rPr>
        <w:t>مع</w:t>
      </w:r>
      <w:r w:rsidRPr="0018795A">
        <w:rPr>
          <w:sz w:val="26"/>
          <w:szCs w:val="28"/>
          <w:rtl/>
          <w:lang/>
        </w:rPr>
        <w:t xml:space="preserve"> </w:t>
      </w:r>
      <w:r w:rsidRPr="0018795A">
        <w:rPr>
          <w:rFonts w:hint="cs"/>
          <w:sz w:val="26"/>
          <w:szCs w:val="28"/>
          <w:rtl/>
          <w:lang/>
        </w:rPr>
        <w:t>بداية</w:t>
      </w:r>
      <w:r w:rsidRPr="0018795A">
        <w:rPr>
          <w:sz w:val="26"/>
          <w:szCs w:val="28"/>
          <w:rtl/>
          <w:lang/>
        </w:rPr>
        <w:t xml:space="preserve"> </w:t>
      </w:r>
      <w:r w:rsidRPr="0018795A">
        <w:rPr>
          <w:rFonts w:hint="cs"/>
          <w:sz w:val="26"/>
          <w:szCs w:val="28"/>
          <w:rtl/>
          <w:lang/>
        </w:rPr>
        <w:t>دخوله</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المحضن</w:t>
      </w:r>
      <w:r w:rsidRPr="0018795A">
        <w:rPr>
          <w:sz w:val="26"/>
          <w:szCs w:val="28"/>
          <w:rtl/>
          <w:lang/>
        </w:rPr>
        <w:t xml:space="preserve"> </w:t>
      </w:r>
      <w:r w:rsidRPr="0018795A">
        <w:rPr>
          <w:rFonts w:hint="cs"/>
          <w:sz w:val="26"/>
          <w:szCs w:val="28"/>
          <w:rtl/>
          <w:lang/>
        </w:rPr>
        <w:t>وكل</w:t>
      </w:r>
      <w:r w:rsidRPr="0018795A">
        <w:rPr>
          <w:sz w:val="26"/>
          <w:szCs w:val="28"/>
          <w:rtl/>
          <w:lang/>
        </w:rPr>
        <w:t xml:space="preserve"> </w:t>
      </w:r>
      <w:r w:rsidRPr="0018795A">
        <w:rPr>
          <w:rFonts w:hint="cs"/>
          <w:sz w:val="26"/>
          <w:szCs w:val="28"/>
          <w:rtl/>
          <w:lang/>
        </w:rPr>
        <w:t>ثاني</w:t>
      </w:r>
      <w:r w:rsidRPr="0018795A">
        <w:rPr>
          <w:sz w:val="26"/>
          <w:szCs w:val="28"/>
          <w:rtl/>
          <w:lang/>
        </w:rPr>
        <w:t xml:space="preserve"> </w:t>
      </w:r>
      <w:r w:rsidRPr="0018795A">
        <w:rPr>
          <w:rFonts w:hint="cs"/>
          <w:sz w:val="26"/>
          <w:szCs w:val="28"/>
          <w:rtl/>
          <w:lang/>
        </w:rPr>
        <w:t>يوم</w:t>
      </w:r>
      <w:r w:rsidRPr="0018795A">
        <w:rPr>
          <w:sz w:val="26"/>
          <w:szCs w:val="28"/>
          <w:rtl/>
          <w:lang/>
        </w:rPr>
        <w:t xml:space="preserve"> </w:t>
      </w:r>
      <w:r w:rsidRPr="0018795A">
        <w:rPr>
          <w:rFonts w:hint="cs"/>
          <w:sz w:val="26"/>
          <w:szCs w:val="28"/>
          <w:rtl/>
          <w:lang/>
        </w:rPr>
        <w:t>أو</w:t>
      </w:r>
      <w:r w:rsidRPr="0018795A">
        <w:rPr>
          <w:sz w:val="26"/>
          <w:szCs w:val="28"/>
          <w:rtl/>
          <w:lang/>
        </w:rPr>
        <w:t xml:space="preserve"> </w:t>
      </w:r>
      <w:r w:rsidRPr="0018795A">
        <w:rPr>
          <w:rFonts w:hint="cs"/>
          <w:sz w:val="26"/>
          <w:szCs w:val="28"/>
          <w:rtl/>
          <w:lang/>
        </w:rPr>
        <w:t>كل</w:t>
      </w:r>
      <w:r w:rsidRPr="0018795A">
        <w:rPr>
          <w:sz w:val="26"/>
          <w:szCs w:val="28"/>
          <w:rtl/>
          <w:lang/>
        </w:rPr>
        <w:t xml:space="preserve"> </w:t>
      </w:r>
      <w:r w:rsidRPr="0018795A">
        <w:rPr>
          <w:rFonts w:hint="cs"/>
          <w:sz w:val="26"/>
          <w:szCs w:val="28"/>
          <w:rtl/>
          <w:lang/>
        </w:rPr>
        <w:t>يوم</w:t>
      </w:r>
      <w:r w:rsidRPr="0018795A">
        <w:rPr>
          <w:sz w:val="26"/>
          <w:szCs w:val="28"/>
          <w:rtl/>
          <w:lang/>
        </w:rPr>
        <w:t xml:space="preserve"> </w:t>
      </w:r>
      <w:r w:rsidRPr="0018795A">
        <w:rPr>
          <w:rFonts w:hint="cs"/>
          <w:sz w:val="26"/>
          <w:szCs w:val="28"/>
          <w:rtl/>
          <w:lang/>
        </w:rPr>
        <w:t>حسب</w:t>
      </w:r>
      <w:r w:rsidRPr="0018795A">
        <w:rPr>
          <w:sz w:val="26"/>
          <w:szCs w:val="28"/>
          <w:rtl/>
          <w:lang/>
        </w:rPr>
        <w:t xml:space="preserve"> </w:t>
      </w:r>
      <w:r w:rsidRPr="0018795A">
        <w:rPr>
          <w:rFonts w:hint="cs"/>
          <w:sz w:val="26"/>
          <w:szCs w:val="28"/>
          <w:rtl/>
          <w:lang/>
        </w:rPr>
        <w:t>شدة</w:t>
      </w:r>
      <w:r w:rsidRPr="0018795A">
        <w:rPr>
          <w:sz w:val="26"/>
          <w:szCs w:val="28"/>
          <w:rtl/>
          <w:lang/>
        </w:rPr>
        <w:t xml:space="preserve"> </w:t>
      </w:r>
      <w:r w:rsidRPr="0018795A">
        <w:rPr>
          <w:rFonts w:hint="cs"/>
          <w:sz w:val="26"/>
          <w:szCs w:val="28"/>
          <w:rtl/>
          <w:lang/>
        </w:rPr>
        <w:t>حالته</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 </w:t>
      </w:r>
      <w:r w:rsidRPr="0018795A">
        <w:rPr>
          <w:rFonts w:hint="cs"/>
          <w:sz w:val="26"/>
          <w:szCs w:val="28"/>
          <w:rtl/>
          <w:lang/>
        </w:rPr>
        <w:t>تم</w:t>
      </w:r>
      <w:r w:rsidRPr="0018795A">
        <w:rPr>
          <w:sz w:val="26"/>
          <w:szCs w:val="28"/>
          <w:rtl/>
          <w:lang/>
        </w:rPr>
        <w:t xml:space="preserve"> </w:t>
      </w:r>
      <w:r w:rsidRPr="0018795A">
        <w:rPr>
          <w:rFonts w:hint="cs"/>
          <w:sz w:val="26"/>
          <w:szCs w:val="28"/>
          <w:rtl/>
          <w:lang/>
        </w:rPr>
        <w:t>عمل</w:t>
      </w:r>
      <w:r w:rsidRPr="0018795A">
        <w:rPr>
          <w:sz w:val="26"/>
          <w:szCs w:val="28"/>
          <w:rtl/>
          <w:lang/>
        </w:rPr>
        <w:t xml:space="preserve"> </w:t>
      </w:r>
      <w:r w:rsidRPr="0018795A">
        <w:rPr>
          <w:rFonts w:hint="cs"/>
          <w:sz w:val="26"/>
          <w:szCs w:val="28"/>
          <w:rtl/>
          <w:lang/>
        </w:rPr>
        <w:t>جداول</w:t>
      </w:r>
      <w:r w:rsidRPr="0018795A">
        <w:rPr>
          <w:sz w:val="26"/>
          <w:szCs w:val="28"/>
          <w:rtl/>
          <w:lang/>
        </w:rPr>
        <w:t xml:space="preserve"> </w:t>
      </w:r>
      <w:r w:rsidRPr="0018795A">
        <w:rPr>
          <w:rFonts w:hint="cs"/>
          <w:sz w:val="26"/>
          <w:szCs w:val="28"/>
          <w:rtl/>
          <w:lang/>
        </w:rPr>
        <w:t>إحصائية</w:t>
      </w:r>
      <w:r w:rsidRPr="0018795A">
        <w:rPr>
          <w:sz w:val="26"/>
          <w:szCs w:val="28"/>
          <w:rtl/>
          <w:lang/>
        </w:rPr>
        <w:t xml:space="preserve"> </w:t>
      </w:r>
      <w:r w:rsidRPr="0018795A">
        <w:rPr>
          <w:rFonts w:hint="cs"/>
          <w:sz w:val="26"/>
          <w:szCs w:val="28"/>
          <w:rtl/>
          <w:lang/>
        </w:rPr>
        <w:t>لهذه</w:t>
      </w:r>
      <w:r w:rsidRPr="0018795A">
        <w:rPr>
          <w:sz w:val="26"/>
          <w:szCs w:val="28"/>
          <w:rtl/>
          <w:lang/>
        </w:rPr>
        <w:t xml:space="preserve"> </w:t>
      </w:r>
      <w:r w:rsidRPr="0018795A">
        <w:rPr>
          <w:rFonts w:hint="cs"/>
          <w:sz w:val="26"/>
          <w:szCs w:val="28"/>
          <w:rtl/>
          <w:lang/>
        </w:rPr>
        <w:t>القياسيات</w:t>
      </w:r>
      <w:r w:rsidRPr="0018795A">
        <w:rPr>
          <w:sz w:val="26"/>
          <w:szCs w:val="28"/>
          <w:rtl/>
          <w:lang/>
        </w:rPr>
        <w:t xml:space="preserve"> </w:t>
      </w:r>
      <w:r w:rsidRPr="0018795A">
        <w:rPr>
          <w:rFonts w:hint="cs"/>
          <w:sz w:val="26"/>
          <w:szCs w:val="28"/>
          <w:rtl/>
          <w:lang/>
        </w:rPr>
        <w:t>وبعد</w:t>
      </w:r>
      <w:r w:rsidRPr="0018795A">
        <w:rPr>
          <w:sz w:val="26"/>
          <w:szCs w:val="28"/>
          <w:rtl/>
          <w:lang/>
        </w:rPr>
        <w:t xml:space="preserve"> </w:t>
      </w:r>
      <w:r w:rsidRPr="0018795A">
        <w:rPr>
          <w:rFonts w:hint="cs"/>
          <w:sz w:val="26"/>
          <w:szCs w:val="28"/>
          <w:rtl/>
          <w:lang/>
        </w:rPr>
        <w:t>التحليل</w:t>
      </w:r>
      <w:r w:rsidRPr="0018795A">
        <w:rPr>
          <w:sz w:val="26"/>
          <w:szCs w:val="28"/>
          <w:rtl/>
          <w:lang/>
        </w:rPr>
        <w:t xml:space="preserve"> </w:t>
      </w:r>
      <w:r w:rsidRPr="0018795A">
        <w:rPr>
          <w:rFonts w:hint="cs"/>
          <w:sz w:val="26"/>
          <w:szCs w:val="28"/>
          <w:rtl/>
          <w:lang/>
        </w:rPr>
        <w:t>الإحصائي</w:t>
      </w:r>
      <w:r w:rsidRPr="0018795A">
        <w:rPr>
          <w:sz w:val="26"/>
          <w:szCs w:val="28"/>
          <w:rtl/>
          <w:lang/>
        </w:rPr>
        <w:t xml:space="preserve"> </w:t>
      </w:r>
      <w:r w:rsidRPr="0018795A">
        <w:rPr>
          <w:rFonts w:hint="cs"/>
          <w:sz w:val="26"/>
          <w:szCs w:val="28"/>
          <w:rtl/>
          <w:lang/>
        </w:rPr>
        <w:t>باستخدام</w:t>
      </w:r>
      <w:r w:rsidRPr="0018795A">
        <w:rPr>
          <w:sz w:val="26"/>
          <w:szCs w:val="28"/>
          <w:rtl/>
          <w:lang/>
        </w:rPr>
        <w:t xml:space="preserve"> </w:t>
      </w:r>
      <w:r w:rsidRPr="0018795A">
        <w:rPr>
          <w:rFonts w:hint="cs"/>
          <w:sz w:val="26"/>
          <w:szCs w:val="28"/>
          <w:rtl/>
          <w:lang/>
        </w:rPr>
        <w:t>برنامج</w:t>
      </w:r>
      <w:r w:rsidRPr="0018795A">
        <w:rPr>
          <w:sz w:val="26"/>
          <w:szCs w:val="28"/>
          <w:rtl/>
          <w:lang/>
        </w:rPr>
        <w:t xml:space="preserve"> </w:t>
      </w:r>
      <w:r w:rsidRPr="0018795A">
        <w:rPr>
          <w:rFonts w:hint="cs"/>
          <w:sz w:val="26"/>
          <w:szCs w:val="28"/>
          <w:rtl/>
          <w:lang/>
        </w:rPr>
        <w:t>كمبيوتر</w:t>
      </w:r>
      <w:r w:rsidRPr="0018795A">
        <w:rPr>
          <w:sz w:val="26"/>
          <w:szCs w:val="28"/>
          <w:rtl/>
          <w:lang/>
        </w:rPr>
        <w:t xml:space="preserve"> 1</w:t>
      </w:r>
      <w:r w:rsidRPr="0018795A">
        <w:rPr>
          <w:rFonts w:hint="cs"/>
          <w:sz w:val="26"/>
          <w:szCs w:val="28"/>
          <w:rtl/>
          <w:lang/>
        </w:rPr>
        <w:t>س</w:t>
      </w:r>
      <w:r w:rsidRPr="0018795A">
        <w:rPr>
          <w:sz w:val="26"/>
          <w:szCs w:val="28"/>
          <w:rtl/>
          <w:lang/>
        </w:rPr>
        <w:t xml:space="preserve"> </w:t>
      </w:r>
      <w:r w:rsidRPr="0018795A">
        <w:rPr>
          <w:rFonts w:hint="cs"/>
          <w:sz w:val="26"/>
          <w:szCs w:val="28"/>
          <w:rtl/>
          <w:lang/>
        </w:rPr>
        <w:t>بي</w:t>
      </w:r>
      <w:r w:rsidRPr="0018795A">
        <w:rPr>
          <w:sz w:val="26"/>
          <w:szCs w:val="28"/>
          <w:rtl/>
          <w:lang/>
        </w:rPr>
        <w:t xml:space="preserve"> </w:t>
      </w:r>
      <w:r w:rsidRPr="0018795A">
        <w:rPr>
          <w:rFonts w:hint="cs"/>
          <w:sz w:val="26"/>
          <w:szCs w:val="28"/>
          <w:rtl/>
          <w:lang/>
        </w:rPr>
        <w:t>اس</w:t>
      </w:r>
      <w:r w:rsidRPr="0018795A">
        <w:rPr>
          <w:sz w:val="26"/>
          <w:szCs w:val="28"/>
          <w:rtl/>
          <w:lang/>
        </w:rPr>
        <w:t xml:space="preserve"> </w:t>
      </w:r>
      <w:r w:rsidRPr="0018795A">
        <w:rPr>
          <w:rFonts w:hint="cs"/>
          <w:sz w:val="26"/>
          <w:szCs w:val="28"/>
          <w:rtl/>
          <w:lang/>
        </w:rPr>
        <w:t>اس</w:t>
      </w:r>
      <w:r w:rsidRPr="0018795A">
        <w:rPr>
          <w:sz w:val="26"/>
          <w:szCs w:val="28"/>
          <w:rtl/>
          <w:lang/>
        </w:rPr>
        <w:t xml:space="preserve"> 2012 </w:t>
      </w:r>
      <w:r w:rsidRPr="0018795A">
        <w:rPr>
          <w:rFonts w:hint="cs"/>
          <w:sz w:val="26"/>
          <w:szCs w:val="28"/>
          <w:rtl/>
          <w:lang/>
        </w:rPr>
        <w:t>وتبين</w:t>
      </w:r>
      <w:r w:rsidRPr="0018795A">
        <w:rPr>
          <w:sz w:val="26"/>
          <w:szCs w:val="28"/>
          <w:rtl/>
          <w:lang/>
        </w:rPr>
        <w:t xml:space="preserve"> </w:t>
      </w:r>
      <w:r w:rsidRPr="0018795A">
        <w:rPr>
          <w:rFonts w:hint="cs"/>
          <w:sz w:val="26"/>
          <w:szCs w:val="28"/>
          <w:rtl/>
          <w:lang/>
        </w:rPr>
        <w:t>منها</w:t>
      </w:r>
      <w:r w:rsidRPr="0018795A">
        <w:rPr>
          <w:sz w:val="26"/>
          <w:szCs w:val="28"/>
          <w:rtl/>
          <w:lang/>
        </w:rPr>
        <w:t xml:space="preserve"> </w:t>
      </w:r>
      <w:r w:rsidRPr="0018795A">
        <w:rPr>
          <w:rFonts w:hint="cs"/>
          <w:sz w:val="26"/>
          <w:szCs w:val="28"/>
          <w:rtl/>
          <w:lang/>
        </w:rPr>
        <w:t>الآتي</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rtl/>
          <w:lang/>
        </w:rPr>
        <w:t xml:space="preserve">(1) </w:t>
      </w:r>
      <w:r w:rsidRPr="0018795A">
        <w:rPr>
          <w:rFonts w:hint="cs"/>
          <w:sz w:val="26"/>
          <w:szCs w:val="28"/>
          <w:rtl/>
          <w:lang/>
        </w:rPr>
        <w:t>يوجد</w:t>
      </w:r>
      <w:r w:rsidRPr="0018795A">
        <w:rPr>
          <w:sz w:val="26"/>
          <w:szCs w:val="28"/>
          <w:rtl/>
          <w:lang/>
        </w:rPr>
        <w:t xml:space="preserve"> </w:t>
      </w:r>
      <w:r w:rsidRPr="0018795A">
        <w:rPr>
          <w:rFonts w:hint="cs"/>
          <w:sz w:val="26"/>
          <w:szCs w:val="28"/>
          <w:rtl/>
          <w:lang/>
        </w:rPr>
        <w:t>انخفاض</w:t>
      </w:r>
      <w:r w:rsidRPr="0018795A">
        <w:rPr>
          <w:sz w:val="26"/>
          <w:szCs w:val="28"/>
          <w:rtl/>
          <w:lang/>
        </w:rPr>
        <w:t xml:space="preserve"> </w:t>
      </w:r>
      <w:r w:rsidRPr="0018795A">
        <w:rPr>
          <w:rFonts w:hint="cs"/>
          <w:sz w:val="26"/>
          <w:szCs w:val="28"/>
          <w:rtl/>
          <w:lang/>
        </w:rPr>
        <w:t>ملحوظ</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نسبة</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لأطفال</w:t>
      </w:r>
      <w:r w:rsidRPr="0018795A">
        <w:rPr>
          <w:sz w:val="26"/>
          <w:szCs w:val="28"/>
          <w:rtl/>
          <w:lang/>
        </w:rPr>
        <w:t xml:space="preserve"> </w:t>
      </w:r>
      <w:r w:rsidRPr="0018795A">
        <w:rPr>
          <w:rFonts w:hint="cs"/>
          <w:sz w:val="26"/>
          <w:szCs w:val="28"/>
          <w:rtl/>
          <w:lang/>
        </w:rPr>
        <w:t>المجموعة</w:t>
      </w:r>
      <w:r w:rsidRPr="0018795A">
        <w:rPr>
          <w:sz w:val="26"/>
          <w:szCs w:val="28"/>
          <w:rtl/>
          <w:lang/>
        </w:rPr>
        <w:t xml:space="preserve"> </w:t>
      </w:r>
      <w:r w:rsidRPr="0018795A">
        <w:rPr>
          <w:rFonts w:hint="cs"/>
          <w:sz w:val="26"/>
          <w:szCs w:val="28"/>
          <w:rtl/>
          <w:lang/>
        </w:rPr>
        <w:t>التداخلية</w:t>
      </w:r>
      <w:r w:rsidRPr="0018795A">
        <w:rPr>
          <w:sz w:val="26"/>
          <w:szCs w:val="28"/>
          <w:rtl/>
          <w:lang/>
        </w:rPr>
        <w:t xml:space="preserve"> </w:t>
      </w:r>
      <w:r w:rsidRPr="0018795A">
        <w:rPr>
          <w:rFonts w:hint="cs"/>
          <w:sz w:val="26"/>
          <w:szCs w:val="28"/>
          <w:rtl/>
          <w:lang/>
        </w:rPr>
        <w:t>الذين</w:t>
      </w:r>
      <w:r w:rsidRPr="0018795A">
        <w:rPr>
          <w:sz w:val="26"/>
          <w:szCs w:val="28"/>
          <w:rtl/>
          <w:lang/>
        </w:rPr>
        <w:t xml:space="preserve"> </w:t>
      </w:r>
      <w:r w:rsidRPr="0018795A">
        <w:rPr>
          <w:rFonts w:hint="cs"/>
          <w:sz w:val="26"/>
          <w:szCs w:val="28"/>
          <w:rtl/>
          <w:lang/>
        </w:rPr>
        <w:t>خضعوا</w:t>
      </w:r>
      <w:r w:rsidRPr="0018795A">
        <w:rPr>
          <w:sz w:val="26"/>
          <w:szCs w:val="28"/>
          <w:rtl/>
          <w:lang/>
        </w:rPr>
        <w:t xml:space="preserve"> </w:t>
      </w:r>
      <w:r w:rsidRPr="0018795A">
        <w:rPr>
          <w:rFonts w:hint="cs"/>
          <w:sz w:val="26"/>
          <w:szCs w:val="28"/>
          <w:rtl/>
          <w:lang/>
        </w:rPr>
        <w:t>للعلاج</w:t>
      </w:r>
      <w:r w:rsidRPr="0018795A">
        <w:rPr>
          <w:sz w:val="26"/>
          <w:szCs w:val="28"/>
          <w:rtl/>
          <w:lang/>
        </w:rPr>
        <w:t xml:space="preserve"> </w:t>
      </w:r>
      <w:r w:rsidRPr="0018795A">
        <w:rPr>
          <w:rFonts w:hint="cs"/>
          <w:sz w:val="26"/>
          <w:szCs w:val="28"/>
          <w:rtl/>
          <w:lang/>
        </w:rPr>
        <w:t>بمادة</w:t>
      </w:r>
      <w:r w:rsidRPr="0018795A">
        <w:rPr>
          <w:sz w:val="26"/>
          <w:szCs w:val="28"/>
          <w:rtl/>
          <w:lang/>
        </w:rPr>
        <w:t xml:space="preserve">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بنسبة</w:t>
      </w:r>
      <w:r w:rsidRPr="0018795A">
        <w:rPr>
          <w:sz w:val="26"/>
          <w:szCs w:val="28"/>
          <w:rtl/>
          <w:lang/>
        </w:rPr>
        <w:t xml:space="preserve"> </w:t>
      </w:r>
      <w:r w:rsidRPr="0018795A">
        <w:rPr>
          <w:rFonts w:hint="cs"/>
          <w:sz w:val="26"/>
          <w:szCs w:val="28"/>
          <w:rtl/>
          <w:lang/>
        </w:rPr>
        <w:t>انخفاض</w:t>
      </w:r>
      <w:r w:rsidRPr="0018795A">
        <w:rPr>
          <w:sz w:val="26"/>
          <w:szCs w:val="28"/>
          <w:rtl/>
          <w:lang/>
        </w:rPr>
        <w:t xml:space="preserve"> </w:t>
      </w:r>
      <w:r w:rsidRPr="0018795A">
        <w:rPr>
          <w:rFonts w:hint="cs"/>
          <w:sz w:val="26"/>
          <w:szCs w:val="28"/>
          <w:rtl/>
          <w:lang/>
        </w:rPr>
        <w:t>أعلي</w:t>
      </w:r>
      <w:r w:rsidRPr="0018795A">
        <w:rPr>
          <w:sz w:val="26"/>
          <w:szCs w:val="28"/>
          <w:rtl/>
          <w:lang/>
        </w:rPr>
        <w:t xml:space="preserve"> </w:t>
      </w:r>
      <w:r w:rsidRPr="0018795A">
        <w:rPr>
          <w:rFonts w:hint="cs"/>
          <w:sz w:val="26"/>
          <w:szCs w:val="28"/>
          <w:rtl/>
          <w:lang/>
        </w:rPr>
        <w:t>من</w:t>
      </w:r>
      <w:r w:rsidRPr="0018795A">
        <w:rPr>
          <w:sz w:val="26"/>
          <w:szCs w:val="28"/>
          <w:rtl/>
          <w:lang/>
        </w:rPr>
        <w:t xml:space="preserve"> </w:t>
      </w:r>
      <w:r w:rsidRPr="0018795A">
        <w:rPr>
          <w:rFonts w:hint="cs"/>
          <w:sz w:val="26"/>
          <w:szCs w:val="28"/>
          <w:rtl/>
          <w:lang/>
        </w:rPr>
        <w:t>أطفال</w:t>
      </w:r>
      <w:r w:rsidRPr="0018795A">
        <w:rPr>
          <w:sz w:val="26"/>
          <w:szCs w:val="28"/>
          <w:rtl/>
          <w:lang/>
        </w:rPr>
        <w:t xml:space="preserve"> </w:t>
      </w:r>
      <w:r w:rsidRPr="0018795A">
        <w:rPr>
          <w:rFonts w:hint="cs"/>
          <w:sz w:val="26"/>
          <w:szCs w:val="28"/>
          <w:rtl/>
          <w:lang/>
        </w:rPr>
        <w:t>المجموعة</w:t>
      </w:r>
      <w:r w:rsidRPr="0018795A">
        <w:rPr>
          <w:sz w:val="26"/>
          <w:szCs w:val="28"/>
          <w:rtl/>
          <w:lang/>
        </w:rPr>
        <w:t xml:space="preserve"> </w:t>
      </w:r>
      <w:r w:rsidRPr="0018795A">
        <w:rPr>
          <w:rFonts w:hint="cs"/>
          <w:sz w:val="26"/>
          <w:szCs w:val="28"/>
          <w:rtl/>
          <w:lang/>
        </w:rPr>
        <w:t>القابضة</w:t>
      </w:r>
      <w:r w:rsidRPr="0018795A">
        <w:rPr>
          <w:sz w:val="26"/>
          <w:szCs w:val="28"/>
          <w:rtl/>
          <w:lang/>
        </w:rPr>
        <w:t xml:space="preserve"> </w:t>
      </w:r>
      <w:r w:rsidRPr="0018795A">
        <w:rPr>
          <w:rFonts w:hint="cs"/>
          <w:sz w:val="26"/>
          <w:szCs w:val="28"/>
          <w:rtl/>
          <w:lang/>
        </w:rPr>
        <w:t>الغير</w:t>
      </w:r>
      <w:r w:rsidRPr="0018795A">
        <w:rPr>
          <w:sz w:val="26"/>
          <w:szCs w:val="28"/>
          <w:rtl/>
          <w:lang/>
        </w:rPr>
        <w:t xml:space="preserve"> </w:t>
      </w:r>
      <w:r w:rsidRPr="0018795A">
        <w:rPr>
          <w:rFonts w:hint="cs"/>
          <w:sz w:val="26"/>
          <w:szCs w:val="28"/>
          <w:rtl/>
          <w:lang/>
        </w:rPr>
        <w:t>خاضعة</w:t>
      </w:r>
      <w:r w:rsidRPr="0018795A">
        <w:rPr>
          <w:sz w:val="26"/>
          <w:szCs w:val="28"/>
          <w:rtl/>
          <w:lang/>
        </w:rPr>
        <w:t xml:space="preserve"> </w:t>
      </w:r>
      <w:r w:rsidRPr="0018795A">
        <w:rPr>
          <w:rFonts w:hint="cs"/>
          <w:sz w:val="26"/>
          <w:szCs w:val="28"/>
          <w:rtl/>
          <w:lang/>
        </w:rPr>
        <w:t>للعلاج</w:t>
      </w:r>
      <w:r w:rsidRPr="0018795A">
        <w:rPr>
          <w:sz w:val="26"/>
          <w:szCs w:val="28"/>
          <w:rtl/>
          <w:lang/>
        </w:rPr>
        <w:t xml:space="preserve"> </w:t>
      </w:r>
      <w:r w:rsidRPr="0018795A">
        <w:rPr>
          <w:rFonts w:hint="cs"/>
          <w:sz w:val="26"/>
          <w:szCs w:val="28"/>
          <w:rtl/>
          <w:lang/>
        </w:rPr>
        <w:t>بمادة</w:t>
      </w:r>
      <w:r w:rsidRPr="0018795A">
        <w:rPr>
          <w:sz w:val="26"/>
          <w:szCs w:val="28"/>
          <w:rtl/>
          <w:lang/>
        </w:rPr>
        <w:t xml:space="preserve"> (</w:t>
      </w:r>
      <w:r w:rsidRPr="0018795A">
        <w:rPr>
          <w:rFonts w:hint="cs"/>
          <w:sz w:val="26"/>
          <w:szCs w:val="28"/>
          <w:rtl/>
          <w:lang/>
        </w:rPr>
        <w:t>البروبيوتك</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الهدف</w:t>
      </w:r>
      <w:r w:rsidRPr="0018795A">
        <w:rPr>
          <w:sz w:val="26"/>
          <w:szCs w:val="28"/>
          <w:rtl/>
          <w:lang/>
        </w:rPr>
        <w:t xml:space="preserve"> </w:t>
      </w:r>
      <w:r w:rsidRPr="0018795A">
        <w:rPr>
          <w:rFonts w:hint="cs"/>
          <w:sz w:val="26"/>
          <w:szCs w:val="28"/>
          <w:rtl/>
          <w:lang/>
        </w:rPr>
        <w:t>من</w:t>
      </w:r>
      <w:r w:rsidRPr="0018795A">
        <w:rPr>
          <w:sz w:val="26"/>
          <w:szCs w:val="28"/>
          <w:rtl/>
          <w:lang/>
        </w:rPr>
        <w:t xml:space="preserve"> </w:t>
      </w:r>
      <w:r w:rsidRPr="0018795A">
        <w:rPr>
          <w:rFonts w:hint="cs"/>
          <w:sz w:val="26"/>
          <w:szCs w:val="28"/>
          <w:rtl/>
          <w:lang/>
        </w:rPr>
        <w:t>العمل</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إن</w:t>
      </w:r>
      <w:r w:rsidRPr="0018795A">
        <w:rPr>
          <w:sz w:val="26"/>
          <w:szCs w:val="28"/>
          <w:rtl/>
          <w:lang/>
        </w:rPr>
        <w:t xml:space="preserve"> </w:t>
      </w:r>
      <w:r w:rsidRPr="0018795A">
        <w:rPr>
          <w:rFonts w:hint="cs"/>
          <w:sz w:val="26"/>
          <w:szCs w:val="28"/>
          <w:rtl/>
          <w:lang/>
        </w:rPr>
        <w:t>الهدف</w:t>
      </w:r>
      <w:r w:rsidRPr="0018795A">
        <w:rPr>
          <w:sz w:val="26"/>
          <w:szCs w:val="28"/>
          <w:rtl/>
          <w:lang/>
        </w:rPr>
        <w:t xml:space="preserve"> </w:t>
      </w:r>
      <w:r w:rsidRPr="0018795A">
        <w:rPr>
          <w:rFonts w:hint="cs"/>
          <w:sz w:val="26"/>
          <w:szCs w:val="28"/>
          <w:rtl/>
          <w:lang/>
        </w:rPr>
        <w:t>من</w:t>
      </w:r>
      <w:r w:rsidRPr="0018795A">
        <w:rPr>
          <w:sz w:val="26"/>
          <w:szCs w:val="28"/>
          <w:rtl/>
          <w:lang/>
        </w:rPr>
        <w:t xml:space="preserve"> </w:t>
      </w:r>
      <w:r w:rsidRPr="0018795A">
        <w:rPr>
          <w:rFonts w:hint="cs"/>
          <w:sz w:val="26"/>
          <w:szCs w:val="28"/>
          <w:rtl/>
          <w:lang/>
        </w:rPr>
        <w:t>هذا</w:t>
      </w:r>
      <w:r w:rsidRPr="0018795A">
        <w:rPr>
          <w:sz w:val="26"/>
          <w:szCs w:val="28"/>
          <w:rtl/>
          <w:lang/>
        </w:rPr>
        <w:t xml:space="preserve"> </w:t>
      </w:r>
      <w:r w:rsidRPr="0018795A">
        <w:rPr>
          <w:rFonts w:hint="cs"/>
          <w:sz w:val="26"/>
          <w:szCs w:val="28"/>
          <w:rtl/>
          <w:lang/>
        </w:rPr>
        <w:t>العمل</w:t>
      </w:r>
      <w:r w:rsidRPr="0018795A">
        <w:rPr>
          <w:sz w:val="26"/>
          <w:szCs w:val="28"/>
          <w:rtl/>
          <w:lang/>
        </w:rPr>
        <w:t xml:space="preserve"> </w:t>
      </w:r>
      <w:r w:rsidRPr="0018795A">
        <w:rPr>
          <w:rFonts w:hint="cs"/>
          <w:sz w:val="26"/>
          <w:szCs w:val="28"/>
          <w:rtl/>
          <w:lang/>
        </w:rPr>
        <w:t>هو</w:t>
      </w:r>
      <w:r w:rsidRPr="0018795A">
        <w:rPr>
          <w:sz w:val="26"/>
          <w:szCs w:val="28"/>
          <w:rtl/>
          <w:lang/>
        </w:rPr>
        <w:t xml:space="preserve">: </w:t>
      </w:r>
      <w:r w:rsidRPr="0018795A">
        <w:rPr>
          <w:rFonts w:hint="cs"/>
          <w:sz w:val="26"/>
          <w:szCs w:val="28"/>
          <w:rtl/>
          <w:lang/>
        </w:rPr>
        <w:t>تأثير</w:t>
      </w:r>
      <w:r w:rsidRPr="0018795A">
        <w:rPr>
          <w:sz w:val="26"/>
          <w:szCs w:val="28"/>
          <w:rtl/>
          <w:lang/>
        </w:rPr>
        <w:t xml:space="preserve"> </w:t>
      </w:r>
      <w:r w:rsidRPr="0018795A">
        <w:rPr>
          <w:rFonts w:hint="cs"/>
          <w:sz w:val="26"/>
          <w:szCs w:val="28"/>
          <w:rtl/>
          <w:lang/>
        </w:rPr>
        <w:t>مادة</w:t>
      </w:r>
      <w:r w:rsidRPr="0018795A">
        <w:rPr>
          <w:sz w:val="26"/>
          <w:szCs w:val="28"/>
          <w:rtl/>
          <w:lang/>
        </w:rPr>
        <w:t xml:space="preserve">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على</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الدم</w:t>
      </w:r>
      <w:r w:rsidRPr="0018795A">
        <w:rPr>
          <w:sz w:val="26"/>
          <w:szCs w:val="28"/>
          <w:rtl/>
          <w:lang/>
        </w:rPr>
        <w:t xml:space="preserve"> </w:t>
      </w:r>
      <w:r w:rsidRPr="0018795A">
        <w:rPr>
          <w:rFonts w:hint="cs"/>
          <w:sz w:val="26"/>
          <w:szCs w:val="28"/>
          <w:rtl/>
          <w:lang/>
        </w:rPr>
        <w:t>للأطفال</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الخلاصة</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الدراسة</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تستخلص</w:t>
      </w:r>
      <w:r w:rsidRPr="0018795A">
        <w:rPr>
          <w:sz w:val="26"/>
          <w:szCs w:val="28"/>
          <w:rtl/>
          <w:lang/>
        </w:rPr>
        <w:t xml:space="preserve"> </w:t>
      </w:r>
      <w:r w:rsidRPr="0018795A">
        <w:rPr>
          <w:rFonts w:hint="cs"/>
          <w:sz w:val="26"/>
          <w:szCs w:val="28"/>
          <w:rtl/>
          <w:lang/>
        </w:rPr>
        <w:t>من</w:t>
      </w:r>
      <w:r w:rsidRPr="0018795A">
        <w:rPr>
          <w:sz w:val="26"/>
          <w:szCs w:val="28"/>
          <w:rtl/>
          <w:lang/>
        </w:rPr>
        <w:t xml:space="preserve"> </w:t>
      </w:r>
      <w:r w:rsidRPr="0018795A">
        <w:rPr>
          <w:rFonts w:hint="cs"/>
          <w:sz w:val="26"/>
          <w:szCs w:val="28"/>
          <w:rtl/>
          <w:lang/>
        </w:rPr>
        <w:t>الدراسة</w:t>
      </w:r>
      <w:r w:rsidRPr="0018795A">
        <w:rPr>
          <w:sz w:val="26"/>
          <w:szCs w:val="28"/>
          <w:rtl/>
          <w:lang/>
        </w:rPr>
        <w:t xml:space="preserve"> </w:t>
      </w:r>
      <w:r w:rsidRPr="0018795A">
        <w:rPr>
          <w:rFonts w:hint="cs"/>
          <w:sz w:val="26"/>
          <w:szCs w:val="28"/>
          <w:rtl/>
          <w:lang/>
        </w:rPr>
        <w:t>أنه</w:t>
      </w:r>
      <w:r w:rsidRPr="0018795A">
        <w:rPr>
          <w:sz w:val="26"/>
          <w:szCs w:val="28"/>
          <w:rtl/>
          <w:lang/>
        </w:rPr>
        <w:t xml:space="preserve"> </w:t>
      </w:r>
      <w:r w:rsidRPr="0018795A">
        <w:rPr>
          <w:rFonts w:hint="cs"/>
          <w:sz w:val="26"/>
          <w:szCs w:val="28"/>
          <w:rtl/>
          <w:lang/>
        </w:rPr>
        <w:t>يمكن</w:t>
      </w:r>
      <w:r w:rsidRPr="0018795A">
        <w:rPr>
          <w:sz w:val="26"/>
          <w:szCs w:val="28"/>
          <w:rtl/>
          <w:lang/>
        </w:rPr>
        <w:t xml:space="preserve"> </w:t>
      </w:r>
      <w:r w:rsidRPr="0018795A">
        <w:rPr>
          <w:rFonts w:hint="cs"/>
          <w:sz w:val="26"/>
          <w:szCs w:val="28"/>
          <w:rtl/>
          <w:lang/>
        </w:rPr>
        <w:t>استخدام</w:t>
      </w:r>
      <w:r w:rsidRPr="0018795A">
        <w:rPr>
          <w:sz w:val="26"/>
          <w:szCs w:val="28"/>
          <w:rtl/>
          <w:lang/>
        </w:rPr>
        <w:t xml:space="preserve"> </w:t>
      </w:r>
      <w:r w:rsidRPr="0018795A">
        <w:rPr>
          <w:rFonts w:hint="cs"/>
          <w:sz w:val="26"/>
          <w:szCs w:val="28"/>
          <w:rtl/>
          <w:lang/>
        </w:rPr>
        <w:t>مادة</w:t>
      </w:r>
      <w:r w:rsidRPr="0018795A">
        <w:rPr>
          <w:sz w:val="26"/>
          <w:szCs w:val="28"/>
          <w:rtl/>
          <w:lang/>
        </w:rPr>
        <w:t xml:space="preserve"> (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علاج</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الأطفال</w:t>
      </w:r>
      <w:r w:rsidRPr="0018795A">
        <w:rPr>
          <w:sz w:val="26"/>
          <w:szCs w:val="28"/>
          <w:rtl/>
          <w:lang/>
        </w:rPr>
        <w:t xml:space="preserve"> </w:t>
      </w:r>
      <w:r w:rsidRPr="0018795A">
        <w:rPr>
          <w:rFonts w:hint="cs"/>
          <w:sz w:val="26"/>
          <w:szCs w:val="28"/>
          <w:rtl/>
          <w:lang/>
        </w:rPr>
        <w:t>حديثي</w:t>
      </w:r>
      <w:r w:rsidRPr="0018795A">
        <w:rPr>
          <w:sz w:val="26"/>
          <w:szCs w:val="28"/>
          <w:rtl/>
          <w:lang/>
        </w:rPr>
        <w:t xml:space="preserve"> </w:t>
      </w:r>
      <w:r w:rsidRPr="0018795A">
        <w:rPr>
          <w:rFonts w:hint="cs"/>
          <w:sz w:val="26"/>
          <w:szCs w:val="28"/>
          <w:rtl/>
          <w:lang/>
        </w:rPr>
        <w:t>الولادة</w:t>
      </w:r>
      <w:r w:rsidRPr="0018795A">
        <w:rPr>
          <w:sz w:val="26"/>
          <w:szCs w:val="28"/>
          <w:rtl/>
          <w:lang/>
        </w:rPr>
        <w:t xml:space="preserve"> </w:t>
      </w:r>
      <w:r w:rsidRPr="0018795A">
        <w:rPr>
          <w:rFonts w:hint="cs"/>
          <w:sz w:val="26"/>
          <w:szCs w:val="28"/>
          <w:rtl/>
          <w:lang/>
        </w:rPr>
        <w:t>والوقاية</w:t>
      </w:r>
      <w:r w:rsidRPr="0018795A">
        <w:rPr>
          <w:sz w:val="26"/>
          <w:szCs w:val="28"/>
          <w:rtl/>
          <w:lang/>
        </w:rPr>
        <w:t xml:space="preserve"> </w:t>
      </w:r>
      <w:r w:rsidRPr="0018795A">
        <w:rPr>
          <w:rFonts w:hint="cs"/>
          <w:sz w:val="26"/>
          <w:szCs w:val="28"/>
          <w:rtl/>
          <w:lang/>
        </w:rPr>
        <w:t>منها</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أيام</w:t>
      </w:r>
      <w:r w:rsidRPr="0018795A">
        <w:rPr>
          <w:sz w:val="26"/>
          <w:szCs w:val="28"/>
          <w:rtl/>
          <w:lang/>
        </w:rPr>
        <w:t xml:space="preserve"> </w:t>
      </w:r>
      <w:r w:rsidRPr="0018795A">
        <w:rPr>
          <w:rFonts w:hint="cs"/>
          <w:sz w:val="26"/>
          <w:szCs w:val="28"/>
          <w:rtl/>
          <w:lang/>
        </w:rPr>
        <w:t>عمرهم</w:t>
      </w:r>
      <w:r w:rsidRPr="0018795A">
        <w:rPr>
          <w:sz w:val="26"/>
          <w:szCs w:val="28"/>
          <w:rtl/>
          <w:lang/>
        </w:rPr>
        <w:t xml:space="preserve"> </w:t>
      </w:r>
      <w:r w:rsidRPr="0018795A">
        <w:rPr>
          <w:rFonts w:hint="cs"/>
          <w:sz w:val="26"/>
          <w:szCs w:val="28"/>
          <w:rtl/>
          <w:lang/>
        </w:rPr>
        <w:t>الأولي</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التوصيات</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rFonts w:hint="cs"/>
          <w:sz w:val="26"/>
          <w:szCs w:val="28"/>
          <w:rtl/>
          <w:lang/>
        </w:rPr>
        <w:t>توصي</w:t>
      </w:r>
      <w:r w:rsidRPr="0018795A">
        <w:rPr>
          <w:sz w:val="26"/>
          <w:szCs w:val="28"/>
          <w:rtl/>
          <w:lang/>
        </w:rPr>
        <w:t xml:space="preserve"> </w:t>
      </w:r>
      <w:r w:rsidRPr="0018795A">
        <w:rPr>
          <w:rFonts w:hint="cs"/>
          <w:sz w:val="26"/>
          <w:szCs w:val="28"/>
          <w:rtl/>
          <w:lang/>
        </w:rPr>
        <w:t>الدراسة</w:t>
      </w:r>
      <w:r w:rsidRPr="0018795A">
        <w:rPr>
          <w:sz w:val="26"/>
          <w:szCs w:val="28"/>
          <w:rtl/>
          <w:lang/>
        </w:rPr>
        <w:t xml:space="preserve"> </w:t>
      </w:r>
      <w:r w:rsidRPr="0018795A">
        <w:rPr>
          <w:rFonts w:hint="cs"/>
          <w:sz w:val="26"/>
          <w:szCs w:val="28"/>
          <w:rtl/>
          <w:lang/>
        </w:rPr>
        <w:t>بإمكانية</w:t>
      </w:r>
      <w:r w:rsidRPr="0018795A">
        <w:rPr>
          <w:sz w:val="26"/>
          <w:szCs w:val="28"/>
          <w:rtl/>
          <w:lang/>
        </w:rPr>
        <w:t xml:space="preserve"> </w:t>
      </w:r>
      <w:r w:rsidRPr="0018795A">
        <w:rPr>
          <w:rFonts w:hint="cs"/>
          <w:sz w:val="26"/>
          <w:szCs w:val="28"/>
          <w:rtl/>
          <w:lang/>
        </w:rPr>
        <w:t>استخدام</w:t>
      </w:r>
      <w:r w:rsidRPr="0018795A">
        <w:rPr>
          <w:sz w:val="26"/>
          <w:szCs w:val="28"/>
          <w:rtl/>
          <w:lang/>
        </w:rPr>
        <w:t xml:space="preserve"> </w:t>
      </w:r>
      <w:r w:rsidRPr="0018795A">
        <w:rPr>
          <w:rFonts w:hint="cs"/>
          <w:sz w:val="26"/>
          <w:szCs w:val="28"/>
          <w:rtl/>
          <w:lang/>
        </w:rPr>
        <w:t>مادة</w:t>
      </w:r>
      <w:r w:rsidRPr="0018795A">
        <w:rPr>
          <w:sz w:val="26"/>
          <w:szCs w:val="28"/>
          <w:rtl/>
          <w:lang/>
        </w:rPr>
        <w:t xml:space="preserve"> ( </w:t>
      </w:r>
      <w:r w:rsidRPr="0018795A">
        <w:rPr>
          <w:rFonts w:hint="cs"/>
          <w:sz w:val="26"/>
          <w:szCs w:val="28"/>
          <w:rtl/>
          <w:lang/>
        </w:rPr>
        <w:t>البروبيوتيك</w:t>
      </w:r>
      <w:r w:rsidRPr="0018795A">
        <w:rPr>
          <w:sz w:val="26"/>
          <w:szCs w:val="28"/>
          <w:rtl/>
          <w:lang/>
        </w:rPr>
        <w:t xml:space="preserve">) </w:t>
      </w:r>
      <w:r w:rsidRPr="0018795A">
        <w:rPr>
          <w:rFonts w:hint="cs"/>
          <w:sz w:val="26"/>
          <w:szCs w:val="28"/>
          <w:rtl/>
          <w:lang/>
        </w:rPr>
        <w:t>لعلاج</w:t>
      </w:r>
      <w:r w:rsidRPr="0018795A">
        <w:rPr>
          <w:sz w:val="26"/>
          <w:szCs w:val="28"/>
          <w:rtl/>
          <w:lang/>
        </w:rPr>
        <w:t xml:space="preserve"> </w:t>
      </w:r>
      <w:r w:rsidRPr="0018795A">
        <w:rPr>
          <w:rFonts w:hint="cs"/>
          <w:sz w:val="26"/>
          <w:szCs w:val="28"/>
          <w:rtl/>
          <w:lang/>
        </w:rPr>
        <w:t>صفراء</w:t>
      </w:r>
      <w:r w:rsidRPr="0018795A">
        <w:rPr>
          <w:sz w:val="26"/>
          <w:szCs w:val="28"/>
          <w:rtl/>
          <w:lang/>
        </w:rPr>
        <w:t xml:space="preserve"> </w:t>
      </w:r>
      <w:r w:rsidRPr="0018795A">
        <w:rPr>
          <w:rFonts w:hint="cs"/>
          <w:sz w:val="26"/>
          <w:szCs w:val="28"/>
          <w:rtl/>
          <w:lang/>
        </w:rPr>
        <w:t>الأطفال</w:t>
      </w:r>
      <w:r w:rsidRPr="0018795A">
        <w:rPr>
          <w:sz w:val="26"/>
          <w:szCs w:val="28"/>
          <w:rtl/>
          <w:lang/>
        </w:rPr>
        <w:t xml:space="preserve"> </w:t>
      </w:r>
      <w:r w:rsidRPr="0018795A">
        <w:rPr>
          <w:rFonts w:hint="cs"/>
          <w:sz w:val="26"/>
          <w:szCs w:val="28"/>
          <w:rtl/>
          <w:lang/>
        </w:rPr>
        <w:t>حديثي</w:t>
      </w:r>
      <w:r w:rsidRPr="0018795A">
        <w:rPr>
          <w:sz w:val="26"/>
          <w:szCs w:val="28"/>
          <w:rtl/>
          <w:lang/>
        </w:rPr>
        <w:t xml:space="preserve"> </w:t>
      </w:r>
      <w:r w:rsidRPr="0018795A">
        <w:rPr>
          <w:rFonts w:hint="cs"/>
          <w:sz w:val="26"/>
          <w:szCs w:val="28"/>
          <w:rtl/>
          <w:lang/>
        </w:rPr>
        <w:t>الولادة</w:t>
      </w:r>
      <w:r w:rsidRPr="0018795A">
        <w:rPr>
          <w:sz w:val="26"/>
          <w:szCs w:val="28"/>
          <w:rtl/>
          <w:lang/>
        </w:rPr>
        <w:t xml:space="preserve"> </w:t>
      </w:r>
      <w:r w:rsidRPr="0018795A">
        <w:rPr>
          <w:rFonts w:hint="cs"/>
          <w:sz w:val="26"/>
          <w:szCs w:val="28"/>
          <w:rtl/>
          <w:lang/>
        </w:rPr>
        <w:t>بدون</w:t>
      </w:r>
      <w:r w:rsidRPr="0018795A">
        <w:rPr>
          <w:sz w:val="26"/>
          <w:szCs w:val="28"/>
          <w:rtl/>
          <w:lang/>
        </w:rPr>
        <w:t xml:space="preserve"> </w:t>
      </w:r>
      <w:r w:rsidRPr="0018795A">
        <w:rPr>
          <w:rFonts w:hint="cs"/>
          <w:sz w:val="26"/>
          <w:szCs w:val="28"/>
          <w:rtl/>
          <w:lang/>
        </w:rPr>
        <w:t>مضاعفات</w:t>
      </w:r>
      <w:r w:rsidRPr="0018795A">
        <w:rPr>
          <w:sz w:val="26"/>
          <w:szCs w:val="28"/>
          <w:rtl/>
          <w:lang/>
        </w:rPr>
        <w:t xml:space="preserve"> </w:t>
      </w:r>
      <w:r w:rsidRPr="0018795A">
        <w:rPr>
          <w:rFonts w:hint="cs"/>
          <w:sz w:val="26"/>
          <w:szCs w:val="28"/>
          <w:rtl/>
          <w:lang/>
        </w:rPr>
        <w:t>كعلاج</w:t>
      </w:r>
      <w:r w:rsidRPr="0018795A">
        <w:rPr>
          <w:sz w:val="26"/>
          <w:szCs w:val="28"/>
          <w:rtl/>
          <w:lang/>
        </w:rPr>
        <w:t xml:space="preserve"> </w:t>
      </w:r>
      <w:r w:rsidRPr="0018795A">
        <w:rPr>
          <w:rFonts w:hint="cs"/>
          <w:sz w:val="26"/>
          <w:szCs w:val="28"/>
          <w:rtl/>
          <w:lang/>
        </w:rPr>
        <w:t>مساعد</w:t>
      </w:r>
      <w:r w:rsidRPr="0018795A">
        <w:rPr>
          <w:sz w:val="26"/>
          <w:szCs w:val="28"/>
          <w:rtl/>
          <w:lang/>
        </w:rPr>
        <w:t xml:space="preserve"> </w:t>
      </w:r>
      <w:r w:rsidRPr="0018795A">
        <w:rPr>
          <w:rFonts w:hint="cs"/>
          <w:sz w:val="26"/>
          <w:szCs w:val="28"/>
          <w:rtl/>
          <w:lang/>
        </w:rPr>
        <w:t>مع</w:t>
      </w:r>
      <w:r w:rsidRPr="0018795A">
        <w:rPr>
          <w:sz w:val="26"/>
          <w:szCs w:val="28"/>
          <w:rtl/>
          <w:lang/>
        </w:rPr>
        <w:t xml:space="preserve"> </w:t>
      </w:r>
      <w:r w:rsidRPr="0018795A">
        <w:rPr>
          <w:rFonts w:hint="cs"/>
          <w:sz w:val="26"/>
          <w:szCs w:val="28"/>
          <w:rtl/>
          <w:lang/>
        </w:rPr>
        <w:t>العلاج</w:t>
      </w:r>
      <w:r w:rsidRPr="0018795A">
        <w:rPr>
          <w:sz w:val="26"/>
          <w:szCs w:val="28"/>
          <w:rtl/>
          <w:lang/>
        </w:rPr>
        <w:t xml:space="preserve"> </w:t>
      </w:r>
      <w:r w:rsidRPr="0018795A">
        <w:rPr>
          <w:rFonts w:hint="cs"/>
          <w:sz w:val="26"/>
          <w:szCs w:val="28"/>
          <w:rtl/>
          <w:lang/>
        </w:rPr>
        <w:t>بالأشعة</w:t>
      </w:r>
      <w:r w:rsidRPr="0018795A">
        <w:rPr>
          <w:sz w:val="26"/>
          <w:szCs w:val="28"/>
          <w:rtl/>
          <w:lang/>
        </w:rPr>
        <w:t xml:space="preserve"> </w:t>
      </w:r>
      <w:r w:rsidRPr="0018795A">
        <w:rPr>
          <w:rFonts w:hint="cs"/>
          <w:sz w:val="26"/>
          <w:szCs w:val="28"/>
          <w:rtl/>
          <w:lang/>
        </w:rPr>
        <w:t>الضوئية</w:t>
      </w:r>
      <w:r w:rsidRPr="0018795A">
        <w:rPr>
          <w:sz w:val="26"/>
          <w:szCs w:val="28"/>
          <w:rtl/>
          <w:lang/>
        </w:rPr>
        <w:t xml:space="preserve"> </w:t>
      </w:r>
      <w:r w:rsidRPr="0018795A">
        <w:rPr>
          <w:rFonts w:hint="cs"/>
          <w:sz w:val="26"/>
          <w:szCs w:val="28"/>
          <w:rtl/>
          <w:lang/>
        </w:rPr>
        <w:t>وكوقاية</w:t>
      </w:r>
      <w:r w:rsidRPr="0018795A">
        <w:rPr>
          <w:sz w:val="26"/>
          <w:szCs w:val="28"/>
          <w:rtl/>
          <w:lang/>
        </w:rPr>
        <w:t xml:space="preserve"> </w:t>
      </w:r>
      <w:r w:rsidRPr="0018795A">
        <w:rPr>
          <w:rFonts w:hint="cs"/>
          <w:sz w:val="26"/>
          <w:szCs w:val="28"/>
          <w:rtl/>
          <w:lang/>
        </w:rPr>
        <w:t>للأطفال</w:t>
      </w:r>
      <w:r w:rsidRPr="0018795A">
        <w:rPr>
          <w:sz w:val="26"/>
          <w:szCs w:val="28"/>
          <w:rtl/>
          <w:lang/>
        </w:rPr>
        <w:t xml:space="preserve"> </w:t>
      </w:r>
      <w:r w:rsidRPr="0018795A">
        <w:rPr>
          <w:rFonts w:hint="cs"/>
          <w:sz w:val="26"/>
          <w:szCs w:val="28"/>
          <w:rtl/>
          <w:lang/>
        </w:rPr>
        <w:t>في</w:t>
      </w:r>
      <w:r w:rsidRPr="0018795A">
        <w:rPr>
          <w:sz w:val="26"/>
          <w:szCs w:val="28"/>
          <w:rtl/>
          <w:lang/>
        </w:rPr>
        <w:t xml:space="preserve"> </w:t>
      </w:r>
      <w:r w:rsidRPr="0018795A">
        <w:rPr>
          <w:rFonts w:hint="cs"/>
          <w:sz w:val="26"/>
          <w:szCs w:val="28"/>
          <w:rtl/>
          <w:lang/>
        </w:rPr>
        <w:t>أيام</w:t>
      </w:r>
      <w:r w:rsidRPr="0018795A">
        <w:rPr>
          <w:sz w:val="26"/>
          <w:szCs w:val="28"/>
          <w:rtl/>
          <w:lang/>
        </w:rPr>
        <w:t xml:space="preserve"> </w:t>
      </w:r>
      <w:r w:rsidRPr="0018795A">
        <w:rPr>
          <w:rFonts w:hint="cs"/>
          <w:sz w:val="26"/>
          <w:szCs w:val="28"/>
          <w:rtl/>
          <w:lang/>
        </w:rPr>
        <w:t>عمرهم</w:t>
      </w:r>
      <w:r w:rsidRPr="0018795A">
        <w:rPr>
          <w:sz w:val="26"/>
          <w:szCs w:val="28"/>
          <w:rtl/>
          <w:lang/>
        </w:rPr>
        <w:t xml:space="preserve"> </w:t>
      </w:r>
      <w:r w:rsidRPr="0018795A">
        <w:rPr>
          <w:rFonts w:hint="cs"/>
          <w:sz w:val="26"/>
          <w:szCs w:val="28"/>
          <w:rtl/>
          <w:lang/>
        </w:rPr>
        <w:t>الأولي</w:t>
      </w:r>
      <w:r w:rsidRPr="0018795A">
        <w:rPr>
          <w:sz w:val="26"/>
          <w:szCs w:val="28"/>
          <w:rtl/>
          <w:lang/>
        </w:rPr>
        <w:t xml:space="preserve"> </w:t>
      </w:r>
      <w:r w:rsidRPr="0018795A">
        <w:rPr>
          <w:rFonts w:hint="cs"/>
          <w:sz w:val="26"/>
          <w:szCs w:val="28"/>
          <w:rtl/>
          <w:lang/>
        </w:rPr>
        <w:t>من</w:t>
      </w:r>
      <w:r w:rsidRPr="0018795A">
        <w:rPr>
          <w:sz w:val="26"/>
          <w:szCs w:val="28"/>
          <w:rtl/>
          <w:lang/>
        </w:rPr>
        <w:t xml:space="preserve"> </w:t>
      </w:r>
      <w:r w:rsidRPr="0018795A">
        <w:rPr>
          <w:rFonts w:hint="cs"/>
          <w:sz w:val="26"/>
          <w:szCs w:val="28"/>
          <w:rtl/>
          <w:lang/>
        </w:rPr>
        <w:t>الإصابة</w:t>
      </w:r>
      <w:r w:rsidRPr="0018795A">
        <w:rPr>
          <w:sz w:val="26"/>
          <w:szCs w:val="28"/>
          <w:rtl/>
          <w:lang/>
        </w:rPr>
        <w:t xml:space="preserve"> </w:t>
      </w:r>
      <w:r w:rsidRPr="0018795A">
        <w:rPr>
          <w:rFonts w:hint="cs"/>
          <w:sz w:val="26"/>
          <w:szCs w:val="28"/>
          <w:rtl/>
          <w:lang/>
        </w:rPr>
        <w:t>بالصفراء</w:t>
      </w:r>
      <w:r w:rsidRPr="0018795A">
        <w:rPr>
          <w:sz w:val="26"/>
          <w:szCs w:val="28"/>
          <w:rtl/>
          <w:lang/>
        </w:rPr>
        <w: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Introduction: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Infantile microbiota :</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mature GIT contains a large quantity of microbiota. that play a role in protecting infant and promoting health functionality.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normal development of the human GIT depends on the presence of complex gastro intestinal microbiota.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-Probiotic : It's a living friendly bacteria or micro - organism in the intestine.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Have health Benefit on the host.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It's a normal intestinal flora.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Controlls the growth of harmfull bacteria.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which, when administered in adequate amounts, confer a health benefit on the host, (Bjarnasdn I, MacPherson A, Hollander1995 )</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Most commonly available probiotic supplements contain Lactobacillus and/or Bifidobacterium, which are part of the normal human microbiotic. (Bertini G, Dani C. Neonatol.;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Current recommendations for the management of hyperbilirubinemia in preterm infants have focused on determining age - specific bilirubin levels for initiating phototherapy.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(Maisels MJ, Watchko JF, Bhutani VK, Stevenson DK.2012)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However, there is concern regarding Potential adverse effects. of aggressive phototherapy in preterm infants.)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Besides blue light phototherapy, and drugs, probiotics have also been used to enhance immunity mainly by regulating bacterial colonies. They can form a biological barrier by specifically binding intestinal epithelial cells through teichoic acid. Therefore, particular attention has-been paid to the use of probiotics in treating neonatal jaundice. (Tyson JE, Pedroza C, Langer J, et al.2012)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Probiotic microorganisms are typically members of the genera Lactobacillus, Bifidobacterium, anAstreptococcus. However, yeast such as Saccharomyces boulardii is also a probiotic microorganism.</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Methods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study was carried out in the Neonatal intensive care unit of kenayat- hospital in zagazig for all the cases of two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Laboratory investigations were done in clinical pathology department in the same hospital.</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It was held in between May 2017 and May 2018.</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subjects included in the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(400) of Jaundiced newborn cases included both full – term and pre – term.</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Age: Ranges between 1st day of life the to the 7th day.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Sex: both males and females.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studied neonates were classified into (2)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Group (1) intervention Group: included 200 neonates of high total serum bilirubin level which necessitated phototherapy treatment.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Group (2) Control Group: included 200 neonates of high total serum bilirubin level which necessitated phototherapy treatment.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Clinically significant indirect hyperbilirubinemia was defined according to data blotted on the chart of guidelines for phototherapy in hospitalized infants obtained from American Academy of pediatrics.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Subcomitte on hyperbilirubinemia.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3- Routine laboratory investigations: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Completes blood count (CBC) before and after treatment by automated cell counter (cell dyne 1700).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ABO, RH grouping for neonates and mothers.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(Dacie and lewis,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Reticulocyte count </w:t>
      </w:r>
      <w:r w:rsidRPr="0018795A">
        <w:rPr>
          <w:sz w:val="26"/>
          <w:szCs w:val="28"/>
          <w:lang/>
        </w:rPr>
        <w:tab/>
      </w:r>
      <w:r w:rsidRPr="0018795A">
        <w:rPr>
          <w:sz w:val="26"/>
          <w:szCs w:val="28"/>
          <w:lang/>
        </w:rPr>
        <w:tab/>
      </w:r>
      <w:r w:rsidRPr="0018795A">
        <w:rPr>
          <w:sz w:val="26"/>
          <w:szCs w:val="28"/>
          <w:lang/>
        </w:rPr>
        <w:tab/>
      </w:r>
      <w:r w:rsidRPr="0018795A">
        <w:rPr>
          <w:sz w:val="26"/>
          <w:szCs w:val="28"/>
          <w:lang/>
        </w:rPr>
        <w:tab/>
        <w:t>(Dacie and lewis,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Comb's test </w:t>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t>(Dacie and lewis,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C- reactive protein (CRP) </w:t>
      </w:r>
      <w:r w:rsidRPr="0018795A">
        <w:rPr>
          <w:sz w:val="26"/>
          <w:szCs w:val="28"/>
          <w:lang/>
        </w:rPr>
        <w:tab/>
        <w:t xml:space="preserve"> (Sonntag and scholer 2001)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Special laboratory investigation: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Total and direct bilirubin levels.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on admission: before exposure to treatment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every 2 days: during treatment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before discharge: after treatment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Analysis procedure: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Venous blood (3ml) were drawn from the newborn to detect serum bilirubin levels, After centrifugation at 3000 rlminutes for 10 minutes. The serum was collected and detected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Automated by auto analyzer.</w:t>
      </w:r>
      <w:r w:rsidRPr="0018795A">
        <w:rPr>
          <w:sz w:val="26"/>
          <w:szCs w:val="28"/>
          <w:lang/>
        </w:rPr>
        <w:tab/>
      </w:r>
      <w:r w:rsidRPr="0018795A">
        <w:rPr>
          <w:sz w:val="26"/>
          <w:szCs w:val="28"/>
          <w:lang/>
        </w:rPr>
        <w:tab/>
      </w:r>
      <w:r w:rsidRPr="0018795A">
        <w:rPr>
          <w:sz w:val="26"/>
          <w:szCs w:val="28"/>
          <w:lang/>
        </w:rPr>
        <w:tab/>
        <w:t xml:space="preserve"> (COBAS 6000)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Automated by Bio chemical Analyzer with the oxidation method.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(Salinas M, et al,2012) (Wolff M.,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Comparison between the two groups was done according to:-</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(1) Rate of decline TSB</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(2) Duration of exposure to.</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Phototherapy and hospitalized duration.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Intervention: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All infants were fed with an initial dose of 70 ml/kg/day milk reaching to 150 ml/kg/ day breast or artificial milk.</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Parenteral nutrition was gradually tapered as enteral feeding volume was in creased.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infants were randomly allocated into the probiotic intervention and controlled group, infants in the probiotic group received a supplementation of sterilized probiotic supplementation a safe for VLBW infants in the short term.</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All infants in both groups are investigated by blood sample to detect the percentage of total and direct serum bilirubin, in the 1st , 3rd, 5th, 7th, days in the incubator.</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Result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lang/>
        </w:rPr>
        <w:t>Table1: Age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1169"/>
        <w:gridCol w:w="3535"/>
        <w:gridCol w:w="2769"/>
        <w:gridCol w:w="1423"/>
        <w:gridCol w:w="1308"/>
      </w:tblGrid>
      <w:tr w:rsidR="0047478E" w:rsidRPr="0018795A" w:rsidTr="0018795A">
        <w:trPr>
          <w:jc w:val="center"/>
        </w:trPr>
        <w:tc>
          <w:tcPr>
            <w:tcW w:w="0" w:type="auto"/>
            <w:shd w:val="clear" w:color="auto" w:fill="D3DFE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trHeight w:val="459"/>
          <w:jc w:val="center"/>
        </w:trPr>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Age </w:t>
            </w:r>
          </w:p>
        </w:tc>
        <w:tc>
          <w:tcPr>
            <w:tcW w:w="0" w:type="auto"/>
          </w:tcPr>
          <w:p w:rsidR="0047478E" w:rsidRPr="0018795A" w:rsidRDefault="0047478E" w:rsidP="0018795A">
            <w:pPr>
              <w:bidi w:val="0"/>
              <w:spacing w:line="40" w:lineRule="atLeast"/>
              <w:rPr>
                <w:sz w:val="26"/>
                <w:szCs w:val="28"/>
                <w:lang/>
              </w:rPr>
            </w:pPr>
            <w:r w:rsidRPr="0018795A">
              <w:rPr>
                <w:sz w:val="26"/>
                <w:szCs w:val="28"/>
                <w:lang/>
              </w:rPr>
              <w:t>3.24±1.1</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3.33±1.08</w:t>
            </w:r>
          </w:p>
        </w:tc>
        <w:tc>
          <w:tcPr>
            <w:tcW w:w="0" w:type="auto"/>
          </w:tcPr>
          <w:p w:rsidR="0047478E" w:rsidRPr="0018795A" w:rsidRDefault="0047478E" w:rsidP="0018795A">
            <w:pPr>
              <w:bidi w:val="0"/>
              <w:spacing w:line="40" w:lineRule="atLeast"/>
              <w:rPr>
                <w:sz w:val="26"/>
                <w:szCs w:val="28"/>
                <w:lang/>
              </w:rPr>
            </w:pPr>
            <w:r w:rsidRPr="0018795A">
              <w:rPr>
                <w:sz w:val="26"/>
                <w:szCs w:val="28"/>
                <w:lang/>
              </w:rPr>
              <w:t>-0.812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0.411</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There was no significant difference between groups regard as age distributed 3.24±1.1 and 3.33±1.08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Table2: Gestational age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1666"/>
        <w:gridCol w:w="3415"/>
        <w:gridCol w:w="2561"/>
        <w:gridCol w:w="1366"/>
        <w:gridCol w:w="1196"/>
      </w:tblGrid>
      <w:tr w:rsidR="0047478E" w:rsidRPr="0018795A" w:rsidTr="0018795A">
        <w:trPr>
          <w:jc w:val="center"/>
        </w:trPr>
        <w:tc>
          <w:tcPr>
            <w:tcW w:w="1384" w:type="dxa"/>
            <w:shd w:val="clear" w:color="auto" w:fill="D3DFEE"/>
          </w:tcPr>
          <w:p w:rsidR="0047478E" w:rsidRPr="0018795A" w:rsidRDefault="0047478E" w:rsidP="0018795A">
            <w:pPr>
              <w:bidi w:val="0"/>
              <w:spacing w:line="40" w:lineRule="atLeast"/>
              <w:rPr>
                <w:sz w:val="26"/>
                <w:szCs w:val="28"/>
                <w:lang/>
              </w:rPr>
            </w:pPr>
          </w:p>
        </w:tc>
        <w:tc>
          <w:tcPr>
            <w:tcW w:w="283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12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9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13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GA</w:t>
            </w:r>
          </w:p>
        </w:tc>
        <w:tc>
          <w:tcPr>
            <w:tcW w:w="2835" w:type="dxa"/>
          </w:tcPr>
          <w:p w:rsidR="0047478E" w:rsidRPr="0018795A" w:rsidRDefault="0047478E" w:rsidP="0018795A">
            <w:pPr>
              <w:bidi w:val="0"/>
              <w:spacing w:line="40" w:lineRule="atLeast"/>
              <w:rPr>
                <w:sz w:val="26"/>
                <w:szCs w:val="28"/>
                <w:lang/>
              </w:rPr>
            </w:pPr>
            <w:r w:rsidRPr="0018795A">
              <w:rPr>
                <w:sz w:val="26"/>
                <w:szCs w:val="28"/>
                <w:lang/>
              </w:rPr>
              <w:t>36.85±2.18</w:t>
            </w:r>
          </w:p>
        </w:tc>
        <w:tc>
          <w:tcPr>
            <w:tcW w:w="212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37.01±2.54</w:t>
            </w:r>
          </w:p>
        </w:tc>
        <w:tc>
          <w:tcPr>
            <w:tcW w:w="1134" w:type="dxa"/>
          </w:tcPr>
          <w:p w:rsidR="0047478E" w:rsidRPr="0018795A" w:rsidRDefault="0047478E" w:rsidP="0018795A">
            <w:pPr>
              <w:bidi w:val="0"/>
              <w:spacing w:line="40" w:lineRule="atLeast"/>
              <w:rPr>
                <w:sz w:val="26"/>
                <w:szCs w:val="28"/>
                <w:lang/>
              </w:rPr>
            </w:pPr>
            <w:r w:rsidRPr="0018795A">
              <w:rPr>
                <w:sz w:val="26"/>
                <w:szCs w:val="28"/>
                <w:lang/>
              </w:rPr>
              <w:t>-1.904</w:t>
            </w:r>
          </w:p>
        </w:tc>
        <w:tc>
          <w:tcPr>
            <w:tcW w:w="9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0.061</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There was no significant difference between groups regard GA P = 0.061 as groups distributed as 36.85±2.18 and 37.01±2.54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Table3: weight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1648"/>
        <w:gridCol w:w="3126"/>
        <w:gridCol w:w="2798"/>
        <w:gridCol w:w="1316"/>
        <w:gridCol w:w="1316"/>
      </w:tblGrid>
      <w:tr w:rsidR="0047478E" w:rsidRPr="0018795A" w:rsidTr="0018795A">
        <w:trPr>
          <w:jc w:val="center"/>
        </w:trPr>
        <w:tc>
          <w:tcPr>
            <w:tcW w:w="1419" w:type="dxa"/>
            <w:shd w:val="clear" w:color="auto" w:fill="D3DFEE"/>
          </w:tcPr>
          <w:p w:rsidR="0047478E" w:rsidRPr="0018795A" w:rsidRDefault="0047478E" w:rsidP="0018795A">
            <w:pPr>
              <w:bidi w:val="0"/>
              <w:spacing w:line="40" w:lineRule="atLeast"/>
              <w:rPr>
                <w:sz w:val="26"/>
                <w:szCs w:val="28"/>
                <w:lang/>
              </w:rPr>
            </w:pP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410"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1419"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Weight</w:t>
            </w:r>
          </w:p>
        </w:tc>
        <w:tc>
          <w:tcPr>
            <w:tcW w:w="2693" w:type="dxa"/>
          </w:tcPr>
          <w:p w:rsidR="0047478E" w:rsidRPr="0018795A" w:rsidRDefault="0047478E" w:rsidP="0018795A">
            <w:pPr>
              <w:bidi w:val="0"/>
              <w:spacing w:line="40" w:lineRule="atLeast"/>
              <w:rPr>
                <w:sz w:val="26"/>
                <w:szCs w:val="28"/>
                <w:lang/>
              </w:rPr>
            </w:pPr>
            <w:r w:rsidRPr="0018795A">
              <w:rPr>
                <w:sz w:val="26"/>
                <w:szCs w:val="28"/>
                <w:lang/>
              </w:rPr>
              <w:t>3239.5±456.07</w:t>
            </w:r>
          </w:p>
        </w:tc>
        <w:tc>
          <w:tcPr>
            <w:tcW w:w="2410"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3306.0±463.18</w:t>
            </w:r>
          </w:p>
        </w:tc>
        <w:tc>
          <w:tcPr>
            <w:tcW w:w="1134" w:type="dxa"/>
          </w:tcPr>
          <w:p w:rsidR="0047478E" w:rsidRPr="0018795A" w:rsidRDefault="0047478E" w:rsidP="0018795A">
            <w:pPr>
              <w:bidi w:val="0"/>
              <w:spacing w:line="40" w:lineRule="atLeast"/>
              <w:rPr>
                <w:sz w:val="26"/>
                <w:szCs w:val="28"/>
                <w:lang/>
              </w:rPr>
            </w:pPr>
            <w:r w:rsidRPr="0018795A">
              <w:rPr>
                <w:sz w:val="26"/>
                <w:szCs w:val="28"/>
                <w:lang/>
              </w:rPr>
              <w:t>-1.447</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0.149</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There was no significant difference between groups regard weightP= 0.149 as groups distributed as 3239.5±456.07 and 3306±463.18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r w:rsidRPr="0018795A">
        <w:rPr>
          <w:sz w:val="26"/>
          <w:szCs w:val="28"/>
          <w:lang/>
        </w:rPr>
        <w:t>Table 4: Total bilirubin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220"/>
        <w:gridCol w:w="2809"/>
        <w:gridCol w:w="2366"/>
        <w:gridCol w:w="1478"/>
        <w:gridCol w:w="1331"/>
      </w:tblGrid>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2693" w:type="dxa"/>
          </w:tcPr>
          <w:p w:rsidR="0047478E" w:rsidRPr="0018795A" w:rsidRDefault="0047478E" w:rsidP="0018795A">
            <w:pPr>
              <w:bidi w:val="0"/>
              <w:spacing w:line="40" w:lineRule="atLeast"/>
              <w:rPr>
                <w:sz w:val="26"/>
                <w:szCs w:val="28"/>
                <w:lang/>
              </w:rPr>
            </w:pPr>
            <w:r w:rsidRPr="0018795A">
              <w:rPr>
                <w:sz w:val="26"/>
                <w:szCs w:val="28"/>
                <w:lang/>
              </w:rPr>
              <w:t>9.39±1.35</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9.82±0.91</w:t>
            </w:r>
          </w:p>
        </w:tc>
        <w:tc>
          <w:tcPr>
            <w:tcW w:w="1417" w:type="dxa"/>
          </w:tcPr>
          <w:p w:rsidR="0047478E" w:rsidRPr="0018795A" w:rsidRDefault="0047478E" w:rsidP="0018795A">
            <w:pPr>
              <w:bidi w:val="0"/>
              <w:spacing w:line="40" w:lineRule="atLeast"/>
              <w:rPr>
                <w:sz w:val="26"/>
                <w:szCs w:val="28"/>
                <w:lang/>
              </w:rPr>
            </w:pPr>
            <w:r w:rsidRPr="0018795A">
              <w:rPr>
                <w:sz w:val="26"/>
                <w:szCs w:val="28"/>
                <w:lang/>
              </w:rPr>
              <w:t>-3.685</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Tbilirubinin</w:t>
            </w: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17.97±2.31</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18.28±4.74</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-1.718</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0.075</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Total bilirubin were high significantly lower in intervention group out ONLY, P =0.00 as distributed were 9.39±1.35 and 9.82±0.91 respectively, but no significant regard T bilirubin in P= 0.075 as distributed were 17.97±2.31and 18.28±4.74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5:Change assessment in each group</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623"/>
        <w:gridCol w:w="262"/>
        <w:gridCol w:w="2306"/>
        <w:gridCol w:w="1922"/>
        <w:gridCol w:w="1624"/>
        <w:gridCol w:w="1467"/>
      </w:tblGrid>
      <w:tr w:rsidR="0047478E" w:rsidRPr="0018795A" w:rsidTr="0018795A">
        <w:trPr>
          <w:jc w:val="center"/>
        </w:trPr>
        <w:tc>
          <w:tcPr>
            <w:tcW w:w="2542" w:type="pct"/>
            <w:gridSpan w:val="3"/>
            <w:shd w:val="clear" w:color="auto" w:fill="D3DFEE"/>
          </w:tcPr>
          <w:p w:rsidR="0047478E" w:rsidRPr="0018795A" w:rsidRDefault="0047478E" w:rsidP="0018795A">
            <w:pPr>
              <w:bidi w:val="0"/>
              <w:spacing w:line="40" w:lineRule="atLeast"/>
              <w:rPr>
                <w:sz w:val="26"/>
                <w:szCs w:val="28"/>
                <w:lang/>
              </w:rPr>
            </w:pPr>
            <w:r w:rsidRPr="0018795A">
              <w:rPr>
                <w:sz w:val="26"/>
                <w:szCs w:val="28"/>
                <w:lang/>
              </w:rPr>
              <w:t>Group</w:t>
            </w:r>
          </w:p>
        </w:tc>
        <w:tc>
          <w:tcPr>
            <w:tcW w:w="9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Mean ±SD</w:t>
            </w:r>
          </w:p>
        </w:tc>
        <w:tc>
          <w:tcPr>
            <w:tcW w:w="79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Paired t</w:t>
            </w:r>
          </w:p>
        </w:tc>
        <w:tc>
          <w:tcPr>
            <w:tcW w:w="72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1285"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tc>
        <w:tc>
          <w:tcPr>
            <w:tcW w:w="128" w:type="pct"/>
            <w:vMerge w:val="restart"/>
          </w:tcPr>
          <w:p w:rsidR="0047478E" w:rsidRPr="0018795A" w:rsidRDefault="0047478E" w:rsidP="0018795A">
            <w:pPr>
              <w:bidi w:val="0"/>
              <w:spacing w:line="40" w:lineRule="atLeast"/>
              <w:rPr>
                <w:sz w:val="26"/>
                <w:szCs w:val="28"/>
                <w:lang/>
              </w:rPr>
            </w:pPr>
          </w:p>
        </w:tc>
        <w:tc>
          <w:tcPr>
            <w:tcW w:w="113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T_bilirubinin</w:t>
            </w:r>
          </w:p>
        </w:tc>
        <w:tc>
          <w:tcPr>
            <w:tcW w:w="942" w:type="pct"/>
          </w:tcPr>
          <w:p w:rsidR="0047478E" w:rsidRPr="0018795A" w:rsidRDefault="0047478E" w:rsidP="0018795A">
            <w:pPr>
              <w:bidi w:val="0"/>
              <w:spacing w:line="40" w:lineRule="atLeast"/>
              <w:rPr>
                <w:sz w:val="26"/>
                <w:szCs w:val="28"/>
                <w:lang/>
              </w:rPr>
            </w:pPr>
            <w:r w:rsidRPr="0018795A">
              <w:rPr>
                <w:sz w:val="26"/>
                <w:szCs w:val="28"/>
                <w:lang/>
              </w:rPr>
              <w:t>18.28±4.74</w:t>
            </w:r>
          </w:p>
        </w:tc>
        <w:tc>
          <w:tcPr>
            <w:tcW w:w="796"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25.114</w:t>
            </w:r>
          </w:p>
        </w:tc>
        <w:tc>
          <w:tcPr>
            <w:tcW w:w="720" w:type="pct"/>
            <w:vMerge w:val="restart"/>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1285" w:type="pct"/>
            <w:vMerge/>
            <w:shd w:val="clear" w:color="auto" w:fill="D3DFEE"/>
          </w:tcPr>
          <w:p w:rsidR="0047478E" w:rsidRPr="0018795A" w:rsidRDefault="0047478E" w:rsidP="0018795A">
            <w:pPr>
              <w:bidi w:val="0"/>
              <w:spacing w:line="40" w:lineRule="atLeast"/>
              <w:rPr>
                <w:sz w:val="26"/>
                <w:szCs w:val="28"/>
                <w:lang/>
              </w:rPr>
            </w:pPr>
          </w:p>
        </w:tc>
        <w:tc>
          <w:tcPr>
            <w:tcW w:w="128" w:type="pct"/>
            <w:vMerge/>
            <w:shd w:val="clear" w:color="auto" w:fill="D3DFEE"/>
          </w:tcPr>
          <w:p w:rsidR="0047478E" w:rsidRPr="0018795A" w:rsidRDefault="0047478E" w:rsidP="0018795A">
            <w:pPr>
              <w:bidi w:val="0"/>
              <w:spacing w:line="40" w:lineRule="atLeast"/>
              <w:rPr>
                <w:sz w:val="26"/>
                <w:szCs w:val="28"/>
                <w:lang/>
              </w:rPr>
            </w:pPr>
          </w:p>
        </w:tc>
        <w:tc>
          <w:tcPr>
            <w:tcW w:w="113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9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9.82±0.91</w:t>
            </w:r>
          </w:p>
        </w:tc>
        <w:tc>
          <w:tcPr>
            <w:tcW w:w="796" w:type="pct"/>
            <w:vMerge/>
            <w:shd w:val="clear" w:color="auto" w:fill="D3DFEE"/>
          </w:tcPr>
          <w:p w:rsidR="0047478E" w:rsidRPr="0018795A" w:rsidRDefault="0047478E" w:rsidP="0018795A">
            <w:pPr>
              <w:bidi w:val="0"/>
              <w:spacing w:line="40" w:lineRule="atLeast"/>
              <w:rPr>
                <w:sz w:val="26"/>
                <w:szCs w:val="28"/>
                <w:lang/>
              </w:rPr>
            </w:pPr>
          </w:p>
        </w:tc>
        <w:tc>
          <w:tcPr>
            <w:tcW w:w="720" w:type="pct"/>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1285"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tc>
        <w:tc>
          <w:tcPr>
            <w:tcW w:w="128" w:type="pct"/>
            <w:vMerge w:val="restart"/>
          </w:tcPr>
          <w:p w:rsidR="0047478E" w:rsidRPr="0018795A" w:rsidRDefault="0047478E" w:rsidP="0018795A">
            <w:pPr>
              <w:bidi w:val="0"/>
              <w:spacing w:line="40" w:lineRule="atLeast"/>
              <w:rPr>
                <w:sz w:val="26"/>
                <w:szCs w:val="28"/>
                <w:lang/>
              </w:rPr>
            </w:pPr>
          </w:p>
        </w:tc>
        <w:tc>
          <w:tcPr>
            <w:tcW w:w="113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T_bilirubinin</w:t>
            </w:r>
          </w:p>
        </w:tc>
        <w:tc>
          <w:tcPr>
            <w:tcW w:w="942" w:type="pct"/>
          </w:tcPr>
          <w:p w:rsidR="0047478E" w:rsidRPr="0018795A" w:rsidRDefault="0047478E" w:rsidP="0018795A">
            <w:pPr>
              <w:bidi w:val="0"/>
              <w:spacing w:line="40" w:lineRule="atLeast"/>
              <w:rPr>
                <w:sz w:val="26"/>
                <w:szCs w:val="28"/>
                <w:lang/>
              </w:rPr>
            </w:pPr>
            <w:r w:rsidRPr="0018795A">
              <w:rPr>
                <w:sz w:val="26"/>
                <w:szCs w:val="28"/>
                <w:lang/>
              </w:rPr>
              <w:t>17.97±2.31</w:t>
            </w:r>
          </w:p>
        </w:tc>
        <w:tc>
          <w:tcPr>
            <w:tcW w:w="796"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57.378</w:t>
            </w:r>
          </w:p>
        </w:tc>
        <w:tc>
          <w:tcPr>
            <w:tcW w:w="720" w:type="pct"/>
            <w:vMerge w:val="restart"/>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1285" w:type="pct"/>
            <w:vMerge/>
            <w:shd w:val="clear" w:color="auto" w:fill="D3DFEE"/>
          </w:tcPr>
          <w:p w:rsidR="0047478E" w:rsidRPr="0018795A" w:rsidRDefault="0047478E" w:rsidP="0018795A">
            <w:pPr>
              <w:bidi w:val="0"/>
              <w:spacing w:line="40" w:lineRule="atLeast"/>
              <w:rPr>
                <w:sz w:val="26"/>
                <w:szCs w:val="28"/>
                <w:lang/>
              </w:rPr>
            </w:pPr>
          </w:p>
        </w:tc>
        <w:tc>
          <w:tcPr>
            <w:tcW w:w="128" w:type="pct"/>
            <w:vMerge/>
            <w:shd w:val="clear" w:color="auto" w:fill="D3DFEE"/>
          </w:tcPr>
          <w:p w:rsidR="0047478E" w:rsidRPr="0018795A" w:rsidRDefault="0047478E" w:rsidP="0018795A">
            <w:pPr>
              <w:bidi w:val="0"/>
              <w:spacing w:line="40" w:lineRule="atLeast"/>
              <w:rPr>
                <w:sz w:val="26"/>
                <w:szCs w:val="28"/>
                <w:lang/>
              </w:rPr>
            </w:pPr>
          </w:p>
        </w:tc>
        <w:tc>
          <w:tcPr>
            <w:tcW w:w="113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9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9.39±1.35</w:t>
            </w:r>
          </w:p>
        </w:tc>
        <w:tc>
          <w:tcPr>
            <w:tcW w:w="796" w:type="pct"/>
            <w:vMerge/>
            <w:shd w:val="clear" w:color="auto" w:fill="D3DFEE"/>
          </w:tcPr>
          <w:p w:rsidR="0047478E" w:rsidRPr="0018795A" w:rsidRDefault="0047478E" w:rsidP="0018795A">
            <w:pPr>
              <w:bidi w:val="0"/>
              <w:spacing w:line="40" w:lineRule="atLeast"/>
              <w:rPr>
                <w:sz w:val="26"/>
                <w:szCs w:val="28"/>
                <w:lang/>
              </w:rPr>
            </w:pPr>
          </w:p>
        </w:tc>
        <w:tc>
          <w:tcPr>
            <w:tcW w:w="720" w:type="pct"/>
            <w:vMerge/>
            <w:shd w:val="clear" w:color="auto" w:fill="D3DFEE"/>
          </w:tcPr>
          <w:p w:rsidR="0047478E" w:rsidRPr="0018795A" w:rsidRDefault="0047478E" w:rsidP="0018795A">
            <w:pPr>
              <w:bidi w:val="0"/>
              <w:spacing w:line="40" w:lineRule="atLeast"/>
              <w:rPr>
                <w:sz w:val="26"/>
                <w:szCs w:val="28"/>
                <w:lang/>
              </w:rPr>
            </w:pP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Both groups significantly decreased but more in intervention group</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6: Day before discharge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1495"/>
        <w:gridCol w:w="3245"/>
        <w:gridCol w:w="2561"/>
        <w:gridCol w:w="1537"/>
        <w:gridCol w:w="1366"/>
      </w:tblGrid>
      <w:tr w:rsidR="0047478E" w:rsidRPr="0018795A" w:rsidTr="0018795A">
        <w:trPr>
          <w:jc w:val="center"/>
        </w:trPr>
        <w:tc>
          <w:tcPr>
            <w:tcW w:w="1242" w:type="dxa"/>
            <w:shd w:val="clear" w:color="auto" w:fill="D3DFEE"/>
          </w:tcPr>
          <w:p w:rsidR="0047478E" w:rsidRPr="0018795A" w:rsidRDefault="0047478E" w:rsidP="0018795A">
            <w:pPr>
              <w:bidi w:val="0"/>
              <w:spacing w:line="40" w:lineRule="atLeast"/>
              <w:rPr>
                <w:sz w:val="26"/>
                <w:szCs w:val="28"/>
                <w:lang/>
              </w:rPr>
            </w:pPr>
          </w:p>
        </w:tc>
        <w:tc>
          <w:tcPr>
            <w:tcW w:w="269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12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1242"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Days </w:t>
            </w:r>
          </w:p>
        </w:tc>
        <w:tc>
          <w:tcPr>
            <w:tcW w:w="2694" w:type="dxa"/>
          </w:tcPr>
          <w:p w:rsidR="0047478E" w:rsidRPr="0018795A" w:rsidRDefault="0047478E" w:rsidP="0018795A">
            <w:pPr>
              <w:bidi w:val="0"/>
              <w:spacing w:line="40" w:lineRule="atLeast"/>
              <w:rPr>
                <w:sz w:val="26"/>
                <w:szCs w:val="28"/>
                <w:lang/>
              </w:rPr>
            </w:pPr>
            <w:r w:rsidRPr="0018795A">
              <w:rPr>
                <w:sz w:val="26"/>
                <w:szCs w:val="28"/>
                <w:lang/>
              </w:rPr>
              <w:t>4.84±0.62</w:t>
            </w:r>
          </w:p>
        </w:tc>
        <w:tc>
          <w:tcPr>
            <w:tcW w:w="212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5.785±0.801</w:t>
            </w:r>
          </w:p>
        </w:tc>
        <w:tc>
          <w:tcPr>
            <w:tcW w:w="1276" w:type="dxa"/>
          </w:tcPr>
          <w:p w:rsidR="0047478E" w:rsidRPr="0018795A" w:rsidRDefault="0047478E" w:rsidP="0018795A">
            <w:pPr>
              <w:bidi w:val="0"/>
              <w:spacing w:line="40" w:lineRule="atLeast"/>
              <w:rPr>
                <w:sz w:val="26"/>
                <w:szCs w:val="28"/>
                <w:lang/>
              </w:rPr>
            </w:pPr>
            <w:r w:rsidRPr="0018795A">
              <w:rPr>
                <w:sz w:val="26"/>
                <w:szCs w:val="28"/>
                <w:lang/>
              </w:rPr>
              <w:t>-13.115</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Days needed highly significantly lower in intervention group P= 0.00 as day distributed as 4.84±0.62 and 5.785±0.801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Table7: Correlations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1882"/>
        <w:gridCol w:w="1767"/>
        <w:gridCol w:w="1490"/>
        <w:gridCol w:w="1767"/>
        <w:gridCol w:w="1931"/>
        <w:gridCol w:w="1367"/>
      </w:tblGrid>
      <w:tr w:rsidR="0047478E" w:rsidRPr="0018795A" w:rsidTr="0018795A">
        <w:trPr>
          <w:jc w:val="center"/>
        </w:trPr>
        <w:tc>
          <w:tcPr>
            <w:tcW w:w="2518" w:type="pct"/>
            <w:gridSpan w:val="3"/>
            <w:shd w:val="clear" w:color="auto" w:fill="D3DFEE"/>
          </w:tcPr>
          <w:p w:rsidR="0047478E" w:rsidRPr="0018795A" w:rsidRDefault="0047478E" w:rsidP="0018795A">
            <w:pPr>
              <w:bidi w:val="0"/>
              <w:spacing w:line="40" w:lineRule="atLeast"/>
              <w:rPr>
                <w:sz w:val="26"/>
                <w:szCs w:val="28"/>
                <w:lang/>
              </w:rPr>
            </w:pPr>
            <w:r w:rsidRPr="0018795A">
              <w:rPr>
                <w:sz w:val="26"/>
                <w:szCs w:val="28"/>
                <w:lang/>
              </w:rPr>
              <w:t>Group</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Tbilirubinin</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Day</w:t>
            </w:r>
          </w:p>
        </w:tc>
      </w:tr>
      <w:tr w:rsidR="0047478E" w:rsidRPr="0018795A" w:rsidTr="0018795A">
        <w:trPr>
          <w:jc w:val="center"/>
        </w:trPr>
        <w:tc>
          <w:tcPr>
            <w:tcW w:w="922"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Tbilirubinin</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1</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.014</w:t>
            </w:r>
          </w:p>
        </w:tc>
        <w:tc>
          <w:tcPr>
            <w:tcW w:w="670" w:type="pct"/>
          </w:tcPr>
          <w:p w:rsidR="0047478E" w:rsidRPr="0018795A" w:rsidRDefault="0047478E" w:rsidP="0018795A">
            <w:pPr>
              <w:bidi w:val="0"/>
              <w:spacing w:line="40" w:lineRule="atLeast"/>
              <w:rPr>
                <w:sz w:val="26"/>
                <w:szCs w:val="28"/>
                <w:lang/>
              </w:rPr>
            </w:pPr>
            <w:r w:rsidRPr="0018795A">
              <w:rPr>
                <w:sz w:val="26"/>
                <w:szCs w:val="28"/>
                <w:lang/>
              </w:rPr>
              <w:t>-.076-</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.847</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.286</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Day</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-.076-</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-.081-</w:t>
            </w:r>
          </w:p>
        </w:tc>
        <w:tc>
          <w:tcPr>
            <w:tcW w:w="670" w:type="pct"/>
          </w:tcPr>
          <w:p w:rsidR="0047478E" w:rsidRPr="0018795A" w:rsidRDefault="0047478E" w:rsidP="0018795A">
            <w:pPr>
              <w:bidi w:val="0"/>
              <w:spacing w:line="40" w:lineRule="atLeast"/>
              <w:rPr>
                <w:sz w:val="26"/>
                <w:szCs w:val="28"/>
                <w:lang/>
              </w:rPr>
            </w:pPr>
            <w:r w:rsidRPr="0018795A">
              <w:rPr>
                <w:sz w:val="26"/>
                <w:szCs w:val="28"/>
                <w:lang/>
              </w:rPr>
              <w:t>1</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.286</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.256</w:t>
            </w:r>
          </w:p>
        </w:tc>
        <w:tc>
          <w:tcPr>
            <w:tcW w:w="670" w:type="pct"/>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GA</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.266**</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.070</w:t>
            </w:r>
          </w:p>
        </w:tc>
        <w:tc>
          <w:tcPr>
            <w:tcW w:w="670" w:type="pct"/>
          </w:tcPr>
          <w:p w:rsidR="0047478E" w:rsidRPr="0018795A" w:rsidRDefault="0047478E" w:rsidP="0018795A">
            <w:pPr>
              <w:bidi w:val="0"/>
              <w:spacing w:line="40" w:lineRule="atLeast"/>
              <w:rPr>
                <w:sz w:val="26"/>
                <w:szCs w:val="28"/>
                <w:lang/>
              </w:rPr>
            </w:pPr>
            <w:r w:rsidRPr="0018795A">
              <w:rPr>
                <w:sz w:val="26"/>
                <w:szCs w:val="28"/>
                <w:lang/>
              </w:rPr>
              <w:t>-.423-**</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.328</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WT</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.201**</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.149*</w:t>
            </w:r>
          </w:p>
        </w:tc>
        <w:tc>
          <w:tcPr>
            <w:tcW w:w="670" w:type="pct"/>
          </w:tcPr>
          <w:p w:rsidR="0047478E" w:rsidRPr="0018795A" w:rsidRDefault="0047478E" w:rsidP="0018795A">
            <w:pPr>
              <w:bidi w:val="0"/>
              <w:spacing w:line="40" w:lineRule="atLeast"/>
              <w:rPr>
                <w:sz w:val="26"/>
                <w:szCs w:val="28"/>
                <w:lang/>
              </w:rPr>
            </w:pPr>
            <w:r w:rsidRPr="0018795A">
              <w:rPr>
                <w:sz w:val="26"/>
                <w:szCs w:val="28"/>
                <w:lang/>
              </w:rPr>
              <w:t>-.458-**</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.004</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.035</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922"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Tbilirubinin</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1</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.529**</w:t>
            </w:r>
          </w:p>
        </w:tc>
        <w:tc>
          <w:tcPr>
            <w:tcW w:w="670" w:type="pct"/>
          </w:tcPr>
          <w:p w:rsidR="0047478E" w:rsidRPr="0018795A" w:rsidRDefault="0047478E" w:rsidP="0018795A">
            <w:pPr>
              <w:bidi w:val="0"/>
              <w:spacing w:line="40" w:lineRule="atLeast"/>
              <w:rPr>
                <w:sz w:val="26"/>
                <w:szCs w:val="28"/>
                <w:lang/>
              </w:rPr>
            </w:pPr>
            <w:r w:rsidRPr="0018795A">
              <w:rPr>
                <w:sz w:val="26"/>
                <w:szCs w:val="28"/>
                <w:lang/>
              </w:rPr>
              <w:t>-.121-</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.087</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Day</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-.121-</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-.079-</w:t>
            </w:r>
          </w:p>
        </w:tc>
        <w:tc>
          <w:tcPr>
            <w:tcW w:w="670" w:type="pct"/>
          </w:tcPr>
          <w:p w:rsidR="0047478E" w:rsidRPr="0018795A" w:rsidRDefault="0047478E" w:rsidP="0018795A">
            <w:pPr>
              <w:bidi w:val="0"/>
              <w:spacing w:line="40" w:lineRule="atLeast"/>
              <w:rPr>
                <w:sz w:val="26"/>
                <w:szCs w:val="28"/>
                <w:lang/>
              </w:rPr>
            </w:pPr>
            <w:r w:rsidRPr="0018795A">
              <w:rPr>
                <w:sz w:val="26"/>
                <w:szCs w:val="28"/>
                <w:lang/>
              </w:rPr>
              <w:t>1</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.087</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.267</w:t>
            </w:r>
          </w:p>
        </w:tc>
        <w:tc>
          <w:tcPr>
            <w:tcW w:w="670" w:type="pct"/>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GA</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.558**</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.404**</w:t>
            </w:r>
          </w:p>
        </w:tc>
        <w:tc>
          <w:tcPr>
            <w:tcW w:w="670" w:type="pct"/>
          </w:tcPr>
          <w:p w:rsidR="0047478E" w:rsidRPr="0018795A" w:rsidRDefault="0047478E" w:rsidP="0018795A">
            <w:pPr>
              <w:bidi w:val="0"/>
              <w:spacing w:line="40" w:lineRule="atLeast"/>
              <w:rPr>
                <w:sz w:val="26"/>
                <w:szCs w:val="28"/>
                <w:lang/>
              </w:rPr>
            </w:pPr>
            <w:r w:rsidRPr="0018795A">
              <w:rPr>
                <w:sz w:val="26"/>
                <w:szCs w:val="28"/>
                <w:lang/>
              </w:rPr>
              <w:t>-.233-**</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.001</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val="restart"/>
          </w:tcPr>
          <w:p w:rsidR="0047478E" w:rsidRPr="0018795A" w:rsidRDefault="0047478E" w:rsidP="0018795A">
            <w:pPr>
              <w:bidi w:val="0"/>
              <w:spacing w:line="40" w:lineRule="atLeast"/>
              <w:rPr>
                <w:sz w:val="26"/>
                <w:szCs w:val="28"/>
                <w:lang/>
              </w:rPr>
            </w:pPr>
            <w:r w:rsidRPr="0018795A">
              <w:rPr>
                <w:sz w:val="26"/>
                <w:szCs w:val="28"/>
                <w:lang/>
              </w:rPr>
              <w:t>WT</w:t>
            </w: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r</w:t>
            </w:r>
          </w:p>
        </w:tc>
        <w:tc>
          <w:tcPr>
            <w:tcW w:w="866" w:type="pct"/>
          </w:tcPr>
          <w:p w:rsidR="0047478E" w:rsidRPr="0018795A" w:rsidRDefault="0047478E" w:rsidP="0018795A">
            <w:pPr>
              <w:bidi w:val="0"/>
              <w:spacing w:line="40" w:lineRule="atLeast"/>
              <w:rPr>
                <w:sz w:val="26"/>
                <w:szCs w:val="28"/>
                <w:lang/>
              </w:rPr>
            </w:pPr>
            <w:r w:rsidRPr="0018795A">
              <w:rPr>
                <w:sz w:val="26"/>
                <w:szCs w:val="28"/>
                <w:lang/>
              </w:rPr>
              <w:t>.540**</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.400**</w:t>
            </w:r>
          </w:p>
        </w:tc>
        <w:tc>
          <w:tcPr>
            <w:tcW w:w="670" w:type="pct"/>
          </w:tcPr>
          <w:p w:rsidR="0047478E" w:rsidRPr="0018795A" w:rsidRDefault="0047478E" w:rsidP="0018795A">
            <w:pPr>
              <w:bidi w:val="0"/>
              <w:spacing w:line="40" w:lineRule="atLeast"/>
              <w:rPr>
                <w:sz w:val="26"/>
                <w:szCs w:val="28"/>
                <w:lang/>
              </w:rPr>
            </w:pPr>
            <w:r w:rsidRPr="0018795A">
              <w:rPr>
                <w:sz w:val="26"/>
                <w:szCs w:val="28"/>
                <w:lang/>
              </w:rPr>
              <w:t>-.247-**</w:t>
            </w:r>
          </w:p>
        </w:tc>
      </w:tr>
      <w:tr w:rsidR="0047478E" w:rsidRPr="0018795A" w:rsidTr="0018795A">
        <w:trPr>
          <w:jc w:val="center"/>
        </w:trPr>
        <w:tc>
          <w:tcPr>
            <w:tcW w:w="922" w:type="pct"/>
            <w:vMerge/>
            <w:shd w:val="clear" w:color="auto" w:fill="D3DFEE"/>
          </w:tcPr>
          <w:p w:rsidR="0047478E" w:rsidRPr="0018795A" w:rsidRDefault="0047478E" w:rsidP="0018795A">
            <w:pPr>
              <w:bidi w:val="0"/>
              <w:spacing w:line="40" w:lineRule="atLeast"/>
              <w:rPr>
                <w:sz w:val="26"/>
                <w:szCs w:val="28"/>
                <w:lang/>
              </w:rPr>
            </w:pPr>
          </w:p>
        </w:tc>
        <w:tc>
          <w:tcPr>
            <w:tcW w:w="866" w:type="pct"/>
            <w:vMerge/>
            <w:shd w:val="clear" w:color="auto" w:fill="D3DFEE"/>
          </w:tcPr>
          <w:p w:rsidR="0047478E" w:rsidRPr="0018795A" w:rsidRDefault="0047478E" w:rsidP="0018795A">
            <w:pPr>
              <w:bidi w:val="0"/>
              <w:spacing w:line="40" w:lineRule="atLeast"/>
              <w:rPr>
                <w:sz w:val="26"/>
                <w:szCs w:val="28"/>
                <w:lang/>
              </w:rPr>
            </w:pPr>
          </w:p>
        </w:tc>
        <w:tc>
          <w:tcPr>
            <w:tcW w:w="729"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c>
          <w:tcPr>
            <w:tcW w:w="86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94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c>
          <w:tcPr>
            <w:tcW w:w="670"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significant + or – positive or negative correlation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In control group there were significant positive correlation between T bilirubin in and GA and weight also between T bilirubin out and weight, and there were significant negative correlation between days needed and GA and weight. Regard intervention group there were significant positive correlation between T bilirubin in and out with GA and weight also between T bilirubin out and in, there were significant negative correlation between days needed and GA and weight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8:Type distribution between groups</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796"/>
        <w:gridCol w:w="1651"/>
        <w:gridCol w:w="639"/>
        <w:gridCol w:w="1998"/>
        <w:gridCol w:w="1862"/>
        <w:gridCol w:w="1241"/>
        <w:gridCol w:w="1087"/>
        <w:gridCol w:w="930"/>
      </w:tblGrid>
      <w:tr w:rsidR="0047478E" w:rsidRPr="0018795A" w:rsidTr="0018795A">
        <w:trPr>
          <w:jc w:val="center"/>
        </w:trPr>
        <w:tc>
          <w:tcPr>
            <w:tcW w:w="2819" w:type="dxa"/>
            <w:gridSpan w:val="3"/>
            <w:vMerge w:val="restart"/>
            <w:shd w:val="clear" w:color="auto" w:fill="D3DFEE"/>
          </w:tcPr>
          <w:p w:rsidR="0047478E" w:rsidRPr="0018795A" w:rsidRDefault="0047478E" w:rsidP="0018795A">
            <w:pPr>
              <w:bidi w:val="0"/>
              <w:spacing w:line="40" w:lineRule="atLeast"/>
              <w:rPr>
                <w:sz w:val="26"/>
                <w:szCs w:val="28"/>
                <w:lang/>
              </w:rPr>
            </w:pPr>
          </w:p>
        </w:tc>
        <w:tc>
          <w:tcPr>
            <w:tcW w:w="3526" w:type="dxa"/>
            <w:gridSpan w:val="2"/>
            <w:shd w:val="clear" w:color="auto" w:fill="D3DFEE"/>
          </w:tcPr>
          <w:p w:rsidR="0047478E" w:rsidRPr="0018795A" w:rsidRDefault="0047478E" w:rsidP="0018795A">
            <w:pPr>
              <w:bidi w:val="0"/>
              <w:spacing w:line="40" w:lineRule="atLeast"/>
              <w:rPr>
                <w:sz w:val="26"/>
                <w:szCs w:val="28"/>
                <w:lang/>
              </w:rPr>
            </w:pPr>
            <w:r w:rsidRPr="0018795A">
              <w:rPr>
                <w:sz w:val="26"/>
                <w:szCs w:val="28"/>
                <w:lang/>
              </w:rPr>
              <w:t>Group</w:t>
            </w:r>
          </w:p>
        </w:tc>
        <w:tc>
          <w:tcPr>
            <w:tcW w:w="1134"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Total</w:t>
            </w:r>
          </w:p>
        </w:tc>
        <w:tc>
          <w:tcPr>
            <w:tcW w:w="993"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X2</w:t>
            </w:r>
          </w:p>
        </w:tc>
        <w:tc>
          <w:tcPr>
            <w:tcW w:w="850"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2819" w:type="dxa"/>
            <w:gridSpan w:val="3"/>
            <w:vMerge/>
            <w:shd w:val="clear" w:color="auto" w:fill="D3DFEE"/>
          </w:tcPr>
          <w:p w:rsidR="0047478E" w:rsidRPr="0018795A" w:rsidRDefault="0047478E" w:rsidP="0018795A">
            <w:pPr>
              <w:bidi w:val="0"/>
              <w:spacing w:line="40" w:lineRule="atLeast"/>
              <w:rPr>
                <w:sz w:val="26"/>
                <w:szCs w:val="28"/>
                <w:lang/>
              </w:rPr>
            </w:pPr>
          </w:p>
        </w:tc>
        <w:tc>
          <w:tcPr>
            <w:tcW w:w="1825" w:type="dxa"/>
          </w:tcPr>
          <w:p w:rsidR="0047478E" w:rsidRPr="0018795A" w:rsidRDefault="0047478E" w:rsidP="0018795A">
            <w:pPr>
              <w:bidi w:val="0"/>
              <w:spacing w:line="40" w:lineRule="atLeast"/>
              <w:rPr>
                <w:sz w:val="26"/>
                <w:szCs w:val="28"/>
                <w:lang/>
              </w:rPr>
            </w:pPr>
            <w:r w:rsidRPr="0018795A">
              <w:rPr>
                <w:sz w:val="26"/>
                <w:szCs w:val="28"/>
                <w:lang/>
              </w:rPr>
              <w:t>Control group</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tc>
        <w:tc>
          <w:tcPr>
            <w:tcW w:w="1134" w:type="dxa"/>
            <w:vMerge/>
          </w:tcPr>
          <w:p w:rsidR="0047478E" w:rsidRPr="0018795A" w:rsidRDefault="0047478E" w:rsidP="0018795A">
            <w:pPr>
              <w:bidi w:val="0"/>
              <w:spacing w:line="40" w:lineRule="atLeast"/>
              <w:rPr>
                <w:sz w:val="26"/>
                <w:szCs w:val="28"/>
                <w:lang/>
              </w:rPr>
            </w:pP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727"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Type</w:t>
            </w:r>
          </w:p>
        </w:tc>
        <w:tc>
          <w:tcPr>
            <w:tcW w:w="1508"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N </w:t>
            </w:r>
          </w:p>
        </w:tc>
        <w:tc>
          <w:tcPr>
            <w:tcW w:w="182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33</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43</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76</w:t>
            </w:r>
          </w:p>
        </w:tc>
        <w:tc>
          <w:tcPr>
            <w:tcW w:w="993"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1.8</w:t>
            </w:r>
          </w:p>
        </w:tc>
        <w:tc>
          <w:tcPr>
            <w:tcW w:w="850"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0.4</w:t>
            </w:r>
          </w:p>
        </w:tc>
      </w:tr>
      <w:tr w:rsidR="0047478E" w:rsidRPr="0018795A" w:rsidTr="0018795A">
        <w:trPr>
          <w:jc w:val="center"/>
        </w:trPr>
        <w:tc>
          <w:tcPr>
            <w:tcW w:w="727" w:type="dxa"/>
            <w:vMerge/>
            <w:shd w:val="clear" w:color="auto" w:fill="D3DFEE"/>
          </w:tcPr>
          <w:p w:rsidR="0047478E" w:rsidRPr="0018795A" w:rsidRDefault="0047478E" w:rsidP="0018795A">
            <w:pPr>
              <w:bidi w:val="0"/>
              <w:spacing w:line="40" w:lineRule="atLeast"/>
              <w:rPr>
                <w:sz w:val="26"/>
                <w:szCs w:val="28"/>
                <w:lang/>
              </w:rPr>
            </w:pPr>
          </w:p>
        </w:tc>
        <w:tc>
          <w:tcPr>
            <w:tcW w:w="1508" w:type="dxa"/>
            <w:vMerge/>
          </w:tcPr>
          <w:p w:rsidR="0047478E" w:rsidRPr="0018795A" w:rsidRDefault="0047478E" w:rsidP="0018795A">
            <w:pPr>
              <w:bidi w:val="0"/>
              <w:spacing w:line="40" w:lineRule="atLeast"/>
              <w:rPr>
                <w:sz w:val="26"/>
                <w:szCs w:val="28"/>
                <w:lang/>
              </w:rPr>
            </w:pP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 </w:t>
            </w:r>
          </w:p>
        </w:tc>
        <w:tc>
          <w:tcPr>
            <w:tcW w:w="1825" w:type="dxa"/>
          </w:tcPr>
          <w:p w:rsidR="0047478E" w:rsidRPr="0018795A" w:rsidRDefault="0047478E" w:rsidP="0018795A">
            <w:pPr>
              <w:bidi w:val="0"/>
              <w:spacing w:line="40" w:lineRule="atLeast"/>
              <w:rPr>
                <w:sz w:val="26"/>
                <w:szCs w:val="28"/>
                <w:lang/>
              </w:rPr>
            </w:pPr>
            <w:r w:rsidRPr="0018795A">
              <w:rPr>
                <w:sz w:val="26"/>
                <w:szCs w:val="28"/>
                <w:lang/>
              </w:rPr>
              <w:t>16.5%</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21.5%</w:t>
            </w:r>
          </w:p>
        </w:tc>
        <w:tc>
          <w:tcPr>
            <w:tcW w:w="1134" w:type="dxa"/>
          </w:tcPr>
          <w:p w:rsidR="0047478E" w:rsidRPr="0018795A" w:rsidRDefault="0047478E" w:rsidP="0018795A">
            <w:pPr>
              <w:bidi w:val="0"/>
              <w:spacing w:line="40" w:lineRule="atLeast"/>
              <w:rPr>
                <w:sz w:val="26"/>
                <w:szCs w:val="28"/>
                <w:lang/>
              </w:rPr>
            </w:pPr>
            <w:r w:rsidRPr="0018795A">
              <w:rPr>
                <w:sz w:val="26"/>
                <w:szCs w:val="28"/>
                <w:lang/>
              </w:rPr>
              <w:t>19.0%</w:t>
            </w: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727" w:type="dxa"/>
            <w:vMerge/>
            <w:shd w:val="clear" w:color="auto" w:fill="D3DFEE"/>
          </w:tcPr>
          <w:p w:rsidR="0047478E" w:rsidRPr="0018795A" w:rsidRDefault="0047478E" w:rsidP="0018795A">
            <w:pPr>
              <w:bidi w:val="0"/>
              <w:spacing w:line="40" w:lineRule="atLeast"/>
              <w:rPr>
                <w:sz w:val="26"/>
                <w:szCs w:val="28"/>
                <w:lang/>
              </w:rPr>
            </w:pPr>
          </w:p>
        </w:tc>
        <w:tc>
          <w:tcPr>
            <w:tcW w:w="1508"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N </w:t>
            </w:r>
          </w:p>
        </w:tc>
        <w:tc>
          <w:tcPr>
            <w:tcW w:w="182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35</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36</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71</w:t>
            </w: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727" w:type="dxa"/>
            <w:vMerge/>
            <w:shd w:val="clear" w:color="auto" w:fill="D3DFEE"/>
          </w:tcPr>
          <w:p w:rsidR="0047478E" w:rsidRPr="0018795A" w:rsidRDefault="0047478E" w:rsidP="0018795A">
            <w:pPr>
              <w:bidi w:val="0"/>
              <w:spacing w:line="40" w:lineRule="atLeast"/>
              <w:rPr>
                <w:sz w:val="26"/>
                <w:szCs w:val="28"/>
                <w:lang/>
              </w:rPr>
            </w:pPr>
          </w:p>
        </w:tc>
        <w:tc>
          <w:tcPr>
            <w:tcW w:w="1508" w:type="dxa"/>
            <w:vMerge/>
          </w:tcPr>
          <w:p w:rsidR="0047478E" w:rsidRPr="0018795A" w:rsidRDefault="0047478E" w:rsidP="0018795A">
            <w:pPr>
              <w:bidi w:val="0"/>
              <w:spacing w:line="40" w:lineRule="atLeast"/>
              <w:rPr>
                <w:sz w:val="26"/>
                <w:szCs w:val="28"/>
                <w:lang/>
              </w:rPr>
            </w:pP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 </w:t>
            </w:r>
          </w:p>
        </w:tc>
        <w:tc>
          <w:tcPr>
            <w:tcW w:w="1825" w:type="dxa"/>
          </w:tcPr>
          <w:p w:rsidR="0047478E" w:rsidRPr="0018795A" w:rsidRDefault="0047478E" w:rsidP="0018795A">
            <w:pPr>
              <w:bidi w:val="0"/>
              <w:spacing w:line="40" w:lineRule="atLeast"/>
              <w:rPr>
                <w:sz w:val="26"/>
                <w:szCs w:val="28"/>
                <w:lang/>
              </w:rPr>
            </w:pPr>
            <w:r w:rsidRPr="0018795A">
              <w:rPr>
                <w:sz w:val="26"/>
                <w:szCs w:val="28"/>
                <w:lang/>
              </w:rPr>
              <w:t>17.5%</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18.0%</w:t>
            </w:r>
          </w:p>
        </w:tc>
        <w:tc>
          <w:tcPr>
            <w:tcW w:w="1134" w:type="dxa"/>
          </w:tcPr>
          <w:p w:rsidR="0047478E" w:rsidRPr="0018795A" w:rsidRDefault="0047478E" w:rsidP="0018795A">
            <w:pPr>
              <w:bidi w:val="0"/>
              <w:spacing w:line="40" w:lineRule="atLeast"/>
              <w:rPr>
                <w:sz w:val="26"/>
                <w:szCs w:val="28"/>
                <w:lang/>
              </w:rPr>
            </w:pPr>
            <w:r w:rsidRPr="0018795A">
              <w:rPr>
                <w:sz w:val="26"/>
                <w:szCs w:val="28"/>
                <w:lang/>
              </w:rPr>
              <w:t>17.8%</w:t>
            </w: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727" w:type="dxa"/>
            <w:vMerge/>
            <w:shd w:val="clear" w:color="auto" w:fill="D3DFEE"/>
          </w:tcPr>
          <w:p w:rsidR="0047478E" w:rsidRPr="0018795A" w:rsidRDefault="0047478E" w:rsidP="0018795A">
            <w:pPr>
              <w:bidi w:val="0"/>
              <w:spacing w:line="40" w:lineRule="atLeast"/>
              <w:rPr>
                <w:sz w:val="26"/>
                <w:szCs w:val="28"/>
                <w:lang/>
              </w:rPr>
            </w:pPr>
          </w:p>
        </w:tc>
        <w:tc>
          <w:tcPr>
            <w:tcW w:w="1508" w:type="dxa"/>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N </w:t>
            </w:r>
          </w:p>
        </w:tc>
        <w:tc>
          <w:tcPr>
            <w:tcW w:w="182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132</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121</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253</w:t>
            </w: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727" w:type="dxa"/>
            <w:vMerge/>
            <w:shd w:val="clear" w:color="auto" w:fill="D3DFEE"/>
          </w:tcPr>
          <w:p w:rsidR="0047478E" w:rsidRPr="0018795A" w:rsidRDefault="0047478E" w:rsidP="0018795A">
            <w:pPr>
              <w:bidi w:val="0"/>
              <w:spacing w:line="40" w:lineRule="atLeast"/>
              <w:rPr>
                <w:sz w:val="26"/>
                <w:szCs w:val="28"/>
                <w:lang/>
              </w:rPr>
            </w:pPr>
          </w:p>
        </w:tc>
        <w:tc>
          <w:tcPr>
            <w:tcW w:w="1508" w:type="dxa"/>
            <w:vMerge/>
          </w:tcPr>
          <w:p w:rsidR="0047478E" w:rsidRPr="0018795A" w:rsidRDefault="0047478E" w:rsidP="0018795A">
            <w:pPr>
              <w:bidi w:val="0"/>
              <w:spacing w:line="40" w:lineRule="atLeast"/>
              <w:rPr>
                <w:sz w:val="26"/>
                <w:szCs w:val="28"/>
                <w:lang/>
              </w:rPr>
            </w:pP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 </w:t>
            </w:r>
          </w:p>
        </w:tc>
        <w:tc>
          <w:tcPr>
            <w:tcW w:w="1825" w:type="dxa"/>
          </w:tcPr>
          <w:p w:rsidR="0047478E" w:rsidRPr="0018795A" w:rsidRDefault="0047478E" w:rsidP="0018795A">
            <w:pPr>
              <w:bidi w:val="0"/>
              <w:spacing w:line="40" w:lineRule="atLeast"/>
              <w:rPr>
                <w:sz w:val="26"/>
                <w:szCs w:val="28"/>
                <w:lang/>
              </w:rPr>
            </w:pPr>
            <w:r w:rsidRPr="0018795A">
              <w:rPr>
                <w:sz w:val="26"/>
                <w:szCs w:val="28"/>
                <w:lang/>
              </w:rPr>
              <w:t>66.0%</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60.5%</w:t>
            </w:r>
          </w:p>
        </w:tc>
        <w:tc>
          <w:tcPr>
            <w:tcW w:w="1134" w:type="dxa"/>
          </w:tcPr>
          <w:p w:rsidR="0047478E" w:rsidRPr="0018795A" w:rsidRDefault="0047478E" w:rsidP="0018795A">
            <w:pPr>
              <w:bidi w:val="0"/>
              <w:spacing w:line="40" w:lineRule="atLeast"/>
              <w:rPr>
                <w:sz w:val="26"/>
                <w:szCs w:val="28"/>
                <w:lang/>
              </w:rPr>
            </w:pPr>
            <w:r w:rsidRPr="0018795A">
              <w:rPr>
                <w:sz w:val="26"/>
                <w:szCs w:val="28"/>
                <w:lang/>
              </w:rPr>
              <w:t>63.2%</w:t>
            </w:r>
          </w:p>
        </w:tc>
        <w:tc>
          <w:tcPr>
            <w:tcW w:w="993" w:type="dxa"/>
            <w:vMerge/>
            <w:shd w:val="clear" w:color="auto" w:fill="D3DFEE"/>
          </w:tcPr>
          <w:p w:rsidR="0047478E" w:rsidRPr="0018795A" w:rsidRDefault="0047478E" w:rsidP="0018795A">
            <w:pPr>
              <w:bidi w:val="0"/>
              <w:spacing w:line="40" w:lineRule="atLeast"/>
              <w:rPr>
                <w:sz w:val="26"/>
                <w:szCs w:val="28"/>
                <w:lang/>
              </w:rPr>
            </w:pPr>
          </w:p>
        </w:tc>
        <w:tc>
          <w:tcPr>
            <w:tcW w:w="850" w:type="dxa"/>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2235" w:type="dxa"/>
            <w:gridSpan w:val="2"/>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Total</w:t>
            </w:r>
          </w:p>
        </w:tc>
        <w:tc>
          <w:tcPr>
            <w:tcW w:w="58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N </w:t>
            </w:r>
          </w:p>
        </w:tc>
        <w:tc>
          <w:tcPr>
            <w:tcW w:w="182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200</w:t>
            </w:r>
          </w:p>
        </w:tc>
        <w:tc>
          <w:tcPr>
            <w:tcW w:w="1701"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200</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400</w:t>
            </w:r>
          </w:p>
        </w:tc>
        <w:tc>
          <w:tcPr>
            <w:tcW w:w="993" w:type="dxa"/>
            <w:shd w:val="clear" w:color="auto" w:fill="D3DFEE"/>
          </w:tcPr>
          <w:p w:rsidR="0047478E" w:rsidRPr="0018795A" w:rsidRDefault="0047478E" w:rsidP="0018795A">
            <w:pPr>
              <w:bidi w:val="0"/>
              <w:spacing w:line="40" w:lineRule="atLeast"/>
              <w:rPr>
                <w:sz w:val="26"/>
                <w:szCs w:val="28"/>
                <w:lang/>
              </w:rPr>
            </w:pPr>
          </w:p>
        </w:tc>
        <w:tc>
          <w:tcPr>
            <w:tcW w:w="850" w:type="dxa"/>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2235" w:type="dxa"/>
            <w:gridSpan w:val="2"/>
            <w:vMerge/>
            <w:shd w:val="clear" w:color="auto" w:fill="D3DFEE"/>
          </w:tcPr>
          <w:p w:rsidR="0047478E" w:rsidRPr="0018795A" w:rsidRDefault="0047478E" w:rsidP="0018795A">
            <w:pPr>
              <w:bidi w:val="0"/>
              <w:spacing w:line="40" w:lineRule="atLeast"/>
              <w:rPr>
                <w:sz w:val="26"/>
                <w:szCs w:val="28"/>
                <w:lang/>
              </w:rPr>
            </w:pPr>
          </w:p>
        </w:tc>
        <w:tc>
          <w:tcPr>
            <w:tcW w:w="584" w:type="dxa"/>
          </w:tcPr>
          <w:p w:rsidR="0047478E" w:rsidRPr="0018795A" w:rsidRDefault="0047478E" w:rsidP="0018795A">
            <w:pPr>
              <w:bidi w:val="0"/>
              <w:spacing w:line="40" w:lineRule="atLeast"/>
              <w:rPr>
                <w:sz w:val="26"/>
                <w:szCs w:val="28"/>
                <w:lang/>
              </w:rPr>
            </w:pPr>
            <w:r w:rsidRPr="0018795A">
              <w:rPr>
                <w:sz w:val="26"/>
                <w:szCs w:val="28"/>
                <w:lang/>
              </w:rPr>
              <w:t xml:space="preserve">% </w:t>
            </w:r>
          </w:p>
        </w:tc>
        <w:tc>
          <w:tcPr>
            <w:tcW w:w="1825"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100.0%</w:t>
            </w:r>
          </w:p>
        </w:tc>
        <w:tc>
          <w:tcPr>
            <w:tcW w:w="1701" w:type="dxa"/>
          </w:tcPr>
          <w:p w:rsidR="0047478E" w:rsidRPr="0018795A" w:rsidRDefault="0047478E" w:rsidP="0018795A">
            <w:pPr>
              <w:bidi w:val="0"/>
              <w:spacing w:line="40" w:lineRule="atLeast"/>
              <w:rPr>
                <w:sz w:val="26"/>
                <w:szCs w:val="28"/>
                <w:lang/>
              </w:rPr>
            </w:pPr>
            <w:r w:rsidRPr="0018795A">
              <w:rPr>
                <w:sz w:val="26"/>
                <w:szCs w:val="28"/>
                <w:lang/>
              </w:rPr>
              <w:t>100.0%</w:t>
            </w:r>
          </w:p>
        </w:tc>
        <w:tc>
          <w:tcPr>
            <w:tcW w:w="1134"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100.0%</w:t>
            </w:r>
          </w:p>
        </w:tc>
        <w:tc>
          <w:tcPr>
            <w:tcW w:w="993" w:type="dxa"/>
          </w:tcPr>
          <w:p w:rsidR="0047478E" w:rsidRPr="0018795A" w:rsidRDefault="0047478E" w:rsidP="0018795A">
            <w:pPr>
              <w:bidi w:val="0"/>
              <w:spacing w:line="40" w:lineRule="atLeast"/>
              <w:rPr>
                <w:sz w:val="26"/>
                <w:szCs w:val="28"/>
                <w:lang/>
              </w:rPr>
            </w:pPr>
          </w:p>
        </w:tc>
        <w:tc>
          <w:tcPr>
            <w:tcW w:w="850" w:type="dxa"/>
            <w:shd w:val="clear" w:color="auto" w:fill="D3DFEE"/>
          </w:tcPr>
          <w:p w:rsidR="0047478E" w:rsidRPr="0018795A" w:rsidRDefault="0047478E" w:rsidP="0018795A">
            <w:pPr>
              <w:bidi w:val="0"/>
              <w:spacing w:line="40" w:lineRule="atLeast"/>
              <w:rPr>
                <w:sz w:val="26"/>
                <w:szCs w:val="28"/>
                <w:lang/>
              </w:rPr>
            </w:pP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No significant difference between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9: Comparison among types in control group</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998"/>
        <w:gridCol w:w="1462"/>
        <w:gridCol w:w="1527"/>
        <w:gridCol w:w="554"/>
        <w:gridCol w:w="954"/>
        <w:gridCol w:w="954"/>
        <w:gridCol w:w="1171"/>
        <w:gridCol w:w="1211"/>
        <w:gridCol w:w="729"/>
        <w:gridCol w:w="832"/>
      </w:tblGrid>
      <w:tr w:rsidR="0047478E" w:rsidRPr="0018795A" w:rsidTr="0018795A">
        <w:trPr>
          <w:trHeight w:val="501"/>
          <w:jc w:val="center"/>
        </w:trPr>
        <w:tc>
          <w:tcPr>
            <w:tcW w:w="0" w:type="auto"/>
            <w:gridSpan w:val="3"/>
            <w:shd w:val="clear" w:color="auto" w:fill="D3DFEE"/>
          </w:tcPr>
          <w:p w:rsidR="0047478E" w:rsidRPr="0018795A" w:rsidRDefault="0047478E" w:rsidP="0018795A">
            <w:pPr>
              <w:bidi w:val="0"/>
              <w:spacing w:line="40" w:lineRule="atLeast"/>
              <w:rPr>
                <w:sz w:val="26"/>
                <w:szCs w:val="28"/>
                <w:lang/>
              </w:rPr>
            </w:pPr>
            <w:r w:rsidRPr="0018795A">
              <w:rPr>
                <w:sz w:val="26"/>
                <w:szCs w:val="28"/>
                <w:lang/>
              </w:rPr>
              <w:t>Group</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N</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Mean</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SD</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Minimum</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Maximum</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F</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tc>
        <w:tc>
          <w:tcPr>
            <w:tcW w:w="0" w:type="auto"/>
            <w:vMerge w:val="restart"/>
          </w:tcPr>
          <w:p w:rsidR="0047478E" w:rsidRPr="0018795A" w:rsidRDefault="0047478E" w:rsidP="0018795A">
            <w:pPr>
              <w:bidi w:val="0"/>
              <w:spacing w:line="40" w:lineRule="atLeast"/>
              <w:rPr>
                <w:sz w:val="26"/>
                <w:szCs w:val="28"/>
                <w:lang/>
              </w:rPr>
            </w:pPr>
            <w:r w:rsidRPr="0018795A">
              <w:rPr>
                <w:sz w:val="26"/>
                <w:szCs w:val="28"/>
                <w:lang/>
              </w:rPr>
              <w:t>Day</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0" w:type="auto"/>
          </w:tcPr>
          <w:p w:rsidR="0047478E" w:rsidRPr="0018795A" w:rsidRDefault="0047478E" w:rsidP="0018795A">
            <w:pPr>
              <w:bidi w:val="0"/>
              <w:spacing w:line="40" w:lineRule="atLeast"/>
              <w:rPr>
                <w:sz w:val="26"/>
                <w:szCs w:val="28"/>
                <w:lang/>
              </w:rPr>
            </w:pPr>
            <w:r w:rsidRPr="0018795A">
              <w:rPr>
                <w:sz w:val="26"/>
                <w:szCs w:val="28"/>
                <w:lang/>
              </w:rPr>
              <w:t>33</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5.7273</w:t>
            </w:r>
          </w:p>
        </w:tc>
        <w:tc>
          <w:tcPr>
            <w:tcW w:w="0" w:type="auto"/>
          </w:tcPr>
          <w:p w:rsidR="0047478E" w:rsidRPr="0018795A" w:rsidRDefault="0047478E" w:rsidP="0018795A">
            <w:pPr>
              <w:bidi w:val="0"/>
              <w:spacing w:line="40" w:lineRule="atLeast"/>
              <w:rPr>
                <w:sz w:val="26"/>
                <w:szCs w:val="28"/>
                <w:lang/>
              </w:rPr>
            </w:pPr>
            <w:r w:rsidRPr="0018795A">
              <w:rPr>
                <w:sz w:val="26"/>
                <w:szCs w:val="28"/>
                <w:lang/>
              </w:rPr>
              <w:t>.83937</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5.00</w:t>
            </w:r>
          </w:p>
        </w:tc>
        <w:tc>
          <w:tcPr>
            <w:tcW w:w="0" w:type="auto"/>
          </w:tcPr>
          <w:p w:rsidR="0047478E" w:rsidRPr="0018795A" w:rsidRDefault="0047478E" w:rsidP="0018795A">
            <w:pPr>
              <w:bidi w:val="0"/>
              <w:spacing w:line="40" w:lineRule="atLeast"/>
              <w:rPr>
                <w:sz w:val="26"/>
                <w:szCs w:val="28"/>
                <w:lang/>
              </w:rPr>
            </w:pPr>
            <w:r w:rsidRPr="0018795A">
              <w:rPr>
                <w:sz w:val="26"/>
                <w:szCs w:val="28"/>
                <w:lang/>
              </w:rPr>
              <w:t>7.00</w:t>
            </w:r>
          </w:p>
        </w:tc>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1.981</w:t>
            </w:r>
          </w:p>
        </w:tc>
        <w:tc>
          <w:tcPr>
            <w:tcW w:w="0" w:type="auto"/>
            <w:vMerge w:val="restart"/>
          </w:tcPr>
          <w:p w:rsidR="0047478E" w:rsidRPr="0018795A" w:rsidRDefault="0047478E" w:rsidP="0018795A">
            <w:pPr>
              <w:bidi w:val="0"/>
              <w:spacing w:line="40" w:lineRule="atLeast"/>
              <w:rPr>
                <w:sz w:val="26"/>
                <w:szCs w:val="28"/>
                <w:lang/>
              </w:rPr>
            </w:pPr>
            <w:r w:rsidRPr="0018795A">
              <w:rPr>
                <w:sz w:val="26"/>
                <w:szCs w:val="28"/>
                <w:lang/>
              </w:rPr>
              <w:t>0.141</w:t>
            </w: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35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6.0286</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.98476</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5.00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8.00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0" w:type="auto"/>
          </w:tcPr>
          <w:p w:rsidR="0047478E" w:rsidRPr="0018795A" w:rsidRDefault="0047478E" w:rsidP="0018795A">
            <w:pPr>
              <w:bidi w:val="0"/>
              <w:spacing w:line="40" w:lineRule="atLeast"/>
              <w:rPr>
                <w:sz w:val="26"/>
                <w:szCs w:val="28"/>
                <w:lang/>
              </w:rPr>
            </w:pPr>
            <w:r w:rsidRPr="0018795A">
              <w:rPr>
                <w:sz w:val="26"/>
                <w:szCs w:val="28"/>
                <w:lang/>
              </w:rPr>
              <w:t>132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5.7348</w:t>
            </w:r>
          </w:p>
        </w:tc>
        <w:tc>
          <w:tcPr>
            <w:tcW w:w="0" w:type="auto"/>
          </w:tcPr>
          <w:p w:rsidR="0047478E" w:rsidRPr="0018795A" w:rsidRDefault="0047478E" w:rsidP="0018795A">
            <w:pPr>
              <w:bidi w:val="0"/>
              <w:spacing w:line="40" w:lineRule="atLeast"/>
              <w:rPr>
                <w:sz w:val="26"/>
                <w:szCs w:val="28"/>
                <w:lang/>
              </w:rPr>
            </w:pPr>
            <w:r w:rsidRPr="0018795A">
              <w:rPr>
                <w:sz w:val="26"/>
                <w:szCs w:val="28"/>
                <w:lang/>
              </w:rPr>
              <w:t>.72953</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5.00</w:t>
            </w:r>
          </w:p>
        </w:tc>
        <w:tc>
          <w:tcPr>
            <w:tcW w:w="0" w:type="auto"/>
          </w:tcPr>
          <w:p w:rsidR="0047478E" w:rsidRPr="0018795A" w:rsidRDefault="0047478E" w:rsidP="0018795A">
            <w:pPr>
              <w:bidi w:val="0"/>
              <w:spacing w:line="40" w:lineRule="atLeast"/>
              <w:rPr>
                <w:sz w:val="26"/>
                <w:szCs w:val="28"/>
                <w:lang/>
              </w:rPr>
            </w:pPr>
            <w:r w:rsidRPr="0018795A">
              <w:rPr>
                <w:sz w:val="26"/>
                <w:szCs w:val="28"/>
                <w:lang/>
              </w:rPr>
              <w:t>8.00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33</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9.9788</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.89294</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8.00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12.00</w:t>
            </w:r>
          </w:p>
        </w:tc>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4.214</w:t>
            </w:r>
          </w:p>
        </w:tc>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0.023*</w:t>
            </w: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0" w:type="auto"/>
          </w:tcPr>
          <w:p w:rsidR="0047478E" w:rsidRPr="0018795A" w:rsidRDefault="0047478E" w:rsidP="0018795A">
            <w:pPr>
              <w:bidi w:val="0"/>
              <w:spacing w:line="40" w:lineRule="atLeast"/>
              <w:rPr>
                <w:sz w:val="26"/>
                <w:szCs w:val="28"/>
                <w:lang/>
              </w:rPr>
            </w:pPr>
            <w:r w:rsidRPr="0018795A">
              <w:rPr>
                <w:sz w:val="26"/>
                <w:szCs w:val="28"/>
                <w:lang/>
              </w:rPr>
              <w:t>35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9.6571</w:t>
            </w:r>
          </w:p>
        </w:tc>
        <w:tc>
          <w:tcPr>
            <w:tcW w:w="0" w:type="auto"/>
          </w:tcPr>
          <w:p w:rsidR="0047478E" w:rsidRPr="0018795A" w:rsidRDefault="0047478E" w:rsidP="0018795A">
            <w:pPr>
              <w:bidi w:val="0"/>
              <w:spacing w:line="40" w:lineRule="atLeast"/>
              <w:rPr>
                <w:sz w:val="26"/>
                <w:szCs w:val="28"/>
                <w:lang/>
              </w:rPr>
            </w:pPr>
            <w:r w:rsidRPr="0018795A">
              <w:rPr>
                <w:sz w:val="26"/>
                <w:szCs w:val="28"/>
                <w:lang/>
              </w:rPr>
              <w:t>.93755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7.00</w:t>
            </w:r>
          </w:p>
        </w:tc>
        <w:tc>
          <w:tcPr>
            <w:tcW w:w="0" w:type="auto"/>
          </w:tcPr>
          <w:p w:rsidR="0047478E" w:rsidRPr="0018795A" w:rsidRDefault="0047478E" w:rsidP="0018795A">
            <w:pPr>
              <w:bidi w:val="0"/>
              <w:spacing w:line="40" w:lineRule="atLeast"/>
              <w:rPr>
                <w:sz w:val="26"/>
                <w:szCs w:val="28"/>
                <w:lang/>
              </w:rPr>
            </w:pPr>
            <w:r w:rsidRPr="0018795A">
              <w:rPr>
                <w:sz w:val="26"/>
                <w:szCs w:val="28"/>
                <w:lang/>
              </w:rPr>
              <w:t>11.00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132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9.4485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.91205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8.00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11.00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val="restart"/>
          </w:tcPr>
          <w:p w:rsidR="0047478E" w:rsidRPr="0018795A" w:rsidRDefault="0047478E" w:rsidP="0018795A">
            <w:pPr>
              <w:bidi w:val="0"/>
              <w:spacing w:line="40" w:lineRule="atLeast"/>
              <w:rPr>
                <w:sz w:val="26"/>
                <w:szCs w:val="28"/>
                <w:lang/>
              </w:rPr>
            </w:pPr>
            <w:r w:rsidRPr="0018795A">
              <w:rPr>
                <w:sz w:val="26"/>
                <w:szCs w:val="28"/>
                <w:lang/>
              </w:rPr>
              <w:t>Tbilirubinin</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0" w:type="auto"/>
          </w:tcPr>
          <w:p w:rsidR="0047478E" w:rsidRPr="0018795A" w:rsidRDefault="0047478E" w:rsidP="0018795A">
            <w:pPr>
              <w:bidi w:val="0"/>
              <w:spacing w:line="40" w:lineRule="atLeast"/>
              <w:rPr>
                <w:sz w:val="26"/>
                <w:szCs w:val="28"/>
                <w:lang/>
              </w:rPr>
            </w:pPr>
            <w:r w:rsidRPr="0018795A">
              <w:rPr>
                <w:sz w:val="26"/>
                <w:szCs w:val="28"/>
                <w:lang/>
              </w:rPr>
              <w:t>33</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19.1515</w:t>
            </w:r>
          </w:p>
        </w:tc>
        <w:tc>
          <w:tcPr>
            <w:tcW w:w="0" w:type="auto"/>
          </w:tcPr>
          <w:p w:rsidR="0047478E" w:rsidRPr="0018795A" w:rsidRDefault="0047478E" w:rsidP="0018795A">
            <w:pPr>
              <w:bidi w:val="0"/>
              <w:spacing w:line="40" w:lineRule="atLeast"/>
              <w:rPr>
                <w:sz w:val="26"/>
                <w:szCs w:val="28"/>
                <w:lang/>
              </w:rPr>
            </w:pPr>
            <w:r w:rsidRPr="0018795A">
              <w:rPr>
                <w:sz w:val="26"/>
                <w:szCs w:val="28"/>
                <w:lang/>
              </w:rPr>
              <w:t>1.69781</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16.00</w:t>
            </w:r>
          </w:p>
        </w:tc>
        <w:tc>
          <w:tcPr>
            <w:tcW w:w="0" w:type="auto"/>
          </w:tcPr>
          <w:p w:rsidR="0047478E" w:rsidRPr="0018795A" w:rsidRDefault="0047478E" w:rsidP="0018795A">
            <w:pPr>
              <w:bidi w:val="0"/>
              <w:spacing w:line="40" w:lineRule="atLeast"/>
              <w:rPr>
                <w:sz w:val="26"/>
                <w:szCs w:val="28"/>
                <w:lang/>
              </w:rPr>
            </w:pPr>
            <w:r w:rsidRPr="0018795A">
              <w:rPr>
                <w:sz w:val="26"/>
                <w:szCs w:val="28"/>
                <w:lang/>
              </w:rPr>
              <w:t>22.00</w:t>
            </w:r>
          </w:p>
        </w:tc>
        <w:tc>
          <w:tcPr>
            <w:tcW w:w="0" w:type="auto"/>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1.403</w:t>
            </w:r>
          </w:p>
        </w:tc>
        <w:tc>
          <w:tcPr>
            <w:tcW w:w="0" w:type="auto"/>
            <w:vMerge w:val="restart"/>
          </w:tcPr>
          <w:p w:rsidR="0047478E" w:rsidRPr="0018795A" w:rsidRDefault="0047478E" w:rsidP="0018795A">
            <w:pPr>
              <w:bidi w:val="0"/>
              <w:spacing w:line="40" w:lineRule="atLeast"/>
              <w:rPr>
                <w:sz w:val="26"/>
                <w:szCs w:val="28"/>
                <w:lang/>
              </w:rPr>
            </w:pPr>
            <w:r w:rsidRPr="0018795A">
              <w:rPr>
                <w:sz w:val="26"/>
                <w:szCs w:val="28"/>
                <w:lang/>
              </w:rPr>
              <w:t>0.248</w:t>
            </w: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35</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17.2857</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1.67282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14.00</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22.00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shd w:val="clear" w:color="auto" w:fill="D3DFEE"/>
          </w:tcPr>
          <w:p w:rsidR="0047478E" w:rsidRPr="0018795A" w:rsidRDefault="0047478E" w:rsidP="0018795A">
            <w:pPr>
              <w:bidi w:val="0"/>
              <w:spacing w:line="40" w:lineRule="atLeast"/>
              <w:rPr>
                <w:sz w:val="26"/>
                <w:szCs w:val="28"/>
                <w:lang/>
              </w:rPr>
            </w:pPr>
          </w:p>
        </w:tc>
      </w:tr>
      <w:tr w:rsidR="0047478E" w:rsidRPr="0018795A" w:rsidTr="0018795A">
        <w:trPr>
          <w:jc w:val="center"/>
        </w:trPr>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0" w:type="auto"/>
          </w:tcPr>
          <w:p w:rsidR="0047478E" w:rsidRPr="0018795A" w:rsidRDefault="0047478E" w:rsidP="0018795A">
            <w:pPr>
              <w:bidi w:val="0"/>
              <w:spacing w:line="40" w:lineRule="atLeast"/>
              <w:rPr>
                <w:sz w:val="26"/>
                <w:szCs w:val="28"/>
                <w:lang/>
              </w:rPr>
            </w:pPr>
            <w:r w:rsidRPr="0018795A">
              <w:rPr>
                <w:sz w:val="26"/>
                <w:szCs w:val="28"/>
                <w:lang/>
              </w:rPr>
              <w:t>132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18.2848</w:t>
            </w:r>
          </w:p>
        </w:tc>
        <w:tc>
          <w:tcPr>
            <w:tcW w:w="0" w:type="auto"/>
          </w:tcPr>
          <w:p w:rsidR="0047478E" w:rsidRPr="0018795A" w:rsidRDefault="0047478E" w:rsidP="0018795A">
            <w:pPr>
              <w:bidi w:val="0"/>
              <w:spacing w:line="40" w:lineRule="atLeast"/>
              <w:rPr>
                <w:sz w:val="26"/>
                <w:szCs w:val="28"/>
                <w:lang/>
              </w:rPr>
            </w:pPr>
            <w:r w:rsidRPr="0018795A">
              <w:rPr>
                <w:sz w:val="26"/>
                <w:szCs w:val="28"/>
                <w:lang/>
              </w:rPr>
              <w:t>5.68712</w:t>
            </w:r>
          </w:p>
        </w:tc>
        <w:tc>
          <w:tcPr>
            <w:tcW w:w="0" w:type="auto"/>
            <w:shd w:val="clear" w:color="auto" w:fill="D3DFEE"/>
          </w:tcPr>
          <w:p w:rsidR="0047478E" w:rsidRPr="0018795A" w:rsidRDefault="0047478E" w:rsidP="0018795A">
            <w:pPr>
              <w:bidi w:val="0"/>
              <w:spacing w:line="40" w:lineRule="atLeast"/>
              <w:rPr>
                <w:sz w:val="26"/>
                <w:szCs w:val="28"/>
                <w:lang/>
              </w:rPr>
            </w:pPr>
            <w:r w:rsidRPr="0018795A">
              <w:rPr>
                <w:sz w:val="26"/>
                <w:szCs w:val="28"/>
                <w:lang/>
              </w:rPr>
              <w:t>15.00</w:t>
            </w:r>
          </w:p>
        </w:tc>
        <w:tc>
          <w:tcPr>
            <w:tcW w:w="0" w:type="auto"/>
          </w:tcPr>
          <w:p w:rsidR="0047478E" w:rsidRPr="0018795A" w:rsidRDefault="0047478E" w:rsidP="0018795A">
            <w:pPr>
              <w:bidi w:val="0"/>
              <w:spacing w:line="40" w:lineRule="atLeast"/>
              <w:rPr>
                <w:sz w:val="26"/>
                <w:szCs w:val="28"/>
                <w:lang/>
              </w:rPr>
            </w:pPr>
            <w:r w:rsidRPr="0018795A">
              <w:rPr>
                <w:sz w:val="26"/>
                <w:szCs w:val="28"/>
                <w:lang/>
              </w:rPr>
              <w:t>81.00</w:t>
            </w:r>
          </w:p>
        </w:tc>
        <w:tc>
          <w:tcPr>
            <w:tcW w:w="0" w:type="auto"/>
            <w:vMerge/>
            <w:shd w:val="clear" w:color="auto" w:fill="D3DFEE"/>
          </w:tcPr>
          <w:p w:rsidR="0047478E" w:rsidRPr="0018795A" w:rsidRDefault="0047478E" w:rsidP="0018795A">
            <w:pPr>
              <w:bidi w:val="0"/>
              <w:spacing w:line="40" w:lineRule="atLeast"/>
              <w:rPr>
                <w:sz w:val="26"/>
                <w:szCs w:val="28"/>
                <w:lang/>
              </w:rPr>
            </w:pPr>
          </w:p>
        </w:tc>
        <w:tc>
          <w:tcPr>
            <w:tcW w:w="0" w:type="auto"/>
            <w:vMerge/>
          </w:tcPr>
          <w:p w:rsidR="0047478E" w:rsidRPr="0018795A" w:rsidRDefault="0047478E" w:rsidP="0018795A">
            <w:pPr>
              <w:bidi w:val="0"/>
              <w:spacing w:line="40" w:lineRule="atLeast"/>
              <w:rPr>
                <w:sz w:val="26"/>
                <w:szCs w:val="28"/>
                <w:lang/>
              </w:rPr>
            </w:pP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Bilirubin out significantly lower in physiological than other two groups and infection lower than hemolytic type as distribution was 9.44±0.91, 9.65±0.93and 9.97±0.89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10: Comparison among types in intervention group</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ook w:val="0000"/>
      </w:tblPr>
      <w:tblGrid>
        <w:gridCol w:w="1406"/>
        <w:gridCol w:w="1462"/>
        <w:gridCol w:w="1527"/>
        <w:gridCol w:w="554"/>
        <w:gridCol w:w="954"/>
        <w:gridCol w:w="954"/>
        <w:gridCol w:w="1171"/>
        <w:gridCol w:w="1211"/>
        <w:gridCol w:w="729"/>
        <w:gridCol w:w="832"/>
      </w:tblGrid>
      <w:tr w:rsidR="0047478E" w:rsidRPr="0018795A" w:rsidTr="0018795A">
        <w:trPr>
          <w:trHeight w:val="501"/>
          <w:jc w:val="center"/>
        </w:trPr>
        <w:tc>
          <w:tcPr>
            <w:tcW w:w="2035" w:type="pct"/>
            <w:gridSpan w:val="3"/>
            <w:shd w:val="clear" w:color="auto" w:fill="D3DFEE"/>
          </w:tcPr>
          <w:p w:rsidR="0047478E" w:rsidRPr="0018795A" w:rsidRDefault="0047478E" w:rsidP="0018795A">
            <w:pPr>
              <w:bidi w:val="0"/>
              <w:spacing w:line="40" w:lineRule="atLeast"/>
              <w:rPr>
                <w:sz w:val="26"/>
                <w:szCs w:val="28"/>
                <w:lang/>
              </w:rPr>
            </w:pPr>
            <w:r w:rsidRPr="0018795A">
              <w:rPr>
                <w:sz w:val="26"/>
                <w:szCs w:val="28"/>
                <w:lang/>
              </w:rPr>
              <w:t>Group</w:t>
            </w:r>
          </w:p>
        </w:tc>
        <w:tc>
          <w:tcPr>
            <w:tcW w:w="25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N</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Mean</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SD</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Minimum</w:t>
            </w:r>
          </w:p>
        </w:tc>
        <w:tc>
          <w:tcPr>
            <w:tcW w:w="561"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Maximum</w:t>
            </w:r>
          </w:p>
        </w:tc>
        <w:tc>
          <w:tcPr>
            <w:tcW w:w="338"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F</w:t>
            </w:r>
          </w:p>
        </w:tc>
        <w:tc>
          <w:tcPr>
            <w:tcW w:w="385"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trPr>
          <w:jc w:val="center"/>
        </w:trPr>
        <w:tc>
          <w:tcPr>
            <w:tcW w:w="651"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tc>
        <w:tc>
          <w:tcPr>
            <w:tcW w:w="677" w:type="pct"/>
            <w:vMerge w:val="restart"/>
          </w:tcPr>
          <w:p w:rsidR="0047478E" w:rsidRPr="0018795A" w:rsidRDefault="0047478E" w:rsidP="0018795A">
            <w:pPr>
              <w:bidi w:val="0"/>
              <w:spacing w:line="40" w:lineRule="atLeast"/>
              <w:rPr>
                <w:sz w:val="26"/>
                <w:szCs w:val="28"/>
                <w:lang/>
              </w:rPr>
            </w:pPr>
            <w:r w:rsidRPr="0018795A">
              <w:rPr>
                <w:sz w:val="26"/>
                <w:szCs w:val="28"/>
                <w:lang/>
              </w:rPr>
              <w:t>Day</w:t>
            </w: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256" w:type="pct"/>
          </w:tcPr>
          <w:p w:rsidR="0047478E" w:rsidRPr="0018795A" w:rsidRDefault="0047478E" w:rsidP="0018795A">
            <w:pPr>
              <w:bidi w:val="0"/>
              <w:spacing w:line="40" w:lineRule="atLeast"/>
              <w:rPr>
                <w:sz w:val="26"/>
                <w:szCs w:val="28"/>
                <w:lang/>
              </w:rPr>
            </w:pPr>
            <w:r w:rsidRPr="0018795A">
              <w:rPr>
                <w:sz w:val="26"/>
                <w:szCs w:val="28"/>
                <w:lang/>
              </w:rPr>
              <w:t>43</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4.8837</w:t>
            </w:r>
          </w:p>
        </w:tc>
        <w:tc>
          <w:tcPr>
            <w:tcW w:w="442" w:type="pct"/>
          </w:tcPr>
          <w:p w:rsidR="0047478E" w:rsidRPr="0018795A" w:rsidRDefault="0047478E" w:rsidP="0018795A">
            <w:pPr>
              <w:bidi w:val="0"/>
              <w:spacing w:line="40" w:lineRule="atLeast"/>
              <w:rPr>
                <w:sz w:val="26"/>
                <w:szCs w:val="28"/>
                <w:lang/>
              </w:rPr>
            </w:pPr>
            <w:r w:rsidRPr="0018795A">
              <w:rPr>
                <w:sz w:val="26"/>
                <w:szCs w:val="28"/>
                <w:lang/>
              </w:rPr>
              <w:t>.54377</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4.00</w:t>
            </w:r>
          </w:p>
        </w:tc>
        <w:tc>
          <w:tcPr>
            <w:tcW w:w="561" w:type="pct"/>
          </w:tcPr>
          <w:p w:rsidR="0047478E" w:rsidRPr="0018795A" w:rsidRDefault="0047478E" w:rsidP="0018795A">
            <w:pPr>
              <w:bidi w:val="0"/>
              <w:spacing w:line="40" w:lineRule="atLeast"/>
              <w:rPr>
                <w:sz w:val="26"/>
                <w:szCs w:val="28"/>
                <w:lang/>
              </w:rPr>
            </w:pPr>
            <w:r w:rsidRPr="0018795A">
              <w:rPr>
                <w:sz w:val="26"/>
                <w:szCs w:val="28"/>
                <w:lang/>
              </w:rPr>
              <w:t>6.00</w:t>
            </w:r>
          </w:p>
        </w:tc>
        <w:tc>
          <w:tcPr>
            <w:tcW w:w="338"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0.790</w:t>
            </w:r>
          </w:p>
        </w:tc>
        <w:tc>
          <w:tcPr>
            <w:tcW w:w="385" w:type="pct"/>
            <w:vMerge w:val="restart"/>
          </w:tcPr>
          <w:p w:rsidR="0047478E" w:rsidRPr="0018795A" w:rsidRDefault="0047478E" w:rsidP="0018795A">
            <w:pPr>
              <w:bidi w:val="0"/>
              <w:spacing w:line="40" w:lineRule="atLeast"/>
              <w:rPr>
                <w:sz w:val="26"/>
                <w:szCs w:val="28"/>
                <w:lang/>
              </w:rPr>
            </w:pPr>
            <w:r w:rsidRPr="0018795A">
              <w:rPr>
                <w:sz w:val="26"/>
                <w:szCs w:val="28"/>
                <w:lang/>
              </w:rPr>
              <w:t>0.455</w:t>
            </w: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shd w:val="clear" w:color="auto" w:fill="D3DFE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25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36</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4.7222</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.70147</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4.00</w:t>
            </w:r>
          </w:p>
        </w:tc>
        <w:tc>
          <w:tcPr>
            <w:tcW w:w="561"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7.00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shd w:val="clear" w:color="auto" w:fill="D3DFEE"/>
          </w:tcPr>
          <w:p w:rsidR="0047478E" w:rsidRPr="0018795A" w:rsidRDefault="0047478E" w:rsidP="0018795A">
            <w:pPr>
              <w:bidi w:val="0"/>
              <w:spacing w:line="40" w:lineRule="atLeast"/>
              <w:rPr>
                <w:sz w:val="26"/>
                <w:szCs w:val="28"/>
                <w:lang/>
              </w:rPr>
            </w:pP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256" w:type="pct"/>
          </w:tcPr>
          <w:p w:rsidR="0047478E" w:rsidRPr="0018795A" w:rsidRDefault="0047478E" w:rsidP="0018795A">
            <w:pPr>
              <w:bidi w:val="0"/>
              <w:spacing w:line="40" w:lineRule="atLeast"/>
              <w:rPr>
                <w:sz w:val="26"/>
                <w:szCs w:val="28"/>
                <w:lang/>
              </w:rPr>
            </w:pPr>
            <w:r w:rsidRPr="0018795A">
              <w:rPr>
                <w:sz w:val="26"/>
                <w:szCs w:val="28"/>
                <w:lang/>
              </w:rPr>
              <w:t>121</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4.8595</w:t>
            </w:r>
          </w:p>
        </w:tc>
        <w:tc>
          <w:tcPr>
            <w:tcW w:w="442" w:type="pct"/>
          </w:tcPr>
          <w:p w:rsidR="0047478E" w:rsidRPr="0018795A" w:rsidRDefault="0047478E" w:rsidP="0018795A">
            <w:pPr>
              <w:bidi w:val="0"/>
              <w:spacing w:line="40" w:lineRule="atLeast"/>
              <w:rPr>
                <w:sz w:val="26"/>
                <w:szCs w:val="28"/>
                <w:lang/>
              </w:rPr>
            </w:pPr>
            <w:r w:rsidRPr="0018795A">
              <w:rPr>
                <w:sz w:val="26"/>
                <w:szCs w:val="28"/>
                <w:lang/>
              </w:rPr>
              <w:t>.63647</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4.00</w:t>
            </w:r>
          </w:p>
        </w:tc>
        <w:tc>
          <w:tcPr>
            <w:tcW w:w="561" w:type="pct"/>
          </w:tcPr>
          <w:p w:rsidR="0047478E" w:rsidRPr="0018795A" w:rsidRDefault="0047478E" w:rsidP="0018795A">
            <w:pPr>
              <w:bidi w:val="0"/>
              <w:spacing w:line="40" w:lineRule="atLeast"/>
              <w:rPr>
                <w:sz w:val="26"/>
                <w:szCs w:val="28"/>
                <w:lang/>
              </w:rPr>
            </w:pPr>
            <w:r w:rsidRPr="0018795A">
              <w:rPr>
                <w:sz w:val="26"/>
                <w:szCs w:val="28"/>
                <w:lang/>
              </w:rPr>
              <w:t>6.00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tcPr>
          <w:p w:rsidR="0047478E" w:rsidRPr="0018795A" w:rsidRDefault="0047478E" w:rsidP="0018795A">
            <w:pPr>
              <w:bidi w:val="0"/>
              <w:spacing w:line="40" w:lineRule="atLeast"/>
              <w:rPr>
                <w:sz w:val="26"/>
                <w:szCs w:val="28"/>
                <w:lang/>
              </w:rPr>
            </w:pP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25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43</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9.6279</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1.44788</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7.00</w:t>
            </w:r>
          </w:p>
        </w:tc>
        <w:tc>
          <w:tcPr>
            <w:tcW w:w="561"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12.00</w:t>
            </w:r>
          </w:p>
        </w:tc>
        <w:tc>
          <w:tcPr>
            <w:tcW w:w="338"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6.512</w:t>
            </w:r>
          </w:p>
        </w:tc>
        <w:tc>
          <w:tcPr>
            <w:tcW w:w="385"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0.004*</w:t>
            </w: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256" w:type="pct"/>
          </w:tcPr>
          <w:p w:rsidR="0047478E" w:rsidRPr="0018795A" w:rsidRDefault="0047478E" w:rsidP="0018795A">
            <w:pPr>
              <w:bidi w:val="0"/>
              <w:spacing w:line="40" w:lineRule="atLeast"/>
              <w:rPr>
                <w:sz w:val="26"/>
                <w:szCs w:val="28"/>
                <w:lang/>
              </w:rPr>
            </w:pPr>
            <w:r w:rsidRPr="0018795A">
              <w:rPr>
                <w:sz w:val="26"/>
                <w:szCs w:val="28"/>
                <w:lang/>
              </w:rPr>
              <w:t>36</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9.1556</w:t>
            </w:r>
          </w:p>
        </w:tc>
        <w:tc>
          <w:tcPr>
            <w:tcW w:w="442" w:type="pct"/>
          </w:tcPr>
          <w:p w:rsidR="0047478E" w:rsidRPr="0018795A" w:rsidRDefault="0047478E" w:rsidP="0018795A">
            <w:pPr>
              <w:bidi w:val="0"/>
              <w:spacing w:line="40" w:lineRule="atLeast"/>
              <w:rPr>
                <w:sz w:val="26"/>
                <w:szCs w:val="28"/>
                <w:lang/>
              </w:rPr>
            </w:pPr>
            <w:r w:rsidRPr="0018795A">
              <w:rPr>
                <w:sz w:val="26"/>
                <w:szCs w:val="28"/>
                <w:lang/>
              </w:rPr>
              <w:t>1.45297</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6.00</w:t>
            </w:r>
          </w:p>
        </w:tc>
        <w:tc>
          <w:tcPr>
            <w:tcW w:w="561" w:type="pct"/>
          </w:tcPr>
          <w:p w:rsidR="0047478E" w:rsidRPr="0018795A" w:rsidRDefault="0047478E" w:rsidP="0018795A">
            <w:pPr>
              <w:bidi w:val="0"/>
              <w:spacing w:line="40" w:lineRule="atLeast"/>
              <w:rPr>
                <w:sz w:val="26"/>
                <w:szCs w:val="28"/>
                <w:lang/>
              </w:rPr>
            </w:pPr>
            <w:r w:rsidRPr="0018795A">
              <w:rPr>
                <w:sz w:val="26"/>
                <w:szCs w:val="28"/>
                <w:lang/>
              </w:rPr>
              <w:t>10.00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tcPr>
          <w:p w:rsidR="0047478E" w:rsidRPr="0018795A" w:rsidRDefault="0047478E" w:rsidP="0018795A">
            <w:pPr>
              <w:bidi w:val="0"/>
              <w:spacing w:line="40" w:lineRule="atLeast"/>
              <w:rPr>
                <w:sz w:val="26"/>
                <w:szCs w:val="28"/>
                <w:lang/>
              </w:rPr>
            </w:pP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shd w:val="clear" w:color="auto" w:fill="D3DFE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25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121</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8.6132</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1.27586</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6.00</w:t>
            </w:r>
          </w:p>
        </w:tc>
        <w:tc>
          <w:tcPr>
            <w:tcW w:w="561"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10.00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shd w:val="clear" w:color="auto" w:fill="D3DFEE"/>
          </w:tcPr>
          <w:p w:rsidR="0047478E" w:rsidRPr="0018795A" w:rsidRDefault="0047478E" w:rsidP="0018795A">
            <w:pPr>
              <w:bidi w:val="0"/>
              <w:spacing w:line="40" w:lineRule="atLeast"/>
              <w:rPr>
                <w:sz w:val="26"/>
                <w:szCs w:val="28"/>
                <w:lang/>
              </w:rPr>
            </w:pP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val="restart"/>
          </w:tcPr>
          <w:p w:rsidR="0047478E" w:rsidRPr="0018795A" w:rsidRDefault="0047478E" w:rsidP="0018795A">
            <w:pPr>
              <w:bidi w:val="0"/>
              <w:spacing w:line="40" w:lineRule="atLeast"/>
              <w:rPr>
                <w:sz w:val="26"/>
                <w:szCs w:val="28"/>
                <w:lang/>
              </w:rPr>
            </w:pPr>
            <w:r w:rsidRPr="0018795A">
              <w:rPr>
                <w:sz w:val="26"/>
                <w:szCs w:val="28"/>
                <w:lang/>
              </w:rPr>
              <w:t>Tbilirubinin</w:t>
            </w: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Hemolytic </w:t>
            </w:r>
          </w:p>
        </w:tc>
        <w:tc>
          <w:tcPr>
            <w:tcW w:w="256" w:type="pct"/>
          </w:tcPr>
          <w:p w:rsidR="0047478E" w:rsidRPr="0018795A" w:rsidRDefault="0047478E" w:rsidP="0018795A">
            <w:pPr>
              <w:bidi w:val="0"/>
              <w:spacing w:line="40" w:lineRule="atLeast"/>
              <w:rPr>
                <w:sz w:val="26"/>
                <w:szCs w:val="28"/>
                <w:lang/>
              </w:rPr>
            </w:pPr>
            <w:r w:rsidRPr="0018795A">
              <w:rPr>
                <w:sz w:val="26"/>
                <w:szCs w:val="28"/>
                <w:lang/>
              </w:rPr>
              <w:t>43</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19.1256</w:t>
            </w:r>
          </w:p>
        </w:tc>
        <w:tc>
          <w:tcPr>
            <w:tcW w:w="442" w:type="pct"/>
          </w:tcPr>
          <w:p w:rsidR="0047478E" w:rsidRPr="0018795A" w:rsidRDefault="0047478E" w:rsidP="0018795A">
            <w:pPr>
              <w:bidi w:val="0"/>
              <w:spacing w:line="40" w:lineRule="atLeast"/>
              <w:rPr>
                <w:sz w:val="26"/>
                <w:szCs w:val="28"/>
                <w:lang/>
              </w:rPr>
            </w:pPr>
            <w:r w:rsidRPr="0018795A">
              <w:rPr>
                <w:sz w:val="26"/>
                <w:szCs w:val="28"/>
                <w:lang/>
              </w:rPr>
              <w:t>2.11256</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11.00</w:t>
            </w:r>
          </w:p>
        </w:tc>
        <w:tc>
          <w:tcPr>
            <w:tcW w:w="561" w:type="pct"/>
          </w:tcPr>
          <w:p w:rsidR="0047478E" w:rsidRPr="0018795A" w:rsidRDefault="0047478E" w:rsidP="0018795A">
            <w:pPr>
              <w:bidi w:val="0"/>
              <w:spacing w:line="40" w:lineRule="atLeast"/>
              <w:rPr>
                <w:sz w:val="26"/>
                <w:szCs w:val="28"/>
                <w:lang/>
              </w:rPr>
            </w:pPr>
            <w:r w:rsidRPr="0018795A">
              <w:rPr>
                <w:sz w:val="26"/>
                <w:szCs w:val="28"/>
                <w:lang/>
              </w:rPr>
              <w:t>22.00</w:t>
            </w:r>
          </w:p>
        </w:tc>
        <w:tc>
          <w:tcPr>
            <w:tcW w:w="338" w:type="pct"/>
            <w:vMerge w:val="restart"/>
            <w:shd w:val="clear" w:color="auto" w:fill="D3DFEE"/>
          </w:tcPr>
          <w:p w:rsidR="0047478E" w:rsidRPr="0018795A" w:rsidRDefault="0047478E" w:rsidP="0018795A">
            <w:pPr>
              <w:bidi w:val="0"/>
              <w:spacing w:line="40" w:lineRule="atLeast"/>
              <w:rPr>
                <w:sz w:val="26"/>
                <w:szCs w:val="28"/>
                <w:lang/>
              </w:rPr>
            </w:pPr>
            <w:r w:rsidRPr="0018795A">
              <w:rPr>
                <w:sz w:val="26"/>
                <w:szCs w:val="28"/>
                <w:lang/>
              </w:rPr>
              <w:t>1.581</w:t>
            </w:r>
          </w:p>
        </w:tc>
        <w:tc>
          <w:tcPr>
            <w:tcW w:w="385" w:type="pct"/>
            <w:vMerge w:val="restart"/>
          </w:tcPr>
          <w:p w:rsidR="0047478E" w:rsidRPr="0018795A" w:rsidRDefault="0047478E" w:rsidP="0018795A">
            <w:pPr>
              <w:bidi w:val="0"/>
              <w:spacing w:line="40" w:lineRule="atLeast"/>
              <w:rPr>
                <w:sz w:val="26"/>
                <w:szCs w:val="28"/>
                <w:lang/>
              </w:rPr>
            </w:pPr>
            <w:r w:rsidRPr="0018795A">
              <w:rPr>
                <w:sz w:val="26"/>
                <w:szCs w:val="28"/>
                <w:lang/>
              </w:rPr>
              <w:t>0.189</w:t>
            </w: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shd w:val="clear" w:color="auto" w:fill="D3DFE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Infectious </w:t>
            </w:r>
          </w:p>
        </w:tc>
        <w:tc>
          <w:tcPr>
            <w:tcW w:w="256"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36</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17.7222</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2.64695</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11.00</w:t>
            </w:r>
          </w:p>
        </w:tc>
        <w:tc>
          <w:tcPr>
            <w:tcW w:w="561"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22.00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shd w:val="clear" w:color="auto" w:fill="D3DFEE"/>
          </w:tcPr>
          <w:p w:rsidR="0047478E" w:rsidRPr="0018795A" w:rsidRDefault="0047478E" w:rsidP="0018795A">
            <w:pPr>
              <w:bidi w:val="0"/>
              <w:spacing w:line="40" w:lineRule="atLeast"/>
              <w:rPr>
                <w:sz w:val="26"/>
                <w:szCs w:val="28"/>
                <w:lang/>
              </w:rPr>
            </w:pPr>
          </w:p>
        </w:tc>
      </w:tr>
      <w:tr w:rsidR="0047478E" w:rsidRPr="0018795A">
        <w:trPr>
          <w:jc w:val="center"/>
        </w:trPr>
        <w:tc>
          <w:tcPr>
            <w:tcW w:w="651" w:type="pct"/>
            <w:vMerge/>
            <w:shd w:val="clear" w:color="auto" w:fill="D3DFEE"/>
          </w:tcPr>
          <w:p w:rsidR="0047478E" w:rsidRPr="0018795A" w:rsidRDefault="0047478E" w:rsidP="0018795A">
            <w:pPr>
              <w:bidi w:val="0"/>
              <w:spacing w:line="40" w:lineRule="atLeast"/>
              <w:rPr>
                <w:sz w:val="26"/>
                <w:szCs w:val="28"/>
                <w:lang/>
              </w:rPr>
            </w:pPr>
          </w:p>
        </w:tc>
        <w:tc>
          <w:tcPr>
            <w:tcW w:w="677" w:type="pct"/>
            <w:vMerge/>
          </w:tcPr>
          <w:p w:rsidR="0047478E" w:rsidRPr="0018795A" w:rsidRDefault="0047478E" w:rsidP="0018795A">
            <w:pPr>
              <w:bidi w:val="0"/>
              <w:spacing w:line="40" w:lineRule="atLeast"/>
              <w:rPr>
                <w:sz w:val="26"/>
                <w:szCs w:val="28"/>
                <w:lang/>
              </w:rPr>
            </w:pPr>
          </w:p>
        </w:tc>
        <w:tc>
          <w:tcPr>
            <w:tcW w:w="707"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Physiological </w:t>
            </w:r>
          </w:p>
        </w:tc>
        <w:tc>
          <w:tcPr>
            <w:tcW w:w="256" w:type="pct"/>
          </w:tcPr>
          <w:p w:rsidR="0047478E" w:rsidRPr="0018795A" w:rsidRDefault="0047478E" w:rsidP="0018795A">
            <w:pPr>
              <w:bidi w:val="0"/>
              <w:spacing w:line="40" w:lineRule="atLeast"/>
              <w:rPr>
                <w:sz w:val="26"/>
                <w:szCs w:val="28"/>
                <w:lang/>
              </w:rPr>
            </w:pPr>
            <w:r w:rsidRPr="0018795A">
              <w:rPr>
                <w:sz w:val="26"/>
                <w:szCs w:val="28"/>
                <w:lang/>
              </w:rPr>
              <w:t>121</w:t>
            </w:r>
          </w:p>
        </w:tc>
        <w:tc>
          <w:tcPr>
            <w:tcW w:w="4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17.8231</w:t>
            </w:r>
          </w:p>
        </w:tc>
        <w:tc>
          <w:tcPr>
            <w:tcW w:w="442" w:type="pct"/>
          </w:tcPr>
          <w:p w:rsidR="0047478E" w:rsidRPr="0018795A" w:rsidRDefault="0047478E" w:rsidP="0018795A">
            <w:pPr>
              <w:bidi w:val="0"/>
              <w:spacing w:line="40" w:lineRule="atLeast"/>
              <w:rPr>
                <w:sz w:val="26"/>
                <w:szCs w:val="28"/>
                <w:lang/>
              </w:rPr>
            </w:pPr>
            <w:r w:rsidRPr="0018795A">
              <w:rPr>
                <w:sz w:val="26"/>
                <w:szCs w:val="28"/>
                <w:lang/>
              </w:rPr>
              <w:t>2.18513</w:t>
            </w:r>
          </w:p>
        </w:tc>
        <w:tc>
          <w:tcPr>
            <w:tcW w:w="542" w:type="pct"/>
            <w:shd w:val="clear" w:color="auto" w:fill="D3DFEE"/>
          </w:tcPr>
          <w:p w:rsidR="0047478E" w:rsidRPr="0018795A" w:rsidRDefault="0047478E" w:rsidP="0018795A">
            <w:pPr>
              <w:bidi w:val="0"/>
              <w:spacing w:line="40" w:lineRule="atLeast"/>
              <w:rPr>
                <w:sz w:val="26"/>
                <w:szCs w:val="28"/>
                <w:lang/>
              </w:rPr>
            </w:pPr>
            <w:r w:rsidRPr="0018795A">
              <w:rPr>
                <w:sz w:val="26"/>
                <w:szCs w:val="28"/>
                <w:lang/>
              </w:rPr>
              <w:t>12.00</w:t>
            </w:r>
          </w:p>
        </w:tc>
        <w:tc>
          <w:tcPr>
            <w:tcW w:w="561" w:type="pct"/>
          </w:tcPr>
          <w:p w:rsidR="0047478E" w:rsidRPr="0018795A" w:rsidRDefault="0047478E" w:rsidP="0018795A">
            <w:pPr>
              <w:bidi w:val="0"/>
              <w:spacing w:line="40" w:lineRule="atLeast"/>
              <w:rPr>
                <w:sz w:val="26"/>
                <w:szCs w:val="28"/>
                <w:lang/>
              </w:rPr>
            </w:pPr>
            <w:r w:rsidRPr="0018795A">
              <w:rPr>
                <w:sz w:val="26"/>
                <w:szCs w:val="28"/>
                <w:lang/>
              </w:rPr>
              <w:t>22.00</w:t>
            </w:r>
          </w:p>
        </w:tc>
        <w:tc>
          <w:tcPr>
            <w:tcW w:w="338" w:type="pct"/>
            <w:vMerge/>
            <w:shd w:val="clear" w:color="auto" w:fill="D3DFEE"/>
          </w:tcPr>
          <w:p w:rsidR="0047478E" w:rsidRPr="0018795A" w:rsidRDefault="0047478E" w:rsidP="0018795A">
            <w:pPr>
              <w:bidi w:val="0"/>
              <w:spacing w:line="40" w:lineRule="atLeast"/>
              <w:rPr>
                <w:sz w:val="26"/>
                <w:szCs w:val="28"/>
                <w:lang/>
              </w:rPr>
            </w:pPr>
          </w:p>
        </w:tc>
        <w:tc>
          <w:tcPr>
            <w:tcW w:w="385" w:type="pct"/>
            <w:vMerge/>
          </w:tcPr>
          <w:p w:rsidR="0047478E" w:rsidRPr="0018795A" w:rsidRDefault="0047478E" w:rsidP="0018795A">
            <w:pPr>
              <w:bidi w:val="0"/>
              <w:spacing w:line="40" w:lineRule="atLeast"/>
              <w:rPr>
                <w:sz w:val="26"/>
                <w:szCs w:val="28"/>
                <w:lang/>
              </w:rPr>
            </w:pP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Bilirubin out significantly lower in physiological than other two groups and infection lower than hemolytic type as distribution was 8.61±1.2, 9.15±1.4 and9.62±1.44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11: Total bilirubin distribution between groups in hemolytic</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220"/>
        <w:gridCol w:w="2809"/>
        <w:gridCol w:w="2366"/>
        <w:gridCol w:w="1478"/>
        <w:gridCol w:w="1331"/>
      </w:tblGrid>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2693" w:type="dxa"/>
          </w:tcPr>
          <w:p w:rsidR="0047478E" w:rsidRPr="0018795A" w:rsidRDefault="0047478E" w:rsidP="0018795A">
            <w:pPr>
              <w:bidi w:val="0"/>
              <w:spacing w:line="40" w:lineRule="atLeast"/>
              <w:rPr>
                <w:sz w:val="26"/>
                <w:szCs w:val="28"/>
                <w:lang/>
              </w:rPr>
            </w:pPr>
            <w:r w:rsidRPr="0018795A">
              <w:rPr>
                <w:sz w:val="26"/>
                <w:szCs w:val="28"/>
                <w:lang/>
              </w:rPr>
              <w:t>9.62±1.44</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9.97±0.8</w:t>
            </w:r>
          </w:p>
        </w:tc>
        <w:tc>
          <w:tcPr>
            <w:tcW w:w="1417" w:type="dxa"/>
          </w:tcPr>
          <w:p w:rsidR="0047478E" w:rsidRPr="0018795A" w:rsidRDefault="0047478E" w:rsidP="0018795A">
            <w:pPr>
              <w:bidi w:val="0"/>
              <w:spacing w:line="40" w:lineRule="atLeast"/>
              <w:rPr>
                <w:sz w:val="26"/>
                <w:szCs w:val="28"/>
                <w:lang/>
              </w:rPr>
            </w:pPr>
            <w:r w:rsidRPr="0018795A">
              <w:rPr>
                <w:sz w:val="26"/>
                <w:szCs w:val="28"/>
                <w:lang/>
              </w:rPr>
              <w:t>-2.685</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0.02*</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Tbilirubinin</w:t>
            </w: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19.1±2.11</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19.15±1.6</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-1.018</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0.234</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Total bilirubin were high significantly lower in intervention group out ONLY, P =0.02* as distributed were 9.62±1.44 and 9.97±0.8 respectively, but no significant regard T bilirubin in P= 0.234 as distributed were 19.1±2.11and 19.15±1.6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4: Total bilirubin distribution between groups in infection</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220"/>
        <w:gridCol w:w="2809"/>
        <w:gridCol w:w="2366"/>
        <w:gridCol w:w="1478"/>
        <w:gridCol w:w="1331"/>
      </w:tblGrid>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2693" w:type="dxa"/>
          </w:tcPr>
          <w:p w:rsidR="0047478E" w:rsidRPr="0018795A" w:rsidRDefault="0047478E" w:rsidP="0018795A">
            <w:pPr>
              <w:bidi w:val="0"/>
              <w:spacing w:line="40" w:lineRule="atLeast"/>
              <w:rPr>
                <w:sz w:val="26"/>
                <w:szCs w:val="28"/>
                <w:lang/>
              </w:rPr>
            </w:pPr>
            <w:r w:rsidRPr="0018795A">
              <w:rPr>
                <w:sz w:val="26"/>
                <w:szCs w:val="28"/>
                <w:lang/>
              </w:rPr>
              <w:t>9.15±1.45</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9.65±0.93</w:t>
            </w:r>
          </w:p>
        </w:tc>
        <w:tc>
          <w:tcPr>
            <w:tcW w:w="1417" w:type="dxa"/>
          </w:tcPr>
          <w:p w:rsidR="0047478E" w:rsidRPr="0018795A" w:rsidRDefault="0047478E" w:rsidP="0018795A">
            <w:pPr>
              <w:bidi w:val="0"/>
              <w:spacing w:line="40" w:lineRule="atLeast"/>
              <w:rPr>
                <w:sz w:val="26"/>
                <w:szCs w:val="28"/>
                <w:lang/>
              </w:rPr>
            </w:pPr>
            <w:r w:rsidRPr="0018795A">
              <w:rPr>
                <w:sz w:val="26"/>
                <w:szCs w:val="28"/>
                <w:lang/>
              </w:rPr>
              <w:t>-3.878</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Tbilirubinin</w:t>
            </w: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17.72±2.6</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17.28±1.6</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-1.754</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0.068</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Total bilirubin were high significantly lower in intervention group out ONLY, P =0.00 as distributed were 9.15±1.45 and 9.65±0.93 respectively, but no significant regard T bilirubin in P= 0.068 as distributed were 17.72±2.6 and 17.28±1.6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Table 4: Total bilirubin distribution between groups in physiological</w:t>
      </w:r>
    </w:p>
    <w:tbl>
      <w:tblPr>
        <w:tblW w:w="10204" w:type="dxa"/>
        <w:jc w:val="center"/>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Layout w:type="fixed"/>
        <w:tblLook w:val="0000"/>
      </w:tblPr>
      <w:tblGrid>
        <w:gridCol w:w="2220"/>
        <w:gridCol w:w="2809"/>
        <w:gridCol w:w="2366"/>
        <w:gridCol w:w="1478"/>
        <w:gridCol w:w="1331"/>
      </w:tblGrid>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Intervention group</w:t>
            </w:r>
          </w:p>
          <w:p w:rsidR="0047478E" w:rsidRPr="0018795A" w:rsidRDefault="0047478E" w:rsidP="0018795A">
            <w:pPr>
              <w:bidi w:val="0"/>
              <w:spacing w:line="40" w:lineRule="atLeast"/>
              <w:rPr>
                <w:sz w:val="26"/>
                <w:szCs w:val="28"/>
                <w:lang/>
              </w:rPr>
            </w:pPr>
            <w:r w:rsidRPr="0018795A">
              <w:rPr>
                <w:sz w:val="26"/>
                <w:szCs w:val="28"/>
                <w:lang/>
              </w:rPr>
              <w:t>(N=200)</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Control group</w:t>
            </w:r>
          </w:p>
          <w:p w:rsidR="0047478E" w:rsidRPr="0018795A" w:rsidRDefault="0047478E" w:rsidP="0018795A">
            <w:pPr>
              <w:bidi w:val="0"/>
              <w:spacing w:line="40" w:lineRule="atLeast"/>
              <w:rPr>
                <w:sz w:val="26"/>
                <w:szCs w:val="28"/>
                <w:lang/>
              </w:rPr>
            </w:pPr>
            <w:r w:rsidRPr="0018795A">
              <w:rPr>
                <w:sz w:val="26"/>
                <w:szCs w:val="28"/>
                <w:lang/>
              </w:rPr>
              <w:t>(N=200)</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 xml:space="preserve">P </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Tbilirubinout</w:t>
            </w:r>
          </w:p>
        </w:tc>
        <w:tc>
          <w:tcPr>
            <w:tcW w:w="2693" w:type="dxa"/>
          </w:tcPr>
          <w:p w:rsidR="0047478E" w:rsidRPr="0018795A" w:rsidRDefault="0047478E" w:rsidP="0018795A">
            <w:pPr>
              <w:bidi w:val="0"/>
              <w:spacing w:line="40" w:lineRule="atLeast"/>
              <w:rPr>
                <w:sz w:val="26"/>
                <w:szCs w:val="28"/>
                <w:lang/>
              </w:rPr>
            </w:pPr>
            <w:r w:rsidRPr="0018795A">
              <w:rPr>
                <w:sz w:val="26"/>
                <w:szCs w:val="28"/>
                <w:lang/>
              </w:rPr>
              <w:t>8.61±1.27</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9.44±0.91</w:t>
            </w:r>
          </w:p>
        </w:tc>
        <w:tc>
          <w:tcPr>
            <w:tcW w:w="1417" w:type="dxa"/>
          </w:tcPr>
          <w:p w:rsidR="0047478E" w:rsidRPr="0018795A" w:rsidRDefault="0047478E" w:rsidP="0018795A">
            <w:pPr>
              <w:bidi w:val="0"/>
              <w:spacing w:line="40" w:lineRule="atLeast"/>
              <w:rPr>
                <w:sz w:val="26"/>
                <w:szCs w:val="28"/>
                <w:lang/>
              </w:rPr>
            </w:pPr>
            <w:r w:rsidRPr="0018795A">
              <w:rPr>
                <w:sz w:val="26"/>
                <w:szCs w:val="28"/>
                <w:lang/>
              </w:rPr>
              <w:t>-4.547</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0.00**</w:t>
            </w:r>
          </w:p>
        </w:tc>
      </w:tr>
      <w:tr w:rsidR="0047478E" w:rsidRPr="0018795A" w:rsidTr="0018795A">
        <w:trPr>
          <w:jc w:val="center"/>
        </w:trPr>
        <w:tc>
          <w:tcPr>
            <w:tcW w:w="212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Tbilirubinin</w:t>
            </w:r>
          </w:p>
        </w:tc>
        <w:tc>
          <w:tcPr>
            <w:tcW w:w="2693"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17.82±2.18</w:t>
            </w:r>
          </w:p>
        </w:tc>
        <w:tc>
          <w:tcPr>
            <w:tcW w:w="2268"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18.28±5.68</w:t>
            </w:r>
          </w:p>
        </w:tc>
        <w:tc>
          <w:tcPr>
            <w:tcW w:w="1417"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-1.841</w:t>
            </w:r>
          </w:p>
        </w:tc>
        <w:tc>
          <w:tcPr>
            <w:tcW w:w="1276" w:type="dxa"/>
            <w:shd w:val="clear" w:color="auto" w:fill="D3DFEE"/>
          </w:tcPr>
          <w:p w:rsidR="0047478E" w:rsidRPr="0018795A" w:rsidRDefault="0047478E" w:rsidP="0018795A">
            <w:pPr>
              <w:bidi w:val="0"/>
              <w:spacing w:line="40" w:lineRule="atLeast"/>
              <w:rPr>
                <w:sz w:val="26"/>
                <w:szCs w:val="28"/>
                <w:lang/>
              </w:rPr>
            </w:pPr>
            <w:r w:rsidRPr="0018795A">
              <w:rPr>
                <w:sz w:val="26"/>
                <w:szCs w:val="28"/>
                <w:lang/>
              </w:rPr>
              <w:t>0.061</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Total bilirubin were high significantly lower in intervention group out ONLY, P =0.00 as distributed were 9.44±0.91 and 8.61±1.27 respectively, but no significant regard T bilirubin in P= 0.061 as distributed were 17.82±2.18and 18.28±5.68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DISCUSSION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Neonatal hyperbilirubinemia is diagnosed when the total serum bilirubin is higher than accepted with respect to weight and age of the newborn. (American Academy of pediatics, 2004)</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Neonatal Jaundice, which is comnon in clinical practice, can mainly be classified as physiological and pathological ones. The former does not need special treatment but the later which originates from vaxious factors, easily lead to bilirubin encephalopathy and even brain damage or death. </w:t>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t>(Maisels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lack of bacteria in the gut during the newborn period has an impact on the enterohepatic circulation of conjugated bilirubin.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low bacterial load during this first week of life results in decresed conversion of conjugated bilirubin to stercobilin.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resultant high levels of conjugated bilirubin get converted to un conjugated bilirubin in the intestine by the enzyme beta – glucoronidase.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resultant high levels of un conjugated bilirubin gets absorbed and reaches the Blood stream resulting in un conjugated hyperbilirubinemia during this period.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Neonatal Jaundice is caused by enhanced intestinal – hepatic circulation of bilirubin owing to high content and activity of B- glucuronidase (B- GD). ( Raju TN,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B- GD can hydrolyze the bound bilirubin into unbound one and glucuronide, and the unbound bilirubin boost intestinal hepatic circulation after being absorbed by intestinal cells. (wang x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Enteral feeding is often delayed in preterm neonates which may limit intestinal flow and bacterial colonization resulting in further enhancement of the enterohepatic circulation and increase in serum bilirubin level. (partner LMJ perinat al 2011)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Very high total serum bifirubin (TSB) levels can injure the newborn central nervous system,</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For this reason, TSB levels in Jaundiced newborns are followed and treated with either photo therapy or exchange transfusion when they are at risk of rising or to have reached potentially dangerous level. (Newman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this study neonatal jaundice was treated by using lactobacilus that are normal microorganisms in the human intestinal tract.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(Wang et al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After being orally talken, they grew in the intestinal tract to produce vitamins and to help the proliferation of normal bacterial colonies.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Accordingly, lactobacillus (delbrueki, fermentum), 10 billons units accelerated jaundice fading by rapidly lowering the bilirubin level, by facilitating the growth of normal bacterial colonies in the intestinal tract of neonates and the resulting metabolites effectively corrected the slightly alkaline environment thus weakening the activity of B- GD and preventing it from binding and hydrolyzing bilirubin. (Maldonado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Furthermore, the activities of liver enzymes were also enhanced, which benefited the excretion of and binding of bilirubin.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Roles of probiotics in human body have been explained by different pharma cological mechanisms, for example, they can rapidly increase the number of anaerobic bactenal colonies promotes the recovery of intestinal microflora balance, and resist infection in some cases, on the other hand, intestinal probiotics affect the amount of bilirubin in the enteroheptic circullation by reducing the degradation of bound bilirubin, Meanwhile they are able to stimulate intestinal peristalsis, which also benefits the elimination of bilirubin, it has been reported that oral administration of probiotics showed markedly better effects than those of routine blue light photo therapy.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probiotic enhance the healthy microbiota of the gastrointestinal tract of the new born. (Raju, TN, 2012, Wang x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They produce lactic, acetic, and other acids that lower the PH in these environments, thus impeding the growth of bacterial pathogenes on mucosal surfaces of the intestine. (Wang x, chowdhury JR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probiotics used also to enhance immunity by regulating bacterial colonies, they can form a biological barrier by specifically binding intestinal epithelial cells through techoic acid.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(LiG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probiotics are thought to work synergistically with the host immune system to stimulate specific lymphocytes cytokines and IgG and IgA antibodies to fight infection.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(Chen CH 2011) (LiG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probiotic also appear to stimulate the production of numerous substances that work together to improve healthy microflora and displace harmful Bacteria. (Wangx, chowdhury JR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These substances inclued vitamins, bacteriocins, and enzymes that alter the surface tension and reduce pathogen adherence to the mucosa. (Zheng sf 2012) ( LIG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we aimed to assess the therapeutic effects of probiotic substances on neonatal (Jundic to reduce the need and duration of phototherapy and hospitalization duration.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we have (400) neonates having a jaundice classified into (2)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Group (1): intervention group: (200) cases who received intensive phototherapy with getting oral probiotic substance as lactobacillus powder with milk feeding as 250 mg/day (one sachet) divided in (2) doses.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Group (2): Control group: (200) cases who received intensive phototherapy only.</w:t>
      </w:r>
    </w:p>
    <w:tbl>
      <w:tblPr>
        <w:tblW w:w="102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01"/>
        <w:gridCol w:w="5103"/>
      </w:tblGrid>
      <w:tr w:rsidR="0047478E" w:rsidRPr="0018795A" w:rsidTr="0018795A">
        <w:trPr>
          <w:jc w:val="center"/>
        </w:trPr>
        <w:tc>
          <w:tcPr>
            <w:tcW w:w="4360" w:type="dxa"/>
          </w:tcPr>
          <w:p w:rsidR="0047478E" w:rsidRPr="0018795A" w:rsidRDefault="0047478E" w:rsidP="0018795A">
            <w:pPr>
              <w:bidi w:val="0"/>
              <w:spacing w:line="40" w:lineRule="atLeast"/>
              <w:rPr>
                <w:sz w:val="26"/>
                <w:szCs w:val="28"/>
                <w:lang/>
              </w:rPr>
            </w:pPr>
            <w:r w:rsidRPr="0018795A">
              <w:rPr>
                <w:sz w:val="26"/>
                <w:szCs w:val="28"/>
                <w:lang/>
              </w:rPr>
              <w:t>Group (1)</w:t>
            </w:r>
          </w:p>
          <w:p w:rsidR="0047478E" w:rsidRPr="0018795A" w:rsidRDefault="0047478E" w:rsidP="0018795A">
            <w:pPr>
              <w:bidi w:val="0"/>
              <w:spacing w:line="40" w:lineRule="atLeast"/>
              <w:rPr>
                <w:sz w:val="26"/>
                <w:szCs w:val="28"/>
                <w:lang/>
              </w:rPr>
            </w:pPr>
            <w:r w:rsidRPr="0018795A">
              <w:rPr>
                <w:sz w:val="26"/>
                <w:szCs w:val="28"/>
                <w:lang/>
              </w:rPr>
              <w:t xml:space="preserve">Intervention Group </w:t>
            </w:r>
          </w:p>
        </w:tc>
        <w:tc>
          <w:tcPr>
            <w:tcW w:w="4361" w:type="dxa"/>
          </w:tcPr>
          <w:p w:rsidR="0047478E" w:rsidRPr="0018795A" w:rsidRDefault="0047478E" w:rsidP="0018795A">
            <w:pPr>
              <w:bidi w:val="0"/>
              <w:spacing w:line="40" w:lineRule="atLeast"/>
              <w:rPr>
                <w:sz w:val="26"/>
                <w:szCs w:val="28"/>
                <w:lang/>
              </w:rPr>
            </w:pPr>
            <w:r w:rsidRPr="0018795A">
              <w:rPr>
                <w:sz w:val="26"/>
                <w:szCs w:val="28"/>
                <w:lang/>
              </w:rPr>
              <w:t>Group (2)</w:t>
            </w:r>
          </w:p>
          <w:p w:rsidR="0047478E" w:rsidRPr="0018795A" w:rsidRDefault="0047478E" w:rsidP="0018795A">
            <w:pPr>
              <w:bidi w:val="0"/>
              <w:spacing w:line="40" w:lineRule="atLeast"/>
              <w:rPr>
                <w:sz w:val="26"/>
                <w:szCs w:val="28"/>
                <w:lang/>
              </w:rPr>
            </w:pPr>
            <w:r w:rsidRPr="0018795A">
              <w:rPr>
                <w:sz w:val="26"/>
                <w:szCs w:val="28"/>
                <w:lang/>
              </w:rPr>
              <w:t xml:space="preserve">Control Group </w:t>
            </w:r>
          </w:p>
        </w:tc>
      </w:tr>
      <w:tr w:rsidR="0047478E" w:rsidRPr="0018795A" w:rsidTr="0018795A">
        <w:trPr>
          <w:jc w:val="center"/>
        </w:trPr>
        <w:tc>
          <w:tcPr>
            <w:tcW w:w="4360" w:type="dxa"/>
          </w:tcPr>
          <w:p w:rsidR="0047478E" w:rsidRPr="0018795A" w:rsidRDefault="0047478E" w:rsidP="0018795A">
            <w:pPr>
              <w:bidi w:val="0"/>
              <w:spacing w:line="40" w:lineRule="atLeast"/>
              <w:rPr>
                <w:sz w:val="26"/>
                <w:szCs w:val="28"/>
                <w:lang/>
              </w:rPr>
            </w:pPr>
            <w:r w:rsidRPr="0018795A">
              <w:rPr>
                <w:sz w:val="26"/>
                <w:szCs w:val="28"/>
                <w:lang/>
              </w:rPr>
              <w:t>Hemolytic cases (43)</w:t>
            </w:r>
          </w:p>
        </w:tc>
        <w:tc>
          <w:tcPr>
            <w:tcW w:w="4361" w:type="dxa"/>
          </w:tcPr>
          <w:p w:rsidR="0047478E" w:rsidRPr="0018795A" w:rsidRDefault="0047478E" w:rsidP="0018795A">
            <w:pPr>
              <w:bidi w:val="0"/>
              <w:spacing w:line="40" w:lineRule="atLeast"/>
              <w:rPr>
                <w:sz w:val="26"/>
                <w:szCs w:val="28"/>
                <w:lang/>
              </w:rPr>
            </w:pPr>
            <w:r w:rsidRPr="0018795A">
              <w:rPr>
                <w:sz w:val="26"/>
                <w:szCs w:val="28"/>
                <w:lang/>
              </w:rPr>
              <w:t>(33) Cases</w:t>
            </w:r>
          </w:p>
        </w:tc>
      </w:tr>
      <w:tr w:rsidR="0047478E" w:rsidRPr="0018795A" w:rsidTr="0018795A">
        <w:trPr>
          <w:jc w:val="center"/>
        </w:trPr>
        <w:tc>
          <w:tcPr>
            <w:tcW w:w="4360" w:type="dxa"/>
          </w:tcPr>
          <w:p w:rsidR="0047478E" w:rsidRPr="0018795A" w:rsidRDefault="0047478E" w:rsidP="0018795A">
            <w:pPr>
              <w:bidi w:val="0"/>
              <w:spacing w:line="40" w:lineRule="atLeast"/>
              <w:rPr>
                <w:sz w:val="26"/>
                <w:szCs w:val="28"/>
                <w:lang/>
              </w:rPr>
            </w:pPr>
            <w:r w:rsidRPr="0018795A">
              <w:rPr>
                <w:sz w:val="26"/>
                <w:szCs w:val="28"/>
                <w:lang/>
              </w:rPr>
              <w:t>Infectious cases (36)</w:t>
            </w:r>
          </w:p>
        </w:tc>
        <w:tc>
          <w:tcPr>
            <w:tcW w:w="4361" w:type="dxa"/>
          </w:tcPr>
          <w:p w:rsidR="0047478E" w:rsidRPr="0018795A" w:rsidRDefault="0047478E" w:rsidP="0018795A">
            <w:pPr>
              <w:bidi w:val="0"/>
              <w:spacing w:line="40" w:lineRule="atLeast"/>
              <w:rPr>
                <w:sz w:val="26"/>
                <w:szCs w:val="28"/>
                <w:lang/>
              </w:rPr>
            </w:pPr>
            <w:r w:rsidRPr="0018795A">
              <w:rPr>
                <w:sz w:val="26"/>
                <w:szCs w:val="28"/>
                <w:lang/>
              </w:rPr>
              <w:t>(35) Cases</w:t>
            </w:r>
          </w:p>
        </w:tc>
      </w:tr>
      <w:tr w:rsidR="0047478E" w:rsidRPr="0018795A" w:rsidTr="0018795A">
        <w:trPr>
          <w:jc w:val="center"/>
        </w:trPr>
        <w:tc>
          <w:tcPr>
            <w:tcW w:w="4360" w:type="dxa"/>
          </w:tcPr>
          <w:p w:rsidR="0047478E" w:rsidRPr="0018795A" w:rsidRDefault="0047478E" w:rsidP="0018795A">
            <w:pPr>
              <w:bidi w:val="0"/>
              <w:spacing w:line="40" w:lineRule="atLeast"/>
              <w:rPr>
                <w:sz w:val="26"/>
                <w:szCs w:val="28"/>
                <w:lang/>
              </w:rPr>
            </w:pPr>
            <w:r w:rsidRPr="0018795A">
              <w:rPr>
                <w:sz w:val="26"/>
                <w:szCs w:val="28"/>
                <w:lang/>
              </w:rPr>
              <w:t>Physiological cases (121)</w:t>
            </w:r>
          </w:p>
        </w:tc>
        <w:tc>
          <w:tcPr>
            <w:tcW w:w="4361" w:type="dxa"/>
          </w:tcPr>
          <w:p w:rsidR="0047478E" w:rsidRPr="0018795A" w:rsidRDefault="0047478E" w:rsidP="0018795A">
            <w:pPr>
              <w:bidi w:val="0"/>
              <w:spacing w:line="40" w:lineRule="atLeast"/>
              <w:rPr>
                <w:sz w:val="26"/>
                <w:szCs w:val="28"/>
                <w:lang/>
              </w:rPr>
            </w:pPr>
            <w:r w:rsidRPr="0018795A">
              <w:rPr>
                <w:sz w:val="26"/>
                <w:szCs w:val="28"/>
                <w:lang/>
              </w:rPr>
              <w:t>(132) Cases</w:t>
            </w:r>
          </w:p>
        </w:tc>
      </w:tr>
    </w:tbl>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we have (400) cases of jaundiced newborns Males and females, Males were 58% and females were 42%, Here, percentage of Males is greater than females,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This is supported by the study of Paul et al (2010) , where jaundiced Males were significantly higher than females and was in agreement with (Abdel fatah et al, 2014) who had studied two groups with severe neonatal jaundice and found that malas were 58.8%.</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the Ages of the newborn varies between (1 day to 7 days), Mean Age in days of admission of intervention group was 3.24</w:t>
      </w:r>
      <w:r w:rsidRPr="0018795A">
        <w:rPr>
          <w:sz w:val="26"/>
          <w:szCs w:val="26"/>
          <w:lang/>
        </w:rPr>
        <w:sym w:font="Symbol" w:char="F020"/>
      </w:r>
      <w:r w:rsidRPr="0018795A">
        <w:rPr>
          <w:sz w:val="26"/>
          <w:szCs w:val="26"/>
          <w:lang/>
        </w:rPr>
        <w:sym w:font="Symbol" w:char="F0B1"/>
      </w:r>
      <w:r w:rsidRPr="0018795A">
        <w:rPr>
          <w:sz w:val="26"/>
          <w:szCs w:val="28"/>
          <w:lang/>
        </w:rPr>
        <w:t xml:space="preserve"> 1.1 and in control group was 3.33 </w:t>
      </w:r>
      <w:r w:rsidRPr="0018795A">
        <w:rPr>
          <w:sz w:val="26"/>
          <w:szCs w:val="26"/>
          <w:lang/>
        </w:rPr>
        <w:sym w:font="Symbol" w:char="F0B1"/>
      </w:r>
      <w:r w:rsidRPr="0018795A">
        <w:rPr>
          <w:sz w:val="26"/>
          <w:szCs w:val="28"/>
          <w:lang/>
        </w:rPr>
        <w:t xml:space="preserve"> 1.08 and we found that, there was no significant difference between groups regards Age as (P = 0.411)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was higher than mean age of admission in sivanandan et al (2009) study who reported the average postnatal age of jaundiced new borns beginning phototherapy was 2.7</w:t>
      </w:r>
      <w:r w:rsidRPr="0018795A">
        <w:rPr>
          <w:sz w:val="26"/>
          <w:szCs w:val="26"/>
          <w:lang/>
        </w:rPr>
        <w:sym w:font="Symbol" w:char="F0B1"/>
      </w:r>
      <w:r w:rsidRPr="0018795A">
        <w:rPr>
          <w:sz w:val="26"/>
          <w:szCs w:val="28"/>
          <w:lang/>
        </w:rPr>
        <w:t xml:space="preserve"> 1.03 and 3.04 </w:t>
      </w:r>
      <w:r w:rsidRPr="0018795A">
        <w:rPr>
          <w:sz w:val="26"/>
          <w:szCs w:val="26"/>
          <w:lang/>
        </w:rPr>
        <w:sym w:font="Symbol" w:char="F0B1"/>
      </w:r>
      <w:r w:rsidRPr="0018795A">
        <w:rPr>
          <w:sz w:val="26"/>
          <w:szCs w:val="28"/>
          <w:lang/>
        </w:rPr>
        <w:t xml:space="preserve"> 1.83 days in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But less than reported in Abdel fattah et al (2014) study, who, reported that the average age was 4.7 </w:t>
      </w:r>
      <w:r w:rsidRPr="0018795A">
        <w:rPr>
          <w:sz w:val="26"/>
          <w:szCs w:val="26"/>
          <w:lang/>
        </w:rPr>
        <w:sym w:font="Symbol" w:char="F0B1"/>
      </w:r>
      <w:r w:rsidRPr="0018795A">
        <w:rPr>
          <w:sz w:val="26"/>
          <w:szCs w:val="28"/>
          <w:lang/>
        </w:rPr>
        <w:t xml:space="preserve"> 2.7 and 5</w:t>
      </w:r>
      <w:r w:rsidRPr="0018795A">
        <w:rPr>
          <w:sz w:val="26"/>
          <w:szCs w:val="26"/>
          <w:lang/>
        </w:rPr>
        <w:sym w:font="Symbol" w:char="F0B1"/>
      </w:r>
      <w:r w:rsidRPr="0018795A">
        <w:rPr>
          <w:sz w:val="26"/>
          <w:szCs w:val="28"/>
          <w:lang/>
        </w:rPr>
        <w:t xml:space="preserve"> 3.1 days in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In our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Mean Gestational age of cases of intervention group was 36.85 </w:t>
      </w:r>
      <w:r w:rsidRPr="0018795A">
        <w:rPr>
          <w:sz w:val="26"/>
          <w:szCs w:val="26"/>
          <w:lang/>
        </w:rPr>
        <w:sym w:font="Symbol" w:char="F0B1"/>
      </w:r>
      <w:r w:rsidRPr="0018795A">
        <w:rPr>
          <w:sz w:val="26"/>
          <w:szCs w:val="28"/>
          <w:lang/>
        </w:rPr>
        <w:t xml:space="preserve"> 2.18, of control group was 37.01</w:t>
      </w:r>
      <w:r w:rsidRPr="0018795A">
        <w:rPr>
          <w:sz w:val="26"/>
          <w:szCs w:val="26"/>
          <w:lang/>
        </w:rPr>
        <w:sym w:font="Symbol" w:char="F0B1"/>
      </w:r>
      <w:r w:rsidRPr="0018795A">
        <w:rPr>
          <w:sz w:val="26"/>
          <w:szCs w:val="28"/>
          <w:lang/>
        </w:rPr>
        <w:t xml:space="preserve"> 2.54, we found that, there was no significant difference between groups regard GA as ( P = 0.061).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Because we did not select between neonates having a jaundice to put them in any group.</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This agree with Abd el fattah et al (2014) study who reported that Mean GA was 36.12 </w:t>
      </w:r>
      <w:r w:rsidRPr="0018795A">
        <w:rPr>
          <w:sz w:val="26"/>
          <w:szCs w:val="26"/>
          <w:lang/>
        </w:rPr>
        <w:sym w:font="Symbol" w:char="F0B1"/>
      </w:r>
      <w:r w:rsidRPr="0018795A">
        <w:rPr>
          <w:sz w:val="26"/>
          <w:szCs w:val="28"/>
          <w:lang/>
        </w:rPr>
        <w:t xml:space="preserve"> 1.04 and 37.09 </w:t>
      </w:r>
      <w:r w:rsidRPr="0018795A">
        <w:rPr>
          <w:sz w:val="26"/>
          <w:szCs w:val="26"/>
          <w:lang/>
        </w:rPr>
        <w:sym w:font="Symbol" w:char="F0B1"/>
      </w:r>
      <w:r w:rsidRPr="0018795A">
        <w:rPr>
          <w:sz w:val="26"/>
          <w:szCs w:val="28"/>
          <w:lang/>
        </w:rPr>
        <w:t xml:space="preserve"> 8.92.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In our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Mean weight in groups was in intervention group was 3239.5</w:t>
      </w:r>
      <w:r w:rsidRPr="0018795A">
        <w:rPr>
          <w:sz w:val="26"/>
          <w:szCs w:val="26"/>
          <w:lang/>
        </w:rPr>
        <w:sym w:font="Symbol" w:char="F0B1"/>
      </w:r>
      <w:r w:rsidRPr="0018795A">
        <w:rPr>
          <w:sz w:val="26"/>
          <w:szCs w:val="28"/>
          <w:lang/>
        </w:rPr>
        <w:t xml:space="preserve">456.07, in control group was 3306 </w:t>
      </w:r>
      <w:r w:rsidRPr="0018795A">
        <w:rPr>
          <w:sz w:val="26"/>
          <w:szCs w:val="26"/>
          <w:lang/>
        </w:rPr>
        <w:sym w:font="Symbol" w:char="F0B1"/>
      </w:r>
      <w:r w:rsidRPr="0018795A">
        <w:rPr>
          <w:sz w:val="26"/>
          <w:szCs w:val="28"/>
          <w:lang/>
        </w:rPr>
        <w:t xml:space="preserve"> 463.18, we found that, there was no significant difference between groups regard weight as (P = 0.149).</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That was similar to reported in Abdel fattah et al (2014) study, who found Mean weight at time was 2989 </w:t>
      </w:r>
      <w:r w:rsidRPr="0018795A">
        <w:rPr>
          <w:sz w:val="26"/>
          <w:szCs w:val="26"/>
          <w:lang/>
        </w:rPr>
        <w:sym w:font="Symbol" w:char="F0B1"/>
      </w:r>
      <w:r w:rsidRPr="0018795A">
        <w:rPr>
          <w:sz w:val="26"/>
          <w:szCs w:val="28"/>
          <w:lang/>
        </w:rPr>
        <w:t xml:space="preserve"> 395 and 2967 </w:t>
      </w:r>
      <w:r w:rsidRPr="0018795A">
        <w:rPr>
          <w:sz w:val="26"/>
          <w:szCs w:val="26"/>
          <w:lang/>
        </w:rPr>
        <w:sym w:font="Symbol" w:char="F0B1"/>
      </w:r>
      <w:r w:rsidRPr="0018795A">
        <w:rPr>
          <w:sz w:val="26"/>
          <w:szCs w:val="28"/>
          <w:lang/>
        </w:rPr>
        <w:t xml:space="preserve"> 417. statistical analysis revealed that all of the pre – treatment parameters were well balanced between the two groups of jaundiced neonates,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There were no significant differences between groups regarding their gender, Age, gestational age, weight, days of admission and family history of other jaundiced sibling.</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there was no significant differences between groups regarding laboratory parameters as hematological indices, reticulo cytic count, blood group and Rh of the Baby and mother and (TSB) levels at the time of application.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This was in agreement with Abdel Fattah et al (2014) who found no significant differences between studied groups regarding laboratory parameters.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about 30% of included neonates had appositive family history of other jaundiced siblings, that was higher than reported in (Abdel fattah et al, 2014) Study who found that 20% of included neonates with appositive history of other Jaundiced siblings this may be due to difference in numbers of first babies in the two studies.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the most common cause for hyperbilirubinemia is physiologic (4.8595/5.7348) more than (hemolytic) mean (4.8837 /5.7273) and (infectious) mean (4.7222 / 6.0289) this was similar with Begum et al (2012) study who performed that the physiological jaundice was 50%, ABO, Rh in compatibility was 30% and infections was 20%. and we found that the most common cause for hemolytic jaundice was ABO, Rh in compatibilities,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agree with Annagur et al (2014) who found that the most common cause was ABO, Rh in compatibilities.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In our study, TSB (out) of intervention Group was 9.39 </w:t>
      </w:r>
      <w:r w:rsidRPr="0018795A">
        <w:rPr>
          <w:sz w:val="26"/>
          <w:szCs w:val="26"/>
          <w:lang/>
        </w:rPr>
        <w:sym w:font="Symbol" w:char="F0B1"/>
      </w:r>
      <w:r w:rsidRPr="0018795A">
        <w:rPr>
          <w:sz w:val="26"/>
          <w:szCs w:val="28"/>
          <w:lang/>
        </w:rPr>
        <w:t xml:space="preserve"> 1.35 of control Group was 9.82 </w:t>
      </w:r>
      <w:r w:rsidRPr="0018795A">
        <w:rPr>
          <w:sz w:val="26"/>
          <w:szCs w:val="26"/>
          <w:lang/>
        </w:rPr>
        <w:sym w:font="Symbol" w:char="F0B1"/>
      </w:r>
      <w:r w:rsidRPr="0018795A">
        <w:rPr>
          <w:sz w:val="26"/>
          <w:szCs w:val="28"/>
          <w:lang/>
        </w:rPr>
        <w:t xml:space="preserve"> 0.91. we found that (TSB) were highly significant lower in intervention group out only as (P = 0.00) this was agree with demirel et al (2013) who reported that the good impact of probiotic on the course of indirect hyperbilirubinemia and phototherapy duration in full term and very law birth weight infant through his study in reducing (TSB) level. and liu et al (2015) who reported that the good therapeutic effect on neonatal Jaundice through his study to reduce (TSB) level.</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(TSB) out was decreased in Both groups by the effect of phototherapy but more derease in intervention group. This agree with jia Hy (2015) through his study of effect of oral probiotics on treatment of jaundiced neonates by its influence on Immune function and suganthi et al (2016) who reported through his study the important role of probiotic in reduction of neonatal hyperbilirubinemia and Mu – xue et al (2003) who reported that (TSB) in intervention group was 33.33% while it was 57.14% in the control group when given aprobiotic as aprophylactic treatment and this was against (Zahed et al 2017) who reported by his study that: oral probiotics in neonates with jaundice have no significant effect on (TSB) and the duration of phototherapy. As follows: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 mean (TSB) before intervention in the intervention and control groups was 16</w:t>
      </w:r>
      <w:r w:rsidRPr="0018795A">
        <w:rPr>
          <w:sz w:val="26"/>
          <w:szCs w:val="26"/>
          <w:lang/>
        </w:rPr>
        <w:sym w:font="Symbol" w:char="F0B1"/>
      </w:r>
      <w:r w:rsidRPr="0018795A">
        <w:rPr>
          <w:sz w:val="26"/>
          <w:szCs w:val="28"/>
          <w:lang/>
        </w:rPr>
        <w:t xml:space="preserve"> 1.9 and 16.9 </w:t>
      </w:r>
      <w:r w:rsidRPr="0018795A">
        <w:rPr>
          <w:sz w:val="26"/>
          <w:szCs w:val="26"/>
          <w:lang/>
        </w:rPr>
        <w:sym w:font="Symbol" w:char="F0B1"/>
      </w:r>
      <w:r w:rsidRPr="0018795A">
        <w:rPr>
          <w:sz w:val="26"/>
          <w:szCs w:val="28"/>
          <w:lang/>
        </w:rPr>
        <w:t xml:space="preserve"> 1.9 mg l dl Respectively as (P </w:t>
      </w:r>
      <w:r w:rsidRPr="0018795A">
        <w:rPr>
          <w:sz w:val="26"/>
          <w:szCs w:val="26"/>
          <w:lang/>
        </w:rPr>
        <w:sym w:font="Symbol" w:char="F03E"/>
      </w:r>
      <w:r w:rsidRPr="0018795A">
        <w:rPr>
          <w:sz w:val="26"/>
          <w:szCs w:val="28"/>
          <w:lang/>
        </w:rPr>
        <w:t xml:space="preserve"> 0.05), and on Exit after 72 hours it decreased to 10.25 </w:t>
      </w:r>
      <w:r w:rsidRPr="0018795A">
        <w:rPr>
          <w:sz w:val="26"/>
          <w:szCs w:val="26"/>
          <w:lang/>
        </w:rPr>
        <w:sym w:font="Symbol" w:char="F0B1"/>
      </w:r>
      <w:r w:rsidRPr="0018795A">
        <w:rPr>
          <w:sz w:val="26"/>
          <w:szCs w:val="28"/>
          <w:lang/>
        </w:rPr>
        <w:t xml:space="preserve"> 1.32 in intervention group 09.09 </w:t>
      </w:r>
      <w:r w:rsidRPr="0018795A">
        <w:rPr>
          <w:sz w:val="26"/>
          <w:szCs w:val="26"/>
          <w:lang/>
        </w:rPr>
        <w:sym w:font="Symbol" w:char="F0B1"/>
      </w:r>
      <w:r w:rsidRPr="0018795A">
        <w:rPr>
          <w:sz w:val="26"/>
          <w:szCs w:val="28"/>
          <w:lang/>
        </w:rPr>
        <w:t xml:space="preserve"> 1.38 in control group with no significance as (P </w:t>
      </w:r>
      <w:r w:rsidRPr="0018795A">
        <w:rPr>
          <w:sz w:val="26"/>
          <w:szCs w:val="26"/>
          <w:lang/>
        </w:rPr>
        <w:sym w:font="Symbol" w:char="F03E"/>
      </w:r>
      <w:r w:rsidRPr="0018795A">
        <w:rPr>
          <w:sz w:val="26"/>
          <w:szCs w:val="28"/>
          <w:lang/>
        </w:rPr>
        <w:t xml:space="preserve"> 0.05).</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 days needes to stay under the phototherapy treatment in the ICU are: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Mean of intervention group: 4.84 </w:t>
      </w:r>
      <w:r w:rsidRPr="0018795A">
        <w:rPr>
          <w:sz w:val="26"/>
          <w:szCs w:val="26"/>
          <w:lang/>
        </w:rPr>
        <w:sym w:font="Symbol" w:char="F0B1"/>
      </w:r>
      <w:r w:rsidRPr="0018795A">
        <w:rPr>
          <w:sz w:val="26"/>
          <w:szCs w:val="28"/>
          <w:lang/>
        </w:rPr>
        <w:t xml:space="preserve"> 0.62 and of control group: 5.785 </w:t>
      </w:r>
      <w:r w:rsidRPr="0018795A">
        <w:rPr>
          <w:sz w:val="26"/>
          <w:szCs w:val="26"/>
          <w:lang/>
        </w:rPr>
        <w:sym w:font="Symbol" w:char="F0B1"/>
      </w:r>
      <w:r w:rsidRPr="0018795A">
        <w:rPr>
          <w:sz w:val="26"/>
          <w:szCs w:val="28"/>
          <w:lang/>
        </w:rPr>
        <w:t xml:space="preserve"> 0.801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We found that the days needed are highly significantly lower in intervention group as (P = 0.00).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This agree with Demirel et al (2013) who reported from his study that: the median duration of phototherapy in the intervention group was (18 hrs) and that of control group was (24 hrs) was significant as (P = 0.027) with probiotic therapy.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and agree with wenbin et al (2015) who reported from his study that in the treatment group, the probiotic therapy exerted effects on (1.0 </w:t>
      </w:r>
      <w:r w:rsidRPr="0018795A">
        <w:rPr>
          <w:sz w:val="26"/>
          <w:szCs w:val="26"/>
          <w:lang/>
        </w:rPr>
        <w:sym w:font="Symbol" w:char="F0B1"/>
      </w:r>
      <w:r w:rsidRPr="0018795A">
        <w:rPr>
          <w:sz w:val="26"/>
          <w:szCs w:val="28"/>
          <w:lang/>
        </w:rPr>
        <w:t xml:space="preserve"> 0.5) days and jaundice faded on (3.8 </w:t>
      </w:r>
      <w:r w:rsidRPr="0018795A">
        <w:rPr>
          <w:sz w:val="26"/>
          <w:szCs w:val="26"/>
          <w:lang/>
        </w:rPr>
        <w:sym w:font="Symbol" w:char="F0B1"/>
      </w:r>
      <w:r w:rsidRPr="0018795A">
        <w:rPr>
          <w:sz w:val="26"/>
          <w:szCs w:val="28"/>
          <w:lang/>
        </w:rPr>
        <w:t xml:space="preserve"> 1.7) days.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Which were (2.6 </w:t>
      </w:r>
      <w:r w:rsidRPr="0018795A">
        <w:rPr>
          <w:sz w:val="26"/>
          <w:szCs w:val="26"/>
          <w:lang/>
        </w:rPr>
        <w:sym w:font="Symbol" w:char="F0B1"/>
      </w:r>
      <w:r w:rsidRPr="0018795A">
        <w:rPr>
          <w:sz w:val="26"/>
          <w:szCs w:val="28"/>
          <w:lang/>
        </w:rPr>
        <w:t xml:space="preserve"> 0.6) day and (5.3 </w:t>
      </w:r>
      <w:r w:rsidRPr="0018795A">
        <w:rPr>
          <w:sz w:val="26"/>
          <w:szCs w:val="26"/>
          <w:lang/>
        </w:rPr>
        <w:sym w:font="Symbol" w:char="F0B1"/>
      </w:r>
      <w:r w:rsidRPr="0018795A">
        <w:rPr>
          <w:sz w:val="26"/>
          <w:szCs w:val="28"/>
          <w:lang/>
        </w:rPr>
        <w:t xml:space="preserve"> 2.1) days respectively in the control group as (P </w:t>
      </w:r>
      <w:r w:rsidRPr="0018795A">
        <w:rPr>
          <w:sz w:val="26"/>
          <w:szCs w:val="26"/>
          <w:lang/>
        </w:rPr>
        <w:sym w:font="Symbol" w:char="F03C"/>
      </w:r>
      <w:r w:rsidRPr="0018795A">
        <w:rPr>
          <w:sz w:val="26"/>
          <w:szCs w:val="28"/>
          <w:lang/>
        </w:rPr>
        <w:t xml:space="preserve"> 0.05) in addition, the two groups had significantly different numbers and times of phototherapy as (P </w:t>
      </w:r>
      <w:r w:rsidRPr="0018795A">
        <w:rPr>
          <w:sz w:val="26"/>
          <w:szCs w:val="26"/>
          <w:lang/>
        </w:rPr>
        <w:sym w:font="Symbol" w:char="F03C"/>
      </w:r>
      <w:r w:rsidRPr="0018795A">
        <w:rPr>
          <w:sz w:val="26"/>
          <w:szCs w:val="28"/>
          <w:lang/>
        </w:rPr>
        <w:t xml:space="preserve"> 0.05).</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But this was against with yadallah zahed posha et al (2017)</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Who reported from his study that the duration of phototherapy in the intervention group and the control group was. 3.61 </w:t>
      </w:r>
      <w:r w:rsidRPr="0018795A">
        <w:rPr>
          <w:sz w:val="26"/>
          <w:szCs w:val="26"/>
          <w:lang/>
        </w:rPr>
        <w:sym w:font="Symbol" w:char="F0B1"/>
      </w:r>
      <w:r w:rsidRPr="0018795A">
        <w:rPr>
          <w:sz w:val="26"/>
          <w:szCs w:val="28"/>
          <w:lang/>
        </w:rPr>
        <w:t xml:space="preserve"> 1.17 days and 3.72 </w:t>
      </w:r>
      <w:r w:rsidRPr="0018795A">
        <w:rPr>
          <w:sz w:val="26"/>
          <w:szCs w:val="26"/>
          <w:lang/>
        </w:rPr>
        <w:sym w:font="Symbol" w:char="F0B1"/>
      </w:r>
      <w:r w:rsidRPr="0018795A">
        <w:rPr>
          <w:sz w:val="26"/>
          <w:szCs w:val="28"/>
          <w:lang/>
        </w:rPr>
        <w:t xml:space="preserve"> 1.18 day respectively with probiotic therapy.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means that there in no significant difference between (TSB) in both groups after exposure to probiotic therapy.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was agree with demirel et al (2013) who reported that in his study the effect of probiotic therapy to reduce the duration of phototherapy in very low birth weight (VLBW) newborns of GA ≤ 32 weeks and also Suganth et al (2016) who reported that significant differences in (TSB) levels between intervention group and control group in full- term and pre – term newborns treated with probiotic for the first few days of life.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(TSB) out was significantly lower in the intervention group in physiological cases than other two hemolytic and infection cases and infection lower than hemolytic cases as distribution was 8.61</w:t>
      </w:r>
      <w:r w:rsidRPr="0018795A">
        <w:rPr>
          <w:sz w:val="26"/>
          <w:szCs w:val="26"/>
          <w:lang/>
        </w:rPr>
        <w:sym w:font="Symbol" w:char="F0B1"/>
      </w:r>
      <w:r w:rsidRPr="0018795A">
        <w:rPr>
          <w:sz w:val="26"/>
          <w:szCs w:val="28"/>
          <w:lang/>
        </w:rPr>
        <w:t xml:space="preserve"> 1.2, 9.15</w:t>
      </w:r>
      <w:r w:rsidRPr="0018795A">
        <w:rPr>
          <w:sz w:val="26"/>
          <w:szCs w:val="26"/>
          <w:lang/>
        </w:rPr>
        <w:sym w:font="Symbol" w:char="F0B1"/>
      </w:r>
      <w:r w:rsidRPr="0018795A">
        <w:rPr>
          <w:sz w:val="26"/>
          <w:szCs w:val="28"/>
          <w:lang/>
        </w:rPr>
        <w:t xml:space="preserve"> 1.4 and 9.62 </w:t>
      </w:r>
      <w:r w:rsidRPr="0018795A">
        <w:rPr>
          <w:sz w:val="26"/>
          <w:szCs w:val="26"/>
          <w:lang/>
        </w:rPr>
        <w:sym w:font="Symbol" w:char="F0B1"/>
      </w:r>
      <w:r w:rsidRPr="0018795A">
        <w:rPr>
          <w:sz w:val="26"/>
          <w:szCs w:val="28"/>
          <w:lang/>
        </w:rPr>
        <w:t xml:space="preserve"> 1.44 respectively and in the control group as 9.44</w:t>
      </w:r>
      <w:r w:rsidRPr="0018795A">
        <w:rPr>
          <w:sz w:val="26"/>
          <w:szCs w:val="26"/>
          <w:lang/>
        </w:rPr>
        <w:sym w:font="Symbol" w:char="F0B1"/>
      </w:r>
      <w:r w:rsidRPr="0018795A">
        <w:rPr>
          <w:sz w:val="26"/>
          <w:szCs w:val="28"/>
          <w:lang/>
        </w:rPr>
        <w:t xml:space="preserve"> 0.91, 9.65</w:t>
      </w:r>
      <w:r w:rsidRPr="0018795A">
        <w:rPr>
          <w:sz w:val="26"/>
          <w:szCs w:val="26"/>
          <w:lang/>
        </w:rPr>
        <w:sym w:font="Symbol" w:char="F0B1"/>
      </w:r>
      <w:r w:rsidRPr="0018795A">
        <w:rPr>
          <w:sz w:val="26"/>
          <w:szCs w:val="28"/>
          <w:lang/>
        </w:rPr>
        <w:t xml:space="preserve"> 0.93 and 9.97</w:t>
      </w:r>
      <w:r w:rsidRPr="0018795A">
        <w:rPr>
          <w:sz w:val="26"/>
          <w:szCs w:val="26"/>
          <w:lang/>
        </w:rPr>
        <w:sym w:font="Symbol" w:char="F0B1"/>
      </w:r>
      <w:r w:rsidRPr="0018795A">
        <w:rPr>
          <w:sz w:val="26"/>
          <w:szCs w:val="28"/>
          <w:lang/>
        </w:rPr>
        <w:t xml:space="preserve"> 0.89 respectively,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This was agree with</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Tewari et al (2015) who reported in his study that the proper effect of Bacillus clausii probiotic for prevention and treatment of late onset sepsis in preterm infant.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and agree with Zheng et al (2012) who reported that the proper effect of probiotic treatment in neonatal necrotizing enterocolitis and LiG et al (2018) who reported that the propr effect of bifid triple viable on immune function of newborn of with infection.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But against zahed pasha et al (2017) who reported that he could not evaluate the neonates for colonization of probiotic bacteria and not a significant difference in (TSB) in the two groups may be associated with this fact that the selected probiotics may not colonize the neonates intestine.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In our study: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control group there were significant positive correlation between (TSB) IN and GA and weight also between T. bilirubin OUT and weight and there were significant negative correlation between days needed and G.A and weight.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Regard intervention group there were significant positive correlation between (TSB) IN and OUT with GA and weight also between, (TSB) IN and OUT there were significant negative correlation between days needed and GA and weight.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Summary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Neonatal Jaundice or hyperbilirubinaemia is a common neonatal problem in a bout 60% of fulf – term and 80% inpre- term in fants in the first week of life. </w:t>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t>(Rennie at al 2011).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Extreme neonatal jaundice occurs in frequently but carries a high risk of permanent sequelae (Kernictrus)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Rapid therapeutic intervention has the potential to reduce this Risk in some infants, like phototherapy and exchange transfusion: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b/>
      </w:r>
      <w:r w:rsidRPr="0018795A">
        <w:rPr>
          <w:sz w:val="26"/>
          <w:szCs w:val="28"/>
          <w:lang/>
        </w:rPr>
        <w:tab/>
        <w:t xml:space="preserve"> (Hansen, 2011) (American Academy of ped. 2014)</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aim of this study was to assess the effectiveness of the probiotic substance as lactobacillus in reducing the total serum bilirubin level, reducing the number of days needed for phototherapy treatment to decrease its common side effects and to reduce the need of exchange transfusion with its complication.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(Alizadeh et al 2014), (Uatlah, et al 2016)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study was carried out during one year from 5/2017 to 5/2018 in the ICU incubator department in kenayat-hospital in Zagazig.</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In our study Neonatal Jaundie was treated by using probiotic substances by orally – taking with milk to reduce the number of days under the phototherapy in the incubator.</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study included (2) groups.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(1) Intervention Group: (200 cases)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Of jaundiced neonates of different gestational ages, weights, sexes, and total serum bilirubin levels.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The cases were given the probiotic (lactobacillus)with milk during the photo therapy management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(2) Control group (200 cases)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Also with different Gestational ages, weights, sexes and total serum bilirubin levels.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After blood sample analysis for bilirubin level and using statistical methods we found that.</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Total serum bilirubin were highly significantly lower in intervention group out more than in control group out by the effect of probiotic lactobacillus and the duration of phototherapy was shorter in the intervention group.</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Feeding intolerance was significantly lower in the intervention Group than in the control group.</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xml:space="preserve">- The dose of 250mg/daily of lactobacillus is safe and effective for full – term and pre – term including VLBW neonates in the short term. </w:t>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r>
      <w:r w:rsidRPr="0018795A">
        <w:rPr>
          <w:sz w:val="26"/>
          <w:szCs w:val="28"/>
          <w:lang/>
        </w:rPr>
        <w:tab/>
        <w:t>(Demirel et al 2013)</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The effect of probiotic (lactobacillus) was through:</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improving the feeding intolerance.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suppressing the reabsorption and degradation of bound bilirubin into the enterohepatic circulation. (LIG et al 2012) (LIG et al 2017)</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facilitating the growth of normal bacterial colonies and vitamins in the intestinal tract of neontes. (Maldonado it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Forming metabolites corrected the alkaline environment thus weakening the activity of B-GA ( B- glucuronidase) and preventing it form binding and hydrolyzing biliubin.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(Ratu TN 2012) (Suganthi et al 2016)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forming acids that lower the PH in the intestine thus/ Impeding the growth of bacterial pathogens.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(Wang et al 2006) (Tewarivv, et al 2006)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Enhancing the Immunity by forming a biological barrier in the intestinal epithelial calls and stimulate specific lymphocytes cytokines and IgG and IgA antibodies to fight infection.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Improving a healthy micro flora and displace a harmful bacteria.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b/>
      </w:r>
      <w:r w:rsidRPr="0018795A">
        <w:rPr>
          <w:sz w:val="26"/>
          <w:szCs w:val="28"/>
          <w:lang/>
        </w:rPr>
        <w:tab/>
      </w:r>
      <w:r w:rsidRPr="0018795A">
        <w:rPr>
          <w:sz w:val="26"/>
          <w:szCs w:val="28"/>
          <w:lang/>
        </w:rPr>
        <w:tab/>
      </w:r>
      <w:r w:rsidRPr="0018795A">
        <w:rPr>
          <w:sz w:val="26"/>
          <w:szCs w:val="28"/>
          <w:lang/>
        </w:rPr>
        <w:tab/>
        <w:t xml:space="preserve"> (Wang et al 2006) (Zheng Sf, et al 2012)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Stimulating intestinal peristalsis to eliminate bilirubin from Reducing the enterohepatic circulation.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(LIG et al 2012) (Jia Hy, 2015)</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Conclusion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Probiotics were able to treat and lowered the serum bilirubin levels of neonates with jaundice, Rapidly, safely, and significantly,</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Without discernible side effect and a ccelerated jaundice fading as on well. Thous reducing both need and duration of phototherapy with its burden related issues: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Hence, this method is worthy of application in clinical practice.</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Recommendation</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 This study recommended that that we can use aprobitic substances within a plane of management of neonatal hyperbilirubinemia.</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REFERENCES</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Abdel Fattah M., (2010): Abdel Ghany E., Abdel A., et al: Guluose-6 phosphate dehydrogenase and red cell pyruvate kinase efficiency in neonatal jaundice cases in Egypt. Pediatr Hematol oncol 27 (4): 262- 271.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Abdel fatth A.,(2014): Abdel Ghany E., Abdel Razek A. et al: the role of intensive phototherapy in decressing the need for exchange treanfusion in neonatal jaundice. J. Pak Med Assoc. 64:1.</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American Academy of Pediatrics. (2011): Phototherapy to Prevent Severe Neonatal Hyperbilirubinemia in the Newborn. Pediatrics 128: 1046-1052.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American Academy of Pediatrics. (2004): Subcommittee on Hyperbilirubinemia. Management of hyperbilirubinemia in the newborn infant 35 or more weeks of gestation. Pediatrics 114: 297-316.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Annagur A., Altunhan H., Konak M., et al (2014): Role of subgroup incompatibility in newborn jaundice requiring exchange transfusion. Eur J Gen Med 11(2): 66-70.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Begum S, Baki A, Kundu G, et al (2012): Exchange Transfusion: Indication and Adverse Effect. Bangladesh J Child Health Vol 36 (1): 16-19.</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Bertini G, Dani C. Neonatol. Springer-Verlag Milan; (2012): Bilirubin Metabolism, Unconjugated Hyperbilirubinemia, Physiological Neonatal Jaundice; pp. 608-610.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Bjarnasdn I, MacPherson A, Hollander D. (1995) Intestinal permeability: an overview. Gastroenterology. 108(5): 1566-1581.[PubMed]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Demirel G, Celik IH, Erdeve O, Oilmen U (2013): Impact of probiotics on the course of indirect hyperbilirubinemia arM phototherapy duration in very low birth weight infants. J Matern Fetal Neonatal Med 26: 215-218.</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Jia HY (2015): Effect of oral probiotics on treatment of neonates with hyperbilirubinemia and its influence onjrrurranejunction. J Clin Med Pract. 19(7): 104-106.</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Li G, Zeng S, Liao W, Lv N.(2012): The effect of bifid triple viable on immune function of patients with ulcerative colitis. Gastroenterol Res'Pract. 2012:404752. doi: 10. 1155/2012/404752. [PMC free-article] [PubMed]</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rFonts w:eastAsia="SabonLTStd-Roman"/>
          <w:sz w:val="26"/>
          <w:szCs w:val="28"/>
          <w:lang/>
        </w:rPr>
        <w:t>Maisels M J, Watchko JF, Bhutani VK, Stevenson DK</w:t>
      </w:r>
      <w:r w:rsidRPr="0018795A">
        <w:rPr>
          <w:sz w:val="26"/>
          <w:szCs w:val="28"/>
          <w:lang/>
        </w:rPr>
        <w:t xml:space="preserve">(2012):. An </w:t>
      </w:r>
      <w:r w:rsidRPr="0018795A">
        <w:rPr>
          <w:rFonts w:eastAsia="SabonLTStd-Roman"/>
          <w:sz w:val="26"/>
          <w:szCs w:val="28"/>
          <w:lang/>
        </w:rPr>
        <w:t>approach</w:t>
      </w:r>
      <w:r w:rsidRPr="0018795A">
        <w:rPr>
          <w:sz w:val="26"/>
          <w:szCs w:val="28"/>
          <w:lang/>
        </w:rPr>
        <w:t xml:space="preserve"> to the management of hyperbilirubinemia in the preterm infant less than 35 weeks of gestation. J Perinato ;32:660-4.</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Maldonado J, Canabate F, Sempere L, Vela F, Sanch'ez AR, Narbona E, et al.(2012): Human milk probiotic Lactobacillus fermentum CECT5716 reduces the incidence of gastrointestinal and upper respiratory tract infections in infants. J Pediatr Gastroenterol Nutr54(l) :55-61.doi: 10.1097/MPG. Ob013e3182333fl8. [PubMed] :</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Newman TB, Vittinghoff E and McCulloch CE(2012): Efficacy of Phototherapy for Newborns with Hyperbilir-ubinemia: A Cautionary Example of an Instrumental Variable Analysis. Med Decis Making 32: 83-92.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Paul T, Parial R, Hasem MA, et al(2010): Phototherapy in different stages of birth weight for the treatment of neonatal hyperbilirubinaemia. J. bio-sci. 18: 116-120.</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Rennie J, Burman – Roy S, Murphy MS (2010): Neonatal jaundice: Summary of NICE guidance. BMJ; 340: C2409.</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Sharafi R, Mortazavi Z, Sharafi S and Parashkouh RM. (2010): The effect of clofibrate on decreasing serum bilirubin in healthy term neonates under home phototherapy. Iran J Pediatr; 20 (l):48-52.</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Sivanandan S., Chawla D., Misra S., et al(2009): Effect of sling application on efficacy of phototherapy in healthy term neonates with nonhemolytic jaundice: a randomized conrolled trial. Indian Pediatr 2009; 46:23-28.</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Tewari W, Dubey SK, Gupta G (2015) Bacillus clausii for prevention of late-onset sepsis in preterm infants: A randornizedcontrolled trial. J Trop Rediatr 61: 377- 385.</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Thilo EH and Rosenberg AA(2009): Neonatal jaundice section of common problems in the term newborn infant. In Hay et al., eds., Current diagnosis and treatment .Pediatrics; 19th ed 2009; PP 10-17.</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Tyson JE, Pedroza C, Langer J, et al(2012): Does aggressive phototherapy increase mortality while decreasing profound impairment among the smallest and sickest newborns? J Perinatol 2012;32:677-84.jg</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Utalah S, Rahman K, Hedayati M (2016): Hyperbilirubinemia in neonates: Types, causes, clinical examinations", preventive measures and treatments: A narrative review article. Iran J Public Health 45: 558-568.</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lang/>
        </w:rPr>
      </w:pPr>
      <w:r w:rsidRPr="0018795A">
        <w:rPr>
          <w:sz w:val="26"/>
          <w:szCs w:val="28"/>
          <w:lang/>
        </w:rPr>
        <w:t>Watchko JF and Tiribelli C(2013): Bilirubin-induced neurologic damage-Mechanisms and management approaches. N Engl J Med 2013; 21: 1 2021-2030.</w:t>
      </w:r>
    </w:p>
    <w:p w:rsidR="0047478E" w:rsidRPr="0018795A" w:rsidRDefault="0047478E" w:rsidP="0018795A">
      <w:pPr>
        <w:tabs>
          <w:tab w:val="clear" w:pos="-567"/>
          <w:tab w:val="clear" w:pos="0"/>
          <w:tab w:val="clear" w:pos="170"/>
          <w:tab w:val="clear" w:pos="227"/>
          <w:tab w:val="clear" w:pos="283"/>
        </w:tabs>
        <w:bidi w:val="0"/>
        <w:spacing w:line="360" w:lineRule="auto"/>
        <w:ind w:firstLine="425"/>
        <w:rPr>
          <w:sz w:val="26"/>
          <w:szCs w:val="28"/>
          <w:lang/>
        </w:rPr>
      </w:pPr>
      <w:r w:rsidRPr="0018795A">
        <w:rPr>
          <w:sz w:val="26"/>
          <w:szCs w:val="28"/>
          <w:lang/>
        </w:rPr>
        <w:t>Zheng SF, Xu YZ, Ai Q, Yu JL(2012): Intestinal microbial community diversity in neonatal necrotizing enterocolitis analyzed by PCR-DGGE. Chongqing Medicine. 2012;41(29):3026-3029.</w:t>
      </w:r>
    </w:p>
    <w:p w:rsidR="0047478E" w:rsidRPr="0018795A" w:rsidRDefault="0047478E" w:rsidP="0018795A">
      <w:pPr>
        <w:tabs>
          <w:tab w:val="clear" w:pos="0"/>
          <w:tab w:val="clear" w:pos="170"/>
          <w:tab w:val="clear" w:pos="227"/>
          <w:tab w:val="clear" w:pos="283"/>
        </w:tabs>
        <w:bidi w:val="0"/>
        <w:spacing w:line="360" w:lineRule="auto"/>
        <w:ind w:firstLine="425"/>
        <w:rPr>
          <w:sz w:val="26"/>
          <w:szCs w:val="28"/>
          <w:rtl/>
          <w:lang/>
        </w:rPr>
      </w:pPr>
    </w:p>
    <w:sectPr w:rsidR="0047478E" w:rsidRPr="0018795A" w:rsidSect="0018795A">
      <w:headerReference w:type="default" r:id="rId7"/>
      <w:footerReference w:type="default" r:id="rId8"/>
      <w:pgSz w:w="11907" w:h="16839" w:code="9"/>
      <w:pgMar w:top="1701" w:right="1701" w:bottom="1701"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78E" w:rsidRDefault="0047478E">
      <w:r>
        <w:separator/>
      </w:r>
    </w:p>
  </w:endnote>
  <w:endnote w:type="continuationSeparator" w:id="0">
    <w:p w:rsidR="0047478E" w:rsidRDefault="0047478E">
      <w:r>
        <w:continuationSeparator/>
      </w:r>
    </w:p>
  </w:endnote>
</w:endnotes>
</file>

<file path=word/fontTable.xml><?xml version="1.0" encoding="utf-8"?>
<w:fonts xmlns:r="http://schemas.openxmlformats.org/officeDocument/2006/relationships" xmlns:w="http://schemas.openxmlformats.org/wordprocessingml/2006/main">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20002A87" w:usb1="80000000" w:usb2="00000008" w:usb3="00000000" w:csb0="000001FF" w:csb1="00000000"/>
  </w:font>
  <w:font w:name="SKR HEAD2 Outlined">
    <w:altName w:val="Times New Roman"/>
    <w:panose1 w:val="00000000000000000000"/>
    <w:charset w:val="B2"/>
    <w:family w:val="auto"/>
    <w:pitch w:val="variable"/>
    <w:sig w:usb0="00002001" w:usb1="00000000" w:usb2="00000000" w:usb3="00000000" w:csb0="0000004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listo MT">
    <w:panose1 w:val="02040603050505030304"/>
    <w:charset w:val="00"/>
    <w:family w:val="roman"/>
    <w:pitch w:val="variable"/>
    <w:sig w:usb0="00000003" w:usb1="00000000" w:usb2="00000000" w:usb3="00000000" w:csb0="00000001" w:csb1="00000000"/>
  </w:font>
  <w:font w:name="Simplified Arabic">
    <w:altName w:val="Times New Roman"/>
    <w:panose1 w:val="02010000000000000000"/>
    <w:charset w:val="B2"/>
    <w:family w:val="auto"/>
    <w:pitch w:val="variable"/>
    <w:sig w:usb0="00002001" w:usb1="00000000" w:usb2="00000000" w:usb3="00000000" w:csb0="00000040" w:csb1="00000000"/>
  </w:font>
  <w:font w:name="Impact">
    <w:panose1 w:val="020B0806030902050204"/>
    <w:charset w:val="00"/>
    <w:family w:val="swiss"/>
    <w:pitch w:val="variable"/>
    <w:sig w:usb0="00000287" w:usb1="00000000" w:usb2="00000000" w:usb3="00000000" w:csb0="0000009F" w:csb1="00000000"/>
  </w:font>
  <w:font w:name="Batang">
    <w:altName w:val="Arial Unicode MS"/>
    <w:panose1 w:val="02030600000101010101"/>
    <w:charset w:val="81"/>
    <w:family w:val="auto"/>
    <w:notTrueType/>
    <w:pitch w:val="fixed"/>
    <w:sig w:usb0="00000001" w:usb1="09060000" w:usb2="00000010" w:usb3="00000000" w:csb0="00080000" w:csb1="00000000"/>
  </w:font>
  <w:font w:name="Monotype Koufi">
    <w:altName w:val="Cambria Math"/>
    <w:panose1 w:val="00000000000000000000"/>
    <w:charset w:val="B2"/>
    <w:family w:val="auto"/>
    <w:notTrueType/>
    <w:pitch w:val="variable"/>
    <w:sig w:usb0="00002001" w:usb1="00000000" w:usb2="00000000" w:usb3="00000000" w:csb0="00000040" w:csb1="00000000"/>
  </w:font>
  <w:font w:name="Cambria">
    <w:panose1 w:val="02040503050406030204"/>
    <w:charset w:val="00"/>
    <w:family w:val="roman"/>
    <w:pitch w:val="variable"/>
    <w:sig w:usb0="A00002EF" w:usb1="4000004B" w:usb2="00000000" w:usb3="00000000" w:csb0="0000009F" w:csb1="00000000"/>
  </w:font>
  <w:font w:name="Symbol">
    <w:panose1 w:val="05050102010706020507"/>
    <w:charset w:val="02"/>
    <w:family w:val="roman"/>
    <w:pitch w:val="variable"/>
    <w:sig w:usb0="00000000" w:usb1="10000000" w:usb2="00000000" w:usb3="00000000" w:csb0="80000000" w:csb1="00000000"/>
  </w:font>
  <w:font w:name="SabonLTStd-Roman">
    <w:altName w:val="MS Gothic"/>
    <w:panose1 w:val="00000000000000000000"/>
    <w:charset w:val="80"/>
    <w:family w:val="roman"/>
    <w:notTrueType/>
    <w:pitch w:val="default"/>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8E" w:rsidRPr="0018795A" w:rsidRDefault="0047478E" w:rsidP="0018795A"/>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78E" w:rsidRDefault="0047478E">
      <w:r>
        <w:separator/>
      </w:r>
    </w:p>
  </w:footnote>
  <w:footnote w:type="continuationSeparator" w:id="0">
    <w:p w:rsidR="0047478E" w:rsidRDefault="00474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78E" w:rsidRPr="0018795A" w:rsidRDefault="0047478E" w:rsidP="0018795A"/>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996641"/>
    <w:multiLevelType w:val="multilevel"/>
    <w:tmpl w:val="36ACAFB8"/>
    <w:lvl w:ilvl="0">
      <w:start w:val="1"/>
      <w:numFmt w:val="none"/>
      <w:suff w:val="space"/>
      <w:lvlText w:val="إعداد: "/>
      <w:lvlJc w:val="left"/>
      <w:pPr>
        <w:tabs>
          <w:tab w:val="num" w:pos="0"/>
        </w:tabs>
      </w:pPr>
      <w:rPr>
        <w:rFonts w:ascii="Britannic Bold" w:hAnsi="Britannic Bold" w:cs="SKR HEAD2 Outlined"/>
      </w:rPr>
    </w:lvl>
    <w:lvl w:ilvl="1">
      <w:start w:val="1"/>
      <w:numFmt w:val="none"/>
      <w:suff w:val="space"/>
      <w:lvlText w:val="إعداد: "/>
      <w:lvlJc w:val="left"/>
      <w:pPr>
        <w:tabs>
          <w:tab w:val="num" w:pos="0"/>
        </w:tabs>
      </w:pPr>
      <w:rPr>
        <w:rFonts w:ascii="Britannic Bold" w:hAnsi="Britannic Bold" w:cs="SKR HEAD2 Outlined"/>
      </w:rPr>
    </w:lvl>
    <w:lvl w:ilvl="2">
      <w:start w:val="1"/>
      <w:numFmt w:val="lowerLetter"/>
      <w:pStyle w:val="Heading3"/>
      <w:lvlText w:val="(%3)"/>
      <w:lvlJc w:val="left"/>
      <w:pPr>
        <w:tabs>
          <w:tab w:val="num" w:pos="720"/>
        </w:tabs>
        <w:ind w:left="720" w:hanging="432"/>
      </w:pPr>
      <w:rPr>
        <w:rFonts w:cs="Times New Roman"/>
      </w:rPr>
    </w:lvl>
    <w:lvl w:ilvl="3">
      <w:start w:val="1"/>
      <w:numFmt w:val="lowerRoman"/>
      <w:pStyle w:val="Heading4"/>
      <w:lvlText w:val="(%4)"/>
      <w:lvlJc w:val="right"/>
      <w:pPr>
        <w:tabs>
          <w:tab w:val="num" w:pos="864"/>
        </w:tabs>
        <w:ind w:left="864" w:hanging="144"/>
      </w:pPr>
      <w:rPr>
        <w:rFonts w:cs="Times New Roman"/>
      </w:rPr>
    </w:lvl>
    <w:lvl w:ilvl="4">
      <w:start w:val="1"/>
      <w:numFmt w:val="decimal"/>
      <w:pStyle w:val="Heading5"/>
      <w:lvlText w:val="%5)"/>
      <w:lvlJc w:val="left"/>
      <w:pPr>
        <w:tabs>
          <w:tab w:val="num" w:pos="1008"/>
        </w:tabs>
        <w:ind w:left="1008" w:hanging="432"/>
      </w:pPr>
      <w:rPr>
        <w:rFonts w:cs="Times New Roman"/>
      </w:rPr>
    </w:lvl>
    <w:lvl w:ilvl="5">
      <w:start w:val="1"/>
      <w:numFmt w:val="lowerLetter"/>
      <w:pStyle w:val="Heading6"/>
      <w:lvlText w:val="%6)"/>
      <w:lvlJc w:val="left"/>
      <w:pPr>
        <w:tabs>
          <w:tab w:val="num" w:pos="1152"/>
        </w:tabs>
        <w:ind w:left="1152" w:hanging="432"/>
      </w:pPr>
      <w:rPr>
        <w:rFonts w:cs="Times New Roman"/>
      </w:rPr>
    </w:lvl>
    <w:lvl w:ilvl="6">
      <w:start w:val="1"/>
      <w:numFmt w:val="lowerRoman"/>
      <w:pStyle w:val="Heading7"/>
      <w:lvlText w:val="%7)"/>
      <w:lvlJc w:val="right"/>
      <w:pPr>
        <w:tabs>
          <w:tab w:val="num" w:pos="1296"/>
        </w:tabs>
        <w:ind w:left="1296" w:hanging="288"/>
      </w:pPr>
      <w:rPr>
        <w:rFonts w:cs="Times New Roman"/>
      </w:rPr>
    </w:lvl>
    <w:lvl w:ilvl="7">
      <w:start w:val="1"/>
      <w:numFmt w:val="lowerLetter"/>
      <w:pStyle w:val="Heading8"/>
      <w:lvlText w:val="%8."/>
      <w:lvlJc w:val="left"/>
      <w:pPr>
        <w:tabs>
          <w:tab w:val="num" w:pos="1440"/>
        </w:tabs>
        <w:ind w:left="1440" w:hanging="432"/>
      </w:pPr>
      <w:rPr>
        <w:rFonts w:cs="Times New Roman"/>
      </w:rPr>
    </w:lvl>
    <w:lvl w:ilvl="8">
      <w:start w:val="1"/>
      <w:numFmt w:val="lowerRoman"/>
      <w:pStyle w:val="Heading9"/>
      <w:lvlText w:val="%9."/>
      <w:lvlJc w:val="right"/>
      <w:pPr>
        <w:tabs>
          <w:tab w:val="num" w:pos="1584"/>
        </w:tabs>
        <w:ind w:left="1584" w:hanging="144"/>
      </w:pPr>
      <w:rPr>
        <w:rFonts w:cs="Times New Roman"/>
      </w:rPr>
    </w:lvl>
  </w:abstractNum>
  <w:abstractNum w:abstractNumId="1">
    <w:nsid w:val="56820A2C"/>
    <w:multiLevelType w:val="multilevel"/>
    <w:tmpl w:val="BED80D04"/>
    <w:lvl w:ilvl="0">
      <w:start w:val="1"/>
      <w:numFmt w:val="upperRoman"/>
      <w:suff w:val="space"/>
      <w:lvlText w:val="Prepared by:"/>
      <w:lvlJc w:val="left"/>
      <w:pPr>
        <w:tabs>
          <w:tab w:val="num" w:pos="283"/>
        </w:tabs>
        <w:ind w:left="283" w:hanging="198"/>
      </w:pPr>
      <w:rPr>
        <w:rFonts w:cs="Times New Roman" w:hint="default"/>
      </w:rPr>
    </w:lvl>
    <w:lvl w:ilvl="1">
      <w:start w:val="1"/>
      <w:numFmt w:val="decimalZero"/>
      <w:pStyle w:val="Heading2"/>
      <w:isLgl/>
      <w:lvlText w:val="Section %1.%2"/>
      <w:lvlJc w:val="left"/>
      <w:pPr>
        <w:tabs>
          <w:tab w:val="num" w:pos="720"/>
        </w:tabs>
      </w:pPr>
      <w:rPr>
        <w:rFonts w:cs="Times New Roman" w:hint="default"/>
      </w:rPr>
    </w:lvl>
    <w:lvl w:ilvl="2">
      <w:start w:val="1"/>
      <w:numFmt w:val="lowerLetter"/>
      <w:lvlText w:val="(%3)"/>
      <w:lvlJc w:val="left"/>
      <w:pPr>
        <w:tabs>
          <w:tab w:val="num" w:pos="720"/>
        </w:tabs>
        <w:ind w:left="720" w:hanging="432"/>
      </w:pPr>
      <w:rPr>
        <w:rFonts w:cs="Times New Roman" w:hint="default"/>
      </w:rPr>
    </w:lvl>
    <w:lvl w:ilvl="3">
      <w:start w:val="1"/>
      <w:numFmt w:val="lowerRoman"/>
      <w:lvlText w:val="(%4)"/>
      <w:lvlJc w:val="right"/>
      <w:pPr>
        <w:tabs>
          <w:tab w:val="num" w:pos="864"/>
        </w:tabs>
        <w:ind w:left="864" w:hanging="144"/>
      </w:pPr>
      <w:rPr>
        <w:rFonts w:cs="Times New Roman" w:hint="default"/>
      </w:rPr>
    </w:lvl>
    <w:lvl w:ilvl="4">
      <w:start w:val="1"/>
      <w:numFmt w:val="decimal"/>
      <w:lvlText w:val="%5)"/>
      <w:lvlJc w:val="left"/>
      <w:pPr>
        <w:tabs>
          <w:tab w:val="num" w:pos="1008"/>
        </w:tabs>
        <w:ind w:left="1008" w:hanging="432"/>
      </w:pPr>
      <w:rPr>
        <w:rFonts w:cs="Times New Roman" w:hint="default"/>
      </w:rPr>
    </w:lvl>
    <w:lvl w:ilvl="5">
      <w:start w:val="1"/>
      <w:numFmt w:val="lowerLetter"/>
      <w:lvlText w:val="%6)"/>
      <w:lvlJc w:val="left"/>
      <w:pPr>
        <w:tabs>
          <w:tab w:val="num" w:pos="1152"/>
        </w:tabs>
        <w:ind w:left="1152" w:hanging="432"/>
      </w:pPr>
      <w:rPr>
        <w:rFonts w:cs="Times New Roman" w:hint="default"/>
      </w:rPr>
    </w:lvl>
    <w:lvl w:ilvl="6">
      <w:start w:val="1"/>
      <w:numFmt w:val="lowerRoman"/>
      <w:lvlText w:val="%7)"/>
      <w:lvlJc w:val="right"/>
      <w:pPr>
        <w:tabs>
          <w:tab w:val="num" w:pos="1296"/>
        </w:tabs>
        <w:ind w:left="1296" w:hanging="288"/>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defaultTabStop w:val="720"/>
  <w:doNotHyphenateCaps/>
  <w:drawingGridHorizontalSpacing w:val="51"/>
  <w:displayHorizontalDrawingGridEvery w:val="2"/>
  <w:characterSpacingControl w:val="doNotCompress"/>
  <w:doNotValidateAgainstSchema/>
  <w:doNotDemarcateInvalidXml/>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6021C"/>
    <w:rsid w:val="00015F98"/>
    <w:rsid w:val="00026AF4"/>
    <w:rsid w:val="00026D73"/>
    <w:rsid w:val="00032161"/>
    <w:rsid w:val="00035C8A"/>
    <w:rsid w:val="00042940"/>
    <w:rsid w:val="00083565"/>
    <w:rsid w:val="000A34B4"/>
    <w:rsid w:val="000B1514"/>
    <w:rsid w:val="000D5F0C"/>
    <w:rsid w:val="000E1344"/>
    <w:rsid w:val="000E6A4E"/>
    <w:rsid w:val="000F6A71"/>
    <w:rsid w:val="001055D6"/>
    <w:rsid w:val="00130830"/>
    <w:rsid w:val="0015156E"/>
    <w:rsid w:val="001568BB"/>
    <w:rsid w:val="0016021C"/>
    <w:rsid w:val="001872B5"/>
    <w:rsid w:val="0018795A"/>
    <w:rsid w:val="00196BC6"/>
    <w:rsid w:val="001A40DA"/>
    <w:rsid w:val="001A7C72"/>
    <w:rsid w:val="001C03D3"/>
    <w:rsid w:val="001D0FAD"/>
    <w:rsid w:val="001D5F6A"/>
    <w:rsid w:val="001D75C4"/>
    <w:rsid w:val="001E1AB7"/>
    <w:rsid w:val="002008B8"/>
    <w:rsid w:val="002121C6"/>
    <w:rsid w:val="002449D2"/>
    <w:rsid w:val="00256E0B"/>
    <w:rsid w:val="00261B7E"/>
    <w:rsid w:val="00277353"/>
    <w:rsid w:val="002821B4"/>
    <w:rsid w:val="00290BB8"/>
    <w:rsid w:val="00294A0C"/>
    <w:rsid w:val="002B3594"/>
    <w:rsid w:val="002D431B"/>
    <w:rsid w:val="002F728B"/>
    <w:rsid w:val="002F7CCD"/>
    <w:rsid w:val="0030075C"/>
    <w:rsid w:val="003015D3"/>
    <w:rsid w:val="00312128"/>
    <w:rsid w:val="00324020"/>
    <w:rsid w:val="00327B28"/>
    <w:rsid w:val="00361B53"/>
    <w:rsid w:val="00361C7C"/>
    <w:rsid w:val="003701E2"/>
    <w:rsid w:val="00374DE9"/>
    <w:rsid w:val="00375926"/>
    <w:rsid w:val="003765DA"/>
    <w:rsid w:val="003E08FF"/>
    <w:rsid w:val="0040311A"/>
    <w:rsid w:val="004061E1"/>
    <w:rsid w:val="00446201"/>
    <w:rsid w:val="0047478E"/>
    <w:rsid w:val="004900FB"/>
    <w:rsid w:val="004D5FD6"/>
    <w:rsid w:val="004E6EB6"/>
    <w:rsid w:val="00502271"/>
    <w:rsid w:val="00507D67"/>
    <w:rsid w:val="00511BEE"/>
    <w:rsid w:val="00526B3B"/>
    <w:rsid w:val="00535489"/>
    <w:rsid w:val="00546438"/>
    <w:rsid w:val="005706DF"/>
    <w:rsid w:val="005B2B13"/>
    <w:rsid w:val="005C3F1E"/>
    <w:rsid w:val="005D4EDB"/>
    <w:rsid w:val="005E723E"/>
    <w:rsid w:val="005E7A6E"/>
    <w:rsid w:val="0060246D"/>
    <w:rsid w:val="0060292A"/>
    <w:rsid w:val="00612631"/>
    <w:rsid w:val="006330FB"/>
    <w:rsid w:val="00641591"/>
    <w:rsid w:val="006478B3"/>
    <w:rsid w:val="00651BC5"/>
    <w:rsid w:val="006520A6"/>
    <w:rsid w:val="00656397"/>
    <w:rsid w:val="00661C3C"/>
    <w:rsid w:val="00670A91"/>
    <w:rsid w:val="006854EB"/>
    <w:rsid w:val="00692B74"/>
    <w:rsid w:val="00697440"/>
    <w:rsid w:val="00697776"/>
    <w:rsid w:val="006A645D"/>
    <w:rsid w:val="006C6C00"/>
    <w:rsid w:val="006D44E1"/>
    <w:rsid w:val="00711282"/>
    <w:rsid w:val="00726A3E"/>
    <w:rsid w:val="00733979"/>
    <w:rsid w:val="00741A4A"/>
    <w:rsid w:val="00743BCE"/>
    <w:rsid w:val="007445FA"/>
    <w:rsid w:val="00755E19"/>
    <w:rsid w:val="007810DB"/>
    <w:rsid w:val="0078783F"/>
    <w:rsid w:val="007A3926"/>
    <w:rsid w:val="007C77DE"/>
    <w:rsid w:val="007D5EA4"/>
    <w:rsid w:val="007F3118"/>
    <w:rsid w:val="00815B31"/>
    <w:rsid w:val="008344AC"/>
    <w:rsid w:val="00842D3A"/>
    <w:rsid w:val="00874DA4"/>
    <w:rsid w:val="008F5318"/>
    <w:rsid w:val="00953630"/>
    <w:rsid w:val="0096347E"/>
    <w:rsid w:val="00966D5E"/>
    <w:rsid w:val="00971D1A"/>
    <w:rsid w:val="009906F9"/>
    <w:rsid w:val="009A7927"/>
    <w:rsid w:val="009B3673"/>
    <w:rsid w:val="009C58F9"/>
    <w:rsid w:val="009D0A2C"/>
    <w:rsid w:val="009D0AE4"/>
    <w:rsid w:val="009E2594"/>
    <w:rsid w:val="00A22E68"/>
    <w:rsid w:val="00A2417E"/>
    <w:rsid w:val="00A27222"/>
    <w:rsid w:val="00A329B6"/>
    <w:rsid w:val="00A427C5"/>
    <w:rsid w:val="00A45A23"/>
    <w:rsid w:val="00A47B1C"/>
    <w:rsid w:val="00A509F2"/>
    <w:rsid w:val="00A63B4F"/>
    <w:rsid w:val="00AA7D44"/>
    <w:rsid w:val="00B04A29"/>
    <w:rsid w:val="00B60ABA"/>
    <w:rsid w:val="00B673FD"/>
    <w:rsid w:val="00B70136"/>
    <w:rsid w:val="00B70144"/>
    <w:rsid w:val="00B70282"/>
    <w:rsid w:val="00BA4067"/>
    <w:rsid w:val="00BD6FCE"/>
    <w:rsid w:val="00BE5F42"/>
    <w:rsid w:val="00C015D8"/>
    <w:rsid w:val="00C06DEA"/>
    <w:rsid w:val="00C07739"/>
    <w:rsid w:val="00C15193"/>
    <w:rsid w:val="00C16DA1"/>
    <w:rsid w:val="00C2169F"/>
    <w:rsid w:val="00C3247F"/>
    <w:rsid w:val="00C510DA"/>
    <w:rsid w:val="00C5452D"/>
    <w:rsid w:val="00C618F5"/>
    <w:rsid w:val="00C70043"/>
    <w:rsid w:val="00C7538E"/>
    <w:rsid w:val="00C75744"/>
    <w:rsid w:val="00C9452B"/>
    <w:rsid w:val="00C94DD8"/>
    <w:rsid w:val="00C97EE2"/>
    <w:rsid w:val="00CD3D45"/>
    <w:rsid w:val="00CD41EC"/>
    <w:rsid w:val="00CD5141"/>
    <w:rsid w:val="00CE3E1F"/>
    <w:rsid w:val="00CF4536"/>
    <w:rsid w:val="00D0322A"/>
    <w:rsid w:val="00D231E5"/>
    <w:rsid w:val="00D443EF"/>
    <w:rsid w:val="00D47269"/>
    <w:rsid w:val="00D657BD"/>
    <w:rsid w:val="00D960DC"/>
    <w:rsid w:val="00DD6ABD"/>
    <w:rsid w:val="00DE732A"/>
    <w:rsid w:val="00E248BA"/>
    <w:rsid w:val="00E81639"/>
    <w:rsid w:val="00E85AFA"/>
    <w:rsid w:val="00E97487"/>
    <w:rsid w:val="00EA6D72"/>
    <w:rsid w:val="00EA7058"/>
    <w:rsid w:val="00EC7178"/>
    <w:rsid w:val="00EE1DF4"/>
    <w:rsid w:val="00EE5092"/>
    <w:rsid w:val="00F42E7B"/>
    <w:rsid w:val="00F64CDA"/>
    <w:rsid w:val="00F70E9A"/>
    <w:rsid w:val="00F862B3"/>
    <w:rsid w:val="00FB41B2"/>
    <w:rsid w:val="00FB79D3"/>
    <w:rsid w:val="00FD4A52"/>
    <w:rsid w:val="00FE0BD8"/>
    <w:rsid w:val="00FE0C7A"/>
    <w:rsid w:val="00FF40E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Arial"/>
        <w:sz w:val="22"/>
        <w:szCs w:val="22"/>
        <w:lang w:val="en-US" w:eastAsia="en-US" w:bidi="ar-SA"/>
      </w:rPr>
    </w:rPrDefault>
    <w:pPrDefault/>
  </w:docDefaults>
  <w:latentStyles w:defLockedState="0" w:defUIPriority="99" w:defSemiHidden="1" w:defUnhideWhenUsed="0" w:defQFormat="0" w:count="267">
    <w:lsdException w:name="Normal" w:locked="1" w:semiHidden="0" w:uiPriority="0" w:qFormat="1"/>
    <w:lsdException w:name="heading 1" w:locked="1" w:semiHidden="0" w:uiPriority="0" w:qFormat="1"/>
    <w:lsdException w:name="heading 2" w:locked="1" w:semiHidden="0" w:uiPriority="0" w:qFormat="1"/>
    <w:lsdException w:name="heading 3" w:locked="1" w:semiHidden="0" w:uiPriority="0" w:qFormat="1"/>
    <w:lsdException w:name="heading 4" w:locked="1" w:semiHidden="0" w:uiPriority="0" w:qFormat="1"/>
    <w:lsdException w:name="heading 5" w:locked="1" w:semiHidden="0" w:uiPriority="0" w:qFormat="1"/>
    <w:lsdException w:name="heading 6" w:locked="1" w:semiHidden="0" w:uiPriority="0" w:qFormat="1"/>
    <w:lsdException w:name="heading 7" w:locked="1" w:semiHidden="0" w:uiPriority="0" w:qFormat="1"/>
    <w:lsdException w:name="heading 8" w:locked="1" w:semiHidden="0" w:uiPriority="0" w:qFormat="1"/>
    <w:lsdException w:name="heading 9" w:locked="1" w:semiHidden="0" w:uiPriority="0" w:qFormat="1"/>
    <w:lsdException w:name="index 1" w:unhideWhenUsed="1"/>
    <w:lsdException w:name="index 2" w:unhideWhenUsed="1"/>
    <w:lsdException w:name="index 3" w:unhideWhenUsed="1"/>
    <w:lsdException w:name="index 4" w:unhideWhenUsed="1"/>
    <w:lsdException w:name="index 5" w:unhideWhenUsed="1"/>
    <w:lsdException w:name="index 6" w:unhideWhenUsed="1"/>
    <w:lsdException w:name="index 7" w:unhideWhenUsed="1"/>
    <w:lsdException w:name="index 8" w:unhideWhenUsed="1"/>
    <w:lsdException w:name="index 9" w:unhideWhenUsed="1"/>
    <w:lsdException w:name="toc 1" w:locked="1" w:semiHidden="0" w:uiPriority="0"/>
    <w:lsdException w:name="toc 2" w:locked="1" w:semiHidden="0" w:uiPriority="0"/>
    <w:lsdException w:name="toc 3" w:locked="1" w:semiHidden="0" w:uiPriority="0"/>
    <w:lsdException w:name="toc 4" w:locked="1" w:semiHidden="0" w:uiPriority="0"/>
    <w:lsdException w:name="toc 5" w:locked="1" w:semiHidden="0" w:uiPriority="0"/>
    <w:lsdException w:name="toc 6" w:locked="1" w:semiHidden="0" w:uiPriority="0"/>
    <w:lsdException w:name="toc 7" w:locked="1" w:semiHidden="0" w:uiPriority="0"/>
    <w:lsdException w:name="toc 8" w:locked="1" w:semiHidden="0" w:uiPriority="0"/>
    <w:lsdException w:name="toc 9" w:locked="1" w:semiHidden="0" w:uiPriority="0"/>
    <w:lsdException w:name="Normal Indent" w:unhideWhenUsed="1"/>
    <w:lsdException w:name="footnote text" w:unhideWhenUsed="1"/>
    <w:lsdException w:name="annotation text" w:unhideWhenUsed="1"/>
    <w:lsdException w:name="header" w:unhideWhenUsed="1"/>
    <w:lsdException w:name="footer" w:unhideWhenUsed="1"/>
    <w:lsdException w:name="index heading" w:unhideWhenUsed="1"/>
    <w:lsdException w:name="caption" w:locked="1" w:uiPriority="0" w:unhideWhenUsed="1" w:qFormat="1"/>
    <w:lsdException w:name="table of figures" w:unhideWhenUsed="1"/>
    <w:lsdException w:name="envelope address" w:unhideWhenUsed="1"/>
    <w:lsdException w:name="envelope return" w:unhideWhenUsed="1"/>
    <w:lsdException w:name="footnote reference" w:unhideWhenUsed="1"/>
    <w:lsdException w:name="annotation reference" w:unhideWhenUsed="1"/>
    <w:lsdException w:name="line number" w:unhideWhenUsed="1"/>
    <w:lsdException w:name="page number" w:unhideWhenUsed="1"/>
    <w:lsdException w:name="endnote reference" w:unhideWhenUsed="1"/>
    <w:lsdException w:name="endnote text" w:unhideWhenUsed="1"/>
    <w:lsdException w:name="table of authorities" w:unhideWhenUsed="1"/>
    <w:lsdException w:name="macro" w:unhideWhenUsed="1"/>
    <w:lsdException w:name="toa heading" w:unhideWhenUsed="1"/>
    <w:lsdException w:name="List" w:unhideWhenUsed="1"/>
    <w:lsdException w:name="List Bullet" w:unhideWhenUsed="1"/>
    <w:lsdException w:name="List Number" w:unhideWhenUsed="1"/>
    <w:lsdException w:name="List 2" w:unhideWhenUsed="1"/>
    <w:lsdException w:name="List 3" w:unhideWhenUsed="1"/>
    <w:lsdException w:name="List 4" w:unhideWhenUsed="1"/>
    <w:lsdException w:name="List 5" w:unhideWhenUsed="1"/>
    <w:lsdException w:name="List Bullet 2" w:unhideWhenUsed="1"/>
    <w:lsdException w:name="List Bullet 3" w:unhideWhenUsed="1"/>
    <w:lsdException w:name="List Bullet 4" w:unhideWhenUsed="1"/>
    <w:lsdException w:name="List Bullet 5" w:unhideWhenUsed="1"/>
    <w:lsdException w:name="List Number 2" w:unhideWhenUsed="1"/>
    <w:lsdException w:name="List Number 3" w:unhideWhenUsed="1"/>
    <w:lsdException w:name="List Number 4" w:unhideWhenUsed="1"/>
    <w:lsdException w:name="List Number 5" w:unhideWhenUsed="1"/>
    <w:lsdException w:name="Title" w:locked="1" w:semiHidden="0" w:uiPriority="0" w:qFormat="1"/>
    <w:lsdException w:name="Closing" w:unhideWhenUsed="1"/>
    <w:lsdException w:name="Signature" w:unhideWhenUsed="1"/>
    <w:lsdException w:name="Default Paragraph Font" w:locked="1" w:semiHidden="0" w:uiPriority="0"/>
    <w:lsdException w:name="Body Text" w:unhideWhenUsed="1"/>
    <w:lsdException w:name="Body Text Indent" w:unhideWhenUsed="1"/>
    <w:lsdException w:name="List Continue" w:unhideWhenUsed="1"/>
    <w:lsdException w:name="List Continue 2" w:unhideWhenUsed="1"/>
    <w:lsdException w:name="List Continue 3" w:unhideWhenUsed="1"/>
    <w:lsdException w:name="List Continue 4" w:unhideWhenUsed="1"/>
    <w:lsdException w:name="List Continue 5" w:unhideWhenUsed="1"/>
    <w:lsdException w:name="Message Header" w:unhideWhenUsed="1"/>
    <w:lsdException w:name="Subtitle" w:locked="1" w:semiHidden="0" w:uiPriority="0" w:qFormat="1"/>
    <w:lsdException w:name="Salutation" w:unhideWhenUsed="1"/>
    <w:lsdException w:name="Date" w:unhideWhenUsed="1"/>
    <w:lsdException w:name="Body Text First Indent" w:unhideWhenUsed="1"/>
    <w:lsdException w:name="Body Text First Indent 2" w:unhideWhenUsed="1"/>
    <w:lsdException w:name="Note Heading" w:unhideWhenUsed="1"/>
    <w:lsdException w:name="Body Text 2" w:unhideWhenUsed="1"/>
    <w:lsdException w:name="Body Text 3" w:unhideWhenUsed="1"/>
    <w:lsdException w:name="Body Text Indent 2" w:unhideWhenUsed="1"/>
    <w:lsdException w:name="Body Text Indent 3" w:unhideWhenUsed="1"/>
    <w:lsdException w:name="Block Text" w:unhideWhenUsed="1"/>
    <w:lsdException w:name="Hyperlink" w:unhideWhenUsed="1"/>
    <w:lsdException w:name="FollowedHyperlink" w:unhideWhenUsed="1"/>
    <w:lsdException w:name="Strong" w:locked="1" w:semiHidden="0" w:uiPriority="0" w:qFormat="1"/>
    <w:lsdException w:name="Emphasis" w:locked="1" w:semiHidden="0" w:uiPriority="0" w:qFormat="1"/>
    <w:lsdException w:name="Document Map" w:unhideWhenUsed="1"/>
    <w:lsdException w:name="Plain Text" w:unhideWhenUsed="1"/>
    <w:lsdException w:name="E-mail Signature" w:unhideWhenUsed="1"/>
    <w:lsdException w:name="HTML Top of Form" w:unhideWhenUsed="1"/>
    <w:lsdException w:name="HTML Bottom of Form" w:unhideWhenUsed="1"/>
    <w:lsdException w:name="Normal (Web)" w:unhideWhenUsed="1"/>
    <w:lsdException w:name="HTML Acronym" w:unhideWhenUsed="1"/>
    <w:lsdException w:name="HTML Address" w:unhideWhenUsed="1"/>
    <w:lsdException w:name="HTML Cite" w:unhideWhenUsed="1"/>
    <w:lsdException w:name="HTML Code" w:unhideWhenUsed="1"/>
    <w:lsdException w:name="HTML Definition" w:unhideWhenUsed="1"/>
    <w:lsdException w:name="HTML Keyboard" w:unhideWhenUsed="1"/>
    <w:lsdException w:name="HTML Preformatted" w:unhideWhenUsed="1"/>
    <w:lsdException w:name="HTML Sample" w:unhideWhenUsed="1"/>
    <w:lsdException w:name="HTML Typewriter" w:unhideWhenUsed="1"/>
    <w:lsdException w:name="HTML Variable" w:unhideWhenUsed="1"/>
    <w:lsdException w:name="Normal Table" w:unhideWhenUsed="1"/>
    <w:lsdException w:name="annotation subject" w:unhideWhenUsed="1"/>
    <w:lsdException w:name="No List" w:unhideWhenUsed="1"/>
    <w:lsdException w:name="Outline List 1" w:unhideWhenUsed="1"/>
    <w:lsdException w:name="Outline List 2" w:unhideWhenUsed="1"/>
    <w:lsdException w:name="Outline List 3" w:unhideWhenUsed="1"/>
    <w:lsdException w:name="Table Simple 1" w:unhideWhenUsed="1"/>
    <w:lsdException w:name="Table Simple 2" w:unhideWhenUsed="1"/>
    <w:lsdException w:name="Table Simple 3" w:unhideWhenUsed="1"/>
    <w:lsdException w:name="Table Classic 1" w:unhideWhenUsed="1"/>
    <w:lsdException w:name="Table Classic 2" w:unhideWhenUsed="1"/>
    <w:lsdException w:name="Table Classic 3" w:unhideWhenUsed="1"/>
    <w:lsdException w:name="Table Classic 4" w:unhideWhenUsed="1"/>
    <w:lsdException w:name="Table Colorful 1" w:unhideWhenUsed="1"/>
    <w:lsdException w:name="Table Colorful 2" w:unhideWhenUsed="1"/>
    <w:lsdException w:name="Table Colorful 3" w:unhideWhenUsed="1"/>
    <w:lsdException w:name="Table Columns 1" w:unhideWhenUsed="1"/>
    <w:lsdException w:name="Table Columns 2" w:unhideWhenUsed="1"/>
    <w:lsdException w:name="Table Columns 3" w:unhideWhenUsed="1"/>
    <w:lsdException w:name="Table Columns 4" w:unhideWhenUsed="1"/>
    <w:lsdException w:name="Table Columns 5" w:unhideWhenUsed="1"/>
    <w:lsdException w:name="Table Grid 1" w:unhideWhenUsed="1"/>
    <w:lsdException w:name="Table Grid 2" w:unhideWhenUsed="1"/>
    <w:lsdException w:name="Table Grid 3" w:unhideWhenUsed="1"/>
    <w:lsdException w:name="Table Grid 4" w:unhideWhenUsed="1"/>
    <w:lsdException w:name="Table Grid 5" w:unhideWhenUsed="1"/>
    <w:lsdException w:name="Table Grid 6" w:unhideWhenUsed="1"/>
    <w:lsdException w:name="Table Grid 7" w:unhideWhenUsed="1"/>
    <w:lsdException w:name="Table Grid 8" w:unhideWhenUsed="1"/>
    <w:lsdException w:name="Table List 1" w:unhideWhenUsed="1"/>
    <w:lsdException w:name="Table List 2" w:unhideWhenUsed="1"/>
    <w:lsdException w:name="Table List 3" w:unhideWhenUsed="1"/>
    <w:lsdException w:name="Table List 4" w:unhideWhenUsed="1"/>
    <w:lsdException w:name="Table List 5" w:unhideWhenUsed="1"/>
    <w:lsdException w:name="Table List 6" w:unhideWhenUsed="1"/>
    <w:lsdException w:name="Table List 7" w:unhideWhenUsed="1"/>
    <w:lsdException w:name="Table List 8" w:unhideWhenUsed="1"/>
    <w:lsdException w:name="Table 3D effects 1" w:unhideWhenUsed="1"/>
    <w:lsdException w:name="Table 3D effects 2" w:unhideWhenUsed="1"/>
    <w:lsdException w:name="Table 3D effects 3" w:unhideWhenUsed="1"/>
    <w:lsdException w:name="Table Contemporary" w:unhideWhenUsed="1"/>
    <w:lsdException w:name="Table Elegant" w:unhideWhenUsed="1"/>
    <w:lsdException w:name="Table Professional" w:unhideWhenUsed="1"/>
    <w:lsdException w:name="Table Subtle 1" w:unhideWhenUsed="1"/>
    <w:lsdException w:name="Table Subtle 2" w:unhideWhenUsed="1"/>
    <w:lsdException w:name="Table Web 1" w:unhideWhenUsed="1"/>
    <w:lsdException w:name="Table Web 2" w:unhideWhenUsed="1"/>
    <w:lsdException w:name="Table Web 3" w:unhideWhenUsed="1"/>
    <w:lsdException w:name="Balloon Text" w:unhideWhenUsed="1"/>
    <w:lsdException w:name="Table Grid" w:locked="1" w:semiHidden="0" w:uiPriority="0"/>
    <w:lsdException w:name="Table Theme"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qFormat/>
    <w:rsid w:val="0018795A"/>
    <w:pPr>
      <w:tabs>
        <w:tab w:val="left" w:pos="-567"/>
        <w:tab w:val="left" w:pos="0"/>
        <w:tab w:val="left" w:pos="170"/>
        <w:tab w:val="left" w:pos="227"/>
        <w:tab w:val="left" w:pos="283"/>
      </w:tabs>
      <w:bidi/>
      <w:spacing w:line="200" w:lineRule="exact"/>
      <w:jc w:val="both"/>
    </w:pPr>
    <w:rPr>
      <w:rFonts w:ascii="Calisto MT" w:hAnsi="Calisto MT" w:cs="Simplified Arabic"/>
      <w:w w:val="85"/>
      <w:sz w:val="12"/>
      <w:szCs w:val="14"/>
      <w:lang w:bidi="ar-EG"/>
    </w:rPr>
  </w:style>
  <w:style w:type="paragraph" w:styleId="Heading1">
    <w:name w:val="heading 1"/>
    <w:basedOn w:val="Normal"/>
    <w:next w:val="Normal"/>
    <w:link w:val="Heading1Char"/>
    <w:uiPriority w:val="99"/>
    <w:qFormat/>
    <w:locked/>
    <w:rsid w:val="0018795A"/>
    <w:pPr>
      <w:keepNext/>
      <w:tabs>
        <w:tab w:val="clear" w:pos="-567"/>
        <w:tab w:val="clear" w:pos="0"/>
        <w:tab w:val="clear" w:pos="170"/>
        <w:tab w:val="clear" w:pos="227"/>
        <w:tab w:val="clear" w:pos="283"/>
      </w:tabs>
      <w:bidi w:val="0"/>
      <w:spacing w:line="240" w:lineRule="auto"/>
      <w:jc w:val="center"/>
      <w:outlineLvl w:val="0"/>
    </w:pPr>
    <w:rPr>
      <w:rFonts w:ascii="Impact" w:eastAsia="Batang" w:hAnsi="Impact" w:cs="SKR HEAD2 Outlined"/>
      <w:w w:val="100"/>
      <w:kern w:val="32"/>
      <w:sz w:val="18"/>
      <w:szCs w:val="24"/>
      <w:lang w:eastAsia="ar-SA" w:bidi="ar-SA"/>
    </w:rPr>
  </w:style>
  <w:style w:type="paragraph" w:styleId="Heading2">
    <w:name w:val="heading 2"/>
    <w:basedOn w:val="Normal"/>
    <w:next w:val="Normal"/>
    <w:link w:val="Heading2Char"/>
    <w:uiPriority w:val="99"/>
    <w:qFormat/>
    <w:rsid w:val="0018795A"/>
    <w:pPr>
      <w:keepNext/>
      <w:numPr>
        <w:ilvl w:val="1"/>
        <w:numId w:val="1"/>
      </w:numPr>
      <w:tabs>
        <w:tab w:val="clear" w:pos="0"/>
        <w:tab w:val="clear" w:pos="283"/>
      </w:tabs>
      <w:spacing w:line="240" w:lineRule="auto"/>
      <w:jc w:val="center"/>
      <w:outlineLvl w:val="1"/>
    </w:pPr>
    <w:rPr>
      <w:rFonts w:cs="Monotype Koufi"/>
      <w:w w:val="100"/>
      <w:sz w:val="62"/>
      <w:szCs w:val="36"/>
    </w:rPr>
  </w:style>
  <w:style w:type="paragraph" w:styleId="Heading3">
    <w:name w:val="heading 3"/>
    <w:basedOn w:val="Normal"/>
    <w:next w:val="Normal"/>
    <w:link w:val="Heading3Char"/>
    <w:uiPriority w:val="99"/>
    <w:qFormat/>
    <w:locked/>
    <w:rsid w:val="0018795A"/>
    <w:pPr>
      <w:keepNext/>
      <w:numPr>
        <w:ilvl w:val="2"/>
        <w:numId w:val="2"/>
      </w:numPr>
      <w:tabs>
        <w:tab w:val="clear" w:pos="0"/>
        <w:tab w:val="clear" w:pos="283"/>
      </w:tabs>
      <w:spacing w:line="240" w:lineRule="auto"/>
      <w:jc w:val="center"/>
      <w:outlineLvl w:val="2"/>
    </w:pPr>
    <w:rPr>
      <w:w w:val="100"/>
      <w:sz w:val="28"/>
      <w:szCs w:val="28"/>
    </w:rPr>
  </w:style>
  <w:style w:type="paragraph" w:styleId="Heading4">
    <w:name w:val="heading 4"/>
    <w:basedOn w:val="Normal"/>
    <w:next w:val="Normal"/>
    <w:link w:val="Heading4Char"/>
    <w:uiPriority w:val="99"/>
    <w:qFormat/>
    <w:locked/>
    <w:rsid w:val="0018795A"/>
    <w:pPr>
      <w:keepNext/>
      <w:numPr>
        <w:ilvl w:val="3"/>
        <w:numId w:val="2"/>
      </w:numPr>
      <w:tabs>
        <w:tab w:val="clear" w:pos="0"/>
        <w:tab w:val="clear" w:pos="283"/>
      </w:tabs>
      <w:spacing w:line="240" w:lineRule="auto"/>
      <w:jc w:val="center"/>
      <w:outlineLvl w:val="3"/>
    </w:pPr>
    <w:rPr>
      <w:rFonts w:cs="Monotype Koufi"/>
      <w:w w:val="100"/>
      <w:sz w:val="32"/>
      <w:szCs w:val="36"/>
    </w:rPr>
  </w:style>
  <w:style w:type="paragraph" w:styleId="Heading5">
    <w:name w:val="heading 5"/>
    <w:basedOn w:val="Normal"/>
    <w:next w:val="Normal"/>
    <w:link w:val="Heading5Char"/>
    <w:uiPriority w:val="99"/>
    <w:qFormat/>
    <w:locked/>
    <w:rsid w:val="0018795A"/>
    <w:pPr>
      <w:keepNext/>
      <w:numPr>
        <w:ilvl w:val="4"/>
        <w:numId w:val="2"/>
      </w:numPr>
      <w:tabs>
        <w:tab w:val="clear" w:pos="0"/>
        <w:tab w:val="clear" w:pos="283"/>
      </w:tabs>
      <w:spacing w:line="240" w:lineRule="auto"/>
      <w:jc w:val="center"/>
      <w:outlineLvl w:val="4"/>
    </w:pPr>
    <w:rPr>
      <w:b/>
      <w:bCs/>
      <w:w w:val="100"/>
      <w:sz w:val="20"/>
      <w:szCs w:val="28"/>
    </w:rPr>
  </w:style>
  <w:style w:type="paragraph" w:styleId="Heading6">
    <w:name w:val="heading 6"/>
    <w:basedOn w:val="Normal"/>
    <w:next w:val="Normal"/>
    <w:link w:val="Heading6Char"/>
    <w:uiPriority w:val="99"/>
    <w:qFormat/>
    <w:locked/>
    <w:rsid w:val="0018795A"/>
    <w:pPr>
      <w:keepNext/>
      <w:numPr>
        <w:ilvl w:val="5"/>
        <w:numId w:val="2"/>
      </w:numPr>
      <w:tabs>
        <w:tab w:val="clear" w:pos="0"/>
        <w:tab w:val="clear" w:pos="283"/>
      </w:tabs>
      <w:spacing w:line="240" w:lineRule="auto"/>
      <w:jc w:val="left"/>
      <w:outlineLvl w:val="5"/>
    </w:pPr>
    <w:rPr>
      <w:w w:val="100"/>
      <w:sz w:val="20"/>
      <w:szCs w:val="28"/>
    </w:rPr>
  </w:style>
  <w:style w:type="paragraph" w:styleId="Heading7">
    <w:name w:val="heading 7"/>
    <w:basedOn w:val="Normal"/>
    <w:next w:val="Normal"/>
    <w:link w:val="Heading7Char"/>
    <w:uiPriority w:val="99"/>
    <w:qFormat/>
    <w:locked/>
    <w:rsid w:val="0018795A"/>
    <w:pPr>
      <w:keepNext/>
      <w:numPr>
        <w:ilvl w:val="6"/>
        <w:numId w:val="2"/>
      </w:numPr>
      <w:tabs>
        <w:tab w:val="clear" w:pos="0"/>
        <w:tab w:val="clear" w:pos="283"/>
      </w:tabs>
      <w:spacing w:line="240" w:lineRule="auto"/>
      <w:outlineLvl w:val="6"/>
    </w:pPr>
    <w:rPr>
      <w:rFonts w:cs="Monotype Koufi"/>
      <w:w w:val="100"/>
      <w:sz w:val="20"/>
      <w:szCs w:val="28"/>
    </w:rPr>
  </w:style>
  <w:style w:type="paragraph" w:styleId="Heading8">
    <w:name w:val="heading 8"/>
    <w:basedOn w:val="Normal"/>
    <w:next w:val="Normal"/>
    <w:link w:val="Heading8Char"/>
    <w:uiPriority w:val="99"/>
    <w:qFormat/>
    <w:locked/>
    <w:rsid w:val="0018795A"/>
    <w:pPr>
      <w:keepNext/>
      <w:numPr>
        <w:ilvl w:val="7"/>
        <w:numId w:val="2"/>
      </w:numPr>
      <w:tabs>
        <w:tab w:val="clear" w:pos="0"/>
        <w:tab w:val="clear" w:pos="283"/>
      </w:tabs>
      <w:ind w:right="-80"/>
      <w:jc w:val="center"/>
      <w:outlineLvl w:val="7"/>
    </w:pPr>
    <w:rPr>
      <w:b/>
      <w:bCs/>
      <w:w w:val="100"/>
      <w:sz w:val="20"/>
      <w:szCs w:val="20"/>
    </w:rPr>
  </w:style>
  <w:style w:type="paragraph" w:styleId="Heading9">
    <w:name w:val="heading 9"/>
    <w:basedOn w:val="Normal"/>
    <w:next w:val="Normal"/>
    <w:link w:val="Heading9Char"/>
    <w:uiPriority w:val="99"/>
    <w:qFormat/>
    <w:locked/>
    <w:rsid w:val="0018795A"/>
    <w:pPr>
      <w:keepNext/>
      <w:numPr>
        <w:ilvl w:val="8"/>
        <w:numId w:val="2"/>
      </w:numPr>
      <w:tabs>
        <w:tab w:val="clear" w:pos="0"/>
        <w:tab w:val="clear" w:pos="283"/>
      </w:tabs>
      <w:ind w:right="-57"/>
      <w:jc w:val="center"/>
      <w:outlineLvl w:val="8"/>
    </w:pPr>
    <w:rPr>
      <w:b/>
      <w:bCs/>
      <w:w w:val="100"/>
      <w:sz w:val="20"/>
      <w:szCs w:val="20"/>
    </w:rPr>
  </w:style>
  <w:style w:type="character" w:default="1" w:styleId="DefaultParagraphFont">
    <w:name w:val="Default Paragraph Font"/>
    <w:uiPriority w:val="99"/>
    <w:semiHidden/>
    <w:rsid w:val="0018795A"/>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1DD6"/>
    <w:rPr>
      <w:rFonts w:asciiTheme="majorHAnsi" w:eastAsiaTheme="majorEastAsia" w:hAnsiTheme="majorHAnsi" w:cstheme="majorBidi"/>
      <w:b/>
      <w:bCs/>
      <w:w w:val="85"/>
      <w:kern w:val="32"/>
      <w:sz w:val="32"/>
      <w:szCs w:val="32"/>
      <w:lang w:bidi="ar-EG"/>
    </w:rPr>
  </w:style>
  <w:style w:type="character" w:customStyle="1" w:styleId="Heading2Char">
    <w:name w:val="Heading 2 Char"/>
    <w:basedOn w:val="DefaultParagraphFont"/>
    <w:link w:val="Heading2"/>
    <w:uiPriority w:val="9"/>
    <w:semiHidden/>
    <w:rsid w:val="00641DD6"/>
    <w:rPr>
      <w:rFonts w:asciiTheme="majorHAnsi" w:eastAsiaTheme="majorEastAsia" w:hAnsiTheme="majorHAnsi" w:cstheme="majorBidi"/>
      <w:b/>
      <w:bCs/>
      <w:i/>
      <w:iCs/>
      <w:w w:val="85"/>
      <w:sz w:val="28"/>
      <w:szCs w:val="28"/>
      <w:lang w:bidi="ar-EG"/>
    </w:rPr>
  </w:style>
  <w:style w:type="character" w:customStyle="1" w:styleId="Heading3Char">
    <w:name w:val="Heading 3 Char"/>
    <w:basedOn w:val="DefaultParagraphFont"/>
    <w:link w:val="Heading3"/>
    <w:uiPriority w:val="9"/>
    <w:semiHidden/>
    <w:rsid w:val="00641DD6"/>
    <w:rPr>
      <w:rFonts w:asciiTheme="majorHAnsi" w:eastAsiaTheme="majorEastAsia" w:hAnsiTheme="majorHAnsi" w:cstheme="majorBidi"/>
      <w:b/>
      <w:bCs/>
      <w:w w:val="85"/>
      <w:sz w:val="26"/>
      <w:szCs w:val="26"/>
      <w:lang w:bidi="ar-EG"/>
    </w:rPr>
  </w:style>
  <w:style w:type="character" w:customStyle="1" w:styleId="Heading4Char">
    <w:name w:val="Heading 4 Char"/>
    <w:basedOn w:val="DefaultParagraphFont"/>
    <w:link w:val="Heading4"/>
    <w:uiPriority w:val="9"/>
    <w:semiHidden/>
    <w:rsid w:val="00641DD6"/>
    <w:rPr>
      <w:rFonts w:asciiTheme="minorHAnsi" w:eastAsiaTheme="minorEastAsia" w:hAnsiTheme="minorHAnsi" w:cstheme="minorBidi"/>
      <w:b/>
      <w:bCs/>
      <w:w w:val="85"/>
      <w:sz w:val="28"/>
      <w:szCs w:val="28"/>
      <w:lang w:bidi="ar-EG"/>
    </w:rPr>
  </w:style>
  <w:style w:type="character" w:customStyle="1" w:styleId="Heading5Char">
    <w:name w:val="Heading 5 Char"/>
    <w:basedOn w:val="DefaultParagraphFont"/>
    <w:link w:val="Heading5"/>
    <w:uiPriority w:val="9"/>
    <w:semiHidden/>
    <w:rsid w:val="00641DD6"/>
    <w:rPr>
      <w:rFonts w:asciiTheme="minorHAnsi" w:eastAsiaTheme="minorEastAsia" w:hAnsiTheme="minorHAnsi" w:cstheme="minorBidi"/>
      <w:b/>
      <w:bCs/>
      <w:i/>
      <w:iCs/>
      <w:w w:val="85"/>
      <w:sz w:val="26"/>
      <w:szCs w:val="26"/>
      <w:lang w:bidi="ar-EG"/>
    </w:rPr>
  </w:style>
  <w:style w:type="character" w:customStyle="1" w:styleId="Heading6Char">
    <w:name w:val="Heading 6 Char"/>
    <w:basedOn w:val="DefaultParagraphFont"/>
    <w:link w:val="Heading6"/>
    <w:uiPriority w:val="9"/>
    <w:semiHidden/>
    <w:rsid w:val="00641DD6"/>
    <w:rPr>
      <w:rFonts w:asciiTheme="minorHAnsi" w:eastAsiaTheme="minorEastAsia" w:hAnsiTheme="minorHAnsi" w:cstheme="minorBidi"/>
      <w:b/>
      <w:bCs/>
      <w:w w:val="85"/>
      <w:lang w:bidi="ar-EG"/>
    </w:rPr>
  </w:style>
  <w:style w:type="character" w:customStyle="1" w:styleId="Heading7Char">
    <w:name w:val="Heading 7 Char"/>
    <w:basedOn w:val="DefaultParagraphFont"/>
    <w:link w:val="Heading7"/>
    <w:uiPriority w:val="9"/>
    <w:semiHidden/>
    <w:rsid w:val="00641DD6"/>
    <w:rPr>
      <w:rFonts w:asciiTheme="minorHAnsi" w:eastAsiaTheme="minorEastAsia" w:hAnsiTheme="minorHAnsi" w:cstheme="minorBidi"/>
      <w:w w:val="85"/>
      <w:sz w:val="24"/>
      <w:szCs w:val="24"/>
      <w:lang w:bidi="ar-EG"/>
    </w:rPr>
  </w:style>
  <w:style w:type="character" w:customStyle="1" w:styleId="Heading8Char">
    <w:name w:val="Heading 8 Char"/>
    <w:basedOn w:val="DefaultParagraphFont"/>
    <w:link w:val="Heading8"/>
    <w:uiPriority w:val="9"/>
    <w:semiHidden/>
    <w:rsid w:val="00641DD6"/>
    <w:rPr>
      <w:rFonts w:asciiTheme="minorHAnsi" w:eastAsiaTheme="minorEastAsia" w:hAnsiTheme="minorHAnsi" w:cstheme="minorBidi"/>
      <w:i/>
      <w:iCs/>
      <w:w w:val="85"/>
      <w:sz w:val="24"/>
      <w:szCs w:val="24"/>
      <w:lang w:bidi="ar-EG"/>
    </w:rPr>
  </w:style>
  <w:style w:type="character" w:customStyle="1" w:styleId="Heading9Char">
    <w:name w:val="Heading 9 Char"/>
    <w:basedOn w:val="DefaultParagraphFont"/>
    <w:link w:val="Heading9"/>
    <w:uiPriority w:val="9"/>
    <w:semiHidden/>
    <w:rsid w:val="00641DD6"/>
    <w:rPr>
      <w:rFonts w:asciiTheme="majorHAnsi" w:eastAsiaTheme="majorEastAsia" w:hAnsiTheme="majorHAnsi" w:cstheme="majorBidi"/>
      <w:w w:val="85"/>
      <w:lang w:bidi="ar-E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21</Pages>
  <Words>5702</Words>
  <Characters>30908</Characters>
  <Application>Microsoft Office Outlook</Application>
  <DocSecurity>0</DocSecurity>
  <Lines>0</Lines>
  <Paragraphs>0</Paragraphs>
  <ScaleCrop>false</ScaleCrop>
  <Company>alsayra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بسم الله الرحمن الرحيم</dc:title>
  <dc:subject/>
  <dc:creator>AL SAFWA</dc:creator>
  <cp:keywords/>
  <dc:description/>
  <cp:lastModifiedBy>mdht</cp:lastModifiedBy>
  <cp:revision>2</cp:revision>
  <cp:lastPrinted>2018-09-01T21:03:00Z</cp:lastPrinted>
  <dcterms:created xsi:type="dcterms:W3CDTF">2018-12-02T09:25:00Z</dcterms:created>
  <dcterms:modified xsi:type="dcterms:W3CDTF">2018-12-02T09:25:00Z</dcterms:modified>
</cp:coreProperties>
</file>