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A8" w:rsidRDefault="00AB11A8" w:rsidP="00795B28">
      <w:pPr>
        <w:jc w:val="center"/>
        <w:rPr>
          <w:rFonts w:cs="Monotype Koufi"/>
          <w:sz w:val="28"/>
          <w:szCs w:val="28"/>
          <w:rtl/>
        </w:rPr>
      </w:pPr>
      <w:r w:rsidRPr="004C136A">
        <w:rPr>
          <w:rFonts w:cs="Monotype Koufi"/>
          <w:sz w:val="28"/>
          <w:szCs w:val="28"/>
          <w:rtl/>
        </w:rPr>
        <w:t xml:space="preserve">مستوى أداء </w:t>
      </w:r>
      <w:r w:rsidRPr="004C136A">
        <w:rPr>
          <w:rFonts w:cs="Monotype Koufi"/>
          <w:sz w:val="28"/>
          <w:szCs w:val="28"/>
          <w:rtl/>
          <w:lang w:bidi="ar-EG"/>
        </w:rPr>
        <w:t xml:space="preserve">أخصائي الإعلام التربوي </w:t>
      </w:r>
      <w:r w:rsidRPr="004C136A">
        <w:rPr>
          <w:rFonts w:cs="Monotype Koufi"/>
          <w:sz w:val="28"/>
          <w:szCs w:val="28"/>
          <w:rtl/>
        </w:rPr>
        <w:t xml:space="preserve"> في تنفيذ مشاريع </w:t>
      </w:r>
      <w:r w:rsidRPr="004C136A">
        <w:rPr>
          <w:rFonts w:cs="Monotype Koufi"/>
          <w:sz w:val="28"/>
          <w:szCs w:val="28"/>
          <w:rtl/>
          <w:lang w:bidi="ar-EG"/>
        </w:rPr>
        <w:t>الصحف الالكترونية المدرسية</w:t>
      </w:r>
    </w:p>
    <w:p w:rsidR="00AB11A8" w:rsidRPr="0038430B" w:rsidRDefault="00AB11A8" w:rsidP="00795B28">
      <w:pPr>
        <w:jc w:val="center"/>
        <w:rPr>
          <w:b/>
          <w:bCs/>
        </w:rPr>
      </w:pPr>
      <w:r w:rsidRPr="0038430B">
        <w:rPr>
          <w:b/>
          <w:bCs/>
        </w:rPr>
        <w:t>The performance level of educational Mass Communication specialist</w:t>
      </w:r>
    </w:p>
    <w:p w:rsidR="00AB11A8" w:rsidRPr="0038430B" w:rsidRDefault="00AB11A8" w:rsidP="00795B28">
      <w:pPr>
        <w:jc w:val="center"/>
        <w:rPr>
          <w:b/>
          <w:bCs/>
          <w:rtl/>
          <w:lang w:bidi="ar-EG"/>
        </w:rPr>
      </w:pPr>
      <w:r w:rsidRPr="0038430B">
        <w:rPr>
          <w:b/>
          <w:bCs/>
        </w:rPr>
        <w:t>In the implementation</w:t>
      </w:r>
      <w:r w:rsidRPr="001C1153">
        <w:rPr>
          <w:b/>
          <w:bCs/>
        </w:rPr>
        <w:t xml:space="preserve"> </w:t>
      </w:r>
      <w:r w:rsidRPr="0038430B">
        <w:rPr>
          <w:b/>
          <w:bCs/>
        </w:rPr>
        <w:t>projects of school online journalism</w:t>
      </w:r>
    </w:p>
    <w:p w:rsidR="00AB11A8" w:rsidRDefault="00AB11A8" w:rsidP="00412645">
      <w:pPr>
        <w:rPr>
          <w:rFonts w:cs="Simplified Arabic"/>
          <w:b/>
          <w:bCs/>
          <w:lang w:bidi="ar-EG"/>
        </w:rPr>
      </w:pPr>
      <w:r w:rsidRPr="000A09B4">
        <w:rPr>
          <w:rFonts w:cs="Simplified Arabic"/>
          <w:b/>
          <w:bCs/>
          <w:rtl/>
          <w:lang w:bidi="ar-EG"/>
        </w:rPr>
        <w:t>د. مروه محمد أحمد عوف</w:t>
      </w:r>
    </w:p>
    <w:p w:rsidR="00AB11A8" w:rsidRDefault="00AB11A8" w:rsidP="00412645">
      <w:pPr>
        <w:rPr>
          <w:rFonts w:cs="Simplified Arabic"/>
          <w:b/>
          <w:bCs/>
          <w:rtl/>
          <w:lang w:bidi="ar-EG"/>
        </w:rPr>
      </w:pPr>
      <w:r w:rsidRPr="000A09B4">
        <w:rPr>
          <w:rFonts w:cs="Simplified Arabic"/>
          <w:b/>
          <w:bCs/>
          <w:rtl/>
          <w:lang w:bidi="ar-EG"/>
        </w:rPr>
        <w:t xml:space="preserve"> (مدرس بقسم الإعلام التربوي بكلية التربية النوعية –</w:t>
      </w:r>
      <w:r>
        <w:rPr>
          <w:rFonts w:cs="Simplified Arabic"/>
          <w:b/>
          <w:bCs/>
          <w:rtl/>
          <w:lang w:bidi="ar-EG"/>
        </w:rPr>
        <w:t xml:space="preserve">  </w:t>
      </w:r>
      <w:r w:rsidRPr="000A09B4">
        <w:rPr>
          <w:rFonts w:cs="Simplified Arabic"/>
          <w:b/>
          <w:bCs/>
          <w:rtl/>
          <w:lang w:bidi="ar-EG"/>
        </w:rPr>
        <w:t xml:space="preserve">جامعة </w:t>
      </w:r>
      <w:r>
        <w:rPr>
          <w:rFonts w:cs="Simplified Arabic"/>
          <w:b/>
          <w:bCs/>
          <w:rtl/>
          <w:lang w:bidi="ar-EG"/>
        </w:rPr>
        <w:t>دمياط</w:t>
      </w:r>
      <w:r w:rsidRPr="000A09B4">
        <w:rPr>
          <w:rFonts w:cs="Simplified Arabic"/>
          <w:b/>
          <w:bCs/>
          <w:rtl/>
          <w:lang w:bidi="ar-EG"/>
        </w:rPr>
        <w:t>)</w:t>
      </w:r>
    </w:p>
    <w:p w:rsidR="00AB11A8" w:rsidRPr="00795B28" w:rsidRDefault="00AB11A8" w:rsidP="00412645">
      <w:pPr>
        <w:rPr>
          <w:rFonts w:cs="Simplified Arabic"/>
          <w:b/>
          <w:bCs/>
          <w:u w:val="single"/>
          <w:rtl/>
          <w:lang w:bidi="ar-EG"/>
        </w:rPr>
      </w:pPr>
      <w:r w:rsidRPr="00795B28">
        <w:rPr>
          <w:rFonts w:cs="Simplified Arabic"/>
          <w:b/>
          <w:bCs/>
          <w:u w:val="single"/>
          <w:rtl/>
          <w:lang w:bidi="ar-EG"/>
        </w:rPr>
        <w:t>ملخص</w:t>
      </w:r>
      <w:r>
        <w:rPr>
          <w:rFonts w:cs="Simplified Arabic"/>
          <w:b/>
          <w:bCs/>
          <w:u w:val="single"/>
          <w:rtl/>
          <w:lang w:bidi="ar-EG"/>
        </w:rPr>
        <w:t xml:space="preserve"> الدراسة:</w:t>
      </w:r>
    </w:p>
    <w:p w:rsidR="00AB11A8" w:rsidRPr="003049B1" w:rsidRDefault="00AB11A8" w:rsidP="00795B28">
      <w:pPr>
        <w:spacing w:line="360" w:lineRule="exact"/>
        <w:ind w:left="360"/>
        <w:jc w:val="lowKashida"/>
        <w:rPr>
          <w:rFonts w:cs="Simplified Arabic"/>
          <w:sz w:val="26"/>
          <w:szCs w:val="26"/>
        </w:rPr>
      </w:pPr>
      <w:r w:rsidRPr="003049B1">
        <w:rPr>
          <w:rFonts w:cs="Simplified Arabic"/>
          <w:sz w:val="26"/>
          <w:szCs w:val="26"/>
          <w:rtl/>
        </w:rPr>
        <w:t xml:space="preserve">هدفت الدراسة إلى التعرف على مستوى أداء أخصائي الإعلام التربوي في تنفيذ مشاريع الصحف الالكترونية المدرسية  </w:t>
      </w:r>
      <w:r>
        <w:rPr>
          <w:rFonts w:cs="Simplified Arabic"/>
          <w:sz w:val="26"/>
          <w:szCs w:val="26"/>
          <w:rtl/>
        </w:rPr>
        <w:t>و</w:t>
      </w:r>
      <w:r w:rsidRPr="003049B1">
        <w:rPr>
          <w:rFonts w:cs="Simplified Arabic"/>
          <w:sz w:val="26"/>
          <w:szCs w:val="26"/>
          <w:rtl/>
        </w:rPr>
        <w:t xml:space="preserve">الدراسة حاولت الإجابة عن التساؤل الرئيس:ما مستوى أداء أخصائي الإعلام التربوي  </w:t>
      </w:r>
      <w:r>
        <w:rPr>
          <w:rFonts w:cs="Simplified Arabic"/>
          <w:sz w:val="26"/>
          <w:szCs w:val="26"/>
          <w:rtl/>
        </w:rPr>
        <w:t>و</w:t>
      </w:r>
      <w:r w:rsidRPr="003049B1">
        <w:rPr>
          <w:rFonts w:cs="Simplified Arabic"/>
          <w:sz w:val="26"/>
          <w:szCs w:val="26"/>
          <w:rtl/>
        </w:rPr>
        <w:t>ما سبل تطوير أداء أخصائي الإعلام التربوي  في تنفيذ الصحف الالكترونية المدرسية؟</w:t>
      </w:r>
    </w:p>
    <w:p w:rsidR="00AB11A8" w:rsidRPr="003049B1" w:rsidRDefault="00AB11A8" w:rsidP="00795B28">
      <w:pPr>
        <w:spacing w:line="360" w:lineRule="exact"/>
        <w:jc w:val="lowKashida"/>
        <w:rPr>
          <w:rFonts w:cs="Simplified Arabic"/>
          <w:sz w:val="26"/>
          <w:szCs w:val="26"/>
          <w:rtl/>
        </w:rPr>
      </w:pPr>
      <w:r w:rsidRPr="003049B1">
        <w:rPr>
          <w:rFonts w:cs="Simplified Arabic"/>
          <w:sz w:val="26"/>
          <w:szCs w:val="26"/>
          <w:rtl/>
        </w:rPr>
        <w:t xml:space="preserve">وقد تكونت عينة الدراسة من جميع أخصائيي الإعلام التربوي  بمديرية التربية والتعليم بدمياط  والبالغ </w:t>
      </w:r>
      <w:r>
        <w:rPr>
          <w:rFonts w:cs="Simplified Arabic"/>
          <w:sz w:val="26"/>
          <w:szCs w:val="26"/>
          <w:rtl/>
        </w:rPr>
        <w:t>عددهم (75) أخصائياً، وقد استبعد</w:t>
      </w:r>
      <w:r w:rsidRPr="003049B1">
        <w:rPr>
          <w:rFonts w:cs="Simplified Arabic"/>
          <w:sz w:val="26"/>
          <w:szCs w:val="26"/>
          <w:rtl/>
        </w:rPr>
        <w:t>ت الباحث</w:t>
      </w:r>
      <w:r>
        <w:rPr>
          <w:rFonts w:cs="Simplified Arabic"/>
          <w:sz w:val="26"/>
          <w:szCs w:val="26"/>
          <w:rtl/>
        </w:rPr>
        <w:t>ة</w:t>
      </w:r>
      <w:r w:rsidRPr="003049B1">
        <w:rPr>
          <w:rFonts w:cs="Simplified Arabic"/>
          <w:sz w:val="26"/>
          <w:szCs w:val="26"/>
          <w:rtl/>
        </w:rPr>
        <w:t xml:space="preserve"> منهم (4) أخصائيين بسبب عدم استرداد الاستبيان بعد إرساله إليهم وعدم صلاحية الاستبيان المسترد، وبذلك يكون صافي عدد أفراد العينة (71) أخصائي وأخصائية  وهم يمثلون ما نسبته (94.6%) من مجتمع الدراسة.</w:t>
      </w:r>
      <w:r>
        <w:rPr>
          <w:rFonts w:cs="Simplified Arabic"/>
          <w:sz w:val="26"/>
          <w:szCs w:val="26"/>
          <w:rtl/>
        </w:rPr>
        <w:t xml:space="preserve"> وقد استخدمت الباحثة استمارة استبيان للتوصل لنتائج الدراسة.</w:t>
      </w:r>
    </w:p>
    <w:p w:rsidR="00AB11A8" w:rsidRDefault="00AB11A8" w:rsidP="00795B28">
      <w:pPr>
        <w:jc w:val="lowKashida"/>
        <w:rPr>
          <w:rFonts w:cs="Simplified Arabic"/>
          <w:sz w:val="26"/>
          <w:szCs w:val="26"/>
          <w:rtl/>
        </w:rPr>
      </w:pPr>
      <w:r w:rsidRPr="003049B1">
        <w:rPr>
          <w:rFonts w:cs="Simplified Arabic"/>
          <w:sz w:val="26"/>
          <w:szCs w:val="26"/>
          <w:rtl/>
        </w:rPr>
        <w:t xml:space="preserve"> </w:t>
      </w:r>
      <w:r w:rsidRPr="00384645">
        <w:rPr>
          <w:rFonts w:cs="Simplified Arabic"/>
          <w:b/>
          <w:bCs/>
          <w:sz w:val="26"/>
          <w:szCs w:val="26"/>
          <w:rtl/>
        </w:rPr>
        <w:t>وأظهرت النتائج</w:t>
      </w:r>
      <w:r w:rsidRPr="003049B1">
        <w:rPr>
          <w:rFonts w:cs="Simplified Arabic"/>
          <w:sz w:val="26"/>
          <w:szCs w:val="26"/>
          <w:rtl/>
        </w:rPr>
        <w:t xml:space="preserve"> </w:t>
      </w:r>
      <w:r>
        <w:rPr>
          <w:rFonts w:cs="Simplified Arabic"/>
          <w:sz w:val="26"/>
          <w:szCs w:val="26"/>
          <w:rtl/>
        </w:rPr>
        <w:t>:</w:t>
      </w:r>
      <w:r w:rsidRPr="00AD266D">
        <w:rPr>
          <w:rFonts w:cs="Simplified Arabic"/>
          <w:sz w:val="26"/>
          <w:szCs w:val="26"/>
          <w:rtl/>
        </w:rPr>
        <w:t>أن</w:t>
      </w:r>
      <w:r>
        <w:rPr>
          <w:rFonts w:cs="Simplified Arabic"/>
          <w:sz w:val="26"/>
          <w:szCs w:val="26"/>
          <w:rtl/>
        </w:rPr>
        <w:t xml:space="preserve"> معظم أخصائيي الإعلام بمدارسنا </w:t>
      </w:r>
      <w:r w:rsidRPr="00AD266D">
        <w:rPr>
          <w:rFonts w:cs="Simplified Arabic"/>
          <w:sz w:val="26"/>
          <w:szCs w:val="26"/>
          <w:rtl/>
        </w:rPr>
        <w:t xml:space="preserve"> بحاجة إلى تطوير أدائهم في تنفيذ المشاريع </w:t>
      </w:r>
      <w:r>
        <w:rPr>
          <w:rFonts w:cs="Simplified Arabic"/>
          <w:sz w:val="26"/>
          <w:szCs w:val="26"/>
          <w:rtl/>
        </w:rPr>
        <w:t>الإعلامية المدرسية والصحف المدرسية الالكترونية على وجه الخصوص .</w:t>
      </w:r>
    </w:p>
    <w:p w:rsidR="00AB11A8" w:rsidRDefault="00AB11A8" w:rsidP="00795B28">
      <w:pPr>
        <w:jc w:val="lowKashida"/>
        <w:rPr>
          <w:rFonts w:cs="Simplified Arabic"/>
          <w:sz w:val="26"/>
          <w:szCs w:val="26"/>
          <w:rtl/>
        </w:rPr>
      </w:pPr>
      <w:r w:rsidRPr="00384645">
        <w:rPr>
          <w:rFonts w:cs="Simplified Arabic"/>
          <w:b/>
          <w:bCs/>
          <w:sz w:val="26"/>
          <w:szCs w:val="26"/>
          <w:rtl/>
        </w:rPr>
        <w:t>وفي ضوء النتائج أوصت الباحثة</w:t>
      </w:r>
      <w:r>
        <w:rPr>
          <w:rFonts w:cs="Simplified Arabic"/>
          <w:sz w:val="26"/>
          <w:szCs w:val="26"/>
          <w:rtl/>
        </w:rPr>
        <w:t>:</w:t>
      </w:r>
    </w:p>
    <w:p w:rsidR="00AB11A8" w:rsidRPr="00AD266D" w:rsidRDefault="00AB11A8" w:rsidP="00795B28">
      <w:pPr>
        <w:jc w:val="lowKashida"/>
        <w:rPr>
          <w:rFonts w:cs="Simplified Arabic"/>
          <w:sz w:val="26"/>
          <w:szCs w:val="26"/>
          <w:rtl/>
        </w:rPr>
      </w:pPr>
      <w:r w:rsidRPr="003049B1">
        <w:rPr>
          <w:rFonts w:cs="Simplified Arabic"/>
          <w:sz w:val="26"/>
          <w:szCs w:val="26"/>
          <w:rtl/>
        </w:rPr>
        <w:t xml:space="preserve"> </w:t>
      </w:r>
      <w:r>
        <w:rPr>
          <w:rFonts w:cs="Simplified Arabic"/>
          <w:sz w:val="26"/>
          <w:szCs w:val="26"/>
          <w:rtl/>
        </w:rPr>
        <w:t>1</w:t>
      </w:r>
      <w:r w:rsidRPr="00AD266D">
        <w:rPr>
          <w:rFonts w:cs="Simplified Arabic"/>
          <w:sz w:val="26"/>
          <w:szCs w:val="26"/>
          <w:rtl/>
        </w:rPr>
        <w:t>- إعطاء الأولية في التعيين لخريجي كلية التربية</w:t>
      </w:r>
      <w:r>
        <w:rPr>
          <w:rFonts w:cs="Simplified Arabic"/>
          <w:sz w:val="26"/>
          <w:szCs w:val="26"/>
          <w:rtl/>
        </w:rPr>
        <w:t xml:space="preserve"> النوعية </w:t>
      </w:r>
      <w:r w:rsidRPr="00AD266D">
        <w:rPr>
          <w:rFonts w:cs="Simplified Arabic"/>
          <w:sz w:val="26"/>
          <w:szCs w:val="26"/>
          <w:rtl/>
        </w:rPr>
        <w:t xml:space="preserve"> – تخصص </w:t>
      </w:r>
      <w:r>
        <w:rPr>
          <w:rFonts w:cs="Simplified Arabic"/>
          <w:sz w:val="26"/>
          <w:szCs w:val="26"/>
          <w:rtl/>
        </w:rPr>
        <w:t>الإعلام التربوي</w:t>
      </w:r>
      <w:r w:rsidRPr="00AD266D">
        <w:rPr>
          <w:rFonts w:cs="Simplified Arabic"/>
          <w:sz w:val="26"/>
          <w:szCs w:val="26"/>
          <w:rtl/>
        </w:rPr>
        <w:t xml:space="preserve">، </w:t>
      </w:r>
      <w:r>
        <w:rPr>
          <w:rFonts w:cs="Simplified Arabic"/>
          <w:sz w:val="26"/>
          <w:szCs w:val="26"/>
          <w:rtl/>
        </w:rPr>
        <w:t>للقيام بالدور المهني للإعلام التربوي في المجال المدرسي .</w:t>
      </w:r>
    </w:p>
    <w:p w:rsidR="00AB11A8" w:rsidRPr="00AD266D" w:rsidRDefault="00AB11A8" w:rsidP="00795B28">
      <w:pPr>
        <w:jc w:val="lowKashida"/>
        <w:rPr>
          <w:rFonts w:cs="Simplified Arabic"/>
          <w:sz w:val="26"/>
          <w:szCs w:val="26"/>
          <w:rtl/>
        </w:rPr>
      </w:pPr>
      <w:r w:rsidRPr="00AD266D">
        <w:rPr>
          <w:rFonts w:cs="Simplified Arabic"/>
          <w:sz w:val="26"/>
          <w:szCs w:val="26"/>
          <w:rtl/>
        </w:rPr>
        <w:t>2- التركيز على الجانب العملي لطلبة كلية التربية</w:t>
      </w:r>
      <w:r>
        <w:rPr>
          <w:rFonts w:cs="Simplified Arabic"/>
          <w:sz w:val="26"/>
          <w:szCs w:val="26"/>
          <w:rtl/>
        </w:rPr>
        <w:t xml:space="preserve"> النوعية </w:t>
      </w:r>
      <w:r w:rsidRPr="00AD266D">
        <w:rPr>
          <w:rFonts w:cs="Simplified Arabic"/>
          <w:sz w:val="26"/>
          <w:szCs w:val="26"/>
          <w:rtl/>
        </w:rPr>
        <w:t xml:space="preserve"> - تخصص </w:t>
      </w:r>
      <w:r>
        <w:rPr>
          <w:rFonts w:cs="Simplified Arabic"/>
          <w:sz w:val="26"/>
          <w:szCs w:val="26"/>
          <w:rtl/>
        </w:rPr>
        <w:t>إعلام تربوي</w:t>
      </w:r>
      <w:r w:rsidRPr="00AD266D">
        <w:rPr>
          <w:rFonts w:cs="Simplified Arabic"/>
          <w:sz w:val="26"/>
          <w:szCs w:val="26"/>
          <w:rtl/>
        </w:rPr>
        <w:t xml:space="preserve">، وتدريبهم على تنفيذ المشاريع </w:t>
      </w:r>
      <w:r>
        <w:rPr>
          <w:rFonts w:cs="Simplified Arabic"/>
          <w:sz w:val="26"/>
          <w:szCs w:val="26"/>
          <w:rtl/>
        </w:rPr>
        <w:t xml:space="preserve">الصحفية </w:t>
      </w:r>
      <w:r w:rsidRPr="00AD266D">
        <w:rPr>
          <w:rFonts w:cs="Simplified Arabic"/>
          <w:sz w:val="26"/>
          <w:szCs w:val="26"/>
          <w:rtl/>
        </w:rPr>
        <w:t>المختلفة</w:t>
      </w:r>
      <w:r>
        <w:rPr>
          <w:rFonts w:cs="Simplified Arabic"/>
          <w:sz w:val="26"/>
          <w:szCs w:val="26"/>
          <w:rtl/>
        </w:rPr>
        <w:t xml:space="preserve"> باستخدام أحدث الأساليب التكنولوجية </w:t>
      </w:r>
      <w:r w:rsidRPr="00AD266D">
        <w:rPr>
          <w:rFonts w:cs="Simplified Arabic"/>
          <w:sz w:val="26"/>
          <w:szCs w:val="26"/>
          <w:rtl/>
        </w:rPr>
        <w:t>.</w:t>
      </w:r>
    </w:p>
    <w:p w:rsidR="00AB11A8" w:rsidRPr="003049B1" w:rsidRDefault="00AB11A8" w:rsidP="00795B28">
      <w:pPr>
        <w:jc w:val="lowKashida"/>
        <w:rPr>
          <w:rFonts w:cs="Simplified Arabic"/>
          <w:sz w:val="26"/>
          <w:szCs w:val="26"/>
          <w:rtl/>
        </w:rPr>
      </w:pPr>
      <w:r w:rsidRPr="00AD266D">
        <w:rPr>
          <w:rFonts w:cs="Simplified Arabic"/>
          <w:sz w:val="26"/>
          <w:szCs w:val="26"/>
          <w:rtl/>
        </w:rPr>
        <w:t xml:space="preserve">3- تفعيل الدورات التدريبية وورش العمل التي تستهدف تنمية أداء </w:t>
      </w:r>
      <w:r>
        <w:rPr>
          <w:rFonts w:cs="Simplified Arabic"/>
          <w:sz w:val="26"/>
          <w:szCs w:val="26"/>
          <w:rtl/>
        </w:rPr>
        <w:t xml:space="preserve">أخصائيي الإعلام التربوي </w:t>
      </w:r>
      <w:r w:rsidRPr="00AD266D">
        <w:rPr>
          <w:rFonts w:cs="Simplified Arabic"/>
          <w:sz w:val="26"/>
          <w:szCs w:val="26"/>
          <w:rtl/>
        </w:rPr>
        <w:t xml:space="preserve"> في تنفيذ المشاريع </w:t>
      </w:r>
      <w:r>
        <w:rPr>
          <w:rFonts w:cs="Simplified Arabic"/>
          <w:sz w:val="26"/>
          <w:szCs w:val="26"/>
          <w:rtl/>
        </w:rPr>
        <w:t>الصحفية الالكترونية</w:t>
      </w:r>
      <w:r w:rsidRPr="003049B1">
        <w:rPr>
          <w:rFonts w:cs="Simplified Arabic"/>
          <w:sz w:val="26"/>
          <w:szCs w:val="26"/>
          <w:rtl/>
        </w:rPr>
        <w:t>.</w:t>
      </w:r>
    </w:p>
    <w:p w:rsidR="00AB11A8" w:rsidRPr="00795B28" w:rsidRDefault="00AB11A8" w:rsidP="00795B28">
      <w:pPr>
        <w:jc w:val="lowKashida"/>
        <w:rPr>
          <w:rFonts w:cs="Monotype Koufi"/>
          <w:sz w:val="28"/>
          <w:szCs w:val="28"/>
          <w:u w:val="single"/>
          <w:rtl/>
        </w:rPr>
      </w:pPr>
      <w:r w:rsidRPr="00795B28">
        <w:rPr>
          <w:rFonts w:cs="Monotype Koufi"/>
          <w:sz w:val="28"/>
          <w:szCs w:val="28"/>
          <w:u w:val="single"/>
          <w:rtl/>
        </w:rPr>
        <w:t>مدخل لمشكلة الدراسة :</w:t>
      </w:r>
    </w:p>
    <w:p w:rsidR="00AB11A8" w:rsidRPr="00B859EA" w:rsidRDefault="00AB11A8" w:rsidP="00795B28">
      <w:pPr>
        <w:tabs>
          <w:tab w:val="left" w:pos="540"/>
        </w:tabs>
        <w:jc w:val="lowKashida"/>
        <w:rPr>
          <w:rFonts w:cs="Simplified Arabic"/>
          <w:sz w:val="2"/>
          <w:szCs w:val="2"/>
          <w:rtl/>
        </w:rPr>
      </w:pPr>
    </w:p>
    <w:p w:rsidR="00AB11A8" w:rsidRPr="00AD266D" w:rsidRDefault="00AB11A8" w:rsidP="00EA4F8C">
      <w:pPr>
        <w:tabs>
          <w:tab w:val="left" w:pos="540"/>
        </w:tabs>
        <w:jc w:val="lowKashida"/>
        <w:rPr>
          <w:rFonts w:cs="Simplified Arabic"/>
          <w:sz w:val="26"/>
          <w:szCs w:val="26"/>
          <w:rtl/>
        </w:rPr>
      </w:pPr>
      <w:r w:rsidRPr="00AD266D">
        <w:rPr>
          <w:rFonts w:cs="Simplified Arabic"/>
          <w:sz w:val="26"/>
          <w:szCs w:val="26"/>
          <w:rtl/>
        </w:rPr>
        <w:tab/>
        <w:t>نعيش الآن في القرن الحادي والعشرين، هذا القرن الذي تضاعفت وتنوعت فيه المعرفة، وتكنولوجيا الاتصال والأقمار الصناعية والإنترنت</w:t>
      </w:r>
      <w:r>
        <w:rPr>
          <w:rFonts w:cs="Simplified Arabic"/>
          <w:sz w:val="26"/>
          <w:szCs w:val="26"/>
          <w:rtl/>
        </w:rPr>
        <w:t>،</w:t>
      </w:r>
      <w:r w:rsidRPr="00AD266D">
        <w:rPr>
          <w:rFonts w:cs="Simplified Arabic"/>
          <w:sz w:val="26"/>
          <w:szCs w:val="26"/>
          <w:rtl/>
        </w:rPr>
        <w:t xml:space="preserve"> مما نتج عنه تحول المجتمع الحالي إلى شبه قرية صغيرة وأصبح الوصول للمعلومات بالأمر اليسير الهين لجميع فئات المجتمع، وحيث إن الطريق الوحيد لمواكبة هذه التطورات العلمية السريعة هي التربية ومناهجها لذلك كان لزاماً على المختصين في هذا المجال أن يطوروا من مناهجهم وأنشطتهم العلمية والتكنولوجية واستراتيجياتهم للوصول بأبنائنا إلى قمة هذا التطور، والعمل على إعداد جيل يتسلح بأكبر قدر من المعارف والمهارات والأنشطة لمواجهة الحياة، وممارسة دوره بإيجابية في خدمة المجتمع.</w:t>
      </w:r>
    </w:p>
    <w:p w:rsidR="00AB11A8" w:rsidRPr="006D6666" w:rsidRDefault="00AB11A8" w:rsidP="00795B28">
      <w:pPr>
        <w:ind w:firstLine="720"/>
        <w:jc w:val="lowKashida"/>
        <w:rPr>
          <w:rFonts w:cs="Simplified Arabic"/>
          <w:sz w:val="8"/>
          <w:szCs w:val="8"/>
          <w:rtl/>
        </w:rPr>
      </w:pPr>
    </w:p>
    <w:p w:rsidR="00AB11A8" w:rsidRPr="00AD266D" w:rsidRDefault="00AB11A8" w:rsidP="00795B28">
      <w:pPr>
        <w:ind w:firstLine="720"/>
        <w:jc w:val="lowKashida"/>
        <w:rPr>
          <w:rFonts w:cs="Simplified Arabic"/>
          <w:sz w:val="26"/>
          <w:szCs w:val="26"/>
          <w:rtl/>
        </w:rPr>
      </w:pPr>
      <w:r w:rsidRPr="00AD266D">
        <w:rPr>
          <w:rFonts w:cs="Simplified Arabic"/>
          <w:sz w:val="26"/>
          <w:szCs w:val="26"/>
          <w:rtl/>
        </w:rPr>
        <w:t>وأصبحت التكنولوجيا سمة من سمات هذا العصر، وضرورة فرضتها الحاجات الإنسانية، وبالتالي يقع على هذا العلم العبء الأكبر في مواجهة التحديات التي تقابل الإنسان، تلك التحديات التي تتمثل في التغير المستمر وزيادة عدد السكان والانفجار المعرفي ولحل مشكلات هذا التغير، أصبحت التكنولوجيا ضرورة فرضها التطور العصري للإنسان في سعيه المستمر لتوفير الوقت والجهد والتكاليف، وهي طريقة التربية الذي ينبغي ارتيادها بتوسع حتى لا تتخلف التربية عن الميادين الأخرى، ويصبح الحقل التعليمي بمؤسساته المختلفة يعيش في عصر متخلف عن العصر الذي يعيش المجتمع خارج المؤسسات التعليمية. (مسلم،2002: 18)</w:t>
      </w:r>
    </w:p>
    <w:p w:rsidR="00AB11A8" w:rsidRPr="006D6666" w:rsidRDefault="00AB11A8" w:rsidP="00795B28">
      <w:pPr>
        <w:ind w:firstLine="720"/>
        <w:jc w:val="lowKashida"/>
        <w:rPr>
          <w:rFonts w:cs="Simplified Arabic"/>
          <w:sz w:val="6"/>
          <w:szCs w:val="6"/>
          <w:rtl/>
        </w:rPr>
      </w:pPr>
    </w:p>
    <w:p w:rsidR="00AB11A8" w:rsidRDefault="00AB11A8" w:rsidP="00795B28">
      <w:pPr>
        <w:tabs>
          <w:tab w:val="left" w:pos="720"/>
        </w:tabs>
        <w:jc w:val="lowKashida"/>
        <w:rPr>
          <w:rFonts w:cs="Simplified Arabic"/>
          <w:sz w:val="26"/>
          <w:szCs w:val="26"/>
          <w:rtl/>
          <w:lang w:bidi="ar-EG"/>
        </w:rPr>
      </w:pPr>
      <w:r w:rsidRPr="00AD266D">
        <w:rPr>
          <w:rFonts w:cs="Simplified Arabic"/>
          <w:sz w:val="26"/>
          <w:szCs w:val="26"/>
          <w:rtl/>
        </w:rPr>
        <w:tab/>
        <w:t>وفي ضوء ذلك بدأت المؤسسات التربوية تضاعف من جهودها للبحث عن كيفية إكساب المتعلمين مهارات التفكير العلمي وتنمية قدراتهم على تنفيذ المشاريع المختلفة، والبحث والإطلاع وتحديد المشكلات فحلها، الأمر الذي أدى إلى إجراء تعديلات على المناهج، وبناء واستحداث مقررات ومناهج دراسية جديدة، ل</w:t>
      </w:r>
      <w:r>
        <w:rPr>
          <w:rFonts w:cs="Simplified Arabic"/>
          <w:sz w:val="26"/>
          <w:szCs w:val="26"/>
          <w:rtl/>
        </w:rPr>
        <w:t>ت</w:t>
      </w:r>
      <w:r w:rsidRPr="00AD266D">
        <w:rPr>
          <w:rFonts w:cs="Simplified Arabic"/>
          <w:sz w:val="26"/>
          <w:szCs w:val="26"/>
          <w:rtl/>
        </w:rPr>
        <w:t>تلاءم وتتماشى مع ثورة التكنولوجيا.</w:t>
      </w:r>
    </w:p>
    <w:p w:rsidR="00AB11A8" w:rsidRPr="006D6666" w:rsidRDefault="00AB11A8" w:rsidP="00795B28">
      <w:pPr>
        <w:ind w:firstLine="720"/>
        <w:jc w:val="lowKashida"/>
        <w:rPr>
          <w:rFonts w:cs="Simplified Arabic"/>
          <w:sz w:val="6"/>
          <w:szCs w:val="6"/>
          <w:rtl/>
        </w:rPr>
      </w:pPr>
    </w:p>
    <w:p w:rsidR="00AB11A8" w:rsidRDefault="00AB11A8" w:rsidP="00795B28">
      <w:pPr>
        <w:tabs>
          <w:tab w:val="left" w:pos="663"/>
          <w:tab w:val="left" w:pos="1117"/>
          <w:tab w:val="left" w:pos="8486"/>
        </w:tabs>
        <w:jc w:val="lowKashida"/>
        <w:rPr>
          <w:rFonts w:cs="Simplified Arabic"/>
          <w:sz w:val="26"/>
          <w:szCs w:val="26"/>
          <w:rtl/>
          <w:lang w:bidi="ar-EG"/>
        </w:rPr>
      </w:pPr>
      <w:r w:rsidRPr="00AD266D">
        <w:rPr>
          <w:rFonts w:cs="Simplified Arabic"/>
          <w:sz w:val="26"/>
          <w:szCs w:val="26"/>
          <w:rtl/>
        </w:rPr>
        <w:tab/>
        <w:t>وفي عام (1985) ظهر مفهوم التربية التكنولوجية، حينما غيرت الجمعية الأمريكية للفنون الصناعية مسماها إلى الجمعية العالمية للتربية التكنولوجية، ومنذ ذلك الوقت اتجهت نظم التعليم والجامعات في أمريكيا بتغيير بر</w:t>
      </w:r>
      <w:r>
        <w:rPr>
          <w:rFonts w:cs="Simplified Arabic"/>
          <w:sz w:val="26"/>
          <w:szCs w:val="26"/>
          <w:rtl/>
        </w:rPr>
        <w:t>امجها، لت</w:t>
      </w:r>
      <w:r w:rsidRPr="00AD266D">
        <w:rPr>
          <w:rFonts w:cs="Simplified Arabic"/>
          <w:sz w:val="26"/>
          <w:szCs w:val="26"/>
          <w:rtl/>
        </w:rPr>
        <w:t>تلاءم مع المفهوم الجديد، إلى أن استكملت الجمعية العالمية مشروع تطوير التكنولوجيا لكل الأمريكيين عام (2003)، من خلال وضع مجموعة من المعايير لدراسة التكنولوجيا، والذي بدأ عام (1994).</w:t>
      </w:r>
      <w:r w:rsidRPr="00CF2372">
        <w:rPr>
          <w:rFonts w:cs="Simplified Arabic"/>
          <w:noProof/>
          <w:sz w:val="28"/>
          <w:szCs w:val="28"/>
          <w:rtl/>
          <w:lang w:eastAsia="ar-SA"/>
        </w:rPr>
        <w:t xml:space="preserve"> </w:t>
      </w:r>
      <w:r w:rsidRPr="007A388A">
        <w:rPr>
          <w:rFonts w:cs="Simplified Arabic"/>
          <w:noProof/>
          <w:sz w:val="28"/>
          <w:szCs w:val="28"/>
          <w:lang w:eastAsia="ar-SA"/>
        </w:rPr>
        <w:t xml:space="preserve">(Chang, J. , </w:t>
      </w:r>
      <w:r>
        <w:rPr>
          <w:rFonts w:cs="Simplified Arabic"/>
          <w:noProof/>
          <w:sz w:val="28"/>
          <w:szCs w:val="28"/>
          <w:lang w:eastAsia="ar-SA"/>
        </w:rPr>
        <w:t>2005</w:t>
      </w:r>
      <w:r w:rsidRPr="007A388A">
        <w:rPr>
          <w:rFonts w:cs="Simplified Arabic"/>
          <w:noProof/>
          <w:sz w:val="28"/>
          <w:szCs w:val="28"/>
          <w:lang w:eastAsia="ar-SA"/>
        </w:rPr>
        <w:t>:19)</w:t>
      </w:r>
    </w:p>
    <w:p w:rsidR="00AB11A8" w:rsidRDefault="00AB11A8" w:rsidP="00795B28">
      <w:pPr>
        <w:tabs>
          <w:tab w:val="left" w:pos="663"/>
          <w:tab w:val="left" w:pos="1117"/>
          <w:tab w:val="left" w:pos="8486"/>
        </w:tabs>
        <w:jc w:val="lowKashida"/>
        <w:rPr>
          <w:b/>
          <w:bCs/>
          <w:rtl/>
          <w:lang w:bidi="ar-EG"/>
        </w:rPr>
      </w:pPr>
      <w:r>
        <w:rPr>
          <w:rFonts w:cs="Simplified Arabic"/>
          <w:sz w:val="26"/>
          <w:szCs w:val="26"/>
          <w:rtl/>
          <w:lang w:bidi="ar-EG"/>
        </w:rPr>
        <w:tab/>
      </w:r>
      <w:r w:rsidRPr="00730A71">
        <w:rPr>
          <w:rFonts w:cs="Simplified Arabic"/>
          <w:sz w:val="26"/>
          <w:szCs w:val="26"/>
          <w:rtl/>
          <w:lang w:bidi="ar-EG"/>
        </w:rPr>
        <w:t>فمع التطورات</w:t>
      </w:r>
      <w:r>
        <w:rPr>
          <w:rFonts w:cs="Simplified Arabic"/>
          <w:sz w:val="26"/>
          <w:szCs w:val="26"/>
          <w:rtl/>
          <w:lang w:bidi="ar-EG"/>
        </w:rPr>
        <w:t xml:space="preserve"> التكنولوجية</w:t>
      </w:r>
      <w:r w:rsidRPr="00730A71">
        <w:rPr>
          <w:rFonts w:cs="Simplified Arabic"/>
          <w:sz w:val="26"/>
          <w:szCs w:val="26"/>
          <w:lang w:bidi="ar-EG"/>
        </w:rPr>
        <w:t xml:space="preserve"> </w:t>
      </w:r>
      <w:r w:rsidRPr="00730A71">
        <w:rPr>
          <w:rFonts w:cs="Simplified Arabic"/>
          <w:sz w:val="26"/>
          <w:szCs w:val="26"/>
          <w:rtl/>
          <w:lang w:bidi="ar-EG"/>
        </w:rPr>
        <w:t>الحديثة</w:t>
      </w:r>
      <w:r w:rsidRPr="00730A71">
        <w:rPr>
          <w:rFonts w:cs="Simplified Arabic"/>
          <w:sz w:val="26"/>
          <w:szCs w:val="26"/>
          <w:lang w:bidi="ar-EG"/>
        </w:rPr>
        <w:t xml:space="preserve"> </w:t>
      </w:r>
      <w:r w:rsidRPr="00730A71">
        <w:rPr>
          <w:rFonts w:cs="Simplified Arabic"/>
          <w:sz w:val="26"/>
          <w:szCs w:val="26"/>
          <w:rtl/>
          <w:lang w:bidi="ar-EG"/>
        </w:rPr>
        <w:t>تحول</w:t>
      </w:r>
      <w:r w:rsidRPr="00730A71">
        <w:rPr>
          <w:rFonts w:cs="Simplified Arabic"/>
          <w:sz w:val="26"/>
          <w:szCs w:val="26"/>
          <w:lang w:bidi="ar-EG"/>
        </w:rPr>
        <w:t xml:space="preserve"> </w:t>
      </w:r>
      <w:r w:rsidRPr="00730A71">
        <w:rPr>
          <w:rFonts w:cs="Simplified Arabic"/>
          <w:sz w:val="26"/>
          <w:szCs w:val="26"/>
          <w:rtl/>
          <w:lang w:bidi="ar-EG"/>
        </w:rPr>
        <w:t>موقف</w:t>
      </w:r>
      <w:r w:rsidRPr="00730A71">
        <w:rPr>
          <w:rFonts w:cs="Simplified Arabic"/>
          <w:sz w:val="26"/>
          <w:szCs w:val="26"/>
          <w:lang w:bidi="ar-EG"/>
        </w:rPr>
        <w:t xml:space="preserve"> </w:t>
      </w:r>
      <w:r w:rsidRPr="00730A71">
        <w:rPr>
          <w:rFonts w:cs="Simplified Arabic"/>
          <w:sz w:val="26"/>
          <w:szCs w:val="26"/>
          <w:rtl/>
          <w:lang w:bidi="ar-EG"/>
        </w:rPr>
        <w:t>المؤسسة</w:t>
      </w:r>
      <w:r w:rsidRPr="00730A71">
        <w:rPr>
          <w:rFonts w:cs="Simplified Arabic"/>
          <w:sz w:val="26"/>
          <w:szCs w:val="26"/>
          <w:lang w:bidi="ar-EG"/>
        </w:rPr>
        <w:t xml:space="preserve"> </w:t>
      </w:r>
      <w:r w:rsidRPr="00730A71">
        <w:rPr>
          <w:rFonts w:cs="Simplified Arabic"/>
          <w:sz w:val="26"/>
          <w:szCs w:val="26"/>
          <w:rtl/>
          <w:lang w:bidi="ar-EG"/>
        </w:rPr>
        <w:t>التربوية</w:t>
      </w:r>
      <w:r w:rsidRPr="00730A71">
        <w:rPr>
          <w:rFonts w:cs="Simplified Arabic"/>
          <w:sz w:val="26"/>
          <w:szCs w:val="26"/>
          <w:lang w:bidi="ar-EG"/>
        </w:rPr>
        <w:t xml:space="preserve"> </w:t>
      </w:r>
      <w:r>
        <w:rPr>
          <w:rFonts w:cs="Simplified Arabic"/>
          <w:sz w:val="26"/>
          <w:szCs w:val="26"/>
          <w:rtl/>
          <w:lang w:bidi="ar-EG"/>
        </w:rPr>
        <w:t>من</w:t>
      </w:r>
      <w:r w:rsidRPr="00730A71">
        <w:rPr>
          <w:rFonts w:cs="Simplified Arabic"/>
          <w:sz w:val="26"/>
          <w:szCs w:val="26"/>
          <w:lang w:bidi="ar-EG"/>
        </w:rPr>
        <w:t xml:space="preserve"> </w:t>
      </w:r>
      <w:r w:rsidRPr="00730A71">
        <w:rPr>
          <w:rFonts w:cs="Simplified Arabic"/>
          <w:sz w:val="26"/>
          <w:szCs w:val="26"/>
          <w:rtl/>
          <w:lang w:bidi="ar-EG"/>
        </w:rPr>
        <w:t>تقنية</w:t>
      </w:r>
      <w:r w:rsidRPr="00730A71">
        <w:rPr>
          <w:rFonts w:cs="Simplified Arabic"/>
          <w:sz w:val="26"/>
          <w:szCs w:val="26"/>
          <w:lang w:bidi="ar-EG"/>
        </w:rPr>
        <w:t xml:space="preserve"> </w:t>
      </w:r>
      <w:r w:rsidRPr="00730A71">
        <w:rPr>
          <w:rFonts w:cs="Simplified Arabic"/>
          <w:sz w:val="26"/>
          <w:szCs w:val="26"/>
          <w:rtl/>
          <w:lang w:bidi="ar-EG"/>
        </w:rPr>
        <w:t>الاتصال</w:t>
      </w:r>
      <w:r w:rsidRPr="00730A71">
        <w:rPr>
          <w:rFonts w:cs="Simplified Arabic"/>
          <w:sz w:val="26"/>
          <w:szCs w:val="26"/>
          <w:lang w:bidi="ar-EG"/>
        </w:rPr>
        <w:t xml:space="preserve"> </w:t>
      </w:r>
      <w:r w:rsidRPr="00730A71">
        <w:rPr>
          <w:rFonts w:cs="Simplified Arabic"/>
          <w:sz w:val="26"/>
          <w:szCs w:val="26"/>
          <w:rtl/>
          <w:lang w:bidi="ar-EG"/>
        </w:rPr>
        <w:t>والمؤسسات</w:t>
      </w:r>
      <w:r>
        <w:rPr>
          <w:rFonts w:cs="Simplified Arabic"/>
          <w:sz w:val="26"/>
          <w:szCs w:val="26"/>
          <w:rtl/>
          <w:lang w:bidi="ar-EG"/>
        </w:rPr>
        <w:t xml:space="preserve"> </w:t>
      </w:r>
      <w:r w:rsidRPr="00730A71">
        <w:rPr>
          <w:rFonts w:cs="Simplified Arabic"/>
          <w:sz w:val="26"/>
          <w:szCs w:val="26"/>
          <w:rtl/>
          <w:lang w:bidi="ar-EG"/>
        </w:rPr>
        <w:t>الإعلامية،وأصبحت</w:t>
      </w:r>
      <w:r w:rsidRPr="00730A71">
        <w:rPr>
          <w:rFonts w:cs="Simplified Arabic"/>
          <w:sz w:val="26"/>
          <w:szCs w:val="26"/>
          <w:lang w:bidi="ar-EG"/>
        </w:rPr>
        <w:t xml:space="preserve"> </w:t>
      </w:r>
      <w:r w:rsidRPr="00730A71">
        <w:rPr>
          <w:rFonts w:cs="Simplified Arabic"/>
          <w:sz w:val="26"/>
          <w:szCs w:val="26"/>
          <w:rtl/>
          <w:lang w:bidi="ar-EG"/>
        </w:rPr>
        <w:t>وسائل</w:t>
      </w:r>
      <w:r w:rsidRPr="00730A71">
        <w:rPr>
          <w:rFonts w:cs="Simplified Arabic"/>
          <w:sz w:val="26"/>
          <w:szCs w:val="26"/>
          <w:lang w:bidi="ar-EG"/>
        </w:rPr>
        <w:t xml:space="preserve"> </w:t>
      </w:r>
      <w:r w:rsidRPr="00730A71">
        <w:rPr>
          <w:rFonts w:cs="Simplified Arabic"/>
          <w:sz w:val="26"/>
          <w:szCs w:val="26"/>
          <w:rtl/>
          <w:lang w:bidi="ar-EG"/>
        </w:rPr>
        <w:t>الإعلام</w:t>
      </w:r>
      <w:r w:rsidRPr="00730A71">
        <w:rPr>
          <w:rFonts w:cs="Simplified Arabic"/>
          <w:sz w:val="26"/>
          <w:szCs w:val="26"/>
          <w:lang w:bidi="ar-EG"/>
        </w:rPr>
        <w:t xml:space="preserve"> </w:t>
      </w:r>
      <w:r w:rsidRPr="00730A71">
        <w:rPr>
          <w:rFonts w:cs="Simplified Arabic"/>
          <w:sz w:val="26"/>
          <w:szCs w:val="26"/>
          <w:rtl/>
          <w:lang w:bidi="ar-EG"/>
        </w:rPr>
        <w:t>وتقنية</w:t>
      </w:r>
      <w:r w:rsidRPr="00730A71">
        <w:rPr>
          <w:rFonts w:cs="Simplified Arabic"/>
          <w:sz w:val="26"/>
          <w:szCs w:val="26"/>
          <w:lang w:bidi="ar-EG"/>
        </w:rPr>
        <w:t xml:space="preserve"> </w:t>
      </w:r>
      <w:r w:rsidRPr="00730A71">
        <w:rPr>
          <w:rFonts w:cs="Simplified Arabic"/>
          <w:sz w:val="26"/>
          <w:szCs w:val="26"/>
          <w:rtl/>
          <w:lang w:bidi="ar-EG"/>
        </w:rPr>
        <w:t>المعلومات</w:t>
      </w:r>
      <w:r w:rsidRPr="00730A71">
        <w:rPr>
          <w:rFonts w:cs="Simplified Arabic"/>
          <w:sz w:val="26"/>
          <w:szCs w:val="26"/>
          <w:lang w:bidi="ar-EG"/>
        </w:rPr>
        <w:t xml:space="preserve"> </w:t>
      </w:r>
      <w:r w:rsidRPr="00730A71">
        <w:rPr>
          <w:rFonts w:cs="Simplified Arabic"/>
          <w:sz w:val="26"/>
          <w:szCs w:val="26"/>
          <w:rtl/>
          <w:lang w:bidi="ar-EG"/>
        </w:rPr>
        <w:t>تستخدم</w:t>
      </w:r>
      <w:r w:rsidRPr="00730A71">
        <w:rPr>
          <w:rFonts w:cs="Simplified Arabic"/>
          <w:sz w:val="26"/>
          <w:szCs w:val="26"/>
          <w:lang w:bidi="ar-EG"/>
        </w:rPr>
        <w:t xml:space="preserve"> </w:t>
      </w:r>
      <w:r w:rsidRPr="00730A71">
        <w:rPr>
          <w:rFonts w:cs="Simplified Arabic"/>
          <w:sz w:val="26"/>
          <w:szCs w:val="26"/>
          <w:rtl/>
          <w:lang w:bidi="ar-EG"/>
        </w:rPr>
        <w:t>في</w:t>
      </w:r>
      <w:r w:rsidRPr="00730A71">
        <w:rPr>
          <w:rFonts w:cs="Simplified Arabic"/>
          <w:sz w:val="26"/>
          <w:szCs w:val="26"/>
          <w:lang w:bidi="ar-EG"/>
        </w:rPr>
        <w:t xml:space="preserve"> </w:t>
      </w:r>
      <w:r w:rsidRPr="00730A71">
        <w:rPr>
          <w:rFonts w:cs="Simplified Arabic"/>
          <w:sz w:val="26"/>
          <w:szCs w:val="26"/>
          <w:rtl/>
          <w:lang w:bidi="ar-EG"/>
        </w:rPr>
        <w:t>صلب</w:t>
      </w:r>
      <w:r w:rsidRPr="00730A71">
        <w:rPr>
          <w:rFonts w:cs="Simplified Arabic"/>
          <w:sz w:val="26"/>
          <w:szCs w:val="26"/>
          <w:lang w:bidi="ar-EG"/>
        </w:rPr>
        <w:t xml:space="preserve"> </w:t>
      </w:r>
      <w:r w:rsidRPr="00730A71">
        <w:rPr>
          <w:rFonts w:cs="Simplified Arabic"/>
          <w:sz w:val="26"/>
          <w:szCs w:val="26"/>
          <w:rtl/>
          <w:lang w:bidi="ar-EG"/>
        </w:rPr>
        <w:t>العملية</w:t>
      </w:r>
      <w:r w:rsidRPr="00730A71">
        <w:rPr>
          <w:rFonts w:cs="Simplified Arabic"/>
          <w:sz w:val="26"/>
          <w:szCs w:val="26"/>
          <w:lang w:bidi="ar-EG"/>
        </w:rPr>
        <w:t xml:space="preserve"> </w:t>
      </w:r>
      <w:r w:rsidRPr="00730A71">
        <w:rPr>
          <w:rFonts w:cs="Simplified Arabic"/>
          <w:sz w:val="26"/>
          <w:szCs w:val="26"/>
          <w:rtl/>
          <w:lang w:bidi="ar-EG"/>
        </w:rPr>
        <w:t>التربوية،</w:t>
      </w:r>
      <w:r w:rsidRPr="00730A71">
        <w:rPr>
          <w:rFonts w:cs="Simplified Arabic"/>
          <w:sz w:val="26"/>
          <w:szCs w:val="26"/>
          <w:lang w:bidi="ar-EG"/>
        </w:rPr>
        <w:t xml:space="preserve"> </w:t>
      </w:r>
      <w:r w:rsidRPr="00730A71">
        <w:rPr>
          <w:rFonts w:cs="Simplified Arabic"/>
          <w:sz w:val="26"/>
          <w:szCs w:val="26"/>
          <w:rtl/>
          <w:lang w:bidi="ar-EG"/>
        </w:rPr>
        <w:t>واستخدام</w:t>
      </w:r>
      <w:r w:rsidRPr="00730A71">
        <w:rPr>
          <w:rFonts w:cs="Simplified Arabic"/>
          <w:sz w:val="26"/>
          <w:szCs w:val="26"/>
          <w:lang w:bidi="ar-EG"/>
        </w:rPr>
        <w:t xml:space="preserve"> </w:t>
      </w:r>
      <w:r w:rsidRPr="00730A71">
        <w:rPr>
          <w:rFonts w:cs="Simplified Arabic"/>
          <w:sz w:val="26"/>
          <w:szCs w:val="26"/>
          <w:rtl/>
          <w:lang w:bidi="ar-EG"/>
        </w:rPr>
        <w:t>المعلم الوسائط</w:t>
      </w:r>
      <w:r w:rsidRPr="00730A71">
        <w:rPr>
          <w:rFonts w:cs="Simplified Arabic"/>
          <w:sz w:val="26"/>
          <w:szCs w:val="26"/>
          <w:lang w:bidi="ar-EG"/>
        </w:rPr>
        <w:t xml:space="preserve"> </w:t>
      </w:r>
      <w:r w:rsidRPr="00730A71">
        <w:rPr>
          <w:rFonts w:cs="Simplified Arabic"/>
          <w:sz w:val="26"/>
          <w:szCs w:val="26"/>
          <w:rtl/>
          <w:lang w:bidi="ar-EG"/>
        </w:rPr>
        <w:t>المتعددة</w:t>
      </w:r>
      <w:r w:rsidRPr="00730A71">
        <w:rPr>
          <w:rFonts w:cs="Simplified Arabic"/>
          <w:sz w:val="26"/>
          <w:szCs w:val="26"/>
          <w:lang w:bidi="ar-EG"/>
        </w:rPr>
        <w:t xml:space="preserve"> </w:t>
      </w:r>
      <w:r w:rsidRPr="00730A71">
        <w:rPr>
          <w:rFonts w:cs="Simplified Arabic"/>
          <w:sz w:val="26"/>
          <w:szCs w:val="26"/>
          <w:rtl/>
          <w:lang w:bidi="ar-EG"/>
        </w:rPr>
        <w:t>وشبكة</w:t>
      </w:r>
      <w:r w:rsidRPr="00730A71">
        <w:rPr>
          <w:rFonts w:cs="Simplified Arabic"/>
          <w:sz w:val="26"/>
          <w:szCs w:val="26"/>
          <w:lang w:bidi="ar-EG"/>
        </w:rPr>
        <w:t xml:space="preserve"> </w:t>
      </w:r>
      <w:r w:rsidRPr="00730A71">
        <w:rPr>
          <w:rFonts w:cs="Simplified Arabic"/>
          <w:sz w:val="26"/>
          <w:szCs w:val="26"/>
          <w:rtl/>
          <w:lang w:bidi="ar-EG"/>
        </w:rPr>
        <w:t>المعلومات</w:t>
      </w:r>
      <w:r w:rsidRPr="00730A71">
        <w:rPr>
          <w:rFonts w:cs="Simplified Arabic"/>
          <w:sz w:val="26"/>
          <w:szCs w:val="26"/>
          <w:lang w:bidi="ar-EG"/>
        </w:rPr>
        <w:t xml:space="preserve"> </w:t>
      </w:r>
      <w:r w:rsidRPr="00730A71">
        <w:rPr>
          <w:rFonts w:cs="Simplified Arabic"/>
          <w:sz w:val="26"/>
          <w:szCs w:val="26"/>
          <w:rtl/>
          <w:lang w:bidi="ar-EG"/>
        </w:rPr>
        <w:t>الدولية</w:t>
      </w:r>
      <w:r w:rsidRPr="00730A71">
        <w:rPr>
          <w:rFonts w:cs="Simplified Arabic"/>
          <w:sz w:val="26"/>
          <w:szCs w:val="26"/>
          <w:lang w:bidi="ar-EG"/>
        </w:rPr>
        <w:t xml:space="preserve"> </w:t>
      </w:r>
      <w:r w:rsidRPr="00730A71">
        <w:rPr>
          <w:rFonts w:cs="Simplified Arabic"/>
          <w:sz w:val="26"/>
          <w:szCs w:val="26"/>
          <w:rtl/>
          <w:lang w:bidi="ar-EG"/>
        </w:rPr>
        <w:t>في</w:t>
      </w:r>
      <w:r w:rsidRPr="00730A71">
        <w:rPr>
          <w:rFonts w:cs="Simplified Arabic"/>
          <w:sz w:val="26"/>
          <w:szCs w:val="26"/>
          <w:lang w:bidi="ar-EG"/>
        </w:rPr>
        <w:t xml:space="preserve"> </w:t>
      </w:r>
      <w:r w:rsidRPr="00730A71">
        <w:rPr>
          <w:rFonts w:cs="Simplified Arabic"/>
          <w:sz w:val="26"/>
          <w:szCs w:val="26"/>
          <w:rtl/>
          <w:lang w:bidi="ar-EG"/>
        </w:rPr>
        <w:t>إعداد</w:t>
      </w:r>
      <w:r w:rsidRPr="00730A71">
        <w:rPr>
          <w:rFonts w:cs="Simplified Arabic"/>
          <w:sz w:val="26"/>
          <w:szCs w:val="26"/>
          <w:lang w:bidi="ar-EG"/>
        </w:rPr>
        <w:t xml:space="preserve"> </w:t>
      </w:r>
      <w:r w:rsidRPr="00730A71">
        <w:rPr>
          <w:rFonts w:cs="Simplified Arabic"/>
          <w:sz w:val="26"/>
          <w:szCs w:val="26"/>
          <w:rtl/>
          <w:lang w:bidi="ar-EG"/>
        </w:rPr>
        <w:t>الخبرات</w:t>
      </w:r>
      <w:r w:rsidRPr="00730A71">
        <w:rPr>
          <w:rFonts w:cs="Simplified Arabic"/>
          <w:sz w:val="26"/>
          <w:szCs w:val="26"/>
          <w:lang w:bidi="ar-EG"/>
        </w:rPr>
        <w:t xml:space="preserve"> </w:t>
      </w:r>
      <w:r w:rsidRPr="00730A71">
        <w:rPr>
          <w:rFonts w:cs="Simplified Arabic"/>
          <w:sz w:val="26"/>
          <w:szCs w:val="26"/>
          <w:rtl/>
          <w:lang w:bidi="ar-EG"/>
        </w:rPr>
        <w:t>التعليمية</w:t>
      </w:r>
      <w:r w:rsidRPr="00730A71">
        <w:rPr>
          <w:rFonts w:cs="Simplified Arabic"/>
          <w:sz w:val="26"/>
          <w:szCs w:val="26"/>
          <w:lang w:bidi="ar-EG"/>
        </w:rPr>
        <w:t xml:space="preserve"> </w:t>
      </w:r>
      <w:r w:rsidRPr="00730A71">
        <w:rPr>
          <w:rFonts w:cs="Simplified Arabic"/>
          <w:sz w:val="26"/>
          <w:szCs w:val="26"/>
          <w:rtl/>
          <w:lang w:bidi="ar-EG"/>
        </w:rPr>
        <w:t>وتوصيلها</w:t>
      </w:r>
      <w:r w:rsidRPr="00730A71">
        <w:rPr>
          <w:rFonts w:cs="Simplified Arabic"/>
          <w:sz w:val="26"/>
          <w:szCs w:val="26"/>
          <w:lang w:bidi="ar-EG"/>
        </w:rPr>
        <w:t xml:space="preserve"> </w:t>
      </w:r>
      <w:r w:rsidRPr="00730A71">
        <w:rPr>
          <w:rFonts w:cs="Simplified Arabic"/>
          <w:sz w:val="26"/>
          <w:szCs w:val="26"/>
          <w:rtl/>
          <w:lang w:bidi="ar-EG"/>
        </w:rPr>
        <w:t>للطلاب،</w:t>
      </w:r>
      <w:r w:rsidRPr="00730A71">
        <w:rPr>
          <w:rFonts w:cs="Simplified Arabic"/>
          <w:sz w:val="26"/>
          <w:szCs w:val="26"/>
          <w:lang w:bidi="ar-EG"/>
        </w:rPr>
        <w:t xml:space="preserve"> </w:t>
      </w:r>
      <w:r w:rsidRPr="00730A71">
        <w:rPr>
          <w:rFonts w:cs="Simplified Arabic"/>
          <w:sz w:val="26"/>
          <w:szCs w:val="26"/>
          <w:rtl/>
          <w:lang w:bidi="ar-EG"/>
        </w:rPr>
        <w:t>وأصبح</w:t>
      </w:r>
      <w:r w:rsidRPr="00730A71">
        <w:rPr>
          <w:rFonts w:cs="Simplified Arabic"/>
          <w:sz w:val="26"/>
          <w:szCs w:val="26"/>
          <w:lang w:bidi="ar-EG"/>
        </w:rPr>
        <w:t xml:space="preserve"> </w:t>
      </w:r>
      <w:r w:rsidRPr="00730A71">
        <w:rPr>
          <w:rFonts w:cs="Simplified Arabic"/>
          <w:sz w:val="26"/>
          <w:szCs w:val="26"/>
          <w:rtl/>
          <w:lang w:bidi="ar-EG"/>
        </w:rPr>
        <w:t>التعليم عن</w:t>
      </w:r>
      <w:r w:rsidRPr="00730A71">
        <w:rPr>
          <w:rFonts w:cs="Simplified Arabic"/>
          <w:sz w:val="26"/>
          <w:szCs w:val="26"/>
          <w:lang w:bidi="ar-EG"/>
        </w:rPr>
        <w:t xml:space="preserve"> </w:t>
      </w:r>
      <w:r w:rsidRPr="00730A71">
        <w:rPr>
          <w:rFonts w:cs="Simplified Arabic"/>
          <w:sz w:val="26"/>
          <w:szCs w:val="26"/>
          <w:rtl/>
          <w:lang w:bidi="ar-EG"/>
        </w:rPr>
        <w:t>بعد،</w:t>
      </w:r>
      <w:r w:rsidRPr="00730A71">
        <w:rPr>
          <w:rFonts w:cs="Simplified Arabic"/>
          <w:sz w:val="26"/>
          <w:szCs w:val="26"/>
          <w:lang w:bidi="ar-EG"/>
        </w:rPr>
        <w:t xml:space="preserve"> </w:t>
      </w:r>
      <w:r w:rsidRPr="00730A71">
        <w:rPr>
          <w:rFonts w:cs="Simplified Arabic"/>
          <w:sz w:val="26"/>
          <w:szCs w:val="26"/>
          <w:rtl/>
          <w:lang w:bidi="ar-EG"/>
        </w:rPr>
        <w:t>والتعلم</w:t>
      </w:r>
      <w:r w:rsidRPr="00730A71">
        <w:rPr>
          <w:rFonts w:cs="Simplified Arabic"/>
          <w:sz w:val="26"/>
          <w:szCs w:val="26"/>
          <w:lang w:bidi="ar-EG"/>
        </w:rPr>
        <w:t xml:space="preserve"> </w:t>
      </w:r>
      <w:r w:rsidRPr="00730A71">
        <w:rPr>
          <w:rFonts w:cs="Simplified Arabic"/>
          <w:sz w:val="26"/>
          <w:szCs w:val="26"/>
          <w:rtl/>
          <w:lang w:bidi="ar-EG"/>
        </w:rPr>
        <w:t>الإلكتروني،</w:t>
      </w:r>
      <w:r w:rsidRPr="00730A71">
        <w:rPr>
          <w:rFonts w:cs="Simplified Arabic"/>
          <w:sz w:val="26"/>
          <w:szCs w:val="26"/>
          <w:lang w:bidi="ar-EG"/>
        </w:rPr>
        <w:t xml:space="preserve"> </w:t>
      </w:r>
      <w:r w:rsidRPr="00730A71">
        <w:rPr>
          <w:rFonts w:cs="Simplified Arabic"/>
          <w:sz w:val="26"/>
          <w:szCs w:val="26"/>
          <w:rtl/>
          <w:lang w:bidi="ar-EG"/>
        </w:rPr>
        <w:t>والجامعة</w:t>
      </w:r>
      <w:r w:rsidRPr="00730A71">
        <w:rPr>
          <w:rFonts w:cs="Simplified Arabic"/>
          <w:sz w:val="26"/>
          <w:szCs w:val="26"/>
          <w:lang w:bidi="ar-EG"/>
        </w:rPr>
        <w:t xml:space="preserve"> </w:t>
      </w:r>
      <w:r w:rsidRPr="00730A71">
        <w:rPr>
          <w:rFonts w:cs="Simplified Arabic"/>
          <w:sz w:val="26"/>
          <w:szCs w:val="26"/>
          <w:rtl/>
          <w:lang w:bidi="ar-EG"/>
        </w:rPr>
        <w:t>الافتراضية،</w:t>
      </w:r>
      <w:r w:rsidRPr="00730A71">
        <w:rPr>
          <w:rFonts w:cs="Simplified Arabic"/>
          <w:sz w:val="26"/>
          <w:szCs w:val="26"/>
          <w:lang w:bidi="ar-EG"/>
        </w:rPr>
        <w:t xml:space="preserve"> </w:t>
      </w:r>
      <w:r w:rsidRPr="00730A71">
        <w:rPr>
          <w:rFonts w:cs="Simplified Arabic"/>
          <w:sz w:val="26"/>
          <w:szCs w:val="26"/>
          <w:rtl/>
          <w:lang w:bidi="ar-EG"/>
        </w:rPr>
        <w:t>والمواقع</w:t>
      </w:r>
      <w:r w:rsidRPr="00730A71">
        <w:rPr>
          <w:rFonts w:cs="Simplified Arabic"/>
          <w:sz w:val="26"/>
          <w:szCs w:val="26"/>
          <w:lang w:bidi="ar-EG"/>
        </w:rPr>
        <w:t xml:space="preserve"> </w:t>
      </w:r>
      <w:r w:rsidRPr="00730A71">
        <w:rPr>
          <w:rFonts w:cs="Simplified Arabic"/>
          <w:sz w:val="26"/>
          <w:szCs w:val="26"/>
          <w:rtl/>
          <w:lang w:bidi="ar-EG"/>
        </w:rPr>
        <w:t>التعليمية</w:t>
      </w:r>
      <w:r w:rsidRPr="00730A71">
        <w:rPr>
          <w:rFonts w:cs="Simplified Arabic"/>
          <w:sz w:val="26"/>
          <w:szCs w:val="26"/>
          <w:lang w:bidi="ar-EG"/>
        </w:rPr>
        <w:t xml:space="preserve"> </w:t>
      </w:r>
      <w:r w:rsidRPr="00730A71">
        <w:rPr>
          <w:rFonts w:cs="Simplified Arabic"/>
          <w:sz w:val="26"/>
          <w:szCs w:val="26"/>
          <w:rtl/>
          <w:lang w:bidi="ar-EG"/>
        </w:rPr>
        <w:t>مجالات</w:t>
      </w:r>
      <w:r w:rsidRPr="00730A71">
        <w:rPr>
          <w:rFonts w:cs="Simplified Arabic"/>
          <w:sz w:val="26"/>
          <w:szCs w:val="26"/>
          <w:lang w:bidi="ar-EG"/>
        </w:rPr>
        <w:t xml:space="preserve"> </w:t>
      </w:r>
      <w:r w:rsidRPr="00730A71">
        <w:rPr>
          <w:rFonts w:cs="Simplified Arabic"/>
          <w:sz w:val="26"/>
          <w:szCs w:val="26"/>
          <w:rtl/>
          <w:lang w:bidi="ar-EG"/>
        </w:rPr>
        <w:t>مهمة</w:t>
      </w:r>
      <w:r w:rsidRPr="00730A71">
        <w:rPr>
          <w:rFonts w:cs="Simplified Arabic"/>
          <w:sz w:val="26"/>
          <w:szCs w:val="26"/>
          <w:lang w:bidi="ar-EG"/>
        </w:rPr>
        <w:t xml:space="preserve"> </w:t>
      </w:r>
      <w:r w:rsidRPr="00730A71">
        <w:rPr>
          <w:rFonts w:cs="Simplified Arabic"/>
          <w:sz w:val="26"/>
          <w:szCs w:val="26"/>
          <w:rtl/>
          <w:lang w:bidi="ar-EG"/>
        </w:rPr>
        <w:t>تعتمد</w:t>
      </w:r>
      <w:r w:rsidRPr="00730A71">
        <w:rPr>
          <w:rFonts w:cs="Simplified Arabic"/>
          <w:sz w:val="26"/>
          <w:szCs w:val="26"/>
          <w:lang w:bidi="ar-EG"/>
        </w:rPr>
        <w:t xml:space="preserve"> </w:t>
      </w:r>
      <w:r w:rsidRPr="00730A71">
        <w:rPr>
          <w:rFonts w:cs="Simplified Arabic"/>
          <w:sz w:val="26"/>
          <w:szCs w:val="26"/>
          <w:rtl/>
          <w:lang w:bidi="ar-EG"/>
        </w:rPr>
        <w:t>عليها</w:t>
      </w:r>
      <w:r w:rsidRPr="00730A71">
        <w:rPr>
          <w:rFonts w:cs="Simplified Arabic"/>
          <w:sz w:val="26"/>
          <w:szCs w:val="26"/>
          <w:lang w:bidi="ar-EG"/>
        </w:rPr>
        <w:t xml:space="preserve"> </w:t>
      </w:r>
      <w:r w:rsidRPr="00730A71">
        <w:rPr>
          <w:rFonts w:cs="Simplified Arabic"/>
          <w:sz w:val="26"/>
          <w:szCs w:val="26"/>
          <w:rtl/>
          <w:lang w:bidi="ar-EG"/>
        </w:rPr>
        <w:t>المؤسسة</w:t>
      </w:r>
      <w:r w:rsidRPr="00730A71">
        <w:rPr>
          <w:rFonts w:cs="Simplified Arabic"/>
          <w:sz w:val="26"/>
          <w:szCs w:val="26"/>
          <w:lang w:bidi="ar-EG"/>
        </w:rPr>
        <w:t xml:space="preserve"> </w:t>
      </w:r>
      <w:r w:rsidRPr="00730A71">
        <w:rPr>
          <w:rFonts w:cs="Simplified Arabic"/>
          <w:sz w:val="26"/>
          <w:szCs w:val="26"/>
          <w:rtl/>
          <w:lang w:bidi="ar-EG"/>
        </w:rPr>
        <w:t>التعليمية</w:t>
      </w:r>
      <w:r>
        <w:rPr>
          <w:rFonts w:cs="Simplified Arabic"/>
          <w:sz w:val="26"/>
          <w:szCs w:val="26"/>
          <w:rtl/>
          <w:lang w:bidi="ar-EG"/>
        </w:rPr>
        <w:t xml:space="preserve">. </w:t>
      </w:r>
      <w:r>
        <w:rPr>
          <w:rFonts w:cs="Simplified Arabic"/>
          <w:sz w:val="26"/>
          <w:szCs w:val="26"/>
          <w:lang w:bidi="ar-EG"/>
        </w:rPr>
        <w:t xml:space="preserve">  </w:t>
      </w:r>
      <w:r w:rsidRPr="00504666">
        <w:rPr>
          <w:rFonts w:cs="Simplified Arabic"/>
          <w:sz w:val="26"/>
          <w:szCs w:val="26"/>
          <w:lang w:bidi="ar-EG"/>
        </w:rPr>
        <w:t xml:space="preserve">) </w:t>
      </w:r>
      <w:r w:rsidRPr="00504666">
        <w:rPr>
          <w:rtl/>
          <w:lang w:bidi="ar-EG"/>
        </w:rPr>
        <w:t>حسن علي ، 2006: ١٧)</w:t>
      </w:r>
      <w:r>
        <w:rPr>
          <w:b/>
          <w:bCs/>
          <w:rtl/>
          <w:lang w:bidi="ar-EG"/>
        </w:rPr>
        <w:t>.</w:t>
      </w:r>
    </w:p>
    <w:p w:rsidR="00AB11A8" w:rsidRPr="006D6666" w:rsidRDefault="00AB11A8" w:rsidP="00795B28">
      <w:pPr>
        <w:ind w:firstLine="720"/>
        <w:jc w:val="lowKashida"/>
        <w:rPr>
          <w:rFonts w:cs="Simplified Arabic"/>
          <w:sz w:val="4"/>
          <w:szCs w:val="4"/>
          <w:rtl/>
        </w:rPr>
      </w:pPr>
    </w:p>
    <w:p w:rsidR="00AB11A8" w:rsidRDefault="00AB11A8" w:rsidP="00795B28">
      <w:pPr>
        <w:ind w:firstLine="720"/>
        <w:jc w:val="lowKashida"/>
        <w:rPr>
          <w:rFonts w:cs="Simplified Arabic"/>
          <w:sz w:val="26"/>
          <w:szCs w:val="26"/>
          <w:rtl/>
          <w:lang w:bidi="ar-EG"/>
        </w:rPr>
      </w:pPr>
      <w:r w:rsidRPr="00AD266D">
        <w:rPr>
          <w:rFonts w:cs="Simplified Arabic"/>
          <w:sz w:val="26"/>
          <w:szCs w:val="26"/>
          <w:rtl/>
        </w:rPr>
        <w:t xml:space="preserve">حيث </w:t>
      </w:r>
      <w:r>
        <w:rPr>
          <w:rFonts w:cs="Simplified Arabic"/>
          <w:sz w:val="26"/>
          <w:szCs w:val="26"/>
          <w:rtl/>
          <w:lang w:bidi="ar-EG"/>
        </w:rPr>
        <w:t>أصبح من المهم بمكان أن يلم جميع العاملين بالمجال المدرسي بالأساليب التكنولوجية الحديثة ، وقد قطعت وزارة التربية والتعليم بمصر شوطاً كبيراً في إمداد المعلمين بالأساليب التكنولوجية الحديثة من خلال مشروع "كادر المعلم " والذي من بين شروط الحصول عليه اجتياز اختبار (</w:t>
      </w:r>
      <w:r>
        <w:rPr>
          <w:rFonts w:cs="Simplified Arabic"/>
          <w:sz w:val="26"/>
          <w:szCs w:val="26"/>
          <w:lang w:bidi="ar-EG"/>
        </w:rPr>
        <w:t>ICDL</w:t>
      </w:r>
      <w:r>
        <w:rPr>
          <w:rFonts w:cs="Simplified Arabic"/>
          <w:sz w:val="26"/>
          <w:szCs w:val="26"/>
          <w:rtl/>
          <w:lang w:bidi="ar-EG"/>
        </w:rPr>
        <w:t>) الرخصة الدولية لاستخدام الحاسب الآلي. كما أن الهيئة المصرية لضمان جودة التعليم ،قد وضعت من ضمن شروط حصول المدرسة على شهادة الجودة والاعتماد حصول معلمي المدرسة على (</w:t>
      </w:r>
      <w:r>
        <w:rPr>
          <w:rFonts w:cs="Simplified Arabic"/>
          <w:sz w:val="26"/>
          <w:szCs w:val="26"/>
          <w:lang w:bidi="ar-EG"/>
        </w:rPr>
        <w:t>ICDL</w:t>
      </w:r>
      <w:r>
        <w:rPr>
          <w:rFonts w:cs="Simplified Arabic"/>
          <w:sz w:val="26"/>
          <w:szCs w:val="26"/>
          <w:rtl/>
          <w:lang w:bidi="ar-EG"/>
        </w:rPr>
        <w:t>) الرخصة الدولية لاستخدام الحاسب الآلي</w:t>
      </w:r>
      <w:r>
        <w:rPr>
          <w:rFonts w:cs="Simplified Arabic"/>
          <w:sz w:val="10"/>
          <w:szCs w:val="10"/>
          <w:rtl/>
          <w:lang w:bidi="ar-EG"/>
        </w:rPr>
        <w:t xml:space="preserve"> </w:t>
      </w:r>
    </w:p>
    <w:p w:rsidR="00AB11A8" w:rsidRDefault="00AB11A8" w:rsidP="00795B28">
      <w:pPr>
        <w:ind w:firstLine="720"/>
        <w:jc w:val="lowKashida"/>
        <w:rPr>
          <w:rFonts w:cs="Simplified Arabic"/>
          <w:sz w:val="26"/>
          <w:szCs w:val="26"/>
          <w:rtl/>
          <w:lang w:bidi="ar-EG"/>
        </w:rPr>
      </w:pPr>
    </w:p>
    <w:p w:rsidR="00AB11A8" w:rsidRPr="00584803" w:rsidRDefault="00AB11A8" w:rsidP="00795B28">
      <w:pPr>
        <w:ind w:firstLine="720"/>
        <w:jc w:val="lowKashida"/>
        <w:rPr>
          <w:rFonts w:cs="Simplified Arabic"/>
          <w:sz w:val="26"/>
          <w:szCs w:val="26"/>
          <w:rtl/>
          <w:lang w:bidi="ar-EG"/>
        </w:rPr>
      </w:pPr>
      <w:r>
        <w:rPr>
          <w:rFonts w:cs="Simplified Arabic"/>
          <w:sz w:val="26"/>
          <w:szCs w:val="26"/>
          <w:rtl/>
          <w:lang w:bidi="ar-EG"/>
        </w:rPr>
        <w:t>ولم يكن أخصائي الإعلام التربوي بعيداً عن كل هذا التحول بل كان مشاركاً في ذلك كعضو أساس في منظومة العملية التعليمية ،</w:t>
      </w:r>
      <w:r w:rsidRPr="00730A71">
        <w:rPr>
          <w:rFonts w:cs="Simplified Arabic"/>
          <w:sz w:val="26"/>
          <w:szCs w:val="26"/>
          <w:rtl/>
          <w:lang w:bidi="ar-EG"/>
        </w:rPr>
        <w:t>وبذلك</w:t>
      </w:r>
      <w:r w:rsidRPr="00730A71">
        <w:rPr>
          <w:rFonts w:cs="Simplified Arabic"/>
          <w:sz w:val="26"/>
          <w:szCs w:val="26"/>
          <w:lang w:bidi="ar-EG"/>
        </w:rPr>
        <w:t xml:space="preserve"> </w:t>
      </w:r>
      <w:r w:rsidRPr="00730A71">
        <w:rPr>
          <w:rFonts w:cs="Simplified Arabic"/>
          <w:sz w:val="26"/>
          <w:szCs w:val="26"/>
          <w:rtl/>
          <w:lang w:bidi="ar-EG"/>
        </w:rPr>
        <w:t>يعتبر</w:t>
      </w:r>
      <w:r w:rsidRPr="00730A71">
        <w:rPr>
          <w:rFonts w:cs="Simplified Arabic"/>
          <w:sz w:val="26"/>
          <w:szCs w:val="26"/>
          <w:lang w:bidi="ar-EG"/>
        </w:rPr>
        <w:t xml:space="preserve"> </w:t>
      </w:r>
      <w:r w:rsidRPr="00730A71">
        <w:rPr>
          <w:rFonts w:cs="Simplified Arabic"/>
          <w:sz w:val="26"/>
          <w:szCs w:val="26"/>
          <w:rtl/>
          <w:lang w:bidi="ar-EG"/>
        </w:rPr>
        <w:t>الإعلام</w:t>
      </w:r>
      <w:r w:rsidRPr="00730A71">
        <w:rPr>
          <w:rFonts w:cs="Simplified Arabic"/>
          <w:sz w:val="26"/>
          <w:szCs w:val="26"/>
          <w:lang w:bidi="ar-EG"/>
        </w:rPr>
        <w:t xml:space="preserve"> </w:t>
      </w:r>
      <w:r w:rsidRPr="00730A71">
        <w:rPr>
          <w:rFonts w:cs="Simplified Arabic"/>
          <w:sz w:val="26"/>
          <w:szCs w:val="26"/>
          <w:rtl/>
          <w:lang w:bidi="ar-EG"/>
        </w:rPr>
        <w:t>نظام</w:t>
      </w:r>
      <w:r w:rsidRPr="00730A71">
        <w:rPr>
          <w:rFonts w:cs="Simplified Arabic"/>
          <w:sz w:val="26"/>
          <w:szCs w:val="26"/>
          <w:lang w:bidi="ar-EG"/>
        </w:rPr>
        <w:t xml:space="preserve"> </w:t>
      </w:r>
      <w:r w:rsidRPr="00730A71">
        <w:rPr>
          <w:rFonts w:cs="Simplified Arabic"/>
          <w:sz w:val="26"/>
          <w:szCs w:val="26"/>
          <w:rtl/>
          <w:lang w:bidi="ar-EG"/>
        </w:rPr>
        <w:t>تربوي</w:t>
      </w:r>
      <w:r w:rsidRPr="00730A71">
        <w:rPr>
          <w:rFonts w:cs="Simplified Arabic"/>
          <w:sz w:val="26"/>
          <w:szCs w:val="26"/>
          <w:lang w:bidi="ar-EG"/>
        </w:rPr>
        <w:t xml:space="preserve"> </w:t>
      </w:r>
      <w:r w:rsidRPr="00730A71">
        <w:rPr>
          <w:rFonts w:cs="Simplified Arabic"/>
          <w:sz w:val="26"/>
          <w:szCs w:val="26"/>
          <w:rtl/>
          <w:lang w:bidi="ar-EG"/>
        </w:rPr>
        <w:t>موازٍ،</w:t>
      </w:r>
      <w:r w:rsidRPr="00730A71">
        <w:rPr>
          <w:rFonts w:cs="Simplified Arabic"/>
          <w:sz w:val="26"/>
          <w:szCs w:val="26"/>
          <w:lang w:bidi="ar-EG"/>
        </w:rPr>
        <w:t xml:space="preserve"> </w:t>
      </w:r>
      <w:r w:rsidRPr="00730A71">
        <w:rPr>
          <w:rFonts w:cs="Simplified Arabic"/>
          <w:sz w:val="26"/>
          <w:szCs w:val="26"/>
          <w:rtl/>
          <w:lang w:bidi="ar-EG"/>
        </w:rPr>
        <w:t>يستجيب</w:t>
      </w:r>
      <w:r w:rsidRPr="00730A71">
        <w:rPr>
          <w:rFonts w:cs="Simplified Arabic"/>
          <w:sz w:val="26"/>
          <w:szCs w:val="26"/>
          <w:lang w:bidi="ar-EG"/>
        </w:rPr>
        <w:t xml:space="preserve"> </w:t>
      </w:r>
      <w:r w:rsidRPr="00730A71">
        <w:rPr>
          <w:rFonts w:cs="Simplified Arabic"/>
          <w:sz w:val="26"/>
          <w:szCs w:val="26"/>
          <w:rtl/>
          <w:lang w:bidi="ar-EG"/>
        </w:rPr>
        <w:t>لمطالب</w:t>
      </w:r>
      <w:r w:rsidRPr="00730A71">
        <w:rPr>
          <w:rFonts w:cs="Simplified Arabic"/>
          <w:sz w:val="26"/>
          <w:szCs w:val="26"/>
          <w:lang w:bidi="ar-EG"/>
        </w:rPr>
        <w:t xml:space="preserve"> </w:t>
      </w:r>
      <w:r w:rsidRPr="00730A71">
        <w:rPr>
          <w:rFonts w:cs="Simplified Arabic"/>
          <w:sz w:val="26"/>
          <w:szCs w:val="26"/>
          <w:rtl/>
          <w:lang w:bidi="ar-EG"/>
        </w:rPr>
        <w:t>التربية</w:t>
      </w:r>
      <w:r w:rsidRPr="00730A71">
        <w:rPr>
          <w:rFonts w:cs="Simplified Arabic"/>
          <w:sz w:val="26"/>
          <w:szCs w:val="26"/>
          <w:lang w:bidi="ar-EG"/>
        </w:rPr>
        <w:t xml:space="preserve"> </w:t>
      </w:r>
      <w:r w:rsidRPr="00730A71">
        <w:rPr>
          <w:rFonts w:cs="Simplified Arabic"/>
          <w:sz w:val="26"/>
          <w:szCs w:val="26"/>
          <w:rtl/>
          <w:lang w:bidi="ar-EG"/>
        </w:rPr>
        <w:t>المستمرة</w:t>
      </w:r>
      <w:r w:rsidRPr="00730A71">
        <w:rPr>
          <w:rFonts w:cs="Simplified Arabic"/>
          <w:sz w:val="26"/>
          <w:szCs w:val="26"/>
          <w:lang w:bidi="ar-EG"/>
        </w:rPr>
        <w:t xml:space="preserve"> </w:t>
      </w:r>
      <w:r w:rsidRPr="00730A71">
        <w:rPr>
          <w:rFonts w:cs="Simplified Arabic"/>
          <w:sz w:val="26"/>
          <w:szCs w:val="26"/>
          <w:rtl/>
          <w:lang w:bidi="ar-EG"/>
        </w:rPr>
        <w:t>باستمرار</w:t>
      </w:r>
      <w:r w:rsidRPr="00730A71">
        <w:rPr>
          <w:rFonts w:cs="Simplified Arabic"/>
          <w:sz w:val="26"/>
          <w:szCs w:val="26"/>
          <w:lang w:bidi="ar-EG"/>
        </w:rPr>
        <w:t xml:space="preserve"> </w:t>
      </w:r>
      <w:r w:rsidRPr="00730A71">
        <w:rPr>
          <w:rFonts w:cs="Simplified Arabic"/>
          <w:sz w:val="26"/>
          <w:szCs w:val="26"/>
          <w:rtl/>
          <w:lang w:bidi="ar-EG"/>
        </w:rPr>
        <w:t>الحياة،</w:t>
      </w:r>
      <w:r w:rsidRPr="00730A71">
        <w:rPr>
          <w:rFonts w:cs="Simplified Arabic"/>
          <w:sz w:val="26"/>
          <w:szCs w:val="26"/>
          <w:lang w:bidi="ar-EG"/>
        </w:rPr>
        <w:t xml:space="preserve"> </w:t>
      </w:r>
      <w:r w:rsidRPr="00730A71">
        <w:rPr>
          <w:rFonts w:cs="Simplified Arabic"/>
          <w:sz w:val="26"/>
          <w:szCs w:val="26"/>
          <w:rtl/>
          <w:lang w:bidi="ar-EG"/>
        </w:rPr>
        <w:t>حيث</w:t>
      </w:r>
      <w:r w:rsidRPr="00730A71">
        <w:rPr>
          <w:rFonts w:cs="Simplified Arabic"/>
          <w:sz w:val="26"/>
          <w:szCs w:val="26"/>
          <w:lang w:bidi="ar-EG"/>
        </w:rPr>
        <w:t xml:space="preserve"> </w:t>
      </w:r>
      <w:r w:rsidRPr="00730A71">
        <w:rPr>
          <w:rFonts w:cs="Simplified Arabic"/>
          <w:sz w:val="26"/>
          <w:szCs w:val="26"/>
          <w:rtl/>
          <w:lang w:bidi="ar-EG"/>
        </w:rPr>
        <w:t>أن التعليم</w:t>
      </w:r>
      <w:r w:rsidRPr="00730A71">
        <w:rPr>
          <w:rFonts w:cs="Simplified Arabic"/>
          <w:sz w:val="26"/>
          <w:szCs w:val="26"/>
          <w:lang w:bidi="ar-EG"/>
        </w:rPr>
        <w:t xml:space="preserve"> </w:t>
      </w:r>
      <w:r w:rsidRPr="00730A71">
        <w:rPr>
          <w:rFonts w:cs="Simplified Arabic"/>
          <w:sz w:val="26"/>
          <w:szCs w:val="26"/>
          <w:rtl/>
          <w:lang w:bidi="ar-EG"/>
        </w:rPr>
        <w:t>الرسمي</w:t>
      </w:r>
      <w:r w:rsidRPr="00730A71">
        <w:rPr>
          <w:rFonts w:cs="Simplified Arabic"/>
          <w:sz w:val="26"/>
          <w:szCs w:val="26"/>
          <w:lang w:bidi="ar-EG"/>
        </w:rPr>
        <w:t xml:space="preserve"> </w:t>
      </w:r>
      <w:r w:rsidRPr="00730A71">
        <w:rPr>
          <w:rFonts w:cs="Simplified Arabic"/>
          <w:sz w:val="26"/>
          <w:szCs w:val="26"/>
          <w:rtl/>
          <w:lang w:bidi="ar-EG"/>
        </w:rPr>
        <w:t>لا</w:t>
      </w:r>
      <w:r w:rsidRPr="00730A71">
        <w:rPr>
          <w:rFonts w:cs="Simplified Arabic"/>
          <w:sz w:val="26"/>
          <w:szCs w:val="26"/>
          <w:lang w:bidi="ar-EG"/>
        </w:rPr>
        <w:t xml:space="preserve"> </w:t>
      </w:r>
      <w:r w:rsidRPr="00730A71">
        <w:rPr>
          <w:rFonts w:cs="Simplified Arabic"/>
          <w:sz w:val="26"/>
          <w:szCs w:val="26"/>
          <w:rtl/>
          <w:lang w:bidi="ar-EG"/>
        </w:rPr>
        <w:t>يمكنه</w:t>
      </w:r>
      <w:r w:rsidRPr="00730A71">
        <w:rPr>
          <w:rFonts w:cs="Simplified Arabic"/>
          <w:sz w:val="26"/>
          <w:szCs w:val="26"/>
          <w:lang w:bidi="ar-EG"/>
        </w:rPr>
        <w:t xml:space="preserve">  </w:t>
      </w:r>
      <w:r w:rsidRPr="00730A71">
        <w:rPr>
          <w:rFonts w:cs="Simplified Arabic"/>
          <w:sz w:val="26"/>
          <w:szCs w:val="26"/>
          <w:rtl/>
          <w:lang w:bidi="ar-EG"/>
        </w:rPr>
        <w:t>منفرداً</w:t>
      </w:r>
      <w:r w:rsidRPr="00730A71">
        <w:rPr>
          <w:rFonts w:cs="Simplified Arabic"/>
          <w:sz w:val="26"/>
          <w:szCs w:val="26"/>
          <w:lang w:bidi="ar-EG"/>
        </w:rPr>
        <w:t xml:space="preserve">  </w:t>
      </w:r>
      <w:r w:rsidRPr="00730A71">
        <w:rPr>
          <w:rFonts w:cs="Simplified Arabic"/>
          <w:sz w:val="26"/>
          <w:szCs w:val="26"/>
          <w:rtl/>
          <w:lang w:bidi="ar-EG"/>
        </w:rPr>
        <w:t>تحمل</w:t>
      </w:r>
      <w:r w:rsidRPr="00730A71">
        <w:rPr>
          <w:rFonts w:cs="Simplified Arabic"/>
          <w:sz w:val="26"/>
          <w:szCs w:val="26"/>
          <w:lang w:bidi="ar-EG"/>
        </w:rPr>
        <w:t xml:space="preserve"> </w:t>
      </w:r>
      <w:r w:rsidRPr="00730A71">
        <w:rPr>
          <w:rFonts w:cs="Simplified Arabic"/>
          <w:sz w:val="26"/>
          <w:szCs w:val="26"/>
          <w:rtl/>
          <w:lang w:bidi="ar-EG"/>
        </w:rPr>
        <w:t>كافة</w:t>
      </w:r>
      <w:r w:rsidRPr="00730A71">
        <w:rPr>
          <w:rFonts w:cs="Simplified Arabic"/>
          <w:sz w:val="26"/>
          <w:szCs w:val="26"/>
          <w:lang w:bidi="ar-EG"/>
        </w:rPr>
        <w:t xml:space="preserve"> </w:t>
      </w:r>
      <w:r w:rsidRPr="00730A71">
        <w:rPr>
          <w:rFonts w:cs="Simplified Arabic"/>
          <w:sz w:val="26"/>
          <w:szCs w:val="26"/>
          <w:rtl/>
          <w:lang w:bidi="ar-EG"/>
        </w:rPr>
        <w:t>الأعباء</w:t>
      </w:r>
      <w:r w:rsidRPr="00730A71">
        <w:rPr>
          <w:rFonts w:cs="Simplified Arabic"/>
          <w:sz w:val="26"/>
          <w:szCs w:val="26"/>
          <w:lang w:bidi="ar-EG"/>
        </w:rPr>
        <w:t xml:space="preserve"> </w:t>
      </w:r>
      <w:r w:rsidRPr="00730A71">
        <w:rPr>
          <w:rFonts w:cs="Simplified Arabic"/>
          <w:sz w:val="26"/>
          <w:szCs w:val="26"/>
          <w:rtl/>
          <w:lang w:bidi="ar-EG"/>
        </w:rPr>
        <w:t>التربوية</w:t>
      </w:r>
      <w:r w:rsidRPr="00730A71">
        <w:rPr>
          <w:rFonts w:cs="Simplified Arabic"/>
          <w:sz w:val="26"/>
          <w:szCs w:val="26"/>
          <w:lang w:bidi="ar-EG"/>
        </w:rPr>
        <w:t xml:space="preserve"> </w:t>
      </w:r>
      <w:r>
        <w:rPr>
          <w:rFonts w:cs="Simplified Arabic"/>
          <w:sz w:val="26"/>
          <w:szCs w:val="26"/>
          <w:rtl/>
          <w:lang w:bidi="ar-EG"/>
        </w:rPr>
        <w:t>،كما أن</w:t>
      </w:r>
      <w:r w:rsidRPr="00730A71">
        <w:rPr>
          <w:rFonts w:cs="Simplified Arabic"/>
          <w:sz w:val="26"/>
          <w:szCs w:val="26"/>
          <w:lang w:bidi="ar-EG"/>
        </w:rPr>
        <w:t xml:space="preserve"> </w:t>
      </w:r>
      <w:r w:rsidRPr="00730A71">
        <w:rPr>
          <w:rFonts w:cs="Simplified Arabic"/>
          <w:sz w:val="26"/>
          <w:szCs w:val="26"/>
          <w:rtl/>
          <w:lang w:bidi="ar-EG"/>
        </w:rPr>
        <w:t>التربية</w:t>
      </w:r>
      <w:r w:rsidRPr="00730A71">
        <w:rPr>
          <w:rFonts w:cs="Simplified Arabic"/>
          <w:sz w:val="26"/>
          <w:szCs w:val="26"/>
          <w:lang w:bidi="ar-EG"/>
        </w:rPr>
        <w:t xml:space="preserve"> </w:t>
      </w:r>
      <w:r w:rsidRPr="00730A71">
        <w:rPr>
          <w:rFonts w:cs="Simplified Arabic"/>
          <w:sz w:val="26"/>
          <w:szCs w:val="26"/>
          <w:rtl/>
          <w:lang w:bidi="ar-EG"/>
        </w:rPr>
        <w:t>والإعلام</w:t>
      </w:r>
      <w:r w:rsidRPr="00730A71">
        <w:rPr>
          <w:rFonts w:cs="Simplified Arabic"/>
          <w:sz w:val="26"/>
          <w:szCs w:val="26"/>
          <w:lang w:bidi="ar-EG"/>
        </w:rPr>
        <w:t xml:space="preserve"> </w:t>
      </w:r>
      <w:r w:rsidRPr="00730A71">
        <w:rPr>
          <w:rFonts w:cs="Simplified Arabic"/>
          <w:sz w:val="26"/>
          <w:szCs w:val="26"/>
          <w:rtl/>
          <w:lang w:bidi="ar-EG"/>
        </w:rPr>
        <w:t>عنصران</w:t>
      </w:r>
      <w:r w:rsidRPr="00730A71">
        <w:rPr>
          <w:rFonts w:cs="Simplified Arabic"/>
          <w:sz w:val="26"/>
          <w:szCs w:val="26"/>
          <w:lang w:bidi="ar-EG"/>
        </w:rPr>
        <w:t xml:space="preserve"> </w:t>
      </w:r>
      <w:r w:rsidRPr="00730A71">
        <w:rPr>
          <w:rFonts w:cs="Simplified Arabic"/>
          <w:sz w:val="26"/>
          <w:szCs w:val="26"/>
          <w:rtl/>
          <w:lang w:bidi="ar-EG"/>
        </w:rPr>
        <w:t>ثقافيان متلازمان</w:t>
      </w:r>
      <w:r w:rsidRPr="00730A71">
        <w:rPr>
          <w:rFonts w:cs="Simplified Arabic"/>
          <w:sz w:val="26"/>
          <w:szCs w:val="26"/>
          <w:lang w:bidi="ar-EG"/>
        </w:rPr>
        <w:t xml:space="preserve"> </w:t>
      </w:r>
      <w:r w:rsidRPr="00730A71">
        <w:rPr>
          <w:rFonts w:cs="Simplified Arabic"/>
          <w:sz w:val="26"/>
          <w:szCs w:val="26"/>
          <w:rtl/>
          <w:lang w:bidi="ar-EG"/>
        </w:rPr>
        <w:t>ومتفاعلان</w:t>
      </w:r>
      <w:r w:rsidRPr="00730A71">
        <w:rPr>
          <w:rFonts w:cs="Simplified Arabic"/>
          <w:sz w:val="26"/>
          <w:szCs w:val="26"/>
          <w:lang w:bidi="ar-EG"/>
        </w:rPr>
        <w:t xml:space="preserve"> </w:t>
      </w:r>
      <w:r w:rsidRPr="00730A71">
        <w:rPr>
          <w:rFonts w:cs="Simplified Arabic"/>
          <w:sz w:val="26"/>
          <w:szCs w:val="26"/>
          <w:rtl/>
          <w:lang w:bidi="ar-EG"/>
        </w:rPr>
        <w:t>يلتقيان</w:t>
      </w:r>
      <w:r w:rsidRPr="00730A71">
        <w:rPr>
          <w:rFonts w:cs="Simplified Arabic"/>
          <w:sz w:val="26"/>
          <w:szCs w:val="26"/>
          <w:lang w:bidi="ar-EG"/>
        </w:rPr>
        <w:t xml:space="preserve"> </w:t>
      </w:r>
      <w:r w:rsidRPr="00730A71">
        <w:rPr>
          <w:rFonts w:cs="Simplified Arabic"/>
          <w:sz w:val="26"/>
          <w:szCs w:val="26"/>
          <w:rtl/>
          <w:lang w:bidi="ar-EG"/>
        </w:rPr>
        <w:t>على</w:t>
      </w:r>
      <w:r w:rsidRPr="00730A71">
        <w:rPr>
          <w:rFonts w:cs="Simplified Arabic"/>
          <w:sz w:val="26"/>
          <w:szCs w:val="26"/>
          <w:lang w:bidi="ar-EG"/>
        </w:rPr>
        <w:t xml:space="preserve"> </w:t>
      </w:r>
      <w:r w:rsidRPr="00730A71">
        <w:rPr>
          <w:rFonts w:cs="Simplified Arabic"/>
          <w:sz w:val="26"/>
          <w:szCs w:val="26"/>
          <w:rtl/>
          <w:lang w:bidi="ar-EG"/>
        </w:rPr>
        <w:t>أرضية</w:t>
      </w:r>
      <w:r w:rsidRPr="00730A71">
        <w:rPr>
          <w:rFonts w:cs="Simplified Arabic"/>
          <w:sz w:val="26"/>
          <w:szCs w:val="26"/>
          <w:lang w:bidi="ar-EG"/>
        </w:rPr>
        <w:t xml:space="preserve"> </w:t>
      </w:r>
      <w:r w:rsidRPr="00730A71">
        <w:rPr>
          <w:rFonts w:cs="Simplified Arabic"/>
          <w:sz w:val="26"/>
          <w:szCs w:val="26"/>
          <w:rtl/>
          <w:lang w:bidi="ar-EG"/>
        </w:rPr>
        <w:t>مشتركة،</w:t>
      </w:r>
      <w:r w:rsidRPr="00730A71">
        <w:rPr>
          <w:rFonts w:cs="Simplified Arabic"/>
          <w:sz w:val="26"/>
          <w:szCs w:val="26"/>
          <w:lang w:bidi="ar-EG"/>
        </w:rPr>
        <w:t xml:space="preserve"> </w:t>
      </w:r>
      <w:r w:rsidRPr="00730A71">
        <w:rPr>
          <w:rFonts w:cs="Simplified Arabic"/>
          <w:sz w:val="26"/>
          <w:szCs w:val="26"/>
          <w:rtl/>
          <w:lang w:bidi="ar-EG"/>
        </w:rPr>
        <w:t>لدرجة</w:t>
      </w:r>
      <w:r w:rsidRPr="00730A71">
        <w:rPr>
          <w:rFonts w:cs="Simplified Arabic"/>
          <w:sz w:val="26"/>
          <w:szCs w:val="26"/>
          <w:lang w:bidi="ar-EG"/>
        </w:rPr>
        <w:t xml:space="preserve"> </w:t>
      </w:r>
      <w:r w:rsidRPr="00730A71">
        <w:rPr>
          <w:rFonts w:cs="Simplified Arabic"/>
          <w:sz w:val="26"/>
          <w:szCs w:val="26"/>
          <w:rtl/>
          <w:lang w:bidi="ar-EG"/>
        </w:rPr>
        <w:t>يمكن</w:t>
      </w:r>
      <w:r w:rsidRPr="00730A71">
        <w:rPr>
          <w:rFonts w:cs="Simplified Arabic"/>
          <w:sz w:val="26"/>
          <w:szCs w:val="26"/>
          <w:lang w:bidi="ar-EG"/>
        </w:rPr>
        <w:t xml:space="preserve"> </w:t>
      </w:r>
      <w:r w:rsidRPr="00730A71">
        <w:rPr>
          <w:rFonts w:cs="Simplified Arabic"/>
          <w:sz w:val="26"/>
          <w:szCs w:val="26"/>
          <w:rtl/>
          <w:lang w:bidi="ar-EG"/>
        </w:rPr>
        <w:t>معها</w:t>
      </w:r>
      <w:r w:rsidRPr="00730A71">
        <w:rPr>
          <w:rFonts w:cs="Simplified Arabic"/>
          <w:sz w:val="26"/>
          <w:szCs w:val="26"/>
          <w:lang w:bidi="ar-EG"/>
        </w:rPr>
        <w:t xml:space="preserve"> </w:t>
      </w:r>
      <w:r w:rsidRPr="00730A71">
        <w:rPr>
          <w:rFonts w:cs="Simplified Arabic"/>
          <w:sz w:val="26"/>
          <w:szCs w:val="26"/>
          <w:rtl/>
          <w:lang w:bidi="ar-EG"/>
        </w:rPr>
        <w:t>القول</w:t>
      </w:r>
      <w:r w:rsidRPr="00730A71">
        <w:rPr>
          <w:rFonts w:cs="Simplified Arabic"/>
          <w:sz w:val="26"/>
          <w:szCs w:val="26"/>
          <w:lang w:bidi="ar-EG"/>
        </w:rPr>
        <w:t xml:space="preserve"> </w:t>
      </w:r>
      <w:r w:rsidRPr="00730A71">
        <w:rPr>
          <w:rFonts w:cs="Simplified Arabic"/>
          <w:sz w:val="26"/>
          <w:szCs w:val="26"/>
          <w:rtl/>
          <w:lang w:bidi="ar-EG"/>
        </w:rPr>
        <w:t>بأن</w:t>
      </w:r>
      <w:r w:rsidRPr="00730A71">
        <w:rPr>
          <w:rFonts w:cs="Simplified Arabic"/>
          <w:sz w:val="26"/>
          <w:szCs w:val="26"/>
          <w:lang w:bidi="ar-EG"/>
        </w:rPr>
        <w:t xml:space="preserve"> </w:t>
      </w:r>
      <w:r w:rsidRPr="00730A71">
        <w:rPr>
          <w:rFonts w:cs="Simplified Arabic"/>
          <w:sz w:val="26"/>
          <w:szCs w:val="26"/>
          <w:rtl/>
          <w:lang w:bidi="ar-EG"/>
        </w:rPr>
        <w:t>العملية</w:t>
      </w:r>
      <w:r w:rsidRPr="00730A71">
        <w:rPr>
          <w:rFonts w:cs="Simplified Arabic"/>
          <w:sz w:val="26"/>
          <w:szCs w:val="26"/>
          <w:lang w:bidi="ar-EG"/>
        </w:rPr>
        <w:t xml:space="preserve"> </w:t>
      </w:r>
      <w:r w:rsidRPr="00730A71">
        <w:rPr>
          <w:rFonts w:cs="Simplified Arabic"/>
          <w:sz w:val="26"/>
          <w:szCs w:val="26"/>
          <w:rtl/>
          <w:lang w:bidi="ar-EG"/>
        </w:rPr>
        <w:t>الإعلامية</w:t>
      </w:r>
      <w:r w:rsidRPr="00730A71">
        <w:rPr>
          <w:rFonts w:cs="Simplified Arabic"/>
          <w:sz w:val="26"/>
          <w:szCs w:val="26"/>
          <w:lang w:bidi="ar-EG"/>
        </w:rPr>
        <w:t xml:space="preserve"> </w:t>
      </w:r>
      <w:r w:rsidRPr="00730A71">
        <w:rPr>
          <w:rFonts w:cs="Simplified Arabic"/>
          <w:sz w:val="26"/>
          <w:szCs w:val="26"/>
          <w:rtl/>
          <w:lang w:bidi="ar-EG"/>
        </w:rPr>
        <w:t>في</w:t>
      </w:r>
      <w:r w:rsidRPr="00730A71">
        <w:rPr>
          <w:rFonts w:cs="Simplified Arabic"/>
          <w:sz w:val="26"/>
          <w:szCs w:val="26"/>
          <w:lang w:bidi="ar-EG"/>
        </w:rPr>
        <w:t xml:space="preserve"> </w:t>
      </w:r>
      <w:r w:rsidRPr="00730A71">
        <w:rPr>
          <w:rFonts w:cs="Simplified Arabic"/>
          <w:sz w:val="26"/>
          <w:szCs w:val="26"/>
          <w:rtl/>
          <w:lang w:bidi="ar-EG"/>
        </w:rPr>
        <w:t>بعض جوانبها</w:t>
      </w:r>
      <w:r w:rsidRPr="00730A71">
        <w:rPr>
          <w:rFonts w:cs="Simplified Arabic"/>
          <w:sz w:val="26"/>
          <w:szCs w:val="26"/>
          <w:lang w:bidi="ar-EG"/>
        </w:rPr>
        <w:t xml:space="preserve"> </w:t>
      </w:r>
      <w:r w:rsidRPr="00730A71">
        <w:rPr>
          <w:rFonts w:cs="Simplified Arabic"/>
          <w:sz w:val="26"/>
          <w:szCs w:val="26"/>
          <w:rtl/>
          <w:lang w:bidi="ar-EG"/>
        </w:rPr>
        <w:t>هي</w:t>
      </w:r>
      <w:r w:rsidRPr="00730A71">
        <w:rPr>
          <w:rFonts w:cs="Simplified Arabic"/>
          <w:sz w:val="26"/>
          <w:szCs w:val="26"/>
          <w:lang w:bidi="ar-EG"/>
        </w:rPr>
        <w:t xml:space="preserve"> </w:t>
      </w:r>
      <w:r w:rsidRPr="00730A71">
        <w:rPr>
          <w:rFonts w:cs="Simplified Arabic"/>
          <w:sz w:val="26"/>
          <w:szCs w:val="26"/>
          <w:rtl/>
          <w:lang w:bidi="ar-EG"/>
        </w:rPr>
        <w:t>عملية</w:t>
      </w:r>
      <w:r w:rsidRPr="00730A71">
        <w:rPr>
          <w:rFonts w:cs="Simplified Arabic"/>
          <w:sz w:val="26"/>
          <w:szCs w:val="26"/>
          <w:lang w:bidi="ar-EG"/>
        </w:rPr>
        <w:t xml:space="preserve"> </w:t>
      </w:r>
      <w:r w:rsidRPr="00730A71">
        <w:rPr>
          <w:rFonts w:cs="Simplified Arabic"/>
          <w:sz w:val="26"/>
          <w:szCs w:val="26"/>
          <w:rtl/>
          <w:lang w:bidi="ar-EG"/>
        </w:rPr>
        <w:t>تربوية،</w:t>
      </w:r>
      <w:r w:rsidRPr="00730A71">
        <w:rPr>
          <w:rFonts w:cs="Simplified Arabic"/>
          <w:sz w:val="26"/>
          <w:szCs w:val="26"/>
          <w:lang w:bidi="ar-EG"/>
        </w:rPr>
        <w:t xml:space="preserve"> </w:t>
      </w:r>
      <w:r w:rsidRPr="00730A71">
        <w:rPr>
          <w:rFonts w:cs="Simplified Arabic"/>
          <w:sz w:val="26"/>
          <w:szCs w:val="26"/>
          <w:rtl/>
          <w:lang w:bidi="ar-EG"/>
        </w:rPr>
        <w:t>كما</w:t>
      </w:r>
      <w:r w:rsidRPr="00730A71">
        <w:rPr>
          <w:rFonts w:cs="Simplified Arabic"/>
          <w:sz w:val="26"/>
          <w:szCs w:val="26"/>
          <w:lang w:bidi="ar-EG"/>
        </w:rPr>
        <w:t xml:space="preserve"> </w:t>
      </w:r>
      <w:r w:rsidRPr="00730A71">
        <w:rPr>
          <w:rFonts w:cs="Simplified Arabic"/>
          <w:sz w:val="26"/>
          <w:szCs w:val="26"/>
          <w:rtl/>
          <w:lang w:bidi="ar-EG"/>
        </w:rPr>
        <w:t>أن</w:t>
      </w:r>
      <w:r w:rsidRPr="00730A71">
        <w:rPr>
          <w:rFonts w:cs="Simplified Arabic"/>
          <w:sz w:val="26"/>
          <w:szCs w:val="26"/>
          <w:lang w:bidi="ar-EG"/>
        </w:rPr>
        <w:t xml:space="preserve"> </w:t>
      </w:r>
      <w:r w:rsidRPr="00730A71">
        <w:rPr>
          <w:rFonts w:cs="Simplified Arabic"/>
          <w:sz w:val="26"/>
          <w:szCs w:val="26"/>
          <w:rtl/>
          <w:lang w:bidi="ar-EG"/>
        </w:rPr>
        <w:t>العملية</w:t>
      </w:r>
      <w:r w:rsidRPr="00730A71">
        <w:rPr>
          <w:rFonts w:cs="Simplified Arabic"/>
          <w:sz w:val="26"/>
          <w:szCs w:val="26"/>
          <w:lang w:bidi="ar-EG"/>
        </w:rPr>
        <w:t xml:space="preserve"> </w:t>
      </w:r>
      <w:r w:rsidRPr="00730A71">
        <w:rPr>
          <w:rFonts w:cs="Simplified Arabic"/>
          <w:sz w:val="26"/>
          <w:szCs w:val="26"/>
          <w:rtl/>
          <w:lang w:bidi="ar-EG"/>
        </w:rPr>
        <w:t>التربوية</w:t>
      </w:r>
      <w:r w:rsidRPr="00730A71">
        <w:rPr>
          <w:rFonts w:cs="Simplified Arabic"/>
          <w:sz w:val="26"/>
          <w:szCs w:val="26"/>
          <w:lang w:bidi="ar-EG"/>
        </w:rPr>
        <w:t xml:space="preserve"> </w:t>
      </w:r>
      <w:r w:rsidRPr="00730A71">
        <w:rPr>
          <w:rFonts w:cs="Simplified Arabic"/>
          <w:sz w:val="26"/>
          <w:szCs w:val="26"/>
          <w:rtl/>
          <w:lang w:bidi="ar-EG"/>
        </w:rPr>
        <w:t>في</w:t>
      </w:r>
      <w:r w:rsidRPr="00730A71">
        <w:rPr>
          <w:rFonts w:cs="Simplified Arabic"/>
          <w:sz w:val="26"/>
          <w:szCs w:val="26"/>
          <w:lang w:bidi="ar-EG"/>
        </w:rPr>
        <w:t xml:space="preserve"> </w:t>
      </w:r>
      <w:r w:rsidRPr="00730A71">
        <w:rPr>
          <w:rFonts w:cs="Simplified Arabic"/>
          <w:sz w:val="26"/>
          <w:szCs w:val="26"/>
          <w:rtl/>
          <w:lang w:bidi="ar-EG"/>
        </w:rPr>
        <w:t>بعض</w:t>
      </w:r>
      <w:r w:rsidRPr="00730A71">
        <w:rPr>
          <w:rFonts w:cs="Simplified Arabic"/>
          <w:sz w:val="26"/>
          <w:szCs w:val="26"/>
          <w:lang w:bidi="ar-EG"/>
        </w:rPr>
        <w:t xml:space="preserve"> </w:t>
      </w:r>
      <w:r w:rsidRPr="00730A71">
        <w:rPr>
          <w:rFonts w:cs="Simplified Arabic"/>
          <w:sz w:val="26"/>
          <w:szCs w:val="26"/>
          <w:rtl/>
          <w:lang w:bidi="ar-EG"/>
        </w:rPr>
        <w:t>جوانبها</w:t>
      </w:r>
      <w:r w:rsidRPr="00730A71">
        <w:rPr>
          <w:rFonts w:cs="Simplified Arabic"/>
          <w:sz w:val="26"/>
          <w:szCs w:val="26"/>
          <w:lang w:bidi="ar-EG"/>
        </w:rPr>
        <w:t xml:space="preserve"> </w:t>
      </w:r>
      <w:r w:rsidRPr="00730A71">
        <w:rPr>
          <w:rFonts w:cs="Simplified Arabic"/>
          <w:sz w:val="26"/>
          <w:szCs w:val="26"/>
          <w:rtl/>
          <w:lang w:bidi="ar-EG"/>
        </w:rPr>
        <w:t>هي</w:t>
      </w:r>
      <w:r w:rsidRPr="00730A71">
        <w:rPr>
          <w:rFonts w:cs="Simplified Arabic"/>
          <w:sz w:val="26"/>
          <w:szCs w:val="26"/>
          <w:lang w:bidi="ar-EG"/>
        </w:rPr>
        <w:t xml:space="preserve"> </w:t>
      </w:r>
      <w:r w:rsidRPr="00730A71">
        <w:rPr>
          <w:rFonts w:cs="Simplified Arabic"/>
          <w:sz w:val="26"/>
          <w:szCs w:val="26"/>
          <w:rtl/>
          <w:lang w:bidi="ar-EG"/>
        </w:rPr>
        <w:t>عملية</w:t>
      </w:r>
      <w:r w:rsidRPr="00730A71">
        <w:rPr>
          <w:rFonts w:cs="Simplified Arabic"/>
          <w:sz w:val="26"/>
          <w:szCs w:val="26"/>
          <w:lang w:bidi="ar-EG"/>
        </w:rPr>
        <w:t xml:space="preserve"> </w:t>
      </w:r>
      <w:r w:rsidRPr="00730A71">
        <w:rPr>
          <w:rFonts w:cs="Simplified Arabic"/>
          <w:sz w:val="26"/>
          <w:szCs w:val="26"/>
          <w:rtl/>
          <w:lang w:bidi="ar-EG"/>
        </w:rPr>
        <w:t>إعلامية</w:t>
      </w:r>
      <w:r w:rsidRPr="00730A71">
        <w:rPr>
          <w:rFonts w:cs="Simplified Arabic"/>
          <w:sz w:val="28"/>
          <w:szCs w:val="28"/>
          <w:lang w:bidi="ar-EG"/>
        </w:rPr>
        <w:t>.</w:t>
      </w:r>
    </w:p>
    <w:p w:rsidR="00AB11A8" w:rsidRPr="00795B28" w:rsidRDefault="00AB11A8" w:rsidP="00795B28">
      <w:pPr>
        <w:jc w:val="lowKashida"/>
        <w:rPr>
          <w:rFonts w:cs="Monotype Koufi"/>
          <w:sz w:val="28"/>
          <w:szCs w:val="28"/>
          <w:u w:val="single"/>
          <w:rtl/>
        </w:rPr>
      </w:pPr>
      <w:r w:rsidRPr="00795B28">
        <w:rPr>
          <w:rFonts w:cs="Monotype Koufi"/>
          <w:sz w:val="28"/>
          <w:szCs w:val="28"/>
          <w:u w:val="single"/>
          <w:rtl/>
        </w:rPr>
        <w:t>مشكلة الدراسة :</w:t>
      </w:r>
    </w:p>
    <w:p w:rsidR="00AB11A8" w:rsidRDefault="00AB11A8" w:rsidP="00795B28">
      <w:pPr>
        <w:ind w:firstLine="720"/>
        <w:jc w:val="lowKashida"/>
        <w:rPr>
          <w:rFonts w:cs="Simplified Arabic"/>
          <w:sz w:val="26"/>
          <w:szCs w:val="26"/>
          <w:rtl/>
        </w:rPr>
      </w:pPr>
      <w:r w:rsidRPr="00C723BD">
        <w:rPr>
          <w:rFonts w:cs="Simplified Arabic"/>
          <w:sz w:val="26"/>
          <w:szCs w:val="26"/>
          <w:rtl/>
        </w:rPr>
        <w:t xml:space="preserve">تواجه المؤسسات التربوية بجميع مستوياتها </w:t>
      </w:r>
      <w:r>
        <w:rPr>
          <w:rFonts w:cs="Simplified Arabic"/>
          <w:sz w:val="26"/>
          <w:szCs w:val="26"/>
          <w:rtl/>
        </w:rPr>
        <w:t xml:space="preserve">وبخاصة التعليم الثانوي </w:t>
      </w:r>
      <w:r w:rsidRPr="00C723BD">
        <w:rPr>
          <w:rFonts w:cs="Simplified Arabic"/>
          <w:sz w:val="26"/>
          <w:szCs w:val="26"/>
          <w:rtl/>
        </w:rPr>
        <w:t xml:space="preserve">تحديات كثيرة حاضرة وأخرى مستقبلية، نتيجة ثورة المعلومات ونمو </w:t>
      </w:r>
      <w:r>
        <w:rPr>
          <w:rFonts w:cs="Simplified Arabic"/>
          <w:sz w:val="26"/>
          <w:szCs w:val="26"/>
          <w:rtl/>
        </w:rPr>
        <w:t>التكنولوجيا</w:t>
      </w:r>
      <w:r w:rsidRPr="00C723BD">
        <w:rPr>
          <w:rFonts w:cs="Simplified Arabic"/>
          <w:sz w:val="26"/>
          <w:szCs w:val="26"/>
          <w:rtl/>
        </w:rPr>
        <w:t xml:space="preserve"> وتقدمها، وهناك شعور عام في كثير من البلدان النامية والمتقدمة على حد سواء بأن المجتمع يسير نحو التحول إلى </w:t>
      </w:r>
      <w:r>
        <w:rPr>
          <w:rFonts w:cs="Simplified Arabic"/>
          <w:sz w:val="26"/>
          <w:szCs w:val="26"/>
          <w:rtl/>
        </w:rPr>
        <w:t>مجتمع الحاسب الآلي</w:t>
      </w:r>
      <w:r w:rsidRPr="00C723BD">
        <w:rPr>
          <w:rFonts w:cs="Simplified Arabic"/>
          <w:sz w:val="26"/>
          <w:szCs w:val="26"/>
          <w:rtl/>
        </w:rPr>
        <w:t xml:space="preserve"> (</w:t>
      </w:r>
      <w:r w:rsidRPr="00C723BD">
        <w:rPr>
          <w:rFonts w:cs="Simplified Arabic"/>
          <w:sz w:val="26"/>
          <w:szCs w:val="26"/>
        </w:rPr>
        <w:t>Computerized</w:t>
      </w:r>
      <w:r w:rsidRPr="00C723BD">
        <w:rPr>
          <w:rFonts w:cs="Simplified Arabic"/>
          <w:sz w:val="26"/>
          <w:szCs w:val="26"/>
          <w:rtl/>
        </w:rPr>
        <w:t xml:space="preserve">)، حيث يأخذ </w:t>
      </w:r>
      <w:r>
        <w:rPr>
          <w:rFonts w:cs="Simplified Arabic"/>
          <w:sz w:val="26"/>
          <w:szCs w:val="26"/>
          <w:rtl/>
        </w:rPr>
        <w:t>استخدام الكمبيوتر في هذا المجتمع دوراً كبيراً في الممارسات الحياتية .</w:t>
      </w:r>
    </w:p>
    <w:p w:rsidR="00AB11A8" w:rsidRPr="00C723BD" w:rsidRDefault="00AB11A8" w:rsidP="00795B28">
      <w:pPr>
        <w:ind w:firstLine="720"/>
        <w:jc w:val="lowKashida"/>
        <w:rPr>
          <w:rFonts w:cs="Simplified Arabic"/>
          <w:sz w:val="26"/>
          <w:szCs w:val="26"/>
          <w:rtl/>
        </w:rPr>
      </w:pPr>
      <w:r w:rsidRPr="00C723BD">
        <w:rPr>
          <w:rFonts w:cs="Simplified Arabic"/>
          <w:sz w:val="26"/>
          <w:szCs w:val="26"/>
          <w:rtl/>
        </w:rPr>
        <w:t xml:space="preserve"> مما يؤدي إلى هيمنة شعور على المربين بعدم كفايتهم لمواجهة متطلبات التسارع </w:t>
      </w:r>
      <w:r>
        <w:rPr>
          <w:rFonts w:cs="Simplified Arabic"/>
          <w:sz w:val="26"/>
          <w:szCs w:val="26"/>
          <w:rtl/>
        </w:rPr>
        <w:t>التكنولوجي</w:t>
      </w:r>
      <w:r w:rsidRPr="00C723BD">
        <w:rPr>
          <w:rFonts w:cs="Simplified Arabic"/>
          <w:sz w:val="26"/>
          <w:szCs w:val="26"/>
          <w:rtl/>
        </w:rPr>
        <w:t xml:space="preserve">، وبالتالي حدوث فجوة بين هذا التطور المذهل في </w:t>
      </w:r>
      <w:r>
        <w:rPr>
          <w:rFonts w:cs="Simplified Arabic"/>
          <w:sz w:val="26"/>
          <w:szCs w:val="26"/>
          <w:rtl/>
        </w:rPr>
        <w:t xml:space="preserve">تكنولوجيا </w:t>
      </w:r>
      <w:r w:rsidRPr="00C723BD">
        <w:rPr>
          <w:rFonts w:cs="Simplified Arabic"/>
          <w:sz w:val="26"/>
          <w:szCs w:val="26"/>
          <w:rtl/>
        </w:rPr>
        <w:t>الاتصال، والمستوى المنخفض في توظيفها تربوياً</w:t>
      </w:r>
      <w:r>
        <w:rPr>
          <w:rFonts w:cs="Simplified Arabic"/>
          <w:sz w:val="26"/>
          <w:szCs w:val="26"/>
          <w:rtl/>
        </w:rPr>
        <w:t>.</w:t>
      </w:r>
      <w:r w:rsidRPr="00C723BD">
        <w:rPr>
          <w:rFonts w:cs="Simplified Arabic"/>
          <w:sz w:val="26"/>
          <w:szCs w:val="26"/>
          <w:rtl/>
        </w:rPr>
        <w:t xml:space="preserve"> </w:t>
      </w:r>
      <w:r>
        <w:rPr>
          <w:rFonts w:cs="Simplified Arabic"/>
          <w:sz w:val="26"/>
          <w:szCs w:val="26"/>
          <w:rtl/>
          <w:lang w:bidi="ar-EG"/>
        </w:rPr>
        <w:t xml:space="preserve">بما يخل بمتطلبات بيئة التعلم </w:t>
      </w:r>
      <w:r w:rsidRPr="00C723BD">
        <w:rPr>
          <w:rFonts w:cs="Simplified Arabic"/>
          <w:sz w:val="26"/>
          <w:szCs w:val="26"/>
          <w:rtl/>
        </w:rPr>
        <w:t>.</w:t>
      </w:r>
      <w:r>
        <w:rPr>
          <w:rFonts w:cs="Simplified Arabic"/>
          <w:sz w:val="26"/>
          <w:szCs w:val="26"/>
          <w:rtl/>
        </w:rPr>
        <w:t>(</w:t>
      </w:r>
      <w:r w:rsidRPr="00C723BD">
        <w:rPr>
          <w:rFonts w:cs="Simplified Arabic"/>
          <w:sz w:val="26"/>
          <w:szCs w:val="26"/>
          <w:rtl/>
        </w:rPr>
        <w:t xml:space="preserve"> </w:t>
      </w:r>
      <w:r w:rsidRPr="009A3BD9">
        <w:rPr>
          <w:rFonts w:cs="Simplified Arabic"/>
          <w:sz w:val="26"/>
          <w:szCs w:val="26"/>
        </w:rPr>
        <w:t>(Romanov, K; Nevgi, A. ,2008</w:t>
      </w:r>
    </w:p>
    <w:p w:rsidR="00AB11A8" w:rsidRDefault="00AB11A8" w:rsidP="00795B28">
      <w:pPr>
        <w:ind w:firstLine="720"/>
        <w:jc w:val="lowKashida"/>
        <w:rPr>
          <w:rFonts w:cs="Simplified Arabic"/>
          <w:sz w:val="26"/>
          <w:szCs w:val="26"/>
          <w:rtl/>
        </w:rPr>
      </w:pPr>
      <w:r w:rsidRPr="00C723BD">
        <w:rPr>
          <w:rFonts w:cs="Simplified Arabic"/>
          <w:sz w:val="26"/>
          <w:szCs w:val="26"/>
          <w:rtl/>
        </w:rPr>
        <w:t xml:space="preserve">ونتيجة لذلك تغير دور </w:t>
      </w:r>
      <w:r>
        <w:rPr>
          <w:rFonts w:cs="Simplified Arabic"/>
          <w:sz w:val="26"/>
          <w:szCs w:val="26"/>
          <w:rtl/>
        </w:rPr>
        <w:t>القائم بالتعلم والتعليم</w:t>
      </w:r>
      <w:r w:rsidRPr="00C723BD">
        <w:rPr>
          <w:rFonts w:cs="Simplified Arabic"/>
          <w:sz w:val="26"/>
          <w:szCs w:val="26"/>
          <w:rtl/>
        </w:rPr>
        <w:t xml:space="preserve"> ومسؤولياته، وتغيرت مهاراته وكفاياته اللازمة لممارسة دوره الجديد ومسؤولياته</w:t>
      </w:r>
      <w:r>
        <w:rPr>
          <w:rFonts w:cs="Simplified Arabic"/>
          <w:sz w:val="26"/>
          <w:szCs w:val="26"/>
          <w:rtl/>
        </w:rPr>
        <w:t xml:space="preserve"> التي فرضها الواقع المعاصر والتي من أهم متطلباتها مواكبة التطور المستمر في أساليب وطرق ووسائل التعليم والتعلم واعتمادها بشكل مباشر على التكنولوجيا الحديثة .</w:t>
      </w:r>
    </w:p>
    <w:p w:rsidR="00AB11A8" w:rsidRPr="009A3BD9" w:rsidRDefault="00AB11A8" w:rsidP="00795B28">
      <w:pPr>
        <w:ind w:firstLine="720"/>
        <w:jc w:val="lowKashida"/>
        <w:rPr>
          <w:rFonts w:cs="Simplified Arabic"/>
          <w:sz w:val="26"/>
          <w:szCs w:val="26"/>
          <w:rtl/>
        </w:rPr>
      </w:pPr>
      <w:r w:rsidRPr="009A3BD9">
        <w:rPr>
          <w:rFonts w:cs="Simplified Arabic"/>
          <w:sz w:val="26"/>
          <w:szCs w:val="26"/>
        </w:rPr>
        <w:t xml:space="preserve">(Vuorela, M; Nummenmaa, L. , 2004: 430) </w:t>
      </w:r>
      <w:r w:rsidRPr="009A3BD9">
        <w:rPr>
          <w:rFonts w:cs="Simplified Arabic"/>
          <w:sz w:val="26"/>
          <w:szCs w:val="26"/>
          <w:rtl/>
        </w:rPr>
        <w:t xml:space="preserve">  </w:t>
      </w:r>
    </w:p>
    <w:p w:rsidR="00AB11A8" w:rsidRDefault="00AB11A8" w:rsidP="00795B28">
      <w:pPr>
        <w:ind w:firstLine="720"/>
        <w:jc w:val="lowKashida"/>
        <w:rPr>
          <w:rFonts w:cs="Simplified Arabic"/>
          <w:sz w:val="26"/>
          <w:szCs w:val="26"/>
          <w:rtl/>
        </w:rPr>
      </w:pPr>
      <w:r w:rsidRPr="00C723BD">
        <w:rPr>
          <w:rFonts w:cs="Simplified Arabic"/>
          <w:sz w:val="26"/>
          <w:szCs w:val="26"/>
          <w:rtl/>
        </w:rPr>
        <w:t xml:space="preserve">ولقد </w:t>
      </w:r>
      <w:r>
        <w:rPr>
          <w:rFonts w:cs="Simplified Arabic"/>
          <w:sz w:val="26"/>
          <w:szCs w:val="26"/>
          <w:rtl/>
        </w:rPr>
        <w:t>اهتم</w:t>
      </w:r>
      <w:r w:rsidRPr="00C723BD">
        <w:rPr>
          <w:rFonts w:cs="Simplified Arabic"/>
          <w:sz w:val="26"/>
          <w:szCs w:val="26"/>
          <w:rtl/>
        </w:rPr>
        <w:t xml:space="preserve"> المربون على مر السنين ببذل جهود متعددة لرفع مستوى أداء </w:t>
      </w:r>
      <w:r>
        <w:rPr>
          <w:rFonts w:cs="Simplified Arabic"/>
          <w:sz w:val="26"/>
          <w:szCs w:val="26"/>
          <w:rtl/>
        </w:rPr>
        <w:t>العاملين في ميدان التعليم ومن بينهم القائم بالاتصال "أخصائ</w:t>
      </w:r>
      <w:r>
        <w:rPr>
          <w:rFonts w:cs="Simplified Arabic"/>
          <w:sz w:val="26"/>
          <w:szCs w:val="26"/>
          <w:rtl/>
          <w:lang w:bidi="ar-EG"/>
        </w:rPr>
        <w:t>ي</w:t>
      </w:r>
      <w:r>
        <w:rPr>
          <w:rFonts w:cs="Simplified Arabic"/>
          <w:sz w:val="26"/>
          <w:szCs w:val="26"/>
          <w:rtl/>
        </w:rPr>
        <w:t>ي الإعلام التربوي"</w:t>
      </w:r>
      <w:r w:rsidRPr="00C723BD">
        <w:rPr>
          <w:rFonts w:cs="Simplified Arabic"/>
          <w:sz w:val="26"/>
          <w:szCs w:val="26"/>
          <w:rtl/>
        </w:rPr>
        <w:t xml:space="preserve"> ، وتحسين كفاءاتهم</w:t>
      </w:r>
      <w:r>
        <w:rPr>
          <w:rFonts w:cs="Simplified Arabic"/>
          <w:sz w:val="26"/>
          <w:szCs w:val="26"/>
          <w:rtl/>
        </w:rPr>
        <w:t xml:space="preserve"> ومستويات أدائهم المهني</w:t>
      </w:r>
      <w:r w:rsidRPr="00C723BD">
        <w:rPr>
          <w:rFonts w:cs="Simplified Arabic"/>
          <w:sz w:val="26"/>
          <w:szCs w:val="26"/>
          <w:rtl/>
        </w:rPr>
        <w:t xml:space="preserve"> </w:t>
      </w:r>
      <w:r>
        <w:rPr>
          <w:rFonts w:cs="Simplified Arabic"/>
          <w:sz w:val="26"/>
          <w:szCs w:val="26"/>
          <w:rtl/>
        </w:rPr>
        <w:t>،</w:t>
      </w:r>
      <w:r w:rsidRPr="00C723BD">
        <w:rPr>
          <w:rFonts w:cs="Simplified Arabic"/>
          <w:sz w:val="26"/>
          <w:szCs w:val="26"/>
          <w:rtl/>
        </w:rPr>
        <w:t>وقد ظهرت نتيجة لما بذل من جهود وما تم من دراسات في هذا المجال العديد من الاتجاهات الحديثة.</w:t>
      </w:r>
    </w:p>
    <w:p w:rsidR="00AB11A8" w:rsidRDefault="00AB11A8" w:rsidP="00795B28">
      <w:pPr>
        <w:ind w:firstLine="720"/>
        <w:jc w:val="lowKashida"/>
        <w:rPr>
          <w:rFonts w:cs="Simplified Arabic"/>
          <w:sz w:val="26"/>
          <w:szCs w:val="26"/>
          <w:rtl/>
        </w:rPr>
      </w:pPr>
      <w:r>
        <w:rPr>
          <w:noProof/>
        </w:rPr>
        <w:pict>
          <v:rect id="_x0000_s1026" style="position:absolute;left:0;text-align:left;margin-left:558pt;margin-top:23.15pt;width:36pt;height:36pt;z-index:251661312" stroked="f"/>
        </w:pict>
      </w:r>
      <w:r w:rsidRPr="000135FD">
        <w:rPr>
          <w:rFonts w:cs="Simplified Arabic"/>
          <w:b/>
          <w:bCs/>
          <w:sz w:val="26"/>
          <w:szCs w:val="26"/>
          <w:u w:val="single"/>
          <w:rtl/>
        </w:rPr>
        <w:t xml:space="preserve">ومن هنا أجريت كثير من الدراسات والبحوث حول </w:t>
      </w:r>
      <w:r>
        <w:rPr>
          <w:rFonts w:cs="Simplified Arabic"/>
          <w:b/>
          <w:bCs/>
          <w:sz w:val="26"/>
          <w:szCs w:val="26"/>
          <w:u w:val="single"/>
          <w:rtl/>
        </w:rPr>
        <w:t>مستوي</w:t>
      </w:r>
      <w:r w:rsidRPr="000135FD">
        <w:rPr>
          <w:rFonts w:cs="Simplified Arabic"/>
          <w:b/>
          <w:bCs/>
          <w:sz w:val="26"/>
          <w:szCs w:val="26"/>
          <w:u w:val="single"/>
          <w:rtl/>
        </w:rPr>
        <w:t xml:space="preserve">ات الأداء التي يجب أن تتوافر في المعلم بشكل عام ومشرفي النشاط </w:t>
      </w:r>
      <w:r>
        <w:rPr>
          <w:rFonts w:cs="Simplified Arabic"/>
          <w:b/>
          <w:bCs/>
          <w:sz w:val="26"/>
          <w:szCs w:val="26"/>
          <w:u w:val="single"/>
          <w:rtl/>
        </w:rPr>
        <w:t xml:space="preserve">وأخصائيي الإعلام التربوي </w:t>
      </w:r>
      <w:r w:rsidRPr="000135FD">
        <w:rPr>
          <w:rFonts w:cs="Simplified Arabic"/>
          <w:b/>
          <w:bCs/>
          <w:sz w:val="26"/>
          <w:szCs w:val="26"/>
          <w:u w:val="single"/>
          <w:rtl/>
        </w:rPr>
        <w:t xml:space="preserve">بشكل خاص. </w:t>
      </w:r>
    </w:p>
    <w:p w:rsidR="00AB11A8" w:rsidRPr="005B58C2" w:rsidRDefault="00AB11A8" w:rsidP="00795B28">
      <w:pPr>
        <w:jc w:val="lowKashida"/>
        <w:rPr>
          <w:rFonts w:cs="Simplified Arabic"/>
          <w:sz w:val="26"/>
          <w:szCs w:val="26"/>
          <w:rtl/>
        </w:rPr>
      </w:pPr>
      <w:r>
        <w:rPr>
          <w:rFonts w:cs="Simplified Arabic"/>
          <w:b/>
          <w:bCs/>
          <w:sz w:val="28"/>
          <w:szCs w:val="28"/>
          <w:u w:val="single"/>
          <w:rtl/>
          <w:lang w:bidi="ar-EG"/>
        </w:rPr>
        <w:t>*</w:t>
      </w:r>
      <w:r w:rsidRPr="00584803">
        <w:rPr>
          <w:rFonts w:cs="Simplified Arabic"/>
          <w:b/>
          <w:bCs/>
          <w:sz w:val="28"/>
          <w:szCs w:val="28"/>
          <w:u w:val="single"/>
          <w:rtl/>
        </w:rPr>
        <w:t xml:space="preserve">الدراسات التي تناولت تطوير مستوى أداء معلمي المرحلة الثانوية بوجه عام : </w:t>
      </w:r>
    </w:p>
    <w:p w:rsidR="00AB11A8" w:rsidRPr="005E2BB6" w:rsidRDefault="00AB11A8" w:rsidP="00795B28">
      <w:pPr>
        <w:numPr>
          <w:ilvl w:val="0"/>
          <w:numId w:val="28"/>
        </w:numPr>
        <w:jc w:val="lowKashida"/>
        <w:rPr>
          <w:rFonts w:cs="AdvertisingBold"/>
          <w:b/>
          <w:bCs/>
          <w:sz w:val="28"/>
          <w:szCs w:val="28"/>
          <w:rtl/>
        </w:rPr>
      </w:pPr>
      <w:r w:rsidRPr="005B58C2">
        <w:rPr>
          <w:rFonts w:cs="AdvertisingBold"/>
          <w:b/>
          <w:bCs/>
          <w:rtl/>
        </w:rPr>
        <w:t xml:space="preserve">في هذا الاتجاه قام شين :( </w:t>
      </w:r>
      <w:r w:rsidRPr="005B58C2">
        <w:rPr>
          <w:rFonts w:cs="AdvertisingBold"/>
          <w:b/>
          <w:bCs/>
        </w:rPr>
        <w:t>Chen, 1985</w:t>
      </w:r>
      <w:r w:rsidRPr="005B58C2">
        <w:rPr>
          <w:rFonts w:cs="AdvertisingBold"/>
          <w:b/>
          <w:bCs/>
          <w:rtl/>
        </w:rPr>
        <w:t xml:space="preserve">) بدراسة هدفت إلى تطوير مقياس لكفايات الحاسب الآلي الأساسية اللازمة لمعلمي المدارس الثانوية في تايوان. </w:t>
      </w:r>
      <w:r w:rsidRPr="005B58C2">
        <w:rPr>
          <w:rFonts w:cs="Simplified Arabic"/>
          <w:rtl/>
        </w:rPr>
        <w:t>وقد استهدفت الدراسة</w:t>
      </w:r>
      <w:r w:rsidRPr="00180BD3">
        <w:rPr>
          <w:rFonts w:cs="Simplified Arabic"/>
          <w:sz w:val="26"/>
          <w:szCs w:val="26"/>
          <w:rtl/>
        </w:rPr>
        <w:t xml:space="preserve"> إلى إعداد قائمة بكفايات استخدام الحاسب الآلي اللازمة لمعلمي المدارس الثانوية في تايوان حتى عام (2000م)، واستخدم الباحث تقنية دلفاي ( </w:t>
      </w:r>
      <w:r w:rsidRPr="00180BD3">
        <w:rPr>
          <w:rFonts w:cs="Simplified Arabic"/>
          <w:sz w:val="26"/>
          <w:szCs w:val="26"/>
        </w:rPr>
        <w:t>Delphi</w:t>
      </w:r>
      <w:r w:rsidRPr="00180BD3">
        <w:rPr>
          <w:rFonts w:cs="Simplified Arabic"/>
          <w:sz w:val="26"/>
          <w:szCs w:val="26"/>
          <w:rtl/>
        </w:rPr>
        <w:t xml:space="preserve">) لإنجاز أهداف الدراسة، وذلك بإرسال سلسلة من الاستبيانات لمجموعة مكونة من ( 48) معلماً من تم اختيارهم من أربعة مراكز تعليمية في تايوان، وبهذه العملية حصل الباحث على ستين كفاية. وأظهرت نتائج الدراسة ما يلي: </w:t>
      </w:r>
    </w:p>
    <w:p w:rsidR="00AB11A8" w:rsidRPr="00180BD3" w:rsidRDefault="00AB11A8" w:rsidP="00795B28">
      <w:pPr>
        <w:numPr>
          <w:ilvl w:val="0"/>
          <w:numId w:val="25"/>
        </w:numPr>
        <w:jc w:val="lowKashida"/>
        <w:rPr>
          <w:rFonts w:cs="Simplified Arabic"/>
          <w:sz w:val="26"/>
          <w:szCs w:val="26"/>
        </w:rPr>
      </w:pPr>
      <w:r w:rsidRPr="00180BD3">
        <w:rPr>
          <w:rFonts w:cs="Simplified Arabic"/>
          <w:sz w:val="26"/>
          <w:szCs w:val="26"/>
          <w:rtl/>
        </w:rPr>
        <w:t>شعور المعلمين والدارسين بحاجة ملحة إلى تحسين مهاراتهم في استخدام الحاسب الآلي في التدريس.</w:t>
      </w:r>
    </w:p>
    <w:p w:rsidR="00AB11A8" w:rsidRDefault="00AB11A8" w:rsidP="00795B28">
      <w:pPr>
        <w:numPr>
          <w:ilvl w:val="0"/>
          <w:numId w:val="25"/>
        </w:numPr>
        <w:jc w:val="lowKashida"/>
        <w:rPr>
          <w:rFonts w:cs="Simplified Arabic"/>
          <w:sz w:val="26"/>
          <w:szCs w:val="26"/>
        </w:rPr>
      </w:pPr>
      <w:r w:rsidRPr="00180BD3">
        <w:rPr>
          <w:rFonts w:cs="Simplified Arabic"/>
          <w:sz w:val="26"/>
          <w:szCs w:val="26"/>
          <w:rtl/>
        </w:rPr>
        <w:t xml:space="preserve">أن (26) كفاية من الكفايات الكلية وعددها (60) اعتبرها أفراد العينة إلزامية (ومهمة للغاية) بالنسبة لمعلم المدرسة الثانوية أي بنسبة ( 43.3%) واعتبرت ثلاثاً منها ذات أهمية عادية وثلاث كفايات لا حاجة لها. </w:t>
      </w:r>
    </w:p>
    <w:p w:rsidR="00AB11A8" w:rsidRPr="005B58C2" w:rsidRDefault="00AB11A8" w:rsidP="00795B28">
      <w:pPr>
        <w:jc w:val="lowKashida"/>
        <w:rPr>
          <w:rFonts w:cs="Simplified Arabic"/>
          <w:b/>
          <w:bCs/>
          <w:u w:val="single"/>
          <w:rtl/>
        </w:rPr>
      </w:pPr>
      <w:r w:rsidRPr="005B58C2">
        <w:rPr>
          <w:rFonts w:cs="Simplified Arabic"/>
          <w:b/>
          <w:bCs/>
          <w:u w:val="single"/>
          <w:rtl/>
        </w:rPr>
        <w:t xml:space="preserve">وفي ضوء النتائج أوصى الباحث بما يلي: </w:t>
      </w:r>
    </w:p>
    <w:p w:rsidR="00AB11A8" w:rsidRPr="00180BD3" w:rsidRDefault="00AB11A8" w:rsidP="00795B28">
      <w:pPr>
        <w:jc w:val="lowKashida"/>
        <w:rPr>
          <w:rFonts w:cs="Simplified Arabic"/>
          <w:sz w:val="26"/>
          <w:szCs w:val="26"/>
          <w:rtl/>
        </w:rPr>
      </w:pPr>
      <w:r w:rsidRPr="00180BD3">
        <w:rPr>
          <w:rFonts w:cs="Simplified Arabic"/>
          <w:sz w:val="26"/>
          <w:szCs w:val="26"/>
          <w:rtl/>
        </w:rPr>
        <w:t xml:space="preserve">         1) يجب تضمين كفايات الحاسب الآلي التي حددتها الدراسة في برامج شهادة التعليم في تايوان، على أن تتم مراجعتها لتحديد ما يلزم منها قبل الخدمة أو أثنائها. </w:t>
      </w:r>
    </w:p>
    <w:p w:rsidR="00AB11A8" w:rsidRPr="00180BD3" w:rsidRDefault="00AB11A8" w:rsidP="00795B28">
      <w:pPr>
        <w:jc w:val="lowKashida"/>
        <w:rPr>
          <w:rFonts w:cs="Simplified Arabic"/>
          <w:sz w:val="26"/>
          <w:szCs w:val="26"/>
          <w:rtl/>
        </w:rPr>
      </w:pPr>
      <w:r w:rsidRPr="00180BD3">
        <w:rPr>
          <w:rFonts w:cs="Simplified Arabic"/>
          <w:sz w:val="26"/>
          <w:szCs w:val="26"/>
          <w:rtl/>
        </w:rPr>
        <w:t xml:space="preserve">        2) تضمين برامج تأهيل المعلمين مساقات تتعلق باستخدام الحاسب الآلي في التعليم    ( مساقات التدريس بمساعدة الحاسب الآلي). </w:t>
      </w:r>
    </w:p>
    <w:p w:rsidR="00AB11A8" w:rsidRDefault="00AB11A8" w:rsidP="00795B28">
      <w:pPr>
        <w:jc w:val="lowKashida"/>
        <w:rPr>
          <w:rFonts w:cs="AdvertisingBold"/>
          <w:b/>
          <w:bCs/>
          <w:sz w:val="28"/>
          <w:szCs w:val="28"/>
          <w:rtl/>
        </w:rPr>
      </w:pPr>
      <w:r w:rsidRPr="005B58C2">
        <w:rPr>
          <w:rFonts w:cs="AdvertisingBold"/>
          <w:b/>
          <w:bCs/>
          <w:rtl/>
        </w:rPr>
        <w:t xml:space="preserve">     2- وأجرى ممس :( </w:t>
      </w:r>
      <w:r w:rsidRPr="005B58C2">
        <w:rPr>
          <w:rFonts w:cs="AdvertisingBold"/>
          <w:b/>
          <w:bCs/>
        </w:rPr>
        <w:t>Mims, 1994</w:t>
      </w:r>
      <w:r w:rsidRPr="005B58C2">
        <w:rPr>
          <w:rFonts w:cs="AdvertisingBold"/>
          <w:b/>
          <w:bCs/>
          <w:rtl/>
        </w:rPr>
        <w:t>) دراسة هدفت إلى تحديد مجموعة من كفايات الحاسب الآلي اللازمة لمديري المدارس.</w:t>
      </w:r>
    </w:p>
    <w:p w:rsidR="00AB11A8" w:rsidRDefault="00AB11A8" w:rsidP="00795B28">
      <w:pPr>
        <w:ind w:firstLine="720"/>
        <w:jc w:val="lowKashida"/>
        <w:rPr>
          <w:rFonts w:cs="AdvertisingBold"/>
          <w:b/>
          <w:bCs/>
          <w:rtl/>
        </w:rPr>
      </w:pPr>
      <w:r w:rsidRPr="000135FD">
        <w:rPr>
          <w:rFonts w:cs="AdvertisingBold"/>
          <w:b/>
          <w:bCs/>
          <w:sz w:val="28"/>
          <w:szCs w:val="28"/>
          <w:rtl/>
        </w:rPr>
        <w:t xml:space="preserve"> </w:t>
      </w:r>
      <w:r w:rsidRPr="00180BD3">
        <w:rPr>
          <w:rFonts w:cs="Simplified Arabic"/>
          <w:sz w:val="26"/>
          <w:szCs w:val="26"/>
          <w:rtl/>
        </w:rPr>
        <w:t xml:space="preserve">وقد أشارت نتائج الدراسة إلى حذف كفاية واحدة من الكفايات التي أعدها الباحث وهي كفاية القدرة على كتابة البرامج الإدارية، إضافةً إلى أنها أيدت الفرضية القائلة بأن الحوسبة التعليمية أكثر أهمية للإدارة المدرسية من الحوسبة الإدارية. </w:t>
      </w:r>
    </w:p>
    <w:p w:rsidR="00AB11A8" w:rsidRDefault="00AB11A8" w:rsidP="00795B28">
      <w:pPr>
        <w:jc w:val="lowKashida"/>
        <w:rPr>
          <w:rFonts w:cs="Simplified Arabic"/>
          <w:b/>
          <w:bCs/>
          <w:sz w:val="26"/>
          <w:szCs w:val="26"/>
          <w:u w:val="single"/>
          <w:rtl/>
        </w:rPr>
      </w:pPr>
      <w:r w:rsidRPr="005B58C2">
        <w:rPr>
          <w:rFonts w:cs="AdvertisingBold"/>
          <w:b/>
          <w:bCs/>
          <w:rtl/>
        </w:rPr>
        <w:t xml:space="preserve">      3-وأجرى مونتاجو وكنج : (</w:t>
      </w:r>
      <w:r w:rsidRPr="005B58C2">
        <w:rPr>
          <w:rFonts w:cs="AdvertisingBold"/>
          <w:b/>
          <w:bCs/>
        </w:rPr>
        <w:t>Montagu &amp; King, 1995</w:t>
      </w:r>
      <w:r w:rsidRPr="005B58C2">
        <w:rPr>
          <w:rFonts w:cs="AdvertisingBold"/>
          <w:b/>
          <w:bCs/>
          <w:rtl/>
        </w:rPr>
        <w:t>) دراسة هدفت إلى مقارنة تصورات مديري المدارس للكفايات اللازمة لاستخدام الحاسب الآلي في المدرسة بتصورات خبراء الحاسب الآلي.</w:t>
      </w:r>
    </w:p>
    <w:p w:rsidR="00AB11A8" w:rsidRPr="005B58C2" w:rsidRDefault="00AB11A8" w:rsidP="00795B28">
      <w:pPr>
        <w:jc w:val="lowKashida"/>
        <w:rPr>
          <w:rFonts w:cs="AdvertisingBold"/>
          <w:b/>
          <w:bCs/>
          <w:rtl/>
        </w:rPr>
      </w:pPr>
      <w:r w:rsidRPr="005E2BB6">
        <w:rPr>
          <w:rFonts w:cs="Simplified Arabic"/>
          <w:b/>
          <w:bCs/>
          <w:sz w:val="26"/>
          <w:szCs w:val="26"/>
          <w:u w:val="single"/>
          <w:rtl/>
        </w:rPr>
        <w:t xml:space="preserve"> وأشارت نتائج الدراسة إلى أن الكفايات التالية حصلت على أعلى المتوسطات وهي:</w:t>
      </w:r>
    </w:p>
    <w:p w:rsidR="00AB11A8" w:rsidRPr="00180BD3" w:rsidRDefault="00AB11A8" w:rsidP="00795B28">
      <w:pPr>
        <w:jc w:val="lowKashida"/>
        <w:rPr>
          <w:rFonts w:cs="Simplified Arabic"/>
          <w:sz w:val="26"/>
          <w:szCs w:val="26"/>
          <w:rtl/>
        </w:rPr>
      </w:pPr>
      <w:r w:rsidRPr="00180BD3">
        <w:rPr>
          <w:rFonts w:cs="Simplified Arabic"/>
          <w:sz w:val="26"/>
          <w:szCs w:val="26"/>
          <w:rtl/>
        </w:rPr>
        <w:t xml:space="preserve">1- تحديد مهمات المدير التربوية التي يمكن أن يقوم بها باستخدام الحاسب الآلي. </w:t>
      </w:r>
    </w:p>
    <w:p w:rsidR="00AB11A8" w:rsidRPr="00180BD3" w:rsidRDefault="00AB11A8" w:rsidP="00795B28">
      <w:pPr>
        <w:jc w:val="lowKashida"/>
        <w:rPr>
          <w:rFonts w:cs="Simplified Arabic"/>
          <w:sz w:val="26"/>
          <w:szCs w:val="26"/>
          <w:rtl/>
        </w:rPr>
      </w:pPr>
      <w:r w:rsidRPr="00180BD3">
        <w:rPr>
          <w:rFonts w:cs="Simplified Arabic"/>
          <w:sz w:val="26"/>
          <w:szCs w:val="26"/>
          <w:rtl/>
        </w:rPr>
        <w:t xml:space="preserve">2- امتلاك معرفة عملية بمصطلحات المعدات والبرمجيات الحاسوبية. </w:t>
      </w:r>
    </w:p>
    <w:p w:rsidR="00AB11A8" w:rsidRDefault="00AB11A8" w:rsidP="00795B28">
      <w:pPr>
        <w:jc w:val="lowKashida"/>
        <w:rPr>
          <w:rFonts w:cs="Simplified Arabic"/>
          <w:sz w:val="26"/>
          <w:szCs w:val="26"/>
          <w:rtl/>
        </w:rPr>
      </w:pPr>
      <w:r w:rsidRPr="00180BD3">
        <w:rPr>
          <w:rFonts w:cs="Simplified Arabic"/>
          <w:sz w:val="26"/>
          <w:szCs w:val="26"/>
          <w:rtl/>
        </w:rPr>
        <w:t xml:space="preserve">3- استخدام الحاسب الآلي في المهمات الإدارية وكتابة التقارير. </w:t>
      </w:r>
    </w:p>
    <w:p w:rsidR="00AB11A8" w:rsidRDefault="00AB11A8" w:rsidP="00795B28">
      <w:pPr>
        <w:ind w:firstLine="720"/>
        <w:jc w:val="lowKashida"/>
        <w:rPr>
          <w:rFonts w:cs="Simplified Arabic"/>
          <w:sz w:val="26"/>
          <w:szCs w:val="26"/>
          <w:rtl/>
        </w:rPr>
      </w:pPr>
      <w:r w:rsidRPr="00C723BD">
        <w:rPr>
          <w:rFonts w:cs="Simplified Arabic"/>
          <w:sz w:val="26"/>
          <w:szCs w:val="26"/>
          <w:rtl/>
        </w:rPr>
        <w:t xml:space="preserve">وبالرغم من اشتراك </w:t>
      </w:r>
      <w:r>
        <w:rPr>
          <w:rFonts w:cs="Simplified Arabic"/>
          <w:sz w:val="26"/>
          <w:szCs w:val="26"/>
          <w:rtl/>
        </w:rPr>
        <w:t xml:space="preserve">أخصائي الإعلام التربوي </w:t>
      </w:r>
      <w:r w:rsidRPr="00C723BD">
        <w:rPr>
          <w:rFonts w:cs="Simplified Arabic"/>
          <w:sz w:val="26"/>
          <w:szCs w:val="26"/>
          <w:rtl/>
        </w:rPr>
        <w:t xml:space="preserve"> مع غيره من المعلمين في مجموعة من الصفات والقدرات الشخصية، </w:t>
      </w:r>
      <w:r>
        <w:rPr>
          <w:rFonts w:cs="Simplified Arabic"/>
          <w:sz w:val="26"/>
          <w:szCs w:val="26"/>
          <w:rtl/>
        </w:rPr>
        <w:t>إلا أنه</w:t>
      </w:r>
      <w:r w:rsidRPr="00C723BD">
        <w:rPr>
          <w:rFonts w:cs="Simplified Arabic"/>
          <w:sz w:val="26"/>
          <w:szCs w:val="26"/>
          <w:rtl/>
        </w:rPr>
        <w:t xml:space="preserve"> يحتاج كذلك إلى </w:t>
      </w:r>
      <w:r>
        <w:rPr>
          <w:rFonts w:cs="Simplified Arabic"/>
          <w:sz w:val="26"/>
          <w:szCs w:val="26"/>
          <w:rtl/>
        </w:rPr>
        <w:t>دراسات وبحوث تهتم بتقييم مستوى أدائه المهني للوقوف على أهم الاحتياجات المهنية (الفنية والإدارية ) والتي من شأنها المساهمة في تطوير هذا الأداء والتعامل مع المستحدثات في مجال التخصص  .</w:t>
      </w:r>
    </w:p>
    <w:p w:rsidR="00AB11A8" w:rsidRDefault="00AB11A8" w:rsidP="00795B28">
      <w:pPr>
        <w:jc w:val="lowKashida"/>
        <w:rPr>
          <w:rFonts w:cs="Simplified Arabic"/>
          <w:sz w:val="26"/>
          <w:szCs w:val="26"/>
          <w:rtl/>
        </w:rPr>
      </w:pPr>
    </w:p>
    <w:p w:rsidR="00AB11A8" w:rsidRDefault="00AB11A8" w:rsidP="00795B28">
      <w:pPr>
        <w:jc w:val="lowKashida"/>
        <w:rPr>
          <w:rFonts w:cs="Simplified Arabic"/>
          <w:sz w:val="26"/>
          <w:szCs w:val="26"/>
          <w:rtl/>
        </w:rPr>
      </w:pPr>
    </w:p>
    <w:p w:rsidR="00AB11A8" w:rsidRDefault="00AB11A8" w:rsidP="00795B28">
      <w:pPr>
        <w:jc w:val="lowKashida"/>
        <w:rPr>
          <w:rFonts w:cs="Simplified Arabic"/>
          <w:sz w:val="26"/>
          <w:szCs w:val="26"/>
          <w:rtl/>
        </w:rPr>
      </w:pPr>
    </w:p>
    <w:p w:rsidR="00AB11A8" w:rsidRPr="00EE2327" w:rsidRDefault="00AB11A8" w:rsidP="00795B28">
      <w:pPr>
        <w:jc w:val="lowKashida"/>
        <w:rPr>
          <w:rFonts w:cs="Simplified Arabic"/>
          <w:b/>
          <w:bCs/>
          <w:sz w:val="28"/>
          <w:szCs w:val="28"/>
          <w:u w:val="single"/>
          <w:rtl/>
        </w:rPr>
      </w:pPr>
      <w:r>
        <w:rPr>
          <w:rFonts w:cs="Simplified Arabic"/>
          <w:b/>
          <w:bCs/>
          <w:sz w:val="28"/>
          <w:szCs w:val="28"/>
          <w:u w:val="single"/>
          <w:rtl/>
        </w:rPr>
        <w:t xml:space="preserve">* </w:t>
      </w:r>
      <w:r w:rsidRPr="00EE2327">
        <w:rPr>
          <w:rFonts w:cs="Simplified Arabic"/>
          <w:b/>
          <w:bCs/>
          <w:sz w:val="28"/>
          <w:szCs w:val="28"/>
          <w:u w:val="single"/>
          <w:rtl/>
        </w:rPr>
        <w:t>الدراسات التي عنيت بتطوير</w:t>
      </w:r>
      <w:r>
        <w:rPr>
          <w:rFonts w:cs="Simplified Arabic"/>
          <w:b/>
          <w:bCs/>
          <w:sz w:val="28"/>
          <w:szCs w:val="28"/>
          <w:u w:val="single"/>
          <w:rtl/>
        </w:rPr>
        <w:t xml:space="preserve"> مستوى</w:t>
      </w:r>
      <w:r w:rsidRPr="00EE2327">
        <w:rPr>
          <w:rFonts w:cs="Simplified Arabic"/>
          <w:b/>
          <w:bCs/>
          <w:sz w:val="28"/>
          <w:szCs w:val="28"/>
          <w:u w:val="single"/>
          <w:rtl/>
        </w:rPr>
        <w:t xml:space="preserve"> أداء أخصائي الإعلام التربوي :</w:t>
      </w:r>
    </w:p>
    <w:p w:rsidR="00AB11A8" w:rsidRPr="005B58C2" w:rsidRDefault="00AB11A8" w:rsidP="00795B28">
      <w:pPr>
        <w:jc w:val="lowKashida"/>
        <w:rPr>
          <w:rFonts w:cs="AdvertisingBold"/>
          <w:b/>
          <w:bCs/>
        </w:rPr>
      </w:pPr>
      <w:r>
        <w:rPr>
          <w:rFonts w:cs="AdvertisingBold"/>
          <w:b/>
          <w:bCs/>
          <w:rtl/>
        </w:rPr>
        <w:t xml:space="preserve">1- </w:t>
      </w:r>
      <w:r w:rsidRPr="005B58C2">
        <w:rPr>
          <w:rFonts w:cs="AdvertisingBold"/>
          <w:b/>
          <w:bCs/>
          <w:rtl/>
        </w:rPr>
        <w:t>دراسة (إبراهيم عبد العاطى 1996</w:t>
      </w:r>
      <w:r>
        <w:rPr>
          <w:rFonts w:cs="AdvertisingBold"/>
          <w:b/>
          <w:bCs/>
          <w:rtl/>
        </w:rPr>
        <w:t>)</w:t>
      </w:r>
      <w:r w:rsidRPr="005B58C2">
        <w:rPr>
          <w:rFonts w:cs="AdvertisingBold"/>
          <w:b/>
          <w:bCs/>
          <w:rtl/>
        </w:rPr>
        <w:t>بعنوان : (التخطيط للإعلام التربوي بالمدارس الثانوية) .</w:t>
      </w:r>
    </w:p>
    <w:p w:rsidR="00AB11A8" w:rsidRPr="00EE2327" w:rsidRDefault="00AB11A8" w:rsidP="00795B28">
      <w:pPr>
        <w:jc w:val="lowKashida"/>
        <w:rPr>
          <w:rFonts w:cs="Simplified Arabic"/>
          <w:sz w:val="26"/>
          <w:szCs w:val="26"/>
          <w:rtl/>
          <w:lang w:bidi="ar-EG"/>
        </w:rPr>
      </w:pPr>
      <w:r w:rsidRPr="00EE2327">
        <w:rPr>
          <w:rFonts w:cs="Simplified Arabic"/>
          <w:sz w:val="26"/>
          <w:szCs w:val="26"/>
          <w:lang w:bidi="ar-EG"/>
        </w:rPr>
        <w:t xml:space="preserve">  </w:t>
      </w:r>
      <w:r w:rsidRPr="00EE2327">
        <w:rPr>
          <w:rFonts w:cs="Simplified Arabic"/>
          <w:sz w:val="26"/>
          <w:szCs w:val="26"/>
          <w:rtl/>
          <w:lang w:bidi="ar-EG"/>
        </w:rPr>
        <w:t>استهدفت الدراسة الكشف عن الواقع الراهن للصحافة المدرسية في مدارسنا الثانوية من حيث موقعها بين الأنشطة المدرسية الأخرى، ومدى حرص الطلاب على الاشتراك فيها، والتخطيط لتطوير الصحافة المدرسية باعتبارها إحدى وسائل الإعلام المدرسي وتنتمي هذه الدراسة إلى الدراسات الوصفية .</w:t>
      </w:r>
    </w:p>
    <w:p w:rsidR="00AB11A8" w:rsidRDefault="00AB11A8" w:rsidP="00795B28">
      <w:pPr>
        <w:jc w:val="lowKashida"/>
        <w:rPr>
          <w:rFonts w:cs="Simplified Arabic"/>
          <w:sz w:val="28"/>
          <w:szCs w:val="28"/>
          <w:rtl/>
        </w:rPr>
      </w:pPr>
      <w:r w:rsidRPr="00EE2327">
        <w:rPr>
          <w:rFonts w:cs="Simplified Arabic"/>
          <w:sz w:val="26"/>
          <w:szCs w:val="26"/>
          <w:rtl/>
          <w:lang w:bidi="ar-EG"/>
        </w:rPr>
        <w:t xml:space="preserve">وقد استخدم الباحث منهج المسح الإعلامي وتحليل النظم باعتباره أحد تقنيات التخطيط الحديث كما استخدم الاستبيان وتحليل المضمون حيث تم تطبيق الدراسة على عينة من أخصائي الصحافة المدرسية بلغت (89) أخصائي، وعينة أخرى من الطلاب بالمدارس الثانوية بلغت (210) طالب وطالبة موزعة على ثلاث محافظات هي (القاهرة ، القليوبية، الغربية) </w:t>
      </w:r>
      <w:r>
        <w:rPr>
          <w:rFonts w:cs="Simplified Arabic"/>
          <w:sz w:val="28"/>
          <w:szCs w:val="28"/>
          <w:rtl/>
        </w:rPr>
        <w:t>.</w:t>
      </w:r>
    </w:p>
    <w:p w:rsidR="00AB11A8" w:rsidRPr="000135FD" w:rsidRDefault="00AB11A8" w:rsidP="00795B28">
      <w:pPr>
        <w:jc w:val="lowKashida"/>
        <w:rPr>
          <w:rFonts w:cs="Simplified Arabic"/>
          <w:b/>
          <w:bCs/>
          <w:sz w:val="26"/>
          <w:szCs w:val="26"/>
          <w:u w:val="single"/>
          <w:rtl/>
          <w:lang w:bidi="ar-EG"/>
        </w:rPr>
      </w:pPr>
      <w:r w:rsidRPr="00F5105B">
        <w:rPr>
          <w:rFonts w:cs="Simplified Arabic"/>
          <w:sz w:val="28"/>
          <w:szCs w:val="28"/>
          <w:rtl/>
        </w:rPr>
        <w:t xml:space="preserve"> </w:t>
      </w:r>
      <w:r w:rsidRPr="00EE2327">
        <w:rPr>
          <w:rFonts w:cs="Simplified Arabic"/>
          <w:sz w:val="26"/>
          <w:szCs w:val="26"/>
          <w:rtl/>
          <w:lang w:bidi="ar-EG"/>
        </w:rPr>
        <w:t xml:space="preserve">وقد </w:t>
      </w:r>
      <w:r w:rsidRPr="000135FD">
        <w:rPr>
          <w:rFonts w:cs="Simplified Arabic"/>
          <w:b/>
          <w:bCs/>
          <w:sz w:val="26"/>
          <w:szCs w:val="26"/>
          <w:u w:val="single"/>
          <w:rtl/>
          <w:lang w:bidi="ar-EG"/>
        </w:rPr>
        <w:t xml:space="preserve">توصلت الدراسة إلى مجموعة من النتائج أهمها: </w:t>
      </w:r>
    </w:p>
    <w:p w:rsidR="00AB11A8" w:rsidRPr="00EE2327" w:rsidRDefault="00AB11A8" w:rsidP="00795B28">
      <w:pPr>
        <w:numPr>
          <w:ilvl w:val="1"/>
          <w:numId w:val="26"/>
        </w:numPr>
        <w:tabs>
          <w:tab w:val="clear" w:pos="1080"/>
          <w:tab w:val="num" w:pos="198"/>
        </w:tabs>
        <w:ind w:left="0" w:firstLine="0"/>
        <w:jc w:val="lowKashida"/>
        <w:rPr>
          <w:rFonts w:cs="Simplified Arabic"/>
          <w:sz w:val="26"/>
          <w:szCs w:val="26"/>
          <w:lang w:bidi="ar-EG"/>
        </w:rPr>
      </w:pPr>
      <w:r w:rsidRPr="00EE2327">
        <w:rPr>
          <w:rFonts w:cs="Simplified Arabic"/>
          <w:sz w:val="26"/>
          <w:szCs w:val="26"/>
          <w:rtl/>
          <w:lang w:bidi="ar-EG"/>
        </w:rPr>
        <w:t>أن صحف الحائط المدرسية هي أكثر أنواع الصحف المدرسية صدوراً حيث أكد ذلك (83.8%) من عينة الدراسة.</w:t>
      </w:r>
    </w:p>
    <w:p w:rsidR="00AB11A8" w:rsidRPr="00EE2327" w:rsidRDefault="00AB11A8" w:rsidP="00795B28">
      <w:pPr>
        <w:numPr>
          <w:ilvl w:val="1"/>
          <w:numId w:val="26"/>
        </w:numPr>
        <w:tabs>
          <w:tab w:val="clear" w:pos="1080"/>
          <w:tab w:val="num" w:pos="198"/>
        </w:tabs>
        <w:ind w:left="0" w:firstLine="0"/>
        <w:jc w:val="lowKashida"/>
        <w:rPr>
          <w:rFonts w:cs="Simplified Arabic"/>
          <w:sz w:val="26"/>
          <w:szCs w:val="26"/>
          <w:lang w:bidi="ar-EG"/>
        </w:rPr>
      </w:pPr>
      <w:r w:rsidRPr="00EE2327">
        <w:rPr>
          <w:rFonts w:cs="Simplified Arabic"/>
          <w:sz w:val="26"/>
          <w:szCs w:val="26"/>
          <w:rtl/>
          <w:lang w:bidi="ar-EG"/>
        </w:rPr>
        <w:t>أن (79.7%) من عينة الأخصائيين يرون أن الطلاب هم أكثر الفئات مساهمة في تحرير الصحف المدرسية يليهم الأخصائيين والمدرسين والإدارة بنسبة (20.3%) .</w:t>
      </w:r>
    </w:p>
    <w:p w:rsidR="00AB11A8" w:rsidRPr="00EE2327" w:rsidRDefault="00AB11A8" w:rsidP="00795B28">
      <w:pPr>
        <w:numPr>
          <w:ilvl w:val="1"/>
          <w:numId w:val="26"/>
        </w:numPr>
        <w:tabs>
          <w:tab w:val="clear" w:pos="1080"/>
          <w:tab w:val="num" w:pos="198"/>
        </w:tabs>
        <w:ind w:left="0" w:firstLine="0"/>
        <w:jc w:val="lowKashida"/>
        <w:rPr>
          <w:rFonts w:cs="Simplified Arabic"/>
          <w:sz w:val="26"/>
          <w:szCs w:val="26"/>
          <w:lang w:bidi="ar-EG"/>
        </w:rPr>
      </w:pPr>
      <w:r w:rsidRPr="00EE2327">
        <w:rPr>
          <w:rFonts w:cs="Simplified Arabic"/>
          <w:sz w:val="26"/>
          <w:szCs w:val="26"/>
          <w:rtl/>
          <w:lang w:bidi="ar-EG"/>
        </w:rPr>
        <w:t>عدم وجود تخطيط إعلامي ثابت لوسائل الإعلام التربوي بالمدارس ، وإنما اجتهادات تخطيطية يقوم بها أخصائي الإعلام بالمدرسة .</w:t>
      </w:r>
    </w:p>
    <w:p w:rsidR="00AB11A8" w:rsidRPr="00EE2327" w:rsidRDefault="00AB11A8" w:rsidP="00795B28">
      <w:pPr>
        <w:numPr>
          <w:ilvl w:val="1"/>
          <w:numId w:val="26"/>
        </w:numPr>
        <w:tabs>
          <w:tab w:val="clear" w:pos="1080"/>
          <w:tab w:val="num" w:pos="198"/>
        </w:tabs>
        <w:ind w:left="0" w:firstLine="0"/>
        <w:jc w:val="lowKashida"/>
        <w:rPr>
          <w:rFonts w:cs="Simplified Arabic"/>
          <w:sz w:val="26"/>
          <w:szCs w:val="26"/>
          <w:lang w:bidi="ar-EG"/>
        </w:rPr>
      </w:pPr>
      <w:r w:rsidRPr="00EE2327">
        <w:rPr>
          <w:rFonts w:cs="Simplified Arabic"/>
          <w:sz w:val="26"/>
          <w:szCs w:val="26"/>
          <w:rtl/>
          <w:lang w:bidi="ar-EG"/>
        </w:rPr>
        <w:t>جاء المقال في المرتبة الأولى للأشكال الصحفية التي يستعان بها في تحرير الصحافة المدرسية.</w:t>
      </w:r>
    </w:p>
    <w:p w:rsidR="00AB11A8" w:rsidRDefault="00AB11A8" w:rsidP="00795B28">
      <w:pPr>
        <w:numPr>
          <w:ilvl w:val="1"/>
          <w:numId w:val="26"/>
        </w:numPr>
        <w:tabs>
          <w:tab w:val="clear" w:pos="1080"/>
          <w:tab w:val="num" w:pos="198"/>
        </w:tabs>
        <w:ind w:left="0" w:firstLine="0"/>
        <w:jc w:val="lowKashida"/>
        <w:rPr>
          <w:rFonts w:cs="Simplified Arabic"/>
          <w:sz w:val="28"/>
          <w:szCs w:val="28"/>
        </w:rPr>
      </w:pPr>
      <w:r w:rsidRPr="00EE2327">
        <w:rPr>
          <w:rFonts w:cs="Simplified Arabic"/>
          <w:sz w:val="26"/>
          <w:szCs w:val="26"/>
          <w:rtl/>
          <w:lang w:bidi="ar-EG"/>
        </w:rPr>
        <w:t>كما أوصت الدراسة بضرورة وجود دليل ومنهاج عمل مخطط إعلامياً يسترشد به أخصائي الإعلام التربوي</w:t>
      </w:r>
    </w:p>
    <w:p w:rsidR="00AB11A8" w:rsidRPr="005B58C2" w:rsidRDefault="00AB11A8" w:rsidP="00795B28">
      <w:pPr>
        <w:numPr>
          <w:ilvl w:val="0"/>
          <w:numId w:val="26"/>
        </w:numPr>
        <w:ind w:left="0" w:firstLine="0"/>
        <w:jc w:val="lowKashida"/>
        <w:rPr>
          <w:rFonts w:cs="Simplified Arabic"/>
          <w:u w:val="single"/>
        </w:rPr>
      </w:pPr>
      <w:r w:rsidRPr="005B58C2">
        <w:rPr>
          <w:rFonts w:cs="AdvertisingBold"/>
          <w:b/>
          <w:bCs/>
          <w:rtl/>
        </w:rPr>
        <w:t>دراسة (ياتس  برادفورد</w:t>
      </w:r>
      <w:r>
        <w:rPr>
          <w:rFonts w:cs="AdvertisingBold"/>
          <w:b/>
          <w:bCs/>
          <w:rtl/>
        </w:rPr>
        <w:t>،</w:t>
      </w:r>
      <w:r>
        <w:rPr>
          <w:rFonts w:cs="AdvertisingBold"/>
          <w:b/>
          <w:bCs/>
          <w:rtl/>
          <w:lang w:bidi="ar-EG"/>
        </w:rPr>
        <w:t xml:space="preserve"> </w:t>
      </w:r>
      <w:r w:rsidRPr="00795B28">
        <w:rPr>
          <w:b/>
          <w:bCs/>
        </w:rPr>
        <w:t>Yates , barad ford</w:t>
      </w:r>
      <w:r w:rsidRPr="005B58C2">
        <w:rPr>
          <w:rFonts w:cs="AdvertisingBold"/>
          <w:b/>
          <w:bCs/>
          <w:rtl/>
        </w:rPr>
        <w:t xml:space="preserve">)  1997بعنوان </w:t>
      </w:r>
      <w:r w:rsidRPr="005B58C2">
        <w:rPr>
          <w:rFonts w:cs="AdvertisingBold"/>
          <w:b/>
          <w:bCs/>
          <w:u w:val="single"/>
          <w:rtl/>
        </w:rPr>
        <w:t>: التربية الإعلامية حاضرها ومستقبلها – دراسة مسحية -</w:t>
      </w:r>
    </w:p>
    <w:p w:rsidR="00AB11A8" w:rsidRDefault="00AB11A8" w:rsidP="00795B28">
      <w:pPr>
        <w:jc w:val="lowKashida"/>
        <w:rPr>
          <w:rFonts w:cs="Simplified Arabic"/>
          <w:sz w:val="26"/>
          <w:szCs w:val="26"/>
          <w:rtl/>
          <w:lang w:bidi="ar-EG"/>
        </w:rPr>
      </w:pPr>
      <w:r w:rsidRPr="00F5105B">
        <w:rPr>
          <w:rFonts w:cs="Simplified Arabic"/>
          <w:sz w:val="28"/>
          <w:szCs w:val="28"/>
          <w:rtl/>
        </w:rPr>
        <w:t xml:space="preserve">  </w:t>
      </w:r>
      <w:r>
        <w:rPr>
          <w:rFonts w:cs="Simplified Arabic"/>
          <w:sz w:val="26"/>
          <w:szCs w:val="26"/>
          <w:rtl/>
          <w:lang w:bidi="ar-EG"/>
        </w:rPr>
        <w:tab/>
      </w:r>
      <w:r w:rsidRPr="00EE2327">
        <w:rPr>
          <w:rFonts w:cs="Simplified Arabic"/>
          <w:sz w:val="26"/>
          <w:szCs w:val="26"/>
          <w:rtl/>
          <w:lang w:bidi="ar-EG"/>
        </w:rPr>
        <w:t>استهدفت الدراسة التعرف على الواقع الفعلي للتربية الإعلامية واحتياجات التلاميذ واتجاهات المدرسين نحو تطوير المناهج الإعلامية والتعرف على عادات المتابعة الإعلامية والإعلام الجماهيري، ومحاولة تصحيح حال الإعلام التربوي .</w:t>
      </w:r>
      <w:r>
        <w:rPr>
          <w:rFonts w:cs="Simplified Arabic"/>
          <w:sz w:val="26"/>
          <w:szCs w:val="26"/>
          <w:rtl/>
          <w:lang w:bidi="ar-EG"/>
        </w:rPr>
        <w:t xml:space="preserve"> </w:t>
      </w:r>
      <w:r w:rsidRPr="00EE2327">
        <w:rPr>
          <w:rFonts w:cs="Simplified Arabic"/>
          <w:sz w:val="26"/>
          <w:szCs w:val="26"/>
          <w:rtl/>
          <w:lang w:bidi="ar-EG"/>
        </w:rPr>
        <w:t>وقد استخدمت الدراسة منهج المسح بالعينة لمدرسي المدارس الابتدائية والثانوية العامة والخاصة حيث  بلغت عينة الدراسة  (350) مفردة. واشتملت الدراسة على التغيرات التي تم وضعها لزيادة وعى المعلمين التربويين بمفاهيم التربية الإعلامية وأبجديات الإعلام ومصادر التربية الإعلامية والتغيرات التكنولوجية في هذا المجال .</w:t>
      </w:r>
    </w:p>
    <w:p w:rsidR="00AB11A8" w:rsidRDefault="00AB11A8" w:rsidP="00795B28">
      <w:pPr>
        <w:jc w:val="lowKashida"/>
        <w:rPr>
          <w:rFonts w:cs="Simplified Arabic"/>
          <w:sz w:val="26"/>
          <w:szCs w:val="26"/>
          <w:rtl/>
          <w:lang w:bidi="ar-EG"/>
        </w:rPr>
      </w:pPr>
    </w:p>
    <w:p w:rsidR="00AB11A8" w:rsidRPr="00EE2327" w:rsidRDefault="00AB11A8" w:rsidP="00795B28">
      <w:pPr>
        <w:jc w:val="lowKashida"/>
        <w:rPr>
          <w:rFonts w:cs="Simplified Arabic"/>
          <w:sz w:val="26"/>
          <w:szCs w:val="26"/>
          <w:rtl/>
          <w:lang w:bidi="ar-EG"/>
        </w:rPr>
      </w:pPr>
    </w:p>
    <w:p w:rsidR="00AB11A8" w:rsidRPr="005B58C2" w:rsidRDefault="00AB11A8" w:rsidP="00795B28">
      <w:pPr>
        <w:jc w:val="lowKashida"/>
        <w:rPr>
          <w:rFonts w:cs="Simplified Arabic"/>
          <w:b/>
          <w:bCs/>
          <w:sz w:val="26"/>
          <w:szCs w:val="26"/>
          <w:u w:val="single"/>
          <w:rtl/>
          <w:lang w:bidi="ar-EG"/>
        </w:rPr>
      </w:pPr>
      <w:r w:rsidRPr="005B58C2">
        <w:rPr>
          <w:rFonts w:cs="Simplified Arabic"/>
          <w:b/>
          <w:bCs/>
          <w:sz w:val="26"/>
          <w:szCs w:val="26"/>
          <w:u w:val="single"/>
          <w:rtl/>
          <w:lang w:bidi="ar-EG"/>
        </w:rPr>
        <w:t xml:space="preserve">وتوصلت الدراسة إلى مجموعة نتائج أهمها: </w:t>
      </w:r>
    </w:p>
    <w:p w:rsidR="00AB11A8" w:rsidRPr="00EE2327" w:rsidRDefault="00AB11A8" w:rsidP="00795B28">
      <w:pPr>
        <w:jc w:val="lowKashida"/>
        <w:rPr>
          <w:rFonts w:cs="Simplified Arabic"/>
          <w:sz w:val="26"/>
          <w:szCs w:val="26"/>
          <w:rtl/>
          <w:lang w:bidi="ar-EG"/>
        </w:rPr>
      </w:pPr>
      <w:r w:rsidRPr="00EE2327">
        <w:rPr>
          <w:rFonts w:cs="Simplified Arabic"/>
          <w:sz w:val="26"/>
          <w:szCs w:val="26"/>
          <w:rtl/>
          <w:lang w:bidi="ar-EG"/>
        </w:rPr>
        <w:t>- وجود صعوبات فنية و إدارية تواجهه الإعلام التربوي وتمثلت في ضعف وعي المعلمين بمفاهيم التربية الإعلامية ، وفنونها ومهارات العمل في مجال الإعلام التربوي ، والتنوع في مصادر التربية الإعلامية وخاصة المصادر التكنولوجية .</w:t>
      </w:r>
    </w:p>
    <w:p w:rsidR="00AB11A8" w:rsidRPr="00EE2327" w:rsidRDefault="00AB11A8" w:rsidP="00795B28">
      <w:pPr>
        <w:jc w:val="lowKashida"/>
        <w:rPr>
          <w:rFonts w:cs="Simplified Arabic"/>
          <w:sz w:val="26"/>
          <w:szCs w:val="26"/>
          <w:rtl/>
          <w:lang w:bidi="ar-EG"/>
        </w:rPr>
      </w:pPr>
      <w:r w:rsidRPr="00EE2327">
        <w:rPr>
          <w:rFonts w:cs="Simplified Arabic"/>
          <w:sz w:val="26"/>
          <w:szCs w:val="26"/>
          <w:rtl/>
          <w:lang w:bidi="ar-EG"/>
        </w:rPr>
        <w:t xml:space="preserve">-  أن 66% من أفراد العينة يقرون بوجود جهود مستقبلية للتغلب على تلك الصعوبات التي تواجه التربية الإعلامية </w:t>
      </w:r>
    </w:p>
    <w:p w:rsidR="00AB11A8" w:rsidRPr="00EE2327" w:rsidRDefault="00AB11A8" w:rsidP="00795B28">
      <w:pPr>
        <w:jc w:val="lowKashida"/>
        <w:rPr>
          <w:rFonts w:cs="Simplified Arabic"/>
          <w:sz w:val="26"/>
          <w:szCs w:val="26"/>
          <w:lang w:bidi="ar-EG"/>
        </w:rPr>
      </w:pPr>
      <w:r w:rsidRPr="00EE2327">
        <w:rPr>
          <w:rFonts w:cs="Simplified Arabic"/>
          <w:sz w:val="26"/>
          <w:szCs w:val="26"/>
          <w:rtl/>
          <w:lang w:bidi="ar-EG"/>
        </w:rPr>
        <w:t xml:space="preserve">- ارتفاع الدعم الشامل للتربية الإعلامية وأهدافها وقيمتها على الرغم من وجود حالات فردية (2: 3) من المدرسين أجابوا بنقص الوقت والإمكانيات وهى من المعوقات الشائعة للإعلام التربوي. </w:t>
      </w:r>
    </w:p>
    <w:p w:rsidR="00AB11A8" w:rsidRPr="00EE2327" w:rsidRDefault="00AB11A8" w:rsidP="00795B28">
      <w:pPr>
        <w:jc w:val="lowKashida"/>
        <w:rPr>
          <w:rFonts w:cs="Simplified Arabic"/>
          <w:sz w:val="26"/>
          <w:szCs w:val="26"/>
          <w:lang w:bidi="ar-EG"/>
        </w:rPr>
      </w:pPr>
      <w:r w:rsidRPr="00EE2327">
        <w:rPr>
          <w:rFonts w:cs="Simplified Arabic"/>
          <w:sz w:val="26"/>
          <w:szCs w:val="26"/>
          <w:rtl/>
          <w:lang w:bidi="ar-EG"/>
        </w:rPr>
        <w:t xml:space="preserve">أن هناك فروق ذات دلالة معنوية بين إدراك المدرسين قدرات ومهارات الفهم الإعلامي للطلاب في المدارس الخاصة والمدارس العامة. </w:t>
      </w:r>
    </w:p>
    <w:p w:rsidR="00AB11A8" w:rsidRPr="005B58C2" w:rsidRDefault="00AB11A8" w:rsidP="00795B28">
      <w:pPr>
        <w:numPr>
          <w:ilvl w:val="0"/>
          <w:numId w:val="26"/>
        </w:numPr>
        <w:spacing w:before="240"/>
        <w:jc w:val="lowKashida"/>
        <w:rPr>
          <w:rFonts w:cs="AdvertisingBold"/>
          <w:b/>
          <w:bCs/>
          <w:rtl/>
        </w:rPr>
      </w:pPr>
      <w:r w:rsidRPr="005B58C2">
        <w:rPr>
          <w:rFonts w:cs="AdvertisingBold"/>
          <w:b/>
          <w:bCs/>
          <w:rtl/>
        </w:rPr>
        <w:t>دراسة (حسن محمد على خليل) 1999بعنوان : دور أخصائي الإعلام التربوي في الارتقاء بالأنشطة الإعلامية في المدارس المصرية.</w:t>
      </w:r>
    </w:p>
    <w:p w:rsidR="00AB11A8" w:rsidRDefault="00AB11A8" w:rsidP="00795B28">
      <w:pPr>
        <w:ind w:firstLine="360"/>
        <w:jc w:val="lowKashida"/>
        <w:rPr>
          <w:rFonts w:cs="Simplified Arabic"/>
          <w:sz w:val="26"/>
          <w:szCs w:val="26"/>
          <w:rtl/>
          <w:lang w:bidi="ar-EG"/>
        </w:rPr>
      </w:pPr>
      <w:r w:rsidRPr="00F5105B">
        <w:rPr>
          <w:rFonts w:cs="Simplified Arabic"/>
          <w:sz w:val="28"/>
          <w:szCs w:val="28"/>
          <w:rtl/>
        </w:rPr>
        <w:t xml:space="preserve"> </w:t>
      </w:r>
      <w:r w:rsidRPr="00EE2327">
        <w:rPr>
          <w:rFonts w:cs="Simplified Arabic"/>
          <w:sz w:val="26"/>
          <w:szCs w:val="26"/>
          <w:rtl/>
          <w:lang w:bidi="ar-EG"/>
        </w:rPr>
        <w:t xml:space="preserve">استهدفت الدراسة التعرف على الأثر الذي يمكن أن يحدثه أخصائي الإعلام التربوي في الارتقاء بالأنشطة الإعلامية في المدارس المصرية وانعكاس ذلك على إعداد شخصية الطلاب إيجابيا وعلى العملية التعليمية والتربوية والمجتمع بشكل عام </w:t>
      </w:r>
      <w:r>
        <w:rPr>
          <w:rFonts w:cs="Simplified Arabic"/>
          <w:sz w:val="26"/>
          <w:szCs w:val="26"/>
          <w:rtl/>
          <w:lang w:bidi="ar-EG"/>
        </w:rPr>
        <w:t>.</w:t>
      </w:r>
    </w:p>
    <w:p w:rsidR="00AB11A8" w:rsidRDefault="00AB11A8" w:rsidP="00795B28">
      <w:pPr>
        <w:ind w:firstLine="360"/>
        <w:jc w:val="lowKashida"/>
        <w:rPr>
          <w:rFonts w:cs="Simplified Arabic"/>
          <w:sz w:val="26"/>
          <w:szCs w:val="26"/>
          <w:rtl/>
          <w:lang w:bidi="ar-EG"/>
        </w:rPr>
      </w:pPr>
      <w:r>
        <w:rPr>
          <w:rFonts w:cs="Simplified Arabic"/>
          <w:sz w:val="26"/>
          <w:szCs w:val="26"/>
          <w:rtl/>
          <w:lang w:bidi="ar-EG"/>
        </w:rPr>
        <w:t xml:space="preserve">كما </w:t>
      </w:r>
      <w:r w:rsidRPr="00EE2327">
        <w:rPr>
          <w:rFonts w:cs="Simplified Arabic"/>
          <w:sz w:val="26"/>
          <w:szCs w:val="26"/>
          <w:rtl/>
          <w:lang w:bidi="ar-EG"/>
        </w:rPr>
        <w:t>هدفت الدراسة إلى معرفة المشرف الفعلي على ممارسة النشاط الإعلامي في المدارس وفقا لآراء مديري المدارس وأخصائي الإعلام التربوي، ومشرفي النشاط الإعلامي والطلاب بالإضافة إلى معرفة أسباب مشاركة وعدم مشاركة الطلاب في النشاط الإعلامي ومدى استفادتهم من أخصائي الإعلام التربوي كمشرف على ممارسة النشاط الإعلامي في المدارس. وقد أجريت الدراسة على عينة قوامها (350) مفردة من المجتمع الأصلي وقد تم اختيارها بطريقة عشوائية وقد استخدم منهج المسح كما استخدم الباحث والاستقصاء بالمقابلة كأسلوب لجمع البيانات.</w:t>
      </w:r>
    </w:p>
    <w:p w:rsidR="00AB11A8" w:rsidRPr="005B58C2" w:rsidRDefault="00AB11A8" w:rsidP="00795B28">
      <w:pPr>
        <w:jc w:val="lowKashida"/>
        <w:rPr>
          <w:rFonts w:cs="Simplified Arabic"/>
          <w:rtl/>
        </w:rPr>
      </w:pPr>
      <w:r w:rsidRPr="005B58C2">
        <w:rPr>
          <w:rFonts w:cs="Simplified Arabic"/>
          <w:b/>
          <w:bCs/>
          <w:u w:val="single"/>
          <w:rtl/>
        </w:rPr>
        <w:t xml:space="preserve">وتوصلت الدراسة إلى مجموعة من النتائج أهمها: </w:t>
      </w:r>
    </w:p>
    <w:p w:rsidR="00AB11A8" w:rsidRDefault="00AB11A8" w:rsidP="00795B28">
      <w:pPr>
        <w:ind w:firstLine="720"/>
        <w:jc w:val="lowKashida"/>
        <w:rPr>
          <w:rFonts w:cs="Simplified Arabic"/>
          <w:sz w:val="26"/>
          <w:szCs w:val="26"/>
          <w:rtl/>
          <w:lang w:bidi="ar-EG"/>
        </w:rPr>
      </w:pPr>
      <w:r w:rsidRPr="00EE2327">
        <w:rPr>
          <w:rFonts w:cs="Simplified Arabic"/>
          <w:sz w:val="26"/>
          <w:szCs w:val="26"/>
          <w:rtl/>
          <w:lang w:bidi="ar-EG"/>
        </w:rPr>
        <w:t xml:space="preserve">أشارت الدراسة إلى أن نسبة استفادة الطلاب المشاركين في النشاط الإعلامي من أخصائي الإعلام التربوي كمشرف على الصحافة المدرسية تتراوح بين 30% إلى 81% كما تتراوح نسبة استفادة الطلاب المشاركين في النشاط الإعلامي من أخصائي الإعلام التربوي كمشرف على ممارسة نشاط الإذاعة المدرسية بين 22% إلى 88%. </w:t>
      </w:r>
    </w:p>
    <w:p w:rsidR="00AB11A8" w:rsidRDefault="00AB11A8" w:rsidP="00795B28">
      <w:pPr>
        <w:ind w:firstLine="720"/>
        <w:jc w:val="lowKashida"/>
        <w:rPr>
          <w:rFonts w:cs="Simplified Arabic"/>
          <w:sz w:val="26"/>
          <w:szCs w:val="26"/>
          <w:rtl/>
          <w:lang w:bidi="ar-EG"/>
        </w:rPr>
      </w:pPr>
    </w:p>
    <w:p w:rsidR="00AB11A8" w:rsidRDefault="00AB11A8" w:rsidP="00795B28">
      <w:pPr>
        <w:jc w:val="lowKashida"/>
        <w:rPr>
          <w:rFonts w:cs="Simplified Arabic"/>
          <w:sz w:val="26"/>
          <w:szCs w:val="26"/>
          <w:rtl/>
          <w:lang w:bidi="ar-EG"/>
        </w:rPr>
      </w:pPr>
    </w:p>
    <w:p w:rsidR="00AB11A8" w:rsidRDefault="00AB11A8" w:rsidP="00795B28">
      <w:pPr>
        <w:jc w:val="lowKashida"/>
        <w:rPr>
          <w:rFonts w:cs="Simplified Arabic"/>
          <w:sz w:val="26"/>
          <w:szCs w:val="26"/>
          <w:rtl/>
          <w:lang w:bidi="ar-EG"/>
        </w:rPr>
      </w:pPr>
    </w:p>
    <w:p w:rsidR="00AB11A8" w:rsidRPr="005B58C2" w:rsidRDefault="00AB11A8" w:rsidP="00795B28">
      <w:pPr>
        <w:jc w:val="lowKashida"/>
        <w:rPr>
          <w:rFonts w:cs="Simplified Arabic"/>
          <w:b/>
          <w:bCs/>
          <w:u w:val="single"/>
          <w:rtl/>
        </w:rPr>
      </w:pPr>
      <w:r w:rsidRPr="005B58C2">
        <w:rPr>
          <w:rFonts w:cs="Simplified Arabic"/>
          <w:b/>
          <w:bCs/>
          <w:u w:val="single"/>
          <w:rtl/>
        </w:rPr>
        <w:t xml:space="preserve">تشير نتائج الدراسة إلى أن أسباب مشاركة الطلاب في النشاط الإعلامي بالمدارس هي على الترتيب الأتي: </w:t>
      </w:r>
    </w:p>
    <w:p w:rsidR="00AB11A8" w:rsidRPr="0000481E" w:rsidRDefault="00AB11A8" w:rsidP="00795B28">
      <w:pPr>
        <w:numPr>
          <w:ilvl w:val="2"/>
          <w:numId w:val="26"/>
        </w:numPr>
        <w:tabs>
          <w:tab w:val="clear" w:pos="1980"/>
        </w:tabs>
        <w:ind w:hanging="1625"/>
        <w:jc w:val="lowKashida"/>
        <w:rPr>
          <w:rFonts w:cs="Simplified Arabic"/>
          <w:sz w:val="26"/>
          <w:szCs w:val="26"/>
          <w:rtl/>
          <w:lang w:bidi="ar-EG"/>
        </w:rPr>
      </w:pPr>
      <w:r w:rsidRPr="0000481E">
        <w:rPr>
          <w:rFonts w:cs="Simplified Arabic"/>
          <w:sz w:val="26"/>
          <w:szCs w:val="26"/>
          <w:rtl/>
          <w:lang w:bidi="ar-EG"/>
        </w:rPr>
        <w:t xml:space="preserve">لتعلم أشياء جديدة من خلال المشاركة في النشاط الإعلامي بالمدرسة. </w:t>
      </w:r>
    </w:p>
    <w:p w:rsidR="00AB11A8" w:rsidRPr="0000481E" w:rsidRDefault="00AB11A8" w:rsidP="00795B28">
      <w:pPr>
        <w:numPr>
          <w:ilvl w:val="2"/>
          <w:numId w:val="26"/>
        </w:numPr>
        <w:tabs>
          <w:tab w:val="clear" w:pos="1980"/>
        </w:tabs>
        <w:ind w:hanging="1625"/>
        <w:jc w:val="lowKashida"/>
        <w:rPr>
          <w:rFonts w:cs="Simplified Arabic"/>
          <w:sz w:val="26"/>
          <w:szCs w:val="26"/>
          <w:lang w:bidi="ar-EG"/>
        </w:rPr>
      </w:pPr>
      <w:r w:rsidRPr="0000481E">
        <w:rPr>
          <w:rFonts w:cs="Simplified Arabic"/>
          <w:sz w:val="26"/>
          <w:szCs w:val="26"/>
          <w:rtl/>
          <w:lang w:bidi="ar-EG"/>
        </w:rPr>
        <w:t xml:space="preserve">لتنمية الموهبة من خلال المشاركة في النشاط الإعلامي بالمدرسة. </w:t>
      </w:r>
    </w:p>
    <w:p w:rsidR="00AB11A8" w:rsidRPr="0000481E" w:rsidRDefault="00AB11A8" w:rsidP="00795B28">
      <w:pPr>
        <w:numPr>
          <w:ilvl w:val="2"/>
          <w:numId w:val="26"/>
        </w:numPr>
        <w:tabs>
          <w:tab w:val="clear" w:pos="1980"/>
        </w:tabs>
        <w:ind w:hanging="1625"/>
        <w:jc w:val="lowKashida"/>
        <w:rPr>
          <w:rFonts w:cs="Simplified Arabic"/>
          <w:sz w:val="26"/>
          <w:szCs w:val="26"/>
          <w:lang w:bidi="ar-EG"/>
        </w:rPr>
      </w:pPr>
      <w:r w:rsidRPr="0000481E">
        <w:rPr>
          <w:rFonts w:cs="Simplified Arabic"/>
          <w:sz w:val="26"/>
          <w:szCs w:val="26"/>
          <w:rtl/>
          <w:lang w:bidi="ar-EG"/>
        </w:rPr>
        <w:t xml:space="preserve">لتعلم المهارات اللازمة في العمل الصحفي والإذاعي والتعبير عن الآراء. </w:t>
      </w:r>
    </w:p>
    <w:p w:rsidR="00AB11A8" w:rsidRPr="0000481E" w:rsidRDefault="00AB11A8" w:rsidP="00795B28">
      <w:pPr>
        <w:numPr>
          <w:ilvl w:val="2"/>
          <w:numId w:val="26"/>
        </w:numPr>
        <w:tabs>
          <w:tab w:val="clear" w:pos="1980"/>
        </w:tabs>
        <w:ind w:hanging="1625"/>
        <w:jc w:val="lowKashida"/>
        <w:rPr>
          <w:rFonts w:cs="Simplified Arabic"/>
          <w:sz w:val="26"/>
          <w:szCs w:val="26"/>
          <w:lang w:bidi="ar-EG"/>
        </w:rPr>
      </w:pPr>
      <w:r w:rsidRPr="0000481E">
        <w:rPr>
          <w:rFonts w:cs="Simplified Arabic"/>
          <w:sz w:val="26"/>
          <w:szCs w:val="26"/>
          <w:rtl/>
          <w:lang w:bidi="ar-EG"/>
        </w:rPr>
        <w:t xml:space="preserve">للشعور بالتميز بين زملاء الدراسة </w:t>
      </w:r>
    </w:p>
    <w:p w:rsidR="00AB11A8" w:rsidRPr="0000481E" w:rsidRDefault="00AB11A8" w:rsidP="00795B28">
      <w:pPr>
        <w:numPr>
          <w:ilvl w:val="2"/>
          <w:numId w:val="26"/>
        </w:numPr>
        <w:tabs>
          <w:tab w:val="clear" w:pos="1980"/>
        </w:tabs>
        <w:ind w:left="715"/>
        <w:jc w:val="lowKashida"/>
        <w:rPr>
          <w:rFonts w:cs="Simplified Arabic"/>
          <w:sz w:val="26"/>
          <w:szCs w:val="26"/>
          <w:rtl/>
          <w:lang w:bidi="ar-EG"/>
        </w:rPr>
      </w:pPr>
      <w:r w:rsidRPr="0000481E">
        <w:rPr>
          <w:rFonts w:cs="Simplified Arabic"/>
          <w:sz w:val="26"/>
          <w:szCs w:val="26"/>
          <w:rtl/>
          <w:lang w:bidi="ar-EG"/>
        </w:rPr>
        <w:t xml:space="preserve">المشرف الفعلي على ممارسة الأنشطة الإعلامية في المدارس هو أخصائي الإعلام التربوي وفقا لآراء كل من مشرفي النشاط الإعلامي ومديري المدارس، الطلاب في المدارس.  </w:t>
      </w:r>
    </w:p>
    <w:p w:rsidR="00AB11A8" w:rsidRPr="0000481E" w:rsidRDefault="00AB11A8" w:rsidP="00795B28">
      <w:pPr>
        <w:numPr>
          <w:ilvl w:val="2"/>
          <w:numId w:val="26"/>
        </w:numPr>
        <w:tabs>
          <w:tab w:val="clear" w:pos="1980"/>
        </w:tabs>
        <w:ind w:left="715"/>
        <w:jc w:val="lowKashida"/>
        <w:rPr>
          <w:rFonts w:cs="Simplified Arabic"/>
          <w:sz w:val="26"/>
          <w:szCs w:val="26"/>
          <w:lang w:bidi="ar-EG"/>
        </w:rPr>
      </w:pPr>
      <w:r w:rsidRPr="0000481E">
        <w:rPr>
          <w:rFonts w:cs="Simplified Arabic"/>
          <w:sz w:val="26"/>
          <w:szCs w:val="26"/>
          <w:rtl/>
          <w:lang w:bidi="ar-EG"/>
        </w:rPr>
        <w:t>حيث أثبتت الدراسة إلى أن 84% من مديري المدارس في عينة الدراسة يرون أن أخصائي الإعلام التربوي مؤهل للإشراف على ممارسة النشاط الإعلامي في المدارس ويرى 76% منهم أن أخصائي الإعلام التربوي قد نجح بالفعل في الإشراف على ممارسة النشاط الإعلامي.</w:t>
      </w:r>
    </w:p>
    <w:p w:rsidR="00AB11A8" w:rsidRPr="005B58C2" w:rsidRDefault="00AB11A8" w:rsidP="00795B28">
      <w:pPr>
        <w:numPr>
          <w:ilvl w:val="0"/>
          <w:numId w:val="26"/>
        </w:numPr>
        <w:spacing w:before="240"/>
        <w:jc w:val="lowKashida"/>
        <w:rPr>
          <w:rFonts w:cs="AdvertisingBold"/>
          <w:b/>
          <w:bCs/>
          <w:rtl/>
        </w:rPr>
      </w:pPr>
      <w:r w:rsidRPr="005B58C2">
        <w:rPr>
          <w:rFonts w:cs="AdvertisingBold"/>
          <w:b/>
          <w:bCs/>
          <w:rtl/>
        </w:rPr>
        <w:t>دراسة ايلدون ميرز "</w:t>
      </w:r>
      <w:r w:rsidRPr="005B58C2">
        <w:rPr>
          <w:rFonts w:cs="AdvertisingBold"/>
          <w:b/>
          <w:bCs/>
        </w:rPr>
        <w:t>" Eldon Meyers.JR</w:t>
      </w:r>
      <w:r w:rsidRPr="005B58C2">
        <w:rPr>
          <w:rFonts w:cs="AdvertisingBold"/>
          <w:b/>
          <w:bCs/>
          <w:rtl/>
        </w:rPr>
        <w:t xml:space="preserve"> 2000: بعنوان "استخدام الصحف الالكترونية لتسهيل عملية التفكير الانعكاسي على الممارسات التعليمية في مجال التجارب المبكرة " </w:t>
      </w:r>
    </w:p>
    <w:p w:rsidR="00AB11A8" w:rsidRDefault="00AB11A8" w:rsidP="00795B28">
      <w:pPr>
        <w:ind w:firstLine="360"/>
        <w:jc w:val="lowKashida"/>
        <w:rPr>
          <w:rFonts w:cs="Simplified Arabic"/>
          <w:b/>
          <w:bCs/>
          <w:sz w:val="26"/>
          <w:szCs w:val="26"/>
          <w:u w:val="single"/>
          <w:rtl/>
          <w:lang w:bidi="ar-EG"/>
        </w:rPr>
      </w:pPr>
      <w:r w:rsidRPr="00EE2327">
        <w:rPr>
          <w:rFonts w:cs="Simplified Arabic"/>
          <w:sz w:val="26"/>
          <w:szCs w:val="26"/>
          <w:rtl/>
          <w:lang w:bidi="ar-EG"/>
        </w:rPr>
        <w:t xml:space="preserve">استهدفت الدراسة التعرف على كيفية استخدام الصحف الالكترونية في أساليب التعلم ،وذلك في ضوء كونها أحد التجارب المبكرة في مجال الممارسات التعليمية . </w:t>
      </w:r>
    </w:p>
    <w:p w:rsidR="00AB11A8" w:rsidRDefault="00AB11A8" w:rsidP="00795B28">
      <w:pPr>
        <w:ind w:firstLine="360"/>
        <w:jc w:val="lowKashida"/>
        <w:rPr>
          <w:rFonts w:cs="Simplified Arabic"/>
          <w:sz w:val="26"/>
          <w:szCs w:val="26"/>
          <w:rtl/>
          <w:lang w:bidi="ar-EG"/>
        </w:rPr>
      </w:pPr>
      <w:r w:rsidRPr="000135FD">
        <w:rPr>
          <w:rFonts w:cs="Simplified Arabic"/>
          <w:b/>
          <w:bCs/>
          <w:sz w:val="26"/>
          <w:szCs w:val="26"/>
          <w:u w:val="single"/>
          <w:rtl/>
          <w:lang w:bidi="ar-EG"/>
        </w:rPr>
        <w:t>وقد أظهرت الدراسة</w:t>
      </w:r>
      <w:r w:rsidRPr="00EE2327">
        <w:rPr>
          <w:rFonts w:cs="Simplified Arabic"/>
          <w:sz w:val="26"/>
          <w:szCs w:val="26"/>
          <w:rtl/>
          <w:lang w:bidi="ar-EG"/>
        </w:rPr>
        <w:t xml:space="preserve"> </w:t>
      </w:r>
      <w:r>
        <w:rPr>
          <w:rFonts w:cs="Simplified Arabic"/>
          <w:sz w:val="26"/>
          <w:szCs w:val="26"/>
          <w:rtl/>
          <w:lang w:bidi="ar-EG"/>
        </w:rPr>
        <w:t xml:space="preserve">: </w:t>
      </w:r>
      <w:r w:rsidRPr="00EE2327">
        <w:rPr>
          <w:rFonts w:cs="Simplified Arabic"/>
          <w:sz w:val="26"/>
          <w:szCs w:val="26"/>
          <w:rtl/>
          <w:lang w:bidi="ar-EG"/>
        </w:rPr>
        <w:t>أنه يمكن  للصحف والمجلات الالكترونية أن تحقق فرصاً تعليمية إضافية للمستخدمين بما يشجع على التفكير وبما يساعد على التأثير على المستخدمين في قاعة الدروس ، وكل ذلك من خلال تقديم وعرض كافة المعلومات والأحداث والأخبار والموضوعات التي تتضمنها الصحف والمجلات الالكترونية التي تساعد المستخدمين على التث</w:t>
      </w:r>
      <w:r>
        <w:rPr>
          <w:rFonts w:cs="Simplified Arabic"/>
          <w:sz w:val="26"/>
          <w:szCs w:val="26"/>
          <w:rtl/>
          <w:lang w:bidi="ar-EG"/>
        </w:rPr>
        <w:t>قيف والتعليم والتوجيه والإرشاد.</w:t>
      </w:r>
    </w:p>
    <w:p w:rsidR="00AB11A8" w:rsidRPr="005B58C2" w:rsidRDefault="00AB11A8" w:rsidP="00795B28">
      <w:pPr>
        <w:jc w:val="lowKashida"/>
        <w:rPr>
          <w:rFonts w:cs="Simplified Arabic"/>
          <w:rtl/>
          <w:lang w:bidi="ar-EG"/>
        </w:rPr>
      </w:pPr>
      <w:r w:rsidRPr="005B58C2">
        <w:rPr>
          <w:rFonts w:cs="Simplified Arabic"/>
          <w:b/>
          <w:bCs/>
          <w:rtl/>
          <w:lang w:bidi="ar-EG"/>
        </w:rPr>
        <w:t>5</w:t>
      </w:r>
      <w:r w:rsidRPr="009A3BD9">
        <w:rPr>
          <w:rFonts w:cs="Simplified Arabic"/>
          <w:b/>
          <w:bCs/>
          <w:rtl/>
          <w:lang w:bidi="ar-EG"/>
        </w:rPr>
        <w:t>- دراسة</w:t>
      </w:r>
      <w:r>
        <w:rPr>
          <w:rFonts w:cs="Simplified Arabic"/>
          <w:rtl/>
          <w:lang w:bidi="ar-EG"/>
        </w:rPr>
        <w:t>(</w:t>
      </w:r>
      <w:r w:rsidRPr="005B58C2">
        <w:rPr>
          <w:rFonts w:cs="Simplified Arabic"/>
          <w:rtl/>
          <w:lang w:bidi="ar-EG"/>
        </w:rPr>
        <w:t xml:space="preserve"> </w:t>
      </w:r>
      <w:r w:rsidRPr="005B58C2">
        <w:rPr>
          <w:rFonts w:cs="AdvertisingBold"/>
          <w:b/>
          <w:bCs/>
          <w:rtl/>
        </w:rPr>
        <w:t>بسنت عبد المحسن العقباوي 2005م</w:t>
      </w:r>
      <w:r>
        <w:rPr>
          <w:rFonts w:cs="AdvertisingBold"/>
          <w:b/>
          <w:bCs/>
          <w:rtl/>
        </w:rPr>
        <w:t>)</w:t>
      </w:r>
      <w:r w:rsidRPr="005B58C2">
        <w:rPr>
          <w:rFonts w:cs="AdvertisingBold"/>
          <w:b/>
          <w:bCs/>
          <w:rtl/>
        </w:rPr>
        <w:t xml:space="preserve">  بعنوان " تصميم صحيفة إلكترونية لتلاميذ المرحلة الإعدادية "</w:t>
      </w:r>
    </w:p>
    <w:p w:rsidR="00AB11A8" w:rsidRPr="00B2335D" w:rsidRDefault="00AB11A8" w:rsidP="00795B28">
      <w:pPr>
        <w:ind w:firstLine="175"/>
        <w:jc w:val="lowKashida"/>
        <w:rPr>
          <w:rFonts w:cs="Simplified Arabic"/>
          <w:sz w:val="26"/>
          <w:szCs w:val="26"/>
          <w:rtl/>
          <w:lang w:bidi="ar-EG"/>
        </w:rPr>
      </w:pPr>
      <w:r w:rsidRPr="00EE2327">
        <w:rPr>
          <w:rFonts w:cs="AdvertisingBold"/>
          <w:b/>
          <w:bCs/>
          <w:sz w:val="28"/>
          <w:szCs w:val="28"/>
          <w:rtl/>
        </w:rPr>
        <w:t xml:space="preserve"> </w:t>
      </w:r>
      <w:r w:rsidRPr="00B2335D">
        <w:rPr>
          <w:rFonts w:cs="Simplified Arabic"/>
          <w:sz w:val="26"/>
          <w:szCs w:val="26"/>
          <w:rtl/>
          <w:lang w:bidi="ar-EG"/>
        </w:rPr>
        <w:t>استهدفت الدراسة</w:t>
      </w:r>
      <w:r>
        <w:rPr>
          <w:rFonts w:cs="Simplified Arabic"/>
          <w:sz w:val="26"/>
          <w:szCs w:val="26"/>
          <w:rtl/>
          <w:lang w:bidi="ar-EG"/>
        </w:rPr>
        <w:t xml:space="preserve"> </w:t>
      </w:r>
      <w:r w:rsidRPr="00B2335D">
        <w:rPr>
          <w:rFonts w:cs="Simplified Arabic"/>
          <w:sz w:val="26"/>
          <w:szCs w:val="26"/>
          <w:rtl/>
          <w:lang w:bidi="ar-EG"/>
        </w:rPr>
        <w:t>التعرف على احتياجات التلاميذ في مواصفات الصحيفة الالكترونية التي تناسبهم من ناحية الشكل والمضمون .</w:t>
      </w:r>
      <w:r w:rsidRPr="000135FD">
        <w:rPr>
          <w:rFonts w:cs="Simplified Arabic"/>
          <w:sz w:val="26"/>
          <w:szCs w:val="26"/>
          <w:rtl/>
          <w:lang w:bidi="ar-EG"/>
        </w:rPr>
        <w:t>التوصل إلى مجموعة من المعايير اللازم توافرها في صحيفة المراهقين الالكترونية من ناحية :</w:t>
      </w:r>
    </w:p>
    <w:p w:rsidR="00AB11A8" w:rsidRPr="00B2335D" w:rsidRDefault="00AB11A8" w:rsidP="00795B28">
      <w:pPr>
        <w:numPr>
          <w:ilvl w:val="2"/>
          <w:numId w:val="46"/>
        </w:numPr>
        <w:tabs>
          <w:tab w:val="clear" w:pos="2160"/>
          <w:tab w:val="num" w:pos="378"/>
        </w:tabs>
        <w:ind w:hanging="1962"/>
        <w:jc w:val="lowKashida"/>
        <w:rPr>
          <w:rFonts w:cs="Simplified Arabic"/>
          <w:sz w:val="26"/>
          <w:szCs w:val="26"/>
          <w:rtl/>
          <w:lang w:bidi="ar-EG"/>
        </w:rPr>
      </w:pPr>
      <w:r w:rsidRPr="00B2335D">
        <w:rPr>
          <w:rFonts w:cs="Simplified Arabic"/>
          <w:sz w:val="26"/>
          <w:szCs w:val="26"/>
          <w:rtl/>
          <w:lang w:bidi="ar-EG"/>
        </w:rPr>
        <w:t>سمات المواد الصحفية .</w:t>
      </w:r>
    </w:p>
    <w:p w:rsidR="00AB11A8" w:rsidRPr="00B2335D" w:rsidRDefault="00AB11A8" w:rsidP="00795B28">
      <w:pPr>
        <w:numPr>
          <w:ilvl w:val="2"/>
          <w:numId w:val="46"/>
        </w:numPr>
        <w:tabs>
          <w:tab w:val="clear" w:pos="2160"/>
          <w:tab w:val="num" w:pos="378"/>
        </w:tabs>
        <w:ind w:hanging="1962"/>
        <w:jc w:val="lowKashida"/>
        <w:rPr>
          <w:rFonts w:cs="Simplified Arabic"/>
          <w:sz w:val="26"/>
          <w:szCs w:val="26"/>
          <w:lang w:bidi="ar-EG"/>
        </w:rPr>
      </w:pPr>
      <w:r w:rsidRPr="00B2335D">
        <w:rPr>
          <w:rFonts w:cs="Simplified Arabic"/>
          <w:sz w:val="26"/>
          <w:szCs w:val="26"/>
          <w:rtl/>
          <w:lang w:bidi="ar-EG"/>
        </w:rPr>
        <w:t xml:space="preserve">العناصر البنائية للصحيفة الالكترونية . </w:t>
      </w:r>
    </w:p>
    <w:p w:rsidR="00AB11A8" w:rsidRPr="00B2335D" w:rsidRDefault="00AB11A8" w:rsidP="00795B28">
      <w:pPr>
        <w:numPr>
          <w:ilvl w:val="2"/>
          <w:numId w:val="46"/>
        </w:numPr>
        <w:tabs>
          <w:tab w:val="clear" w:pos="2160"/>
          <w:tab w:val="num" w:pos="378"/>
        </w:tabs>
        <w:ind w:hanging="1962"/>
        <w:jc w:val="lowKashida"/>
        <w:rPr>
          <w:rFonts w:cs="Simplified Arabic"/>
          <w:sz w:val="26"/>
          <w:szCs w:val="26"/>
          <w:lang w:bidi="ar-EG"/>
        </w:rPr>
      </w:pPr>
      <w:r w:rsidRPr="00B2335D">
        <w:rPr>
          <w:rFonts w:cs="Simplified Arabic"/>
          <w:sz w:val="26"/>
          <w:szCs w:val="26"/>
          <w:rtl/>
          <w:lang w:bidi="ar-EG"/>
        </w:rPr>
        <w:t>إنشاء موقع للصحيفة الالكترونية على شبكة والانترنت .</w:t>
      </w:r>
    </w:p>
    <w:p w:rsidR="00AB11A8" w:rsidRDefault="00AB11A8" w:rsidP="00795B28">
      <w:pPr>
        <w:numPr>
          <w:ilvl w:val="2"/>
          <w:numId w:val="46"/>
        </w:numPr>
        <w:tabs>
          <w:tab w:val="clear" w:pos="2160"/>
          <w:tab w:val="num" w:pos="378"/>
        </w:tabs>
        <w:ind w:hanging="1962"/>
        <w:jc w:val="lowKashida"/>
        <w:rPr>
          <w:rFonts w:cs="Simplified Arabic"/>
          <w:sz w:val="26"/>
          <w:szCs w:val="26"/>
          <w:lang w:bidi="ar-EG"/>
        </w:rPr>
      </w:pPr>
      <w:r w:rsidRPr="00B2335D">
        <w:rPr>
          <w:rFonts w:cs="Simplified Arabic"/>
          <w:sz w:val="26"/>
          <w:szCs w:val="26"/>
          <w:rtl/>
          <w:lang w:bidi="ar-EG"/>
        </w:rPr>
        <w:t>تحديد متطلبات إنتاج الصحيفة الالكترونية على شبكة الانترنت .</w:t>
      </w:r>
    </w:p>
    <w:p w:rsidR="00AB11A8" w:rsidRPr="00B2335D" w:rsidRDefault="00AB11A8" w:rsidP="00552F6E">
      <w:pPr>
        <w:ind w:left="198"/>
        <w:jc w:val="lowKashida"/>
        <w:rPr>
          <w:rFonts w:cs="Simplified Arabic"/>
          <w:sz w:val="26"/>
          <w:szCs w:val="26"/>
          <w:lang w:bidi="ar-EG"/>
        </w:rPr>
      </w:pPr>
    </w:p>
    <w:p w:rsidR="00AB11A8" w:rsidRPr="00EE2327" w:rsidRDefault="00AB11A8" w:rsidP="00795B28">
      <w:pPr>
        <w:ind w:left="175"/>
        <w:jc w:val="lowKashida"/>
        <w:rPr>
          <w:rFonts w:cs="Simplified Arabic"/>
          <w:sz w:val="26"/>
          <w:szCs w:val="26"/>
          <w:rtl/>
          <w:lang w:bidi="ar-EG"/>
        </w:rPr>
      </w:pPr>
      <w:r w:rsidRPr="00EE2327">
        <w:rPr>
          <w:rFonts w:cs="Simplified Arabic"/>
          <w:sz w:val="26"/>
          <w:szCs w:val="26"/>
          <w:rtl/>
          <w:lang w:bidi="ar-EG"/>
        </w:rPr>
        <w:t>عينة الدراسة : تم اختيار عينة عشوائية قوامها (500) تلميذا من الذكور والإناث في (الأول – الثاني – الثالث ) بالمرحلة الإعدادية  ، وتتراوح أعمارهم بين 12- 15 سنة من محافظة المنوفية .</w:t>
      </w:r>
    </w:p>
    <w:p w:rsidR="00AB11A8" w:rsidRPr="00EE2327" w:rsidRDefault="00AB11A8" w:rsidP="00795B28">
      <w:pPr>
        <w:jc w:val="lowKashida"/>
        <w:rPr>
          <w:rFonts w:cs="Simplified Arabic"/>
          <w:sz w:val="26"/>
          <w:szCs w:val="26"/>
          <w:rtl/>
          <w:lang w:bidi="ar-EG"/>
        </w:rPr>
      </w:pPr>
      <w:r>
        <w:rPr>
          <w:rFonts w:cs="Simplified Arabic"/>
          <w:sz w:val="26"/>
          <w:szCs w:val="26"/>
          <w:rtl/>
          <w:lang w:bidi="ar-EG"/>
        </w:rPr>
        <w:t xml:space="preserve"> </w:t>
      </w:r>
      <w:r w:rsidRPr="00EE2327">
        <w:rPr>
          <w:rFonts w:cs="Simplified Arabic"/>
          <w:sz w:val="26"/>
          <w:szCs w:val="26"/>
          <w:rtl/>
          <w:lang w:bidi="ar-EG"/>
        </w:rPr>
        <w:t>نوع ومنهج الدراسة : تعد هذه الدراسة من الدراسات الوصفية التحليلية وتم الاعتماد على منهج المسح الإعلامي .</w:t>
      </w:r>
    </w:p>
    <w:p w:rsidR="00AB11A8" w:rsidRPr="000135FD" w:rsidRDefault="00AB11A8" w:rsidP="00795B28">
      <w:pPr>
        <w:jc w:val="lowKashida"/>
        <w:rPr>
          <w:rFonts w:cs="Simplified Arabic"/>
          <w:b/>
          <w:bCs/>
          <w:sz w:val="26"/>
          <w:szCs w:val="26"/>
          <w:u w:val="single"/>
          <w:rtl/>
          <w:lang w:bidi="ar-EG"/>
        </w:rPr>
      </w:pPr>
      <w:r w:rsidRPr="000135FD">
        <w:rPr>
          <w:rFonts w:cs="Simplified Arabic"/>
          <w:b/>
          <w:bCs/>
          <w:sz w:val="26"/>
          <w:szCs w:val="26"/>
          <w:u w:val="single"/>
          <w:rtl/>
          <w:lang w:bidi="ar-EG"/>
        </w:rPr>
        <w:t>وقد توصلت الدراسة إلى مجموعة نتائج أهمها :</w:t>
      </w:r>
    </w:p>
    <w:p w:rsidR="00AB11A8" w:rsidRPr="004923C9" w:rsidRDefault="00AB11A8" w:rsidP="00795B28">
      <w:pPr>
        <w:numPr>
          <w:ilvl w:val="0"/>
          <w:numId w:val="27"/>
        </w:numPr>
        <w:jc w:val="lowKashida"/>
        <w:rPr>
          <w:rFonts w:cs="Simplified Arabic"/>
          <w:rtl/>
        </w:rPr>
      </w:pPr>
      <w:r w:rsidRPr="004923C9">
        <w:rPr>
          <w:rFonts w:cs="Simplified Arabic"/>
          <w:rtl/>
        </w:rPr>
        <w:t>الاهتمام بالتصميم النهائي لصفحة الاستقبال لأنها أول ما تقع عليه عين القارئ واهتمامه .</w:t>
      </w:r>
    </w:p>
    <w:p w:rsidR="00AB11A8" w:rsidRPr="004923C9" w:rsidRDefault="00AB11A8" w:rsidP="00795B28">
      <w:pPr>
        <w:numPr>
          <w:ilvl w:val="0"/>
          <w:numId w:val="27"/>
        </w:numPr>
        <w:jc w:val="lowKashida"/>
        <w:rPr>
          <w:rFonts w:cs="Simplified Arabic"/>
        </w:rPr>
      </w:pPr>
      <w:r w:rsidRPr="004923C9">
        <w:rPr>
          <w:rFonts w:cs="Simplified Arabic"/>
          <w:rtl/>
        </w:rPr>
        <w:t>أن يتم توزيع محتويات الصحيفة بشكل متناسب في الصفحات الداخلية مع مراعاة الأخطاء قدر الإمكان</w:t>
      </w:r>
    </w:p>
    <w:p w:rsidR="00AB11A8" w:rsidRPr="004923C9" w:rsidRDefault="00AB11A8" w:rsidP="00795B28">
      <w:pPr>
        <w:numPr>
          <w:ilvl w:val="0"/>
          <w:numId w:val="27"/>
        </w:numPr>
        <w:jc w:val="lowKashida"/>
        <w:rPr>
          <w:rFonts w:cs="Simplified Arabic"/>
        </w:rPr>
      </w:pPr>
      <w:r w:rsidRPr="004923C9">
        <w:rPr>
          <w:rFonts w:cs="Simplified Arabic"/>
          <w:rtl/>
        </w:rPr>
        <w:t xml:space="preserve">أن تكون المادة التحريرية أكثر غزارة من الرسوم والصور ولكن بشكل متوازن </w:t>
      </w:r>
    </w:p>
    <w:p w:rsidR="00AB11A8" w:rsidRPr="004923C9" w:rsidRDefault="00AB11A8" w:rsidP="00795B28">
      <w:pPr>
        <w:numPr>
          <w:ilvl w:val="0"/>
          <w:numId w:val="27"/>
        </w:numPr>
        <w:jc w:val="lowKashida"/>
        <w:rPr>
          <w:rFonts w:cs="Simplified Arabic"/>
        </w:rPr>
      </w:pPr>
      <w:r w:rsidRPr="004923C9">
        <w:rPr>
          <w:rFonts w:cs="Simplified Arabic"/>
          <w:rtl/>
        </w:rPr>
        <w:t>اختيار اسم الصحيفة الالكترونية وفقاً لتصورات المراهقين على أن يكون أسماً مرتبط بحياة المراهق وسهل الكتابة والتذكر  .</w:t>
      </w:r>
    </w:p>
    <w:p w:rsidR="00AB11A8" w:rsidRPr="004923C9" w:rsidRDefault="00AB11A8" w:rsidP="00795B28">
      <w:pPr>
        <w:numPr>
          <w:ilvl w:val="0"/>
          <w:numId w:val="27"/>
        </w:numPr>
        <w:jc w:val="lowKashida"/>
        <w:rPr>
          <w:rFonts w:cs="Simplified Arabic"/>
        </w:rPr>
      </w:pPr>
      <w:r w:rsidRPr="004923C9">
        <w:rPr>
          <w:rFonts w:cs="Simplified Arabic"/>
          <w:rtl/>
        </w:rPr>
        <w:t xml:space="preserve">تنوع مضامين الصحيفة الالكترونية بحيث تشمل على المضامين الترفيهية والتثقيفية والتعليمية والرياضية والاجتماعية والسياسية والصحية ...إلخ </w:t>
      </w:r>
    </w:p>
    <w:p w:rsidR="00AB11A8" w:rsidRPr="004923C9" w:rsidRDefault="00AB11A8" w:rsidP="00795B28">
      <w:pPr>
        <w:numPr>
          <w:ilvl w:val="0"/>
          <w:numId w:val="27"/>
        </w:numPr>
        <w:jc w:val="lowKashida"/>
        <w:rPr>
          <w:rFonts w:cs="Simplified Arabic"/>
        </w:rPr>
      </w:pPr>
      <w:r w:rsidRPr="004923C9">
        <w:rPr>
          <w:rFonts w:cs="Simplified Arabic"/>
          <w:rtl/>
        </w:rPr>
        <w:t>ضرورة تحديد دوافع وحاجات التلاميذ من المراهقين وتفضيلاتهم عند إعداد مضامين الصحيفة وموضوعاتها ومحاولة إشباعها .</w:t>
      </w:r>
    </w:p>
    <w:p w:rsidR="00AB11A8" w:rsidRPr="005B58C2" w:rsidRDefault="00AB11A8" w:rsidP="00795B28">
      <w:pPr>
        <w:numPr>
          <w:ilvl w:val="2"/>
          <w:numId w:val="27"/>
        </w:numPr>
        <w:tabs>
          <w:tab w:val="clear" w:pos="2055"/>
          <w:tab w:val="num" w:pos="535"/>
          <w:tab w:val="left" w:pos="1075"/>
        </w:tabs>
        <w:spacing w:before="240"/>
        <w:ind w:left="746" w:hanging="751"/>
        <w:jc w:val="lowKashida"/>
        <w:rPr>
          <w:rFonts w:cs="AdvertisingBold"/>
          <w:b/>
          <w:bCs/>
          <w:rtl/>
        </w:rPr>
      </w:pPr>
      <w:r>
        <w:rPr>
          <w:rFonts w:cs="AdvertisingBold"/>
          <w:b/>
          <w:bCs/>
          <w:rtl/>
        </w:rPr>
        <w:t>دراسة (</w:t>
      </w:r>
      <w:r w:rsidRPr="005B58C2">
        <w:rPr>
          <w:rFonts w:cs="AdvertisingBold"/>
          <w:b/>
          <w:bCs/>
          <w:rtl/>
        </w:rPr>
        <w:t xml:space="preserve">محمد عبد الله إسماعيل 2006م </w:t>
      </w:r>
      <w:r>
        <w:rPr>
          <w:rFonts w:cs="AdvertisingBold"/>
          <w:b/>
          <w:bCs/>
          <w:rtl/>
        </w:rPr>
        <w:t>)</w:t>
      </w:r>
      <w:r w:rsidRPr="005B58C2">
        <w:rPr>
          <w:rFonts w:cs="AdvertisingBold"/>
          <w:b/>
          <w:bCs/>
          <w:rtl/>
        </w:rPr>
        <w:t>بعنوان "تحديث التأهيل والتدريب في مجال الصحافة المدرسية كما يراه الممارسون والخبراء "</w:t>
      </w:r>
    </w:p>
    <w:p w:rsidR="00AB11A8" w:rsidRDefault="00AB11A8" w:rsidP="00795B28">
      <w:pPr>
        <w:ind w:firstLine="720"/>
        <w:jc w:val="lowKashida"/>
        <w:rPr>
          <w:rFonts w:cs="Simplified Arabic"/>
          <w:sz w:val="26"/>
          <w:szCs w:val="26"/>
          <w:rtl/>
          <w:lang w:bidi="ar-EG"/>
        </w:rPr>
      </w:pPr>
      <w:r w:rsidRPr="00EE2327">
        <w:rPr>
          <w:rFonts w:cs="Simplified Arabic"/>
          <w:sz w:val="26"/>
          <w:szCs w:val="26"/>
          <w:rtl/>
          <w:lang w:bidi="ar-EG"/>
        </w:rPr>
        <w:t>استهدفت الدراسة تحديد مدى كفاية التأهيل والتدريب العملي والتطبيقي للدارسين للصحافة المدرسية ، والتعرف على أهم أنواع المعوقات التي تواجه الدارسين للصحافة المدرسية .</w:t>
      </w:r>
    </w:p>
    <w:p w:rsidR="00AB11A8" w:rsidRPr="00EE2327" w:rsidRDefault="00AB11A8" w:rsidP="00795B28">
      <w:pPr>
        <w:ind w:firstLine="540"/>
        <w:jc w:val="lowKashida"/>
        <w:rPr>
          <w:rFonts w:cs="Simplified Arabic"/>
          <w:sz w:val="26"/>
          <w:szCs w:val="26"/>
          <w:rtl/>
          <w:lang w:bidi="ar-EG"/>
        </w:rPr>
      </w:pPr>
      <w:r w:rsidRPr="00EE2327">
        <w:rPr>
          <w:rFonts w:cs="Simplified Arabic"/>
          <w:sz w:val="26"/>
          <w:szCs w:val="26"/>
          <w:rtl/>
          <w:lang w:bidi="ar-EG"/>
        </w:rPr>
        <w:t xml:space="preserve"> وتكونت عينة الدراسة من طلاب شعبة الصحافة المدرسية بالفرقتين الثالثة والرابعة بكلية التربية النوعية جامعة الزقازيق والتي بلغت 120 طالب وطالبة ،وعينة عشوائية من الممارسين من خريجي نفس الشعبة بلغت 55 ممارس ،وعينة عشوائية من الخبراء وتشمل الموجهين بمديرية التربية والتعليم بمحافظة الشرقية والأساتذة والمتخصصين في كلية التربية النوعية وبلغت 44خبيرا</w:t>
      </w:r>
      <w:r>
        <w:rPr>
          <w:rFonts w:cs="Simplified Arabic"/>
          <w:sz w:val="26"/>
          <w:szCs w:val="26"/>
          <w:rtl/>
          <w:lang w:bidi="ar-EG"/>
        </w:rPr>
        <w:t xml:space="preserve">ً ،حيث تم استخدام الحصر الشامل </w:t>
      </w:r>
    </w:p>
    <w:p w:rsidR="00AB11A8" w:rsidRPr="00EE2327" w:rsidRDefault="00AB11A8" w:rsidP="00795B28">
      <w:pPr>
        <w:jc w:val="lowKashida"/>
        <w:rPr>
          <w:rFonts w:cs="Simplified Arabic"/>
          <w:sz w:val="26"/>
          <w:szCs w:val="26"/>
          <w:rtl/>
          <w:lang w:bidi="ar-EG"/>
        </w:rPr>
      </w:pPr>
      <w:r w:rsidRPr="00EE2327">
        <w:rPr>
          <w:rFonts w:cs="Simplified Arabic"/>
          <w:sz w:val="26"/>
          <w:szCs w:val="26"/>
          <w:rtl/>
          <w:lang w:bidi="ar-EG"/>
        </w:rPr>
        <w:t xml:space="preserve">نوع الدراسة ومنهجها : هذه الدراسة من الدراسات الوصفية ،واعتمدت على منهج مسح الرأي العام </w:t>
      </w:r>
    </w:p>
    <w:p w:rsidR="00AB11A8" w:rsidRPr="000135FD" w:rsidRDefault="00AB11A8" w:rsidP="00795B28">
      <w:pPr>
        <w:jc w:val="lowKashida"/>
        <w:rPr>
          <w:rFonts w:cs="Simplified Arabic"/>
          <w:b/>
          <w:bCs/>
          <w:sz w:val="26"/>
          <w:szCs w:val="26"/>
          <w:u w:val="single"/>
          <w:rtl/>
          <w:lang w:bidi="ar-EG"/>
        </w:rPr>
      </w:pPr>
      <w:r w:rsidRPr="000135FD">
        <w:rPr>
          <w:rFonts w:cs="Simplified Arabic"/>
          <w:b/>
          <w:bCs/>
          <w:sz w:val="26"/>
          <w:szCs w:val="26"/>
          <w:u w:val="single"/>
          <w:rtl/>
          <w:lang w:bidi="ar-EG"/>
        </w:rPr>
        <w:t>وقد توصلت الدراسة إلى مجموعة من النتائج أهمها :</w:t>
      </w:r>
    </w:p>
    <w:p w:rsidR="00AB11A8" w:rsidRPr="005B58C2" w:rsidRDefault="00AB11A8" w:rsidP="00795B28">
      <w:pPr>
        <w:numPr>
          <w:ilvl w:val="0"/>
          <w:numId w:val="37"/>
        </w:numPr>
        <w:tabs>
          <w:tab w:val="clear" w:pos="1435"/>
          <w:tab w:val="num" w:pos="378"/>
        </w:tabs>
        <w:ind w:left="378"/>
        <w:jc w:val="lowKashida"/>
        <w:rPr>
          <w:rFonts w:cs="Simplified Arabic"/>
          <w:sz w:val="26"/>
          <w:szCs w:val="26"/>
          <w:rtl/>
          <w:lang w:bidi="ar-EG"/>
        </w:rPr>
      </w:pPr>
      <w:r w:rsidRPr="005B58C2">
        <w:rPr>
          <w:rFonts w:cs="Simplified Arabic"/>
          <w:sz w:val="26"/>
          <w:szCs w:val="26"/>
          <w:rtl/>
          <w:lang w:bidi="ar-EG"/>
        </w:rPr>
        <w:t>أكد (89%) من أفراد عينة الدارسين على عدم كفاءة وكفاية التدريب والتدريب العملي والتطبيقي ،فيما يتعلق بالمقررات الدراسية في مجال الصحافة ،وأن من أضعف حلقات التدريب العملي والتطبيقي في هذا المجال ما يتعلق بقرارات استخدام الحاسب الآلي في تحرير وإخراج الصحافة المدرسية .</w:t>
      </w:r>
    </w:p>
    <w:p w:rsidR="00AB11A8" w:rsidRPr="005B58C2" w:rsidRDefault="00AB11A8" w:rsidP="00795B28">
      <w:pPr>
        <w:numPr>
          <w:ilvl w:val="0"/>
          <w:numId w:val="37"/>
        </w:numPr>
        <w:tabs>
          <w:tab w:val="clear" w:pos="1435"/>
          <w:tab w:val="num" w:pos="378"/>
        </w:tabs>
        <w:ind w:left="378"/>
        <w:jc w:val="lowKashida"/>
        <w:rPr>
          <w:rFonts w:cs="Simplified Arabic"/>
          <w:sz w:val="26"/>
          <w:szCs w:val="26"/>
          <w:lang w:bidi="ar-EG"/>
        </w:rPr>
      </w:pPr>
      <w:r w:rsidRPr="005B58C2">
        <w:rPr>
          <w:rFonts w:cs="Simplified Arabic"/>
          <w:sz w:val="26"/>
          <w:szCs w:val="26"/>
          <w:rtl/>
          <w:lang w:bidi="ar-EG"/>
        </w:rPr>
        <w:t>أكد (90%) من عينة الدارسين على وجود عقبات متنوعة تقف دون كفاية و كفاءة التأهيل والتدريب العملي والتطبيقي في مجال الصحافة المدرسية ،وفي مقدمة ذلك ضعف الإمكانات المادية والفنية وعدم توفر عناصر البيئة الملائمة لإجراء التأهيل والتدريب الفعال داخل الكلية وفي مدارس التربية والتعليم .</w:t>
      </w:r>
    </w:p>
    <w:p w:rsidR="00AB11A8" w:rsidRPr="005B58C2" w:rsidRDefault="00AB11A8" w:rsidP="00795B28">
      <w:pPr>
        <w:numPr>
          <w:ilvl w:val="0"/>
          <w:numId w:val="37"/>
        </w:numPr>
        <w:tabs>
          <w:tab w:val="clear" w:pos="1435"/>
          <w:tab w:val="num" w:pos="378"/>
        </w:tabs>
        <w:ind w:left="378"/>
        <w:jc w:val="lowKashida"/>
        <w:rPr>
          <w:rFonts w:cs="Simplified Arabic"/>
          <w:sz w:val="26"/>
          <w:szCs w:val="26"/>
          <w:lang w:bidi="ar-EG"/>
        </w:rPr>
      </w:pPr>
      <w:r w:rsidRPr="005B58C2">
        <w:rPr>
          <w:rFonts w:cs="Simplified Arabic"/>
          <w:sz w:val="26"/>
          <w:szCs w:val="26"/>
          <w:rtl/>
          <w:lang w:bidi="ar-EG"/>
        </w:rPr>
        <w:t>أكد معظم الدارسين (92%) على أهمية وجود أساليب جديدة لتطوير وتحديث المقررات العملية والتطبيقية ومن أهمها ضرورة إجراء التدريب الميداني والتطبيقي تحت إشراف الخبراء والمتخصصين ، وتوفير الإمكانيات المادية والفنية والإدارية وإنشاء معامل للصحافة المدرسية .</w:t>
      </w:r>
    </w:p>
    <w:p w:rsidR="00AB11A8" w:rsidRPr="005B58C2" w:rsidRDefault="00AB11A8" w:rsidP="00795B28">
      <w:pPr>
        <w:numPr>
          <w:ilvl w:val="0"/>
          <w:numId w:val="30"/>
        </w:numPr>
        <w:jc w:val="lowKashida"/>
        <w:rPr>
          <w:rFonts w:cs="Simplified Arabic"/>
        </w:rPr>
      </w:pPr>
      <w:r>
        <w:rPr>
          <w:rFonts w:cs="AdvertisingBold"/>
          <w:b/>
          <w:bCs/>
          <w:rtl/>
        </w:rPr>
        <w:t>دراسة (</w:t>
      </w:r>
      <w:r w:rsidRPr="005B58C2">
        <w:rPr>
          <w:rFonts w:cs="AdvertisingBold"/>
          <w:b/>
          <w:bCs/>
          <w:rtl/>
        </w:rPr>
        <w:t xml:space="preserve">سهير صالح إبراهيم    2006م </w:t>
      </w:r>
      <w:r>
        <w:rPr>
          <w:rFonts w:cs="AdvertisingBold"/>
          <w:b/>
          <w:bCs/>
          <w:rtl/>
        </w:rPr>
        <w:t>)</w:t>
      </w:r>
      <w:r w:rsidRPr="005B58C2">
        <w:rPr>
          <w:rFonts w:cs="AdvertisingBold"/>
          <w:b/>
          <w:bCs/>
          <w:rtl/>
        </w:rPr>
        <w:t>بعنوان :دور وسائل الإعلام الالكتروني في تطوير منظومة التعليم ما قبل الجامعي "</w:t>
      </w:r>
      <w:r w:rsidRPr="005B58C2">
        <w:rPr>
          <w:rtl/>
        </w:rPr>
        <w:t>.</w:t>
      </w:r>
    </w:p>
    <w:p w:rsidR="00AB11A8" w:rsidRDefault="00AB11A8" w:rsidP="00795B28">
      <w:pPr>
        <w:numPr>
          <w:ilvl w:val="0"/>
          <w:numId w:val="37"/>
        </w:numPr>
        <w:tabs>
          <w:tab w:val="clear" w:pos="1435"/>
          <w:tab w:val="num" w:pos="378"/>
        </w:tabs>
        <w:ind w:left="378"/>
        <w:jc w:val="lowKashida"/>
        <w:rPr>
          <w:rFonts w:cs="Simplified Arabic"/>
          <w:sz w:val="26"/>
          <w:szCs w:val="26"/>
          <w:lang w:bidi="ar-EG"/>
        </w:rPr>
      </w:pPr>
      <w:r w:rsidRPr="005B58C2">
        <w:rPr>
          <w:rFonts w:cs="Simplified Arabic"/>
          <w:sz w:val="26"/>
          <w:szCs w:val="26"/>
          <w:rtl/>
          <w:lang w:bidi="ar-EG"/>
        </w:rPr>
        <w:t xml:space="preserve"> استهدفت الدراسة :التعرف على أهم الوسائل الإعلامية الالكترونية التي يعتمد عليها الطلاب والمدرسون في مرحلة التعليم قبل الجامعي كوسائل مكملة للعملية التعليمية .</w:t>
      </w:r>
    </w:p>
    <w:p w:rsidR="00AB11A8" w:rsidRDefault="00AB11A8" w:rsidP="00795B28">
      <w:pPr>
        <w:numPr>
          <w:ilvl w:val="0"/>
          <w:numId w:val="37"/>
        </w:numPr>
        <w:tabs>
          <w:tab w:val="clear" w:pos="1435"/>
          <w:tab w:val="num" w:pos="378"/>
        </w:tabs>
        <w:ind w:left="378"/>
        <w:jc w:val="lowKashida"/>
        <w:rPr>
          <w:rFonts w:cs="Simplified Arabic"/>
          <w:sz w:val="26"/>
          <w:szCs w:val="26"/>
          <w:lang w:bidi="ar-EG"/>
        </w:rPr>
      </w:pPr>
      <w:r>
        <w:rPr>
          <w:rFonts w:cs="Simplified Arabic"/>
          <w:sz w:val="26"/>
          <w:szCs w:val="26"/>
          <w:rtl/>
          <w:lang w:bidi="ar-EG"/>
        </w:rPr>
        <w:t>ا</w:t>
      </w:r>
      <w:r w:rsidRPr="005B58C2">
        <w:rPr>
          <w:rFonts w:cs="Simplified Arabic"/>
          <w:sz w:val="26"/>
          <w:szCs w:val="26"/>
          <w:rtl/>
          <w:lang w:bidi="ar-EG"/>
        </w:rPr>
        <w:t xml:space="preserve">لكشف عن دور هذه الوسائل الإعلامية في تلبية الاحتياجات التعليمية لعينة الدراسة ومعرفة مدى استفادتهم منها </w:t>
      </w:r>
      <w:r>
        <w:rPr>
          <w:rFonts w:cs="Simplified Arabic"/>
          <w:sz w:val="26"/>
          <w:szCs w:val="26"/>
          <w:rtl/>
          <w:lang w:bidi="ar-EG"/>
        </w:rPr>
        <w:t>و</w:t>
      </w:r>
      <w:r w:rsidRPr="005B58C2">
        <w:rPr>
          <w:rFonts w:cs="Simplified Arabic"/>
          <w:sz w:val="26"/>
          <w:szCs w:val="26"/>
          <w:rtl/>
          <w:lang w:bidi="ar-EG"/>
        </w:rPr>
        <w:t xml:space="preserve"> التعرف على دور هذه الوسائل الإعلامية في حل بعض مشكلات التعليم الأساسي والثانوي في مصر .</w:t>
      </w:r>
    </w:p>
    <w:p w:rsidR="00AB11A8" w:rsidRPr="005B58C2" w:rsidRDefault="00AB11A8" w:rsidP="00795B28">
      <w:pPr>
        <w:numPr>
          <w:ilvl w:val="0"/>
          <w:numId w:val="37"/>
        </w:numPr>
        <w:tabs>
          <w:tab w:val="clear" w:pos="1435"/>
          <w:tab w:val="num" w:pos="378"/>
        </w:tabs>
        <w:ind w:left="378"/>
        <w:jc w:val="lowKashida"/>
        <w:rPr>
          <w:rFonts w:cs="Simplified Arabic"/>
          <w:sz w:val="26"/>
          <w:szCs w:val="26"/>
          <w:lang w:bidi="ar-EG"/>
        </w:rPr>
      </w:pPr>
      <w:r w:rsidRPr="005B58C2">
        <w:rPr>
          <w:rFonts w:cs="Simplified Arabic"/>
          <w:sz w:val="26"/>
          <w:szCs w:val="26"/>
          <w:rtl/>
          <w:lang w:bidi="ar-EG"/>
        </w:rPr>
        <w:t xml:space="preserve"> معرفة آراء عينة الدارسين من الطلاب والمدرسين لتفعيل استخدام هذه الوسائل في المجال التعليمي ومقترحات لتطويرها .</w:t>
      </w:r>
    </w:p>
    <w:p w:rsidR="00AB11A8" w:rsidRPr="003A7FEF" w:rsidRDefault="00AB11A8" w:rsidP="00795B28">
      <w:pPr>
        <w:numPr>
          <w:ilvl w:val="0"/>
          <w:numId w:val="37"/>
        </w:numPr>
        <w:tabs>
          <w:tab w:val="clear" w:pos="1435"/>
          <w:tab w:val="num" w:pos="378"/>
        </w:tabs>
        <w:ind w:left="378"/>
        <w:jc w:val="lowKashida"/>
        <w:rPr>
          <w:rFonts w:cs="Simplified Arabic"/>
          <w:sz w:val="26"/>
          <w:szCs w:val="26"/>
          <w:lang w:bidi="ar-EG"/>
        </w:rPr>
      </w:pPr>
      <w:r w:rsidRPr="005B58C2">
        <w:rPr>
          <w:rFonts w:cs="Simplified Arabic"/>
          <w:sz w:val="26"/>
          <w:szCs w:val="26"/>
          <w:rtl/>
          <w:lang w:bidi="ar-EG"/>
        </w:rPr>
        <w:t xml:space="preserve">عينة الدراسة :  عينة الطلبة : عينة قوامها (200) طالب من أربع مدارس مختلفة في 4 مناطق في القاهرة والجيزة ،وذلك باستخدام عينة حصصية </w:t>
      </w:r>
      <w:r>
        <w:rPr>
          <w:rFonts w:cs="Simplified Arabic"/>
          <w:sz w:val="26"/>
          <w:szCs w:val="26"/>
          <w:rtl/>
          <w:lang w:bidi="ar-EG"/>
        </w:rPr>
        <w:t>،</w:t>
      </w:r>
      <w:r w:rsidRPr="005B58C2">
        <w:rPr>
          <w:rFonts w:cs="Simplified Arabic"/>
          <w:sz w:val="26"/>
          <w:szCs w:val="26"/>
          <w:rtl/>
          <w:lang w:bidi="ar-EG"/>
        </w:rPr>
        <w:t xml:space="preserve"> - عينة المدرسين : عينة من (80) مدرس من نفس المدارس عينة الدراسة</w:t>
      </w:r>
      <w:r w:rsidRPr="004923C9">
        <w:rPr>
          <w:rFonts w:cs="Simplified Arabic"/>
          <w:rtl/>
        </w:rPr>
        <w:t xml:space="preserve"> .</w:t>
      </w:r>
    </w:p>
    <w:p w:rsidR="00AB11A8" w:rsidRPr="003A7FEF" w:rsidRDefault="00AB11A8" w:rsidP="00795B28">
      <w:pPr>
        <w:numPr>
          <w:ilvl w:val="0"/>
          <w:numId w:val="37"/>
        </w:numPr>
        <w:tabs>
          <w:tab w:val="clear" w:pos="1435"/>
          <w:tab w:val="num" w:pos="378"/>
        </w:tabs>
        <w:ind w:left="378"/>
        <w:jc w:val="lowKashida"/>
        <w:rPr>
          <w:rFonts w:cs="Simplified Arabic"/>
          <w:sz w:val="26"/>
          <w:szCs w:val="26"/>
          <w:rtl/>
          <w:lang w:bidi="ar-EG"/>
        </w:rPr>
      </w:pPr>
      <w:r w:rsidRPr="003A7FEF">
        <w:rPr>
          <w:rFonts w:cs="Simplified Arabic"/>
          <w:sz w:val="26"/>
          <w:szCs w:val="26"/>
          <w:rtl/>
          <w:lang w:bidi="ar-EG"/>
        </w:rPr>
        <w:t>نوع ومنهج الدراسة : تنتمي هذه الدراسة للدراسات الوصفية ، وتم استخدام منهج المسح .</w:t>
      </w:r>
    </w:p>
    <w:p w:rsidR="00AB11A8" w:rsidRPr="000135FD" w:rsidRDefault="00AB11A8" w:rsidP="00795B28">
      <w:pPr>
        <w:ind w:left="360"/>
        <w:jc w:val="lowKashida"/>
        <w:rPr>
          <w:rFonts w:cs="Simplified Arabic"/>
          <w:b/>
          <w:bCs/>
          <w:sz w:val="28"/>
          <w:szCs w:val="28"/>
          <w:u w:val="single"/>
          <w:rtl/>
        </w:rPr>
      </w:pPr>
      <w:r w:rsidRPr="000135FD">
        <w:rPr>
          <w:rFonts w:cs="Simplified Arabic"/>
          <w:b/>
          <w:bCs/>
          <w:sz w:val="28"/>
          <w:szCs w:val="28"/>
          <w:u w:val="single"/>
          <w:rtl/>
        </w:rPr>
        <w:t>وقد توصلت الدراسة إلى مجموعة نتائج من أهمها :</w:t>
      </w:r>
    </w:p>
    <w:p w:rsidR="00AB11A8" w:rsidRPr="003A7FEF" w:rsidRDefault="00AB11A8" w:rsidP="00795B28">
      <w:pPr>
        <w:numPr>
          <w:ilvl w:val="0"/>
          <w:numId w:val="37"/>
        </w:numPr>
        <w:tabs>
          <w:tab w:val="clear" w:pos="1435"/>
          <w:tab w:val="num" w:pos="378"/>
        </w:tabs>
        <w:ind w:left="378"/>
        <w:jc w:val="lowKashida"/>
        <w:rPr>
          <w:rFonts w:cs="Simplified Arabic"/>
          <w:sz w:val="26"/>
          <w:szCs w:val="26"/>
          <w:rtl/>
          <w:lang w:bidi="ar-EG"/>
        </w:rPr>
      </w:pPr>
      <w:r w:rsidRPr="003A7FEF">
        <w:rPr>
          <w:rFonts w:cs="Simplified Arabic"/>
          <w:sz w:val="26"/>
          <w:szCs w:val="26"/>
          <w:rtl/>
          <w:lang w:bidi="ar-EG"/>
        </w:rPr>
        <w:t>ضعف إقبال عينة الطلبة والمدرسين على متابعة الموارد التعليمية المقدمة في وسائل الإعلام المسموعة والمرئية ومحدودية استفادتهم .</w:t>
      </w:r>
    </w:p>
    <w:p w:rsidR="00AB11A8" w:rsidRPr="003A7FEF" w:rsidRDefault="00AB11A8" w:rsidP="00795B28">
      <w:pPr>
        <w:numPr>
          <w:ilvl w:val="0"/>
          <w:numId w:val="37"/>
        </w:numPr>
        <w:tabs>
          <w:tab w:val="clear" w:pos="1435"/>
          <w:tab w:val="num" w:pos="378"/>
        </w:tabs>
        <w:ind w:left="378"/>
        <w:jc w:val="lowKashida"/>
        <w:rPr>
          <w:rFonts w:cs="Simplified Arabic"/>
          <w:sz w:val="26"/>
          <w:szCs w:val="26"/>
          <w:lang w:bidi="ar-EG"/>
        </w:rPr>
      </w:pPr>
      <w:r w:rsidRPr="003A7FEF">
        <w:rPr>
          <w:rFonts w:cs="Simplified Arabic"/>
          <w:sz w:val="26"/>
          <w:szCs w:val="26"/>
          <w:rtl/>
          <w:lang w:bidi="ar-EG"/>
        </w:rPr>
        <w:t>ما تزال الأساليب التقليدية في التعليم تحتل مكانة بارزة لدى الطلبة والتي تمثل في اعتمادهم على مدرس الفصل والمدرس الخصوصي لأنه أقدر على الاتصال والتفاعل المباشر معهم.</w:t>
      </w:r>
    </w:p>
    <w:p w:rsidR="00AB11A8" w:rsidRPr="003A7FEF" w:rsidRDefault="00AB11A8" w:rsidP="00795B28">
      <w:pPr>
        <w:numPr>
          <w:ilvl w:val="0"/>
          <w:numId w:val="37"/>
        </w:numPr>
        <w:tabs>
          <w:tab w:val="clear" w:pos="1435"/>
          <w:tab w:val="num" w:pos="378"/>
        </w:tabs>
        <w:ind w:left="378"/>
        <w:jc w:val="lowKashida"/>
        <w:rPr>
          <w:rFonts w:cs="Simplified Arabic"/>
          <w:sz w:val="26"/>
          <w:szCs w:val="26"/>
          <w:lang w:bidi="ar-EG"/>
        </w:rPr>
      </w:pPr>
      <w:r w:rsidRPr="003A7FEF">
        <w:rPr>
          <w:rFonts w:cs="Simplified Arabic"/>
          <w:sz w:val="26"/>
          <w:szCs w:val="26"/>
          <w:rtl/>
          <w:lang w:bidi="ar-EG"/>
        </w:rPr>
        <w:t>عبرت نسبة 77% من عينة الطلبة عن عدم قدرة وسائل الإعلام الالكترونية على أن تصبح بديلاً للدروس الخصوصية التي لا يمكن الاستغناء عنها .</w:t>
      </w:r>
    </w:p>
    <w:p w:rsidR="00AB11A8" w:rsidRPr="002B1102" w:rsidRDefault="00AB11A8" w:rsidP="00795B28">
      <w:pPr>
        <w:jc w:val="lowKashida"/>
        <w:rPr>
          <w:rFonts w:cs="Simplified Arabic"/>
          <w:b/>
          <w:bCs/>
          <w:u w:val="single"/>
          <w:rtl/>
        </w:rPr>
      </w:pPr>
      <w:r>
        <w:rPr>
          <w:rFonts w:cs="Simplified Arabic"/>
          <w:b/>
          <w:bCs/>
          <w:u w:val="single"/>
          <w:rtl/>
        </w:rPr>
        <w:br w:type="page"/>
      </w:r>
      <w:r w:rsidRPr="002B1102">
        <w:rPr>
          <w:rFonts w:cs="Simplified Arabic"/>
          <w:b/>
          <w:bCs/>
          <w:u w:val="single"/>
          <w:rtl/>
        </w:rPr>
        <w:t>وتخلص الباحثة من عرض الدراسات السابقة :</w:t>
      </w:r>
    </w:p>
    <w:p w:rsidR="00AB11A8" w:rsidRPr="003A7FEF" w:rsidRDefault="00AB11A8" w:rsidP="00795B28">
      <w:pPr>
        <w:numPr>
          <w:ilvl w:val="0"/>
          <w:numId w:val="37"/>
        </w:numPr>
        <w:tabs>
          <w:tab w:val="clear" w:pos="1435"/>
          <w:tab w:val="num" w:pos="378"/>
        </w:tabs>
        <w:ind w:left="378"/>
        <w:jc w:val="lowKashida"/>
        <w:rPr>
          <w:rFonts w:cs="Simplified Arabic"/>
          <w:sz w:val="26"/>
          <w:szCs w:val="26"/>
          <w:rtl/>
          <w:lang w:bidi="ar-EG"/>
        </w:rPr>
      </w:pPr>
      <w:r w:rsidRPr="003A7FEF">
        <w:rPr>
          <w:rFonts w:cs="Simplified Arabic"/>
          <w:sz w:val="26"/>
          <w:szCs w:val="26"/>
          <w:rtl/>
          <w:lang w:bidi="ar-EG"/>
        </w:rPr>
        <w:t>أنه من الضروري التسليم بأن كل دراسة من الدراسات السابقة ارتبطت بأهداف وتساؤلات خاصة بها ومناهج متباينة وأساليب بحثية متفاوتة، لقد توصلت بلا شك إلى نتائج تحقق وتجيب عن تلك الأهداف وتلك التساؤلات التي وضعت لها من ذي قبل .</w:t>
      </w:r>
    </w:p>
    <w:p w:rsidR="00AB11A8" w:rsidRPr="004E5823" w:rsidRDefault="00AB11A8" w:rsidP="00795B28">
      <w:pPr>
        <w:ind w:left="360"/>
        <w:jc w:val="lowKashida"/>
        <w:rPr>
          <w:rFonts w:cs="Simplified Arabic"/>
          <w:b/>
          <w:bCs/>
          <w:u w:val="single"/>
          <w:rtl/>
        </w:rPr>
      </w:pPr>
      <w:r w:rsidRPr="004E5823">
        <w:rPr>
          <w:rFonts w:cs="Simplified Arabic"/>
          <w:b/>
          <w:bCs/>
          <w:u w:val="single"/>
          <w:rtl/>
        </w:rPr>
        <w:t>إلا أنه من خلال العرض السابق يمكن رصد بعض الملاحظات</w:t>
      </w:r>
      <w:r>
        <w:rPr>
          <w:rFonts w:cs="Simplified Arabic"/>
          <w:b/>
          <w:bCs/>
          <w:u w:val="single"/>
          <w:rtl/>
        </w:rPr>
        <w:t xml:space="preserve"> التالية:</w:t>
      </w:r>
      <w:r w:rsidRPr="004E5823">
        <w:rPr>
          <w:rFonts w:cs="Simplified Arabic"/>
          <w:b/>
          <w:bCs/>
          <w:u w:val="single"/>
          <w:rtl/>
        </w:rPr>
        <w:t xml:space="preserve"> </w:t>
      </w:r>
    </w:p>
    <w:p w:rsidR="00AB11A8" w:rsidRPr="003A7FEF" w:rsidRDefault="00AB11A8" w:rsidP="00795B28">
      <w:pPr>
        <w:numPr>
          <w:ilvl w:val="0"/>
          <w:numId w:val="49"/>
        </w:numPr>
        <w:tabs>
          <w:tab w:val="clear" w:pos="1435"/>
        </w:tabs>
        <w:ind w:left="918"/>
        <w:jc w:val="lowKashida"/>
        <w:rPr>
          <w:rFonts w:cs="Simplified Arabic"/>
          <w:sz w:val="26"/>
          <w:szCs w:val="26"/>
          <w:rtl/>
          <w:lang w:bidi="ar-EG"/>
        </w:rPr>
      </w:pPr>
      <w:r w:rsidRPr="003A7FEF">
        <w:rPr>
          <w:rFonts w:cs="Simplified Arabic"/>
          <w:sz w:val="26"/>
          <w:szCs w:val="26"/>
          <w:rtl/>
          <w:lang w:bidi="ar-EG"/>
        </w:rPr>
        <w:t>اتفقت الدراسات السابقة على أهمية تطوير مستويات الأداء لمعلمي وأخصائي النشاط  بالمرحلة الثانوية وخاصة أخصائي الإعلام التربوي الممارس لنشاط الصحافة المدرسية محل الدراسة الحالية  والذي تمثل في ثلاث محاور هي (تنمية المهارات والقدرات الخاصة باستخدام التقنيات الحديثة  للقائمين على رأس العمل ، الاهتمام بالمناهج الدراسية المرتبطة بالواقع المعاصر بالكليات المتخصصة في المجال ، ربط المدرسة بالمتغيرات المعاصرة ومتطلبات العصر والعمل على تذليل المعوقات التي تواجه أخصائي الإعلام التربوي في المجال المدرسي ) .</w:t>
      </w:r>
    </w:p>
    <w:p w:rsidR="00AB11A8" w:rsidRDefault="00AB11A8" w:rsidP="00795B28">
      <w:pPr>
        <w:numPr>
          <w:ilvl w:val="0"/>
          <w:numId w:val="49"/>
        </w:numPr>
        <w:tabs>
          <w:tab w:val="clear" w:pos="1435"/>
        </w:tabs>
        <w:ind w:left="918"/>
        <w:jc w:val="lowKashida"/>
        <w:rPr>
          <w:rFonts w:cs="Simplified Arabic"/>
          <w:sz w:val="26"/>
          <w:szCs w:val="26"/>
          <w:rtl/>
          <w:lang w:bidi="ar-EG"/>
        </w:rPr>
      </w:pPr>
      <w:r w:rsidRPr="003A7FEF">
        <w:rPr>
          <w:rFonts w:cs="Simplified Arabic"/>
          <w:sz w:val="26"/>
          <w:szCs w:val="26"/>
          <w:rtl/>
          <w:lang w:bidi="ar-EG"/>
        </w:rPr>
        <w:t>ندرة الدراسات التي اهتمت بمستوى الأداء المهني لأخصائي الإعلام التربوي في استخدام وتنفيذ الصحف الالكترونية المدرسية كأحد أهم الأنشطة الإعلامية بالمدرسة وخاصة في المرحلة الثانوية  .</w:t>
      </w:r>
    </w:p>
    <w:p w:rsidR="00AB11A8" w:rsidRPr="00316E28" w:rsidRDefault="00AB11A8" w:rsidP="00795B28">
      <w:pPr>
        <w:numPr>
          <w:ilvl w:val="0"/>
          <w:numId w:val="49"/>
        </w:numPr>
        <w:tabs>
          <w:tab w:val="clear" w:pos="1435"/>
        </w:tabs>
        <w:ind w:left="918"/>
        <w:jc w:val="lowKashida"/>
        <w:rPr>
          <w:rFonts w:cs="Simplified Arabic"/>
          <w:sz w:val="26"/>
          <w:szCs w:val="26"/>
          <w:rtl/>
          <w:lang w:bidi="ar-EG"/>
        </w:rPr>
      </w:pPr>
      <w:r w:rsidRPr="00504666">
        <w:rPr>
          <w:rFonts w:cs="Simplified Arabic"/>
          <w:sz w:val="26"/>
          <w:szCs w:val="26"/>
          <w:rtl/>
          <w:lang w:bidi="ar-EG"/>
        </w:rPr>
        <w:t>إن حياتنا اليوم بحاجة إلى أن نحقق إعلاما</w:t>
      </w:r>
      <w:r>
        <w:rPr>
          <w:rFonts w:cs="Simplified Arabic"/>
          <w:sz w:val="26"/>
          <w:szCs w:val="26"/>
          <w:rtl/>
          <w:lang w:bidi="ar-EG"/>
        </w:rPr>
        <w:t>ً</w:t>
      </w:r>
      <w:r w:rsidRPr="00504666">
        <w:rPr>
          <w:rFonts w:cs="Simplified Arabic"/>
          <w:sz w:val="26"/>
          <w:szCs w:val="26"/>
          <w:rtl/>
          <w:lang w:bidi="ar-EG"/>
        </w:rPr>
        <w:t xml:space="preserve"> </w:t>
      </w:r>
      <w:r>
        <w:rPr>
          <w:rFonts w:cs="Simplified Arabic"/>
          <w:sz w:val="26"/>
          <w:szCs w:val="26"/>
          <w:rtl/>
          <w:lang w:bidi="ar-EG"/>
        </w:rPr>
        <w:t xml:space="preserve">تربوياً </w:t>
      </w:r>
      <w:r w:rsidRPr="00504666">
        <w:rPr>
          <w:rFonts w:cs="Simplified Arabic"/>
          <w:sz w:val="26"/>
          <w:szCs w:val="26"/>
          <w:rtl/>
          <w:lang w:bidi="ar-EG"/>
        </w:rPr>
        <w:t>عمليا</w:t>
      </w:r>
      <w:r>
        <w:rPr>
          <w:rFonts w:cs="Simplified Arabic"/>
          <w:sz w:val="26"/>
          <w:szCs w:val="26"/>
          <w:rtl/>
          <w:lang w:bidi="ar-EG"/>
        </w:rPr>
        <w:t>ً</w:t>
      </w:r>
      <w:r w:rsidRPr="00504666">
        <w:rPr>
          <w:rFonts w:cs="Simplified Arabic"/>
          <w:sz w:val="26"/>
          <w:szCs w:val="26"/>
          <w:rtl/>
          <w:lang w:bidi="ar-EG"/>
        </w:rPr>
        <w:t xml:space="preserve"> </w:t>
      </w:r>
      <w:r>
        <w:rPr>
          <w:rFonts w:cs="Simplified Arabic"/>
          <w:sz w:val="26"/>
          <w:szCs w:val="26"/>
          <w:rtl/>
          <w:lang w:bidi="ar-EG"/>
        </w:rPr>
        <w:t xml:space="preserve">يهتم </w:t>
      </w:r>
      <w:r w:rsidRPr="00504666">
        <w:rPr>
          <w:rFonts w:cs="Simplified Arabic"/>
          <w:sz w:val="26"/>
          <w:szCs w:val="26"/>
          <w:rtl/>
          <w:lang w:bidi="ar-EG"/>
        </w:rPr>
        <w:t xml:space="preserve"> بتحقيق تلك الأهداف </w:t>
      </w:r>
      <w:r>
        <w:rPr>
          <w:rFonts w:cs="Simplified Arabic"/>
          <w:sz w:val="26"/>
          <w:szCs w:val="26"/>
          <w:rtl/>
          <w:lang w:bidi="ar-EG"/>
        </w:rPr>
        <w:t xml:space="preserve">التربوية </w:t>
      </w:r>
      <w:r w:rsidRPr="00504666">
        <w:rPr>
          <w:rFonts w:cs="Simplified Arabic"/>
          <w:sz w:val="26"/>
          <w:szCs w:val="26"/>
          <w:rtl/>
          <w:lang w:bidi="ar-EG"/>
        </w:rPr>
        <w:t>السامية ، ويسهم في</w:t>
      </w:r>
      <w:r>
        <w:rPr>
          <w:rFonts w:cs="Simplified Arabic"/>
          <w:sz w:val="26"/>
          <w:szCs w:val="26"/>
          <w:rtl/>
          <w:lang w:bidi="ar-EG"/>
        </w:rPr>
        <w:t xml:space="preserve"> </w:t>
      </w:r>
      <w:r w:rsidRPr="00504666">
        <w:rPr>
          <w:rFonts w:cs="Simplified Arabic"/>
          <w:sz w:val="26"/>
          <w:szCs w:val="26"/>
          <w:rtl/>
          <w:lang w:bidi="ar-EG"/>
        </w:rPr>
        <w:t xml:space="preserve">عملية التثقيف : </w:t>
      </w:r>
      <w:r>
        <w:rPr>
          <w:rFonts w:cs="Simplified Arabic"/>
          <w:sz w:val="26"/>
          <w:szCs w:val="26"/>
          <w:rtl/>
          <w:lang w:bidi="ar-EG"/>
        </w:rPr>
        <w:t>التثقيف الأخلاقي</w:t>
      </w:r>
      <w:r w:rsidRPr="00504666">
        <w:rPr>
          <w:rFonts w:cs="Simplified Arabic"/>
          <w:sz w:val="26"/>
          <w:szCs w:val="26"/>
          <w:rtl/>
          <w:lang w:bidi="ar-EG"/>
        </w:rPr>
        <w:t xml:space="preserve"> </w:t>
      </w:r>
      <w:r>
        <w:rPr>
          <w:rFonts w:cs="Simplified Arabic"/>
          <w:sz w:val="26"/>
          <w:szCs w:val="26"/>
          <w:rtl/>
          <w:lang w:bidi="ar-EG"/>
        </w:rPr>
        <w:t>و</w:t>
      </w:r>
      <w:r w:rsidRPr="00504666">
        <w:rPr>
          <w:rFonts w:cs="Simplified Arabic"/>
          <w:sz w:val="26"/>
          <w:szCs w:val="26"/>
          <w:rtl/>
          <w:lang w:bidi="ar-EG"/>
        </w:rPr>
        <w:t xml:space="preserve">التثقيف الاجتماعي  </w:t>
      </w:r>
      <w:r>
        <w:rPr>
          <w:rFonts w:cs="Simplified Arabic"/>
          <w:sz w:val="26"/>
          <w:szCs w:val="26"/>
          <w:rtl/>
          <w:lang w:bidi="ar-EG"/>
        </w:rPr>
        <w:t>و</w:t>
      </w:r>
      <w:r w:rsidRPr="00504666">
        <w:rPr>
          <w:rFonts w:cs="Simplified Arabic"/>
          <w:sz w:val="26"/>
          <w:szCs w:val="26"/>
          <w:rtl/>
          <w:lang w:bidi="ar-EG"/>
        </w:rPr>
        <w:t>التثقيف الإنساني ، هذا إلى جانب التثقيف</w:t>
      </w:r>
      <w:r>
        <w:rPr>
          <w:rFonts w:cs="Simplified Arabic"/>
          <w:sz w:val="26"/>
          <w:szCs w:val="26"/>
          <w:rtl/>
          <w:lang w:bidi="ar-EG"/>
        </w:rPr>
        <w:t xml:space="preserve"> </w:t>
      </w:r>
      <w:r w:rsidRPr="00504666">
        <w:rPr>
          <w:rFonts w:cs="Simplified Arabic"/>
          <w:sz w:val="26"/>
          <w:szCs w:val="26"/>
          <w:rtl/>
          <w:lang w:bidi="ar-EG"/>
        </w:rPr>
        <w:t>التربوي والتعليمي، نحتاج إلى إعلام تربوي قادر على الاستفادة من وسائل الاتصال الحديثة، وتطويعها</w:t>
      </w:r>
      <w:r>
        <w:rPr>
          <w:rFonts w:cs="Simplified Arabic"/>
          <w:sz w:val="26"/>
          <w:szCs w:val="26"/>
          <w:rtl/>
          <w:lang w:bidi="ar-EG"/>
        </w:rPr>
        <w:t xml:space="preserve"> </w:t>
      </w:r>
      <w:r w:rsidRPr="00504666">
        <w:rPr>
          <w:rFonts w:cs="Simplified Arabic"/>
          <w:sz w:val="26"/>
          <w:szCs w:val="26"/>
          <w:rtl/>
          <w:lang w:bidi="ar-EG"/>
        </w:rPr>
        <w:t>لخدمة ا</w:t>
      </w:r>
      <w:r>
        <w:rPr>
          <w:rFonts w:cs="Simplified Arabic"/>
          <w:sz w:val="26"/>
          <w:szCs w:val="26"/>
          <w:rtl/>
          <w:lang w:bidi="ar-EG"/>
        </w:rPr>
        <w:t>لهدف</w:t>
      </w:r>
      <w:r w:rsidRPr="00504666">
        <w:rPr>
          <w:rFonts w:cs="Simplified Arabic"/>
          <w:sz w:val="26"/>
          <w:szCs w:val="26"/>
          <w:rtl/>
          <w:lang w:bidi="ar-EG"/>
        </w:rPr>
        <w:t xml:space="preserve"> التربوي</w:t>
      </w:r>
      <w:r>
        <w:rPr>
          <w:rFonts w:cs="Simplified Arabic"/>
          <w:sz w:val="26"/>
          <w:szCs w:val="26"/>
          <w:rtl/>
          <w:lang w:bidi="ar-EG"/>
        </w:rPr>
        <w:t xml:space="preserve"> العام </w:t>
      </w:r>
      <w:r w:rsidRPr="00504666">
        <w:rPr>
          <w:rFonts w:cs="Simplified Arabic"/>
          <w:sz w:val="26"/>
          <w:szCs w:val="26"/>
          <w:rtl/>
          <w:lang w:bidi="ar-EG"/>
        </w:rPr>
        <w:t>.</w:t>
      </w:r>
      <w:r w:rsidRPr="003A7FEF">
        <w:rPr>
          <w:rFonts w:cs="Simplified Arabic"/>
          <w:sz w:val="26"/>
          <w:szCs w:val="26"/>
          <w:rtl/>
          <w:lang w:bidi="ar-EG"/>
        </w:rPr>
        <w:t xml:space="preserve"> </w:t>
      </w:r>
      <w:r>
        <w:rPr>
          <w:rFonts w:cs="Simplified Arabic"/>
          <w:sz w:val="26"/>
          <w:szCs w:val="26"/>
          <w:rtl/>
          <w:lang w:bidi="ar-EG"/>
        </w:rPr>
        <w:t>(</w:t>
      </w:r>
      <w:r w:rsidRPr="00504666">
        <w:rPr>
          <w:rFonts w:cs="Simplified Arabic"/>
          <w:sz w:val="26"/>
          <w:szCs w:val="26"/>
          <w:rtl/>
          <w:lang w:bidi="ar-EG"/>
        </w:rPr>
        <w:t xml:space="preserve">على امبابى ، ٢٠٠٧ </w:t>
      </w:r>
      <w:r>
        <w:rPr>
          <w:rFonts w:cs="Simplified Arabic"/>
          <w:sz w:val="26"/>
          <w:szCs w:val="26"/>
          <w:rtl/>
          <w:lang w:bidi="ar-EG"/>
        </w:rPr>
        <w:t>:</w:t>
      </w:r>
      <w:r w:rsidRPr="00504666">
        <w:rPr>
          <w:rFonts w:cs="Simplified Arabic"/>
          <w:sz w:val="26"/>
          <w:szCs w:val="26"/>
          <w:rtl/>
          <w:lang w:bidi="ar-EG"/>
        </w:rPr>
        <w:t xml:space="preserve"> ١٢</w:t>
      </w:r>
      <w:r>
        <w:rPr>
          <w:rFonts w:cs="Simplified Arabic"/>
          <w:sz w:val="26"/>
          <w:szCs w:val="26"/>
          <w:rtl/>
          <w:lang w:bidi="ar-EG"/>
        </w:rPr>
        <w:t>).</w:t>
      </w:r>
    </w:p>
    <w:p w:rsidR="00AB11A8" w:rsidRDefault="00AB11A8" w:rsidP="00795B28">
      <w:pPr>
        <w:numPr>
          <w:ilvl w:val="0"/>
          <w:numId w:val="49"/>
        </w:numPr>
        <w:tabs>
          <w:tab w:val="clear" w:pos="1435"/>
        </w:tabs>
        <w:ind w:left="918"/>
        <w:jc w:val="lowKashida"/>
        <w:rPr>
          <w:rFonts w:cs="Simplified Arabic"/>
          <w:sz w:val="26"/>
          <w:szCs w:val="26"/>
          <w:rtl/>
          <w:lang w:bidi="ar-EG"/>
        </w:rPr>
      </w:pPr>
      <w:r w:rsidRPr="00AD266D">
        <w:rPr>
          <w:rFonts w:cs="Simplified Arabic"/>
          <w:sz w:val="26"/>
          <w:szCs w:val="26"/>
          <w:rtl/>
          <w:lang w:bidi="ar-EG"/>
        </w:rPr>
        <w:t>وقد لاحظ</w:t>
      </w:r>
      <w:r>
        <w:rPr>
          <w:rFonts w:cs="Simplified Arabic"/>
          <w:sz w:val="26"/>
          <w:szCs w:val="26"/>
          <w:rtl/>
          <w:lang w:bidi="ar-EG"/>
        </w:rPr>
        <w:t>ت</w:t>
      </w:r>
      <w:r w:rsidRPr="00AD266D">
        <w:rPr>
          <w:rFonts w:cs="Simplified Arabic"/>
          <w:sz w:val="26"/>
          <w:szCs w:val="26"/>
          <w:rtl/>
          <w:lang w:bidi="ar-EG"/>
        </w:rPr>
        <w:t xml:space="preserve"> الباحث</w:t>
      </w:r>
      <w:r>
        <w:rPr>
          <w:rFonts w:cs="Simplified Arabic"/>
          <w:sz w:val="26"/>
          <w:szCs w:val="26"/>
          <w:rtl/>
          <w:lang w:bidi="ar-EG"/>
        </w:rPr>
        <w:t>ة</w:t>
      </w:r>
      <w:r w:rsidRPr="00AD266D">
        <w:rPr>
          <w:rFonts w:cs="Simplified Arabic"/>
          <w:sz w:val="26"/>
          <w:szCs w:val="26"/>
          <w:rtl/>
          <w:lang w:bidi="ar-EG"/>
        </w:rPr>
        <w:t xml:space="preserve"> من خلال</w:t>
      </w:r>
      <w:r>
        <w:rPr>
          <w:rFonts w:cs="Simplified Arabic"/>
          <w:sz w:val="26"/>
          <w:szCs w:val="26"/>
          <w:rtl/>
          <w:lang w:bidi="ar-EG"/>
        </w:rPr>
        <w:t xml:space="preserve"> استعراض نتائج الدراسات السابقة ومن خلال </w:t>
      </w:r>
      <w:r w:rsidRPr="00AD266D">
        <w:rPr>
          <w:rFonts w:cs="Simplified Arabic"/>
          <w:sz w:val="26"/>
          <w:szCs w:val="26"/>
          <w:rtl/>
          <w:lang w:bidi="ar-EG"/>
        </w:rPr>
        <w:t xml:space="preserve"> </w:t>
      </w:r>
      <w:r>
        <w:rPr>
          <w:rFonts w:cs="Simplified Arabic"/>
          <w:sz w:val="26"/>
          <w:szCs w:val="26"/>
          <w:rtl/>
          <w:lang w:bidi="ar-EG"/>
        </w:rPr>
        <w:t>قيامها بالإشراف ال</w:t>
      </w:r>
      <w:r w:rsidRPr="00AD266D">
        <w:rPr>
          <w:rFonts w:cs="Simplified Arabic"/>
          <w:sz w:val="26"/>
          <w:szCs w:val="26"/>
          <w:rtl/>
          <w:lang w:bidi="ar-EG"/>
        </w:rPr>
        <w:t>تربوي</w:t>
      </w:r>
      <w:r>
        <w:rPr>
          <w:rFonts w:cs="Simplified Arabic"/>
          <w:sz w:val="26"/>
          <w:szCs w:val="26"/>
          <w:rtl/>
          <w:lang w:bidi="ar-EG"/>
        </w:rPr>
        <w:t xml:space="preserve"> على طلبة التدريب الميداني </w:t>
      </w:r>
      <w:r w:rsidRPr="00AD266D">
        <w:rPr>
          <w:rFonts w:cs="Simplified Arabic"/>
          <w:sz w:val="26"/>
          <w:szCs w:val="26"/>
          <w:rtl/>
          <w:lang w:bidi="ar-EG"/>
        </w:rPr>
        <w:t xml:space="preserve"> و</w:t>
      </w:r>
      <w:r>
        <w:rPr>
          <w:rFonts w:cs="Simplified Arabic"/>
          <w:sz w:val="26"/>
          <w:szCs w:val="26"/>
          <w:rtl/>
          <w:lang w:bidi="ar-EG"/>
        </w:rPr>
        <w:t xml:space="preserve">من خلال المقابلات الشخصية </w:t>
      </w:r>
      <w:r w:rsidRPr="00AD266D">
        <w:rPr>
          <w:rFonts w:cs="Simplified Arabic"/>
          <w:sz w:val="26"/>
          <w:szCs w:val="26"/>
          <w:rtl/>
          <w:lang w:bidi="ar-EG"/>
        </w:rPr>
        <w:t xml:space="preserve"> مع </w:t>
      </w:r>
      <w:r>
        <w:rPr>
          <w:rFonts w:cs="Simplified Arabic"/>
          <w:sz w:val="26"/>
          <w:szCs w:val="26"/>
          <w:rtl/>
          <w:lang w:bidi="ar-EG"/>
        </w:rPr>
        <w:t xml:space="preserve">الموجهين الفنيين وأخصائيي الإعلام التربوي بالمدارس الثانوية </w:t>
      </w:r>
      <w:r w:rsidRPr="00AD266D">
        <w:rPr>
          <w:rFonts w:cs="Simplified Arabic"/>
          <w:sz w:val="26"/>
          <w:szCs w:val="26"/>
          <w:rtl/>
          <w:lang w:bidi="ar-EG"/>
        </w:rPr>
        <w:t>و</w:t>
      </w:r>
      <w:r>
        <w:rPr>
          <w:rFonts w:cs="Simplified Arabic"/>
          <w:sz w:val="26"/>
          <w:szCs w:val="26"/>
          <w:rtl/>
          <w:lang w:bidi="ar-EG"/>
        </w:rPr>
        <w:t xml:space="preserve">من خلال </w:t>
      </w:r>
      <w:r w:rsidRPr="00AD266D">
        <w:rPr>
          <w:rFonts w:cs="Simplified Arabic"/>
          <w:sz w:val="26"/>
          <w:szCs w:val="26"/>
          <w:rtl/>
          <w:lang w:bidi="ar-EG"/>
        </w:rPr>
        <w:t>البحوث والدراسات ذات العلاقة</w:t>
      </w:r>
      <w:r>
        <w:rPr>
          <w:rFonts w:cs="Simplified Arabic"/>
          <w:sz w:val="26"/>
          <w:szCs w:val="26"/>
          <w:rtl/>
          <w:lang w:bidi="ar-EG"/>
        </w:rPr>
        <w:t xml:space="preserve"> بالإعلام التربوي </w:t>
      </w:r>
      <w:r w:rsidRPr="00AD266D">
        <w:rPr>
          <w:rFonts w:cs="Simplified Arabic"/>
          <w:sz w:val="26"/>
          <w:szCs w:val="26"/>
          <w:rtl/>
          <w:lang w:bidi="ar-EG"/>
        </w:rPr>
        <w:t>،</w:t>
      </w:r>
      <w:r>
        <w:rPr>
          <w:rFonts w:cs="Simplified Arabic"/>
          <w:sz w:val="26"/>
          <w:szCs w:val="26"/>
          <w:rtl/>
          <w:lang w:bidi="ar-EG"/>
        </w:rPr>
        <w:t xml:space="preserve">وجدت </w:t>
      </w:r>
      <w:r w:rsidRPr="00AD266D">
        <w:rPr>
          <w:rFonts w:cs="Simplified Arabic"/>
          <w:sz w:val="26"/>
          <w:szCs w:val="26"/>
          <w:rtl/>
          <w:lang w:bidi="ar-EG"/>
        </w:rPr>
        <w:t xml:space="preserve"> قصوراً في الجانب العملي والتطبيقي لتنفيذ المشاريع </w:t>
      </w:r>
      <w:r>
        <w:rPr>
          <w:rFonts w:cs="Simplified Arabic"/>
          <w:sz w:val="26"/>
          <w:szCs w:val="26"/>
          <w:rtl/>
          <w:lang w:bidi="ar-EG"/>
        </w:rPr>
        <w:t>الخاصة بالصحافة الالكترونية المدرسية .</w:t>
      </w:r>
    </w:p>
    <w:p w:rsidR="00AB11A8" w:rsidRPr="006F23F9" w:rsidRDefault="00AB11A8" w:rsidP="00795B28">
      <w:pPr>
        <w:numPr>
          <w:ilvl w:val="0"/>
          <w:numId w:val="49"/>
        </w:numPr>
        <w:tabs>
          <w:tab w:val="clear" w:pos="1435"/>
        </w:tabs>
        <w:ind w:left="918"/>
        <w:jc w:val="lowKashida"/>
        <w:rPr>
          <w:rFonts w:cs="Simplified Arabic"/>
          <w:sz w:val="26"/>
          <w:szCs w:val="26"/>
          <w:rtl/>
          <w:lang w:bidi="ar-EG"/>
        </w:rPr>
      </w:pPr>
      <w:r>
        <w:rPr>
          <w:rFonts w:cs="Simplified Arabic"/>
          <w:sz w:val="26"/>
          <w:szCs w:val="26"/>
          <w:rtl/>
          <w:lang w:bidi="ar-EG"/>
        </w:rPr>
        <w:t xml:space="preserve">ومن خلال ما سبق نلاحظ أنه قد </w:t>
      </w:r>
      <w:r w:rsidRPr="006F23F9">
        <w:rPr>
          <w:rFonts w:cs="Simplified Arabic"/>
          <w:sz w:val="26"/>
          <w:szCs w:val="26"/>
          <w:rtl/>
          <w:lang w:bidi="ar-EG"/>
        </w:rPr>
        <w:t xml:space="preserve"> تغيرت النظرة إلي النشاط </w:t>
      </w:r>
      <w:r>
        <w:rPr>
          <w:rFonts w:cs="Simplified Arabic"/>
          <w:sz w:val="26"/>
          <w:szCs w:val="26"/>
          <w:rtl/>
          <w:lang w:bidi="ar-EG"/>
        </w:rPr>
        <w:t xml:space="preserve">المدرسي بشكل عام والأنشطة الإعلامية المدرسية على وجه الخصوص </w:t>
      </w:r>
      <w:r w:rsidRPr="006F23F9">
        <w:rPr>
          <w:rFonts w:cs="Simplified Arabic"/>
          <w:sz w:val="26"/>
          <w:szCs w:val="26"/>
          <w:rtl/>
          <w:lang w:bidi="ar-EG"/>
        </w:rPr>
        <w:t xml:space="preserve">بتغير النظرة إلى </w:t>
      </w:r>
      <w:r>
        <w:rPr>
          <w:rFonts w:cs="Simplified Arabic"/>
          <w:sz w:val="26"/>
          <w:szCs w:val="26"/>
          <w:rtl/>
          <w:lang w:bidi="ar-EG"/>
        </w:rPr>
        <w:t xml:space="preserve">مضمون </w:t>
      </w:r>
      <w:r w:rsidRPr="006F23F9">
        <w:rPr>
          <w:rFonts w:cs="Simplified Arabic"/>
          <w:sz w:val="26"/>
          <w:szCs w:val="26"/>
          <w:rtl/>
          <w:lang w:bidi="ar-EG"/>
        </w:rPr>
        <w:t xml:space="preserve">المناهج الدراسية ،ويتبنى هذا التغير حالياً المدرسة الأمريكية ففي الفترة التي كانت المناهج الدراسية عبارة عن مواد منفصلة ومنظمة تنظيماً منطقياً كانت الأنشطة المدرسية عملاً إضافياً على المنهج يقوم به التلاميذ والطلاب خارج الصفوف </w:t>
      </w:r>
      <w:r>
        <w:rPr>
          <w:rFonts w:cs="Simplified Arabic"/>
          <w:sz w:val="26"/>
          <w:szCs w:val="26"/>
          <w:rtl/>
          <w:lang w:bidi="ar-EG"/>
        </w:rPr>
        <w:t>.</w:t>
      </w:r>
    </w:p>
    <w:p w:rsidR="00AB11A8" w:rsidRPr="006F23F9" w:rsidRDefault="00AB11A8" w:rsidP="00795B28">
      <w:pPr>
        <w:numPr>
          <w:ilvl w:val="0"/>
          <w:numId w:val="49"/>
        </w:numPr>
        <w:tabs>
          <w:tab w:val="clear" w:pos="1435"/>
        </w:tabs>
        <w:ind w:left="918"/>
        <w:jc w:val="lowKashida"/>
        <w:rPr>
          <w:rFonts w:cs="Simplified Arabic"/>
          <w:sz w:val="26"/>
          <w:szCs w:val="26"/>
          <w:rtl/>
          <w:lang w:bidi="ar-EG"/>
        </w:rPr>
      </w:pPr>
      <w:r w:rsidRPr="006F23F9">
        <w:rPr>
          <w:rFonts w:cs="Simplified Arabic"/>
          <w:sz w:val="26"/>
          <w:szCs w:val="26"/>
          <w:rtl/>
          <w:lang w:bidi="ar-EG"/>
        </w:rPr>
        <w:t xml:space="preserve"> ولم يكن النشاط عشوائياً بل كان يخضع لإدارة المدرسة وكان غالباً ما يبدأ بعد نهاية اليوم الدراسي، ومع تغير تلك النظرة إلى المناهج وما تبعها من تغير في النظر إلي الأنشطة المدرسية وأنواعها واعتبارها خبرات مهمة وضرورية لا تقل في أهميتها ومساهمتها في العملية التربوية عن الخبرات التعليمية الأخرى التي تقدمها المدرسة . ومن ثم اختفت عبارة النشاط الإضافي على المنهج وحلت محلها عبارة جديدة تدل على الاتجاه الجديد وهى عبارة النشاط المصاحب للمنهج . ( حسن شحاتة ،1997: 27-29).</w:t>
      </w:r>
    </w:p>
    <w:p w:rsidR="00AB11A8" w:rsidRPr="00795B28" w:rsidRDefault="00AB11A8" w:rsidP="00795B28">
      <w:pPr>
        <w:numPr>
          <w:ilvl w:val="0"/>
          <w:numId w:val="49"/>
        </w:numPr>
        <w:tabs>
          <w:tab w:val="clear" w:pos="1435"/>
        </w:tabs>
        <w:ind w:left="918"/>
        <w:jc w:val="lowKashida"/>
        <w:rPr>
          <w:rFonts w:cs="Simplified Arabic"/>
          <w:sz w:val="26"/>
          <w:szCs w:val="26"/>
          <w:rtl/>
          <w:lang w:bidi="ar-EG"/>
        </w:rPr>
      </w:pPr>
      <w:r w:rsidRPr="00AD266D">
        <w:rPr>
          <w:rFonts w:cs="Simplified Arabic"/>
          <w:sz w:val="26"/>
          <w:szCs w:val="26"/>
          <w:rtl/>
          <w:lang w:bidi="ar-EG"/>
        </w:rPr>
        <w:t xml:space="preserve">ومن هنا جاءت الحاجة إلى إجراء دراسة </w:t>
      </w:r>
      <w:r>
        <w:rPr>
          <w:rFonts w:cs="Simplified Arabic"/>
          <w:sz w:val="26"/>
          <w:szCs w:val="26"/>
          <w:rtl/>
          <w:lang w:bidi="ar-EG"/>
        </w:rPr>
        <w:t>علمية دقيقة</w:t>
      </w:r>
      <w:r w:rsidRPr="00AD266D">
        <w:rPr>
          <w:rFonts w:cs="Simplified Arabic"/>
          <w:sz w:val="26"/>
          <w:szCs w:val="26"/>
          <w:rtl/>
          <w:lang w:bidi="ar-EG"/>
        </w:rPr>
        <w:t xml:space="preserve"> للوقوف على مستوى أداء </w:t>
      </w:r>
      <w:r>
        <w:rPr>
          <w:rFonts w:cs="Simplified Arabic"/>
          <w:sz w:val="26"/>
          <w:szCs w:val="26"/>
          <w:rtl/>
          <w:lang w:bidi="ar-EG"/>
        </w:rPr>
        <w:t>أخصائي الإعلام التربوي في تنفيذ مشروعات خاصة بالصحافة الالكترونية المدرسية ومحاولة التعرف على واقع الممارسة المهنية للإعلام التربوي في ظل مستجدات الإعلام الجديد ،وما السبل المتاحة لتطوير هذا المستوى في حال وجود معوقات تحول دون تحقيق المستوى المهني المطلوب لأخصائي الإعلام التربوي بمدارسنا .</w:t>
      </w:r>
    </w:p>
    <w:p w:rsidR="00AB11A8" w:rsidRPr="00305A1E" w:rsidRDefault="00AB11A8" w:rsidP="00795B28">
      <w:pPr>
        <w:ind w:hanging="5"/>
        <w:jc w:val="lowKashida"/>
        <w:rPr>
          <w:sz w:val="28"/>
          <w:szCs w:val="28"/>
          <w:rtl/>
          <w:lang w:bidi="ar-EG"/>
        </w:rPr>
      </w:pPr>
      <w:r w:rsidRPr="00305A1E">
        <w:rPr>
          <w:sz w:val="28"/>
          <w:szCs w:val="28"/>
          <w:rtl/>
        </w:rPr>
        <w:t xml:space="preserve">  </w:t>
      </w:r>
      <w:r w:rsidRPr="00305A1E">
        <w:rPr>
          <w:b/>
          <w:bCs/>
          <w:sz w:val="28"/>
          <w:szCs w:val="28"/>
          <w:u w:val="single"/>
          <w:rtl/>
        </w:rPr>
        <w:t>تحددت مشكلة ا</w:t>
      </w:r>
      <w:r>
        <w:rPr>
          <w:b/>
          <w:bCs/>
          <w:sz w:val="28"/>
          <w:szCs w:val="28"/>
          <w:u w:val="single"/>
          <w:rtl/>
        </w:rPr>
        <w:t>لدراسة</w:t>
      </w:r>
      <w:r w:rsidRPr="00305A1E">
        <w:rPr>
          <w:b/>
          <w:bCs/>
          <w:sz w:val="28"/>
          <w:szCs w:val="28"/>
          <w:u w:val="single"/>
          <w:rtl/>
        </w:rPr>
        <w:t xml:space="preserve"> في التساؤل الرئيس التالي:</w:t>
      </w:r>
    </w:p>
    <w:p w:rsidR="00AB11A8" w:rsidRPr="00305A1E" w:rsidRDefault="00AB11A8" w:rsidP="00795B28">
      <w:pPr>
        <w:numPr>
          <w:ilvl w:val="0"/>
          <w:numId w:val="35"/>
        </w:numPr>
        <w:jc w:val="lowKashida"/>
        <w:rPr>
          <w:b/>
          <w:bCs/>
          <w:sz w:val="28"/>
          <w:szCs w:val="28"/>
          <w:rtl/>
        </w:rPr>
      </w:pPr>
      <w:r w:rsidRPr="00305A1E">
        <w:rPr>
          <w:b/>
          <w:bCs/>
          <w:sz w:val="28"/>
          <w:szCs w:val="28"/>
          <w:rtl/>
        </w:rPr>
        <w:t>ما مستوى أداء أخصائي الإعلام التربوي  في تنفيذ الصحف الالكترونية المدرسية وسبل تطويره؟</w:t>
      </w:r>
    </w:p>
    <w:p w:rsidR="00AB11A8" w:rsidRPr="00AA045E" w:rsidRDefault="00AB11A8" w:rsidP="00795B28">
      <w:pPr>
        <w:ind w:hanging="5"/>
        <w:jc w:val="lowKashida"/>
        <w:rPr>
          <w:rFonts w:cs="Simplified Arabic"/>
          <w:b/>
          <w:bCs/>
          <w:sz w:val="28"/>
          <w:szCs w:val="28"/>
          <w:u w:val="single"/>
          <w:rtl/>
        </w:rPr>
      </w:pPr>
      <w:r w:rsidRPr="00AA045E">
        <w:rPr>
          <w:rFonts w:cs="Simplified Arabic"/>
          <w:b/>
          <w:bCs/>
          <w:sz w:val="28"/>
          <w:szCs w:val="28"/>
          <w:u w:val="single"/>
          <w:rtl/>
        </w:rPr>
        <w:t xml:space="preserve"> ويتفرع عن </w:t>
      </w:r>
      <w:r>
        <w:rPr>
          <w:rFonts w:cs="Simplified Arabic"/>
          <w:b/>
          <w:bCs/>
          <w:sz w:val="28"/>
          <w:szCs w:val="28"/>
          <w:u w:val="single"/>
          <w:rtl/>
        </w:rPr>
        <w:t>التساؤل</w:t>
      </w:r>
      <w:r w:rsidRPr="00AA045E">
        <w:rPr>
          <w:rFonts w:cs="Simplified Arabic"/>
          <w:b/>
          <w:bCs/>
          <w:sz w:val="28"/>
          <w:szCs w:val="28"/>
          <w:u w:val="single"/>
          <w:rtl/>
        </w:rPr>
        <w:t xml:space="preserve"> الرئيس </w:t>
      </w:r>
      <w:r>
        <w:rPr>
          <w:rFonts w:cs="Simplified Arabic"/>
          <w:b/>
          <w:bCs/>
          <w:sz w:val="28"/>
          <w:szCs w:val="28"/>
          <w:u w:val="single"/>
          <w:rtl/>
        </w:rPr>
        <w:t xml:space="preserve">التساؤلات </w:t>
      </w:r>
      <w:r w:rsidRPr="00AA045E">
        <w:rPr>
          <w:rFonts w:cs="Simplified Arabic"/>
          <w:b/>
          <w:bCs/>
          <w:sz w:val="28"/>
          <w:szCs w:val="28"/>
          <w:u w:val="single"/>
          <w:rtl/>
        </w:rPr>
        <w:t xml:space="preserve">الفرعية التالية : </w:t>
      </w:r>
    </w:p>
    <w:p w:rsidR="00AB11A8" w:rsidRPr="007330CB" w:rsidRDefault="00AB11A8" w:rsidP="00795B28">
      <w:pPr>
        <w:numPr>
          <w:ilvl w:val="0"/>
          <w:numId w:val="35"/>
        </w:numPr>
        <w:jc w:val="lowKashida"/>
        <w:rPr>
          <w:rFonts w:cs="Simplified Arabic"/>
          <w:b/>
          <w:bCs/>
          <w:sz w:val="26"/>
          <w:szCs w:val="26"/>
        </w:rPr>
      </w:pPr>
      <w:r w:rsidRPr="007330CB">
        <w:rPr>
          <w:rFonts w:cs="Simplified Arabic"/>
          <w:b/>
          <w:bCs/>
          <w:sz w:val="26"/>
          <w:szCs w:val="26"/>
          <w:rtl/>
        </w:rPr>
        <w:t>ما مستوى أداء أخصائي الإعلام التربوي  في تنفيذ الصحف الالكترونية المدرسية؟</w:t>
      </w:r>
    </w:p>
    <w:p w:rsidR="00AB11A8" w:rsidRPr="007330CB" w:rsidRDefault="00AB11A8" w:rsidP="00795B28">
      <w:pPr>
        <w:numPr>
          <w:ilvl w:val="0"/>
          <w:numId w:val="35"/>
        </w:numPr>
        <w:jc w:val="lowKashida"/>
        <w:rPr>
          <w:rFonts w:cs="Simplified Arabic"/>
          <w:b/>
          <w:bCs/>
          <w:sz w:val="26"/>
          <w:szCs w:val="26"/>
        </w:rPr>
      </w:pPr>
      <w:r w:rsidRPr="007330CB">
        <w:rPr>
          <w:rFonts w:cs="Simplified Arabic"/>
          <w:b/>
          <w:bCs/>
          <w:sz w:val="26"/>
          <w:szCs w:val="26"/>
          <w:rtl/>
        </w:rPr>
        <w:t>هل توجد فروق في مستوى أداء أخصائي الإعلام التربوي  في تنفيذ الصحف الالكترونية المدرسية ترجع لعامل الجنس؟</w:t>
      </w:r>
    </w:p>
    <w:p w:rsidR="00AB11A8" w:rsidRPr="007330CB" w:rsidRDefault="00AB11A8" w:rsidP="00795B28">
      <w:pPr>
        <w:numPr>
          <w:ilvl w:val="0"/>
          <w:numId w:val="35"/>
        </w:numPr>
        <w:jc w:val="lowKashida"/>
        <w:rPr>
          <w:rFonts w:cs="Simplified Arabic"/>
          <w:b/>
          <w:bCs/>
          <w:sz w:val="26"/>
          <w:szCs w:val="26"/>
        </w:rPr>
      </w:pPr>
      <w:r w:rsidRPr="007330CB">
        <w:rPr>
          <w:rFonts w:cs="Simplified Arabic"/>
          <w:b/>
          <w:bCs/>
          <w:sz w:val="26"/>
          <w:szCs w:val="26"/>
          <w:rtl/>
        </w:rPr>
        <w:t>هل توجد فروق في مستوى أداء أخصائي الإعلام التربوي  في تنفيذ الصحف الالكترونية المدرسية ترجع لعامل الحصول على دورات في الحاسب الآلي؟</w:t>
      </w:r>
    </w:p>
    <w:p w:rsidR="00AB11A8" w:rsidRPr="007330CB" w:rsidRDefault="00AB11A8" w:rsidP="00795B28">
      <w:pPr>
        <w:numPr>
          <w:ilvl w:val="0"/>
          <w:numId w:val="35"/>
        </w:numPr>
        <w:jc w:val="lowKashida"/>
        <w:rPr>
          <w:rFonts w:cs="Simplified Arabic"/>
          <w:b/>
          <w:bCs/>
          <w:sz w:val="26"/>
          <w:szCs w:val="26"/>
        </w:rPr>
      </w:pPr>
      <w:r w:rsidRPr="007330CB">
        <w:rPr>
          <w:rFonts w:cs="Simplified Arabic"/>
          <w:b/>
          <w:bCs/>
          <w:sz w:val="26"/>
          <w:szCs w:val="26"/>
          <w:rtl/>
        </w:rPr>
        <w:t>هل توجد في مستوى أداء أخصائي الإعلام التربوي  في تنفيذ الصحف الالكترونية المدرسية ترجع لعامل التخصص ؟</w:t>
      </w:r>
    </w:p>
    <w:p w:rsidR="00AB11A8" w:rsidRPr="007330CB" w:rsidRDefault="00AB11A8" w:rsidP="00795B28">
      <w:pPr>
        <w:numPr>
          <w:ilvl w:val="0"/>
          <w:numId w:val="35"/>
        </w:numPr>
        <w:jc w:val="lowKashida"/>
        <w:rPr>
          <w:rFonts w:cs="Simplified Arabic"/>
          <w:b/>
          <w:bCs/>
          <w:sz w:val="26"/>
          <w:szCs w:val="26"/>
        </w:rPr>
      </w:pPr>
      <w:r w:rsidRPr="007330CB">
        <w:rPr>
          <w:rFonts w:cs="Simplified Arabic"/>
          <w:b/>
          <w:bCs/>
          <w:sz w:val="26"/>
          <w:szCs w:val="26"/>
          <w:rtl/>
        </w:rPr>
        <w:t>هل توجد فروق في مستوى أداء أخصائي الإعلام التربوي  في تنفيذ الصحف الالكترونية المدرسية ترجع لعامل الخبرة؟</w:t>
      </w:r>
    </w:p>
    <w:p w:rsidR="00AB11A8" w:rsidRDefault="00AB11A8" w:rsidP="00795B28">
      <w:pPr>
        <w:numPr>
          <w:ilvl w:val="0"/>
          <w:numId w:val="35"/>
        </w:numPr>
        <w:jc w:val="lowKashida"/>
        <w:rPr>
          <w:rFonts w:cs="Simplified Arabic"/>
          <w:b/>
          <w:bCs/>
          <w:sz w:val="26"/>
          <w:szCs w:val="26"/>
        </w:rPr>
      </w:pPr>
      <w:r w:rsidRPr="007330CB">
        <w:rPr>
          <w:rFonts w:cs="Simplified Arabic"/>
          <w:b/>
          <w:bCs/>
          <w:sz w:val="26"/>
          <w:szCs w:val="26"/>
          <w:rtl/>
        </w:rPr>
        <w:t>ما سبل تطوير أداء أخصائي الإعلام التربوي  في تنفيذ الصحف الالكترونية المدرسية؟</w:t>
      </w:r>
    </w:p>
    <w:p w:rsidR="00AB11A8" w:rsidRDefault="00AB11A8" w:rsidP="00795B28">
      <w:pPr>
        <w:jc w:val="lowKashida"/>
        <w:rPr>
          <w:rFonts w:cs="Simplified Arabic"/>
          <w:b/>
          <w:bCs/>
          <w:sz w:val="28"/>
          <w:szCs w:val="28"/>
          <w:u w:val="single"/>
          <w:rtl/>
          <w:lang w:bidi="ar-EG"/>
        </w:rPr>
      </w:pPr>
    </w:p>
    <w:p w:rsidR="00AB11A8" w:rsidRDefault="00AB11A8" w:rsidP="00795B28">
      <w:pPr>
        <w:jc w:val="lowKashida"/>
        <w:rPr>
          <w:rFonts w:cs="Simplified Arabic"/>
          <w:b/>
          <w:bCs/>
          <w:sz w:val="28"/>
          <w:szCs w:val="28"/>
          <w:u w:val="single"/>
          <w:rtl/>
          <w:lang w:bidi="ar-EG"/>
        </w:rPr>
      </w:pPr>
    </w:p>
    <w:p w:rsidR="00AB11A8" w:rsidRDefault="00AB11A8" w:rsidP="00795B28">
      <w:pPr>
        <w:jc w:val="lowKashida"/>
        <w:rPr>
          <w:rFonts w:cs="Simplified Arabic"/>
          <w:b/>
          <w:bCs/>
          <w:sz w:val="28"/>
          <w:szCs w:val="28"/>
          <w:u w:val="single"/>
          <w:rtl/>
          <w:lang w:bidi="ar-EG"/>
        </w:rPr>
      </w:pPr>
    </w:p>
    <w:p w:rsidR="00AB11A8" w:rsidRDefault="00AB11A8" w:rsidP="00795B28">
      <w:pPr>
        <w:jc w:val="lowKashida"/>
        <w:rPr>
          <w:rFonts w:cs="Simplified Arabic"/>
          <w:b/>
          <w:bCs/>
          <w:sz w:val="28"/>
          <w:szCs w:val="28"/>
          <w:u w:val="single"/>
          <w:rtl/>
          <w:lang w:bidi="ar-EG"/>
        </w:rPr>
      </w:pPr>
    </w:p>
    <w:p w:rsidR="00AB11A8" w:rsidRPr="004D320C" w:rsidRDefault="00AB11A8" w:rsidP="00795B28">
      <w:pPr>
        <w:jc w:val="lowKashida"/>
        <w:rPr>
          <w:rFonts w:cs="Simplified Arabic"/>
          <w:b/>
          <w:bCs/>
          <w:sz w:val="28"/>
          <w:szCs w:val="28"/>
          <w:u w:val="single"/>
          <w:rtl/>
          <w:lang w:bidi="ar-EG"/>
        </w:rPr>
      </w:pPr>
      <w:r w:rsidRPr="004D320C">
        <w:rPr>
          <w:rFonts w:cs="Simplified Arabic"/>
          <w:b/>
          <w:bCs/>
          <w:sz w:val="28"/>
          <w:szCs w:val="28"/>
          <w:u w:val="single"/>
          <w:rtl/>
          <w:lang w:bidi="ar-EG"/>
        </w:rPr>
        <w:t>أهمية الدراسة و أهدافها:</w:t>
      </w:r>
    </w:p>
    <w:p w:rsidR="00AB11A8" w:rsidRPr="00DB6597" w:rsidRDefault="00AB11A8" w:rsidP="00795B28">
      <w:pPr>
        <w:ind w:firstLine="720"/>
        <w:jc w:val="lowKashida"/>
        <w:rPr>
          <w:rFonts w:cs="Simplified Arabic"/>
          <w:sz w:val="26"/>
          <w:szCs w:val="26"/>
          <w:rtl/>
        </w:rPr>
      </w:pPr>
      <w:r w:rsidRPr="00DB6597">
        <w:rPr>
          <w:rFonts w:cs="Simplified Arabic"/>
          <w:sz w:val="26"/>
          <w:szCs w:val="26"/>
          <w:rtl/>
        </w:rPr>
        <w:t xml:space="preserve">تنبع أهمية هذه الدراسة من كونها تتناول </w:t>
      </w:r>
      <w:r>
        <w:rPr>
          <w:rFonts w:cs="Simplified Arabic"/>
          <w:sz w:val="26"/>
          <w:szCs w:val="26"/>
          <w:rtl/>
        </w:rPr>
        <w:t xml:space="preserve">مستوىات الأداء المهني </w:t>
      </w:r>
      <w:r w:rsidRPr="00DB6597">
        <w:rPr>
          <w:rFonts w:cs="Simplified Arabic"/>
          <w:sz w:val="26"/>
          <w:szCs w:val="26"/>
          <w:rtl/>
        </w:rPr>
        <w:t xml:space="preserve">الخاصة </w:t>
      </w:r>
      <w:r>
        <w:rPr>
          <w:rFonts w:cs="Simplified Arabic"/>
          <w:sz w:val="26"/>
          <w:szCs w:val="26"/>
          <w:rtl/>
        </w:rPr>
        <w:t>بأخصائيي الإعلام التربوي</w:t>
      </w:r>
      <w:r w:rsidRPr="00DB6597">
        <w:rPr>
          <w:rFonts w:cs="Simplified Arabic"/>
          <w:sz w:val="26"/>
          <w:szCs w:val="26"/>
          <w:rtl/>
        </w:rPr>
        <w:t xml:space="preserve"> في مرحلة هامة وهي مرحلة التعليم </w:t>
      </w:r>
      <w:r>
        <w:rPr>
          <w:rFonts w:cs="Simplified Arabic"/>
          <w:sz w:val="26"/>
          <w:szCs w:val="26"/>
          <w:rtl/>
        </w:rPr>
        <w:t xml:space="preserve">الثانوي في تنفيذ المشاريع الصحفية ذات الصلة بالصحف المدرسية الالكترونية </w:t>
      </w:r>
      <w:r w:rsidRPr="00DB6597">
        <w:rPr>
          <w:rFonts w:cs="Simplified Arabic"/>
          <w:sz w:val="26"/>
          <w:szCs w:val="26"/>
          <w:rtl/>
        </w:rPr>
        <w:t xml:space="preserve"> ، </w:t>
      </w:r>
      <w:r>
        <w:rPr>
          <w:rFonts w:cs="Simplified Arabic"/>
          <w:sz w:val="26"/>
          <w:szCs w:val="26"/>
          <w:rtl/>
        </w:rPr>
        <w:t xml:space="preserve">فمن الأهمية بمكان العمل على تطوير مستوى الأداء المهني الذي أصبح مطلب رئيس لمعظم المهن ،فأخصائي الإعلام التربوي يواجه العديد من التحديات المعاصرة والتي تحتاج من الباحثين العمل على مواجهتها وإمداد المهنة بأهم المستجدات </w:t>
      </w:r>
      <w:r w:rsidRPr="00DB6597">
        <w:rPr>
          <w:rFonts w:cs="Simplified Arabic"/>
          <w:sz w:val="26"/>
          <w:szCs w:val="26"/>
          <w:rtl/>
        </w:rPr>
        <w:t xml:space="preserve"> ، إضافةً إلى عدم وجود دراسات –في حدود علم الباحث</w:t>
      </w:r>
      <w:r>
        <w:rPr>
          <w:rFonts w:cs="Simplified Arabic"/>
          <w:sz w:val="26"/>
          <w:szCs w:val="26"/>
          <w:rtl/>
        </w:rPr>
        <w:t>ة</w:t>
      </w:r>
      <w:r w:rsidRPr="00DB6597">
        <w:rPr>
          <w:rFonts w:cs="Simplified Arabic"/>
          <w:sz w:val="26"/>
          <w:szCs w:val="26"/>
          <w:rtl/>
        </w:rPr>
        <w:t xml:space="preserve">- تبحث في </w:t>
      </w:r>
      <w:r>
        <w:rPr>
          <w:rFonts w:cs="Simplified Arabic"/>
          <w:sz w:val="26"/>
          <w:szCs w:val="26"/>
          <w:rtl/>
        </w:rPr>
        <w:t xml:space="preserve">مستوى الأداء المهني لأخصائي الإعلام التربوي </w:t>
      </w:r>
      <w:r w:rsidRPr="00DB6597">
        <w:rPr>
          <w:rFonts w:cs="Simplified Arabic"/>
          <w:sz w:val="26"/>
          <w:szCs w:val="26"/>
          <w:rtl/>
        </w:rPr>
        <w:t xml:space="preserve">، وأكثر خصوصية في </w:t>
      </w:r>
      <w:r>
        <w:rPr>
          <w:rFonts w:cs="Simplified Arabic"/>
          <w:sz w:val="26"/>
          <w:szCs w:val="26"/>
          <w:rtl/>
        </w:rPr>
        <w:t>تنفيذ مشاريع الصحف الالكترونية المدرسية</w:t>
      </w:r>
      <w:r w:rsidRPr="00DB6597">
        <w:rPr>
          <w:rFonts w:cs="Simplified Arabic"/>
          <w:sz w:val="26"/>
          <w:szCs w:val="26"/>
          <w:rtl/>
        </w:rPr>
        <w:t xml:space="preserve"> خاصةً، وهذا يعطي الدراسة قوة وأهمية. </w:t>
      </w:r>
    </w:p>
    <w:p w:rsidR="00AB11A8" w:rsidRPr="00886D48" w:rsidRDefault="00AB11A8" w:rsidP="00795B28">
      <w:pPr>
        <w:jc w:val="lowKashida"/>
        <w:rPr>
          <w:rFonts w:cs="Simplified Arabic"/>
          <w:b/>
          <w:bCs/>
          <w:sz w:val="26"/>
          <w:szCs w:val="26"/>
          <w:u w:val="single"/>
          <w:rtl/>
        </w:rPr>
      </w:pPr>
      <w:r w:rsidRPr="00886D48">
        <w:rPr>
          <w:rFonts w:cs="Simplified Arabic"/>
          <w:b/>
          <w:bCs/>
          <w:sz w:val="26"/>
          <w:szCs w:val="26"/>
          <w:u w:val="single"/>
          <w:rtl/>
        </w:rPr>
        <w:t xml:space="preserve">وتتوقع الباحثة أن تساعد هذه الدراسة في تحقيق الأهداف التالية: </w:t>
      </w:r>
    </w:p>
    <w:p w:rsidR="00AB11A8" w:rsidRDefault="00AB11A8" w:rsidP="00795B28">
      <w:pPr>
        <w:numPr>
          <w:ilvl w:val="0"/>
          <w:numId w:val="2"/>
        </w:numPr>
        <w:ind w:right="-187"/>
        <w:jc w:val="lowKashida"/>
        <w:rPr>
          <w:rFonts w:cs="Simplified Arabic"/>
          <w:sz w:val="26"/>
          <w:szCs w:val="26"/>
        </w:rPr>
      </w:pPr>
      <w:r w:rsidRPr="00AD266D">
        <w:rPr>
          <w:rFonts w:cs="Simplified Arabic"/>
          <w:sz w:val="26"/>
          <w:szCs w:val="26"/>
          <w:rtl/>
        </w:rPr>
        <w:t xml:space="preserve">الوقوف على </w:t>
      </w:r>
      <w:r>
        <w:rPr>
          <w:rFonts w:cs="Simplified Arabic"/>
          <w:sz w:val="26"/>
          <w:szCs w:val="26"/>
          <w:rtl/>
        </w:rPr>
        <w:t xml:space="preserve">واقع مستوى </w:t>
      </w:r>
      <w:r w:rsidRPr="00AD266D">
        <w:rPr>
          <w:rFonts w:cs="Simplified Arabic"/>
          <w:sz w:val="26"/>
          <w:szCs w:val="26"/>
          <w:rtl/>
        </w:rPr>
        <w:t xml:space="preserve">أداء </w:t>
      </w:r>
      <w:r w:rsidRPr="008B633A">
        <w:rPr>
          <w:rFonts w:cs="Simplified Arabic"/>
          <w:sz w:val="26"/>
          <w:szCs w:val="26"/>
          <w:rtl/>
        </w:rPr>
        <w:t>أخصائي الإعلام التربوي</w:t>
      </w:r>
      <w:r>
        <w:rPr>
          <w:rFonts w:cs="Simplified Arabic"/>
          <w:b/>
          <w:bCs/>
          <w:sz w:val="26"/>
          <w:szCs w:val="26"/>
          <w:rtl/>
          <w:lang w:bidi="ar-EG"/>
        </w:rPr>
        <w:t xml:space="preserve"> </w:t>
      </w:r>
      <w:r w:rsidRPr="00AD266D">
        <w:rPr>
          <w:rFonts w:cs="Simplified Arabic"/>
          <w:b/>
          <w:bCs/>
          <w:sz w:val="26"/>
          <w:szCs w:val="26"/>
          <w:rtl/>
        </w:rPr>
        <w:t xml:space="preserve"> </w:t>
      </w:r>
      <w:r w:rsidRPr="00AD266D">
        <w:rPr>
          <w:rFonts w:cs="Simplified Arabic"/>
          <w:sz w:val="26"/>
          <w:szCs w:val="26"/>
          <w:rtl/>
        </w:rPr>
        <w:t xml:space="preserve">في تنفيذ </w:t>
      </w:r>
      <w:r w:rsidRPr="008B633A">
        <w:rPr>
          <w:rFonts w:cs="Simplified Arabic"/>
          <w:sz w:val="26"/>
          <w:szCs w:val="26"/>
          <w:rtl/>
        </w:rPr>
        <w:t>الصحف الالكترونية المدرسية</w:t>
      </w:r>
      <w:r>
        <w:rPr>
          <w:rFonts w:cs="Simplified Arabic"/>
          <w:sz w:val="26"/>
          <w:szCs w:val="26"/>
          <w:rtl/>
        </w:rPr>
        <w:t>.</w:t>
      </w:r>
      <w:r w:rsidRPr="00AD266D">
        <w:rPr>
          <w:rFonts w:cs="Simplified Arabic"/>
          <w:sz w:val="26"/>
          <w:szCs w:val="26"/>
          <w:rtl/>
        </w:rPr>
        <w:t xml:space="preserve"> </w:t>
      </w:r>
    </w:p>
    <w:p w:rsidR="00AB11A8" w:rsidRDefault="00AB11A8" w:rsidP="00795B28">
      <w:pPr>
        <w:numPr>
          <w:ilvl w:val="0"/>
          <w:numId w:val="2"/>
        </w:numPr>
        <w:jc w:val="lowKashida"/>
        <w:rPr>
          <w:rFonts w:cs="Simplified Arabic"/>
          <w:sz w:val="26"/>
          <w:szCs w:val="26"/>
        </w:rPr>
      </w:pPr>
      <w:r>
        <w:rPr>
          <w:rFonts w:cs="Simplified Arabic"/>
          <w:sz w:val="26"/>
          <w:szCs w:val="26"/>
          <w:rtl/>
        </w:rPr>
        <w:t xml:space="preserve">توضيح الفروق بين </w:t>
      </w:r>
      <w:r w:rsidRPr="008B633A">
        <w:rPr>
          <w:rFonts w:cs="Simplified Arabic"/>
          <w:sz w:val="26"/>
          <w:szCs w:val="26"/>
          <w:rtl/>
        </w:rPr>
        <w:t>أخصائ</w:t>
      </w:r>
      <w:r>
        <w:rPr>
          <w:rFonts w:cs="Simplified Arabic"/>
          <w:sz w:val="26"/>
          <w:szCs w:val="26"/>
          <w:rtl/>
        </w:rPr>
        <w:t>ي</w:t>
      </w:r>
      <w:r w:rsidRPr="008B633A">
        <w:rPr>
          <w:rFonts w:cs="Simplified Arabic"/>
          <w:sz w:val="26"/>
          <w:szCs w:val="26"/>
          <w:rtl/>
        </w:rPr>
        <w:t>ي الإعلام التربوي</w:t>
      </w:r>
      <w:r>
        <w:rPr>
          <w:rFonts w:cs="Simplified Arabic"/>
          <w:b/>
          <w:bCs/>
          <w:sz w:val="26"/>
          <w:szCs w:val="26"/>
          <w:rtl/>
          <w:lang w:bidi="ar-EG"/>
        </w:rPr>
        <w:t xml:space="preserve"> </w:t>
      </w:r>
      <w:r w:rsidRPr="00AD266D">
        <w:rPr>
          <w:rFonts w:cs="Simplified Arabic"/>
          <w:b/>
          <w:bCs/>
          <w:sz w:val="26"/>
          <w:szCs w:val="26"/>
          <w:rtl/>
        </w:rPr>
        <w:t xml:space="preserve"> </w:t>
      </w:r>
      <w:r w:rsidRPr="00AD266D">
        <w:rPr>
          <w:rFonts w:cs="Simplified Arabic"/>
          <w:sz w:val="26"/>
          <w:szCs w:val="26"/>
          <w:rtl/>
        </w:rPr>
        <w:t xml:space="preserve">في تنفيذ </w:t>
      </w:r>
      <w:r w:rsidRPr="008B633A">
        <w:rPr>
          <w:rFonts w:cs="Simplified Arabic"/>
          <w:sz w:val="26"/>
          <w:szCs w:val="26"/>
          <w:rtl/>
        </w:rPr>
        <w:t>الصحف الالكترونية المدرسية</w:t>
      </w:r>
      <w:r>
        <w:rPr>
          <w:rFonts w:cs="Simplified Arabic"/>
          <w:sz w:val="26"/>
          <w:szCs w:val="26"/>
          <w:rtl/>
        </w:rPr>
        <w:t xml:space="preserve"> ضوء متغيرات (الجنس،</w:t>
      </w:r>
      <w:r>
        <w:rPr>
          <w:rFonts w:cs="Simplified Arabic"/>
          <w:sz w:val="26"/>
          <w:szCs w:val="26"/>
          <w:rtl/>
          <w:lang w:bidi="ar-EG"/>
        </w:rPr>
        <w:t>التدريب</w:t>
      </w:r>
      <w:r>
        <w:rPr>
          <w:rFonts w:cs="Simplified Arabic"/>
          <w:sz w:val="26"/>
          <w:szCs w:val="26"/>
          <w:rtl/>
        </w:rPr>
        <w:t>،سنوات الخبرة)</w:t>
      </w:r>
    </w:p>
    <w:p w:rsidR="00AB11A8" w:rsidRDefault="00AB11A8" w:rsidP="00795B28">
      <w:pPr>
        <w:numPr>
          <w:ilvl w:val="0"/>
          <w:numId w:val="2"/>
        </w:numPr>
        <w:ind w:right="360"/>
        <w:jc w:val="lowKashida"/>
        <w:rPr>
          <w:rFonts w:cs="Simplified Arabic"/>
          <w:sz w:val="28"/>
          <w:szCs w:val="28"/>
        </w:rPr>
      </w:pPr>
      <w:r w:rsidRPr="00FC0F1D">
        <w:rPr>
          <w:rFonts w:cs="Simplified Arabic"/>
          <w:sz w:val="26"/>
          <w:szCs w:val="26"/>
          <w:rtl/>
        </w:rPr>
        <w:t>بيان سبل تطوير أداء</w:t>
      </w:r>
      <w:r w:rsidRPr="00FC0F1D">
        <w:rPr>
          <w:rFonts w:cs="Simplified Arabic"/>
          <w:sz w:val="28"/>
          <w:szCs w:val="28"/>
          <w:rtl/>
        </w:rPr>
        <w:t xml:space="preserve"> </w:t>
      </w:r>
      <w:r w:rsidRPr="00FC0F1D">
        <w:rPr>
          <w:rFonts w:cs="Simplified Arabic"/>
          <w:sz w:val="26"/>
          <w:szCs w:val="26"/>
          <w:rtl/>
        </w:rPr>
        <w:t>أخصائي</w:t>
      </w:r>
      <w:r w:rsidRPr="008B633A">
        <w:rPr>
          <w:rFonts w:cs="Simplified Arabic"/>
          <w:sz w:val="26"/>
          <w:szCs w:val="26"/>
          <w:rtl/>
        </w:rPr>
        <w:t xml:space="preserve"> الإعلام التربوي</w:t>
      </w:r>
      <w:r>
        <w:rPr>
          <w:rFonts w:cs="Simplified Arabic"/>
          <w:b/>
          <w:bCs/>
          <w:sz w:val="26"/>
          <w:szCs w:val="26"/>
          <w:rtl/>
          <w:lang w:bidi="ar-EG"/>
        </w:rPr>
        <w:t xml:space="preserve"> </w:t>
      </w:r>
      <w:r w:rsidRPr="00AD266D">
        <w:rPr>
          <w:rFonts w:cs="Simplified Arabic"/>
          <w:b/>
          <w:bCs/>
          <w:sz w:val="26"/>
          <w:szCs w:val="26"/>
          <w:rtl/>
        </w:rPr>
        <w:t xml:space="preserve"> </w:t>
      </w:r>
      <w:r w:rsidRPr="00AD266D">
        <w:rPr>
          <w:rFonts w:cs="Simplified Arabic"/>
          <w:sz w:val="26"/>
          <w:szCs w:val="26"/>
          <w:rtl/>
        </w:rPr>
        <w:t xml:space="preserve">في تنفيذ </w:t>
      </w:r>
      <w:r w:rsidRPr="008B633A">
        <w:rPr>
          <w:rFonts w:cs="Simplified Arabic"/>
          <w:sz w:val="26"/>
          <w:szCs w:val="26"/>
          <w:rtl/>
        </w:rPr>
        <w:t>الصحف الالكترونية المدرسية</w:t>
      </w:r>
      <w:r w:rsidRPr="001271E4">
        <w:rPr>
          <w:rFonts w:cs="Simplified Arabic"/>
          <w:sz w:val="28"/>
          <w:szCs w:val="28"/>
          <w:rtl/>
        </w:rPr>
        <w:t>؟</w:t>
      </w:r>
    </w:p>
    <w:p w:rsidR="00AB11A8" w:rsidRPr="00795B28" w:rsidRDefault="00AB11A8" w:rsidP="00795B28">
      <w:pPr>
        <w:jc w:val="lowKashida"/>
        <w:rPr>
          <w:rFonts w:cs="Monotype Koufi"/>
          <w:sz w:val="28"/>
          <w:szCs w:val="28"/>
          <w:u w:val="single"/>
          <w:rtl/>
        </w:rPr>
      </w:pPr>
      <w:r w:rsidRPr="00795B28">
        <w:rPr>
          <w:rFonts w:cs="Monotype Koufi"/>
          <w:sz w:val="28"/>
          <w:szCs w:val="28"/>
          <w:u w:val="single"/>
          <w:rtl/>
        </w:rPr>
        <w:t>مصطلحات الدراسة:</w:t>
      </w:r>
    </w:p>
    <w:p w:rsidR="00AB11A8" w:rsidRPr="00B2335D" w:rsidRDefault="00AB11A8" w:rsidP="00795B28">
      <w:pPr>
        <w:jc w:val="lowKashida"/>
        <w:rPr>
          <w:rFonts w:cs="Simplified Arabic"/>
          <w:sz w:val="26"/>
          <w:szCs w:val="26"/>
          <w:u w:val="single"/>
          <w:rtl/>
        </w:rPr>
      </w:pPr>
      <w:r w:rsidRPr="00B2335D">
        <w:rPr>
          <w:rFonts w:cs="Simplified Arabic"/>
          <w:b/>
          <w:bCs/>
          <w:sz w:val="26"/>
          <w:szCs w:val="26"/>
          <w:u w:val="single"/>
          <w:rtl/>
        </w:rPr>
        <w:t>الأداء :</w:t>
      </w:r>
      <w:r w:rsidRPr="00B2335D">
        <w:rPr>
          <w:rFonts w:cs="Simplified Arabic"/>
          <w:sz w:val="26"/>
          <w:szCs w:val="26"/>
          <w:u w:val="single"/>
          <w:rtl/>
        </w:rPr>
        <w:t xml:space="preserve"> </w:t>
      </w:r>
    </w:p>
    <w:p w:rsidR="00AB11A8" w:rsidRPr="005F4E1D" w:rsidRDefault="00AB11A8" w:rsidP="00795B28">
      <w:pPr>
        <w:ind w:firstLine="720"/>
        <w:jc w:val="lowKashida"/>
        <w:rPr>
          <w:rFonts w:cs="Simplified Arabic"/>
          <w:sz w:val="26"/>
          <w:szCs w:val="26"/>
          <w:rtl/>
        </w:rPr>
      </w:pPr>
      <w:r w:rsidRPr="005F4E1D">
        <w:rPr>
          <w:rFonts w:cs="Simplified Arabic"/>
          <w:sz w:val="26"/>
          <w:szCs w:val="26"/>
          <w:rtl/>
        </w:rPr>
        <w:t>يعتبر مفهوم الأداء من المفاهيم التي نالت نصيباً وافراً من الاهتمام والبحث في الدراسات الإدارية بشكل عام وبدراسات الموارد البشرية بشكل خاص, وذلك لأهمية المفهوم على مستوى الفرد والمنظمة ولتداخل المؤثرات التي تؤثر على الأداء وتنوعها.</w:t>
      </w:r>
      <w:r>
        <w:rPr>
          <w:rFonts w:cs="Simplified Arabic"/>
          <w:sz w:val="26"/>
          <w:szCs w:val="26"/>
          <w:rtl/>
        </w:rPr>
        <w:t xml:space="preserve">و </w:t>
      </w:r>
      <w:r w:rsidRPr="005F4E1D">
        <w:rPr>
          <w:rFonts w:cs="Simplified Arabic"/>
          <w:sz w:val="26"/>
          <w:szCs w:val="26"/>
          <w:rtl/>
        </w:rPr>
        <w:t>يقصد بمفهوم الأداء المخرجات والأهداف التي تسعى المنظمة إلى تحقيقها عن طريق العاملين فيها, ولذا فهو مفهوم يعكس كلً من الأهداف والوسائل اللازمة لتحقيقها, أي أنه مفهوم يربط بين أوجه النشاط وبين الأهداف التي تسعى إلى تحقيقها المنظمات عن طريق مهام وواجبات يقوم بها العاملين داخل تلك المنظمات .</w:t>
      </w:r>
    </w:p>
    <w:p w:rsidR="00AB11A8" w:rsidRPr="0080274E" w:rsidRDefault="00AB11A8" w:rsidP="00795B28">
      <w:pPr>
        <w:ind w:firstLine="720"/>
        <w:jc w:val="lowKashida"/>
        <w:rPr>
          <w:rFonts w:cs="Simplified Arabic"/>
          <w:sz w:val="26"/>
          <w:szCs w:val="26"/>
          <w:rtl/>
        </w:rPr>
      </w:pPr>
      <w:r w:rsidRPr="005F4E1D">
        <w:rPr>
          <w:rFonts w:cs="Simplified Arabic"/>
          <w:sz w:val="26"/>
          <w:szCs w:val="26"/>
          <w:rtl/>
        </w:rPr>
        <w:t>ويعرف</w:t>
      </w:r>
      <w:r>
        <w:rPr>
          <w:rFonts w:cs="Simplified Arabic"/>
          <w:sz w:val="26"/>
          <w:szCs w:val="26"/>
          <w:rtl/>
        </w:rPr>
        <w:t xml:space="preserve"> </w:t>
      </w:r>
      <w:r w:rsidRPr="005F4E1D">
        <w:rPr>
          <w:rFonts w:cs="Simplified Arabic"/>
          <w:sz w:val="26"/>
          <w:szCs w:val="26"/>
          <w:rtl/>
        </w:rPr>
        <w:t>الأداء بأنه العملية التي يتعرف من خلالها على أداء الفرد لمهامه وقدراته على الأداء والخصائص اللازمة لتأدية العمل بنجاح.</w:t>
      </w:r>
      <w:r>
        <w:rPr>
          <w:rFonts w:cs="Simplified Arabic"/>
          <w:sz w:val="26"/>
          <w:szCs w:val="26"/>
          <w:rtl/>
        </w:rPr>
        <w:t xml:space="preserve"> (كمال الدين محمد ،1991: 34)،</w:t>
      </w:r>
      <w:r w:rsidRPr="0078328E">
        <w:rPr>
          <w:rFonts w:cs="Simplified Arabic"/>
          <w:sz w:val="26"/>
          <w:szCs w:val="26"/>
          <w:rtl/>
        </w:rPr>
        <w:t>يعرف المير الأداء الوظيفي بأنه نشاط يمكن الفرد من إنجاز المهمة أو الهدف المخصص له بنجاح ويتوقف ذلك على القيود العادية للاستخدام المعقول للموارد المتاح</w:t>
      </w:r>
      <w:r>
        <w:rPr>
          <w:rFonts w:cs="Simplified Arabic"/>
          <w:sz w:val="26"/>
          <w:szCs w:val="26"/>
          <w:rtl/>
        </w:rPr>
        <w:t>،</w:t>
      </w:r>
      <w:r w:rsidRPr="0078328E">
        <w:rPr>
          <w:rFonts w:cs="Simplified Arabic"/>
          <w:sz w:val="26"/>
          <w:szCs w:val="26"/>
          <w:rtl/>
        </w:rPr>
        <w:t>فيما عرف (</w:t>
      </w:r>
      <w:r w:rsidRPr="0078328E">
        <w:rPr>
          <w:rFonts w:cs="Simplified Arabic"/>
          <w:sz w:val="26"/>
          <w:szCs w:val="26"/>
        </w:rPr>
        <w:t>Fred</w:t>
      </w:r>
      <w:r w:rsidRPr="0078328E">
        <w:rPr>
          <w:rFonts w:cs="Simplified Arabic"/>
          <w:sz w:val="26"/>
          <w:szCs w:val="26"/>
          <w:rtl/>
        </w:rPr>
        <w:t>) الأداء بحسب نتائج السلوك الذي رافق ذلك الأداء, فيرى أن الأداء هو نتيجة السلوك, والسلوك هو نشاط وفعالية فردية, بينما نتائج السلوك هي التغييرات التي تحصل في البيئة المحيطة بالفرد بسبب ذلك السلوك. في حين فرق (</w:t>
      </w:r>
      <w:r w:rsidRPr="0078328E">
        <w:rPr>
          <w:rFonts w:cs="Simplified Arabic"/>
          <w:sz w:val="26"/>
          <w:szCs w:val="26"/>
        </w:rPr>
        <w:t>Tomas</w:t>
      </w:r>
      <w:r w:rsidRPr="0078328E">
        <w:rPr>
          <w:rFonts w:cs="Simplified Arabic"/>
          <w:sz w:val="26"/>
          <w:szCs w:val="26"/>
          <w:rtl/>
        </w:rPr>
        <w:t>) عند تناوله لمفهوم الأداء بين كلً من السلوك, والإنجاز, والأداء, فعرف السلوك بأنه ما يقوم به الأفراد من أعمال في المنظمة التي يعملون بها, كعقد الاجتماعات وأداء النشاطات والمهمات المكلفين بها وجميع الأعمال التي يمارسونها في سبيل انجاز الأعمال الموكلة لهم, وعرف الإنجاز بأنه ما يبقى من أثر أو نتائج بعد توقف الأفراد عن العمل, كالمخرجات النهائية لأعمالهم ونشاطاتهم, وعرف الأداء بأنه التفاعل بين السلوك والإنجاز, فهم مجموع السلوك والنتائج معاً, فهو ليس السلوك وحدة أو الإنجاز وحدة بل هو تكاملهما معا</w:t>
      </w:r>
      <w:r>
        <w:rPr>
          <w:rFonts w:cs="Simplified Arabic"/>
          <w:sz w:val="26"/>
          <w:szCs w:val="26"/>
          <w:rtl/>
        </w:rPr>
        <w:t>.(</w:t>
      </w:r>
      <w:r w:rsidRPr="00305A1E">
        <w:rPr>
          <w:rFonts w:cs="Simplified Arabic"/>
          <w:sz w:val="26"/>
          <w:szCs w:val="26"/>
        </w:rPr>
        <w:t xml:space="preserve"> </w:t>
      </w:r>
      <w:r w:rsidRPr="00C723BD">
        <w:rPr>
          <w:rFonts w:cs="Simplified Arabic"/>
          <w:sz w:val="26"/>
          <w:szCs w:val="26"/>
        </w:rPr>
        <w:t>Atkinson, 1985</w:t>
      </w:r>
      <w:r>
        <w:rPr>
          <w:rFonts w:cs="Simplified Arabic"/>
          <w:sz w:val="26"/>
          <w:szCs w:val="26"/>
        </w:rPr>
        <w:t xml:space="preserve"> :14</w:t>
      </w:r>
      <w:r w:rsidRPr="00C723BD">
        <w:rPr>
          <w:rFonts w:cs="Simplified Arabic"/>
          <w:sz w:val="26"/>
          <w:szCs w:val="26"/>
          <w:rtl/>
        </w:rPr>
        <w:t>)</w:t>
      </w:r>
      <w:r>
        <w:rPr>
          <w:rFonts w:cs="Simplified Arabic"/>
          <w:sz w:val="26"/>
          <w:szCs w:val="26"/>
          <w:rtl/>
        </w:rPr>
        <w:t xml:space="preserve">، </w:t>
      </w:r>
      <w:r w:rsidRPr="005F4E1D">
        <w:rPr>
          <w:rFonts w:cs="Simplified Arabic"/>
          <w:sz w:val="26"/>
          <w:szCs w:val="26"/>
          <w:rtl/>
        </w:rPr>
        <w:t xml:space="preserve">ويتضح مما سبق, تعدد تعريف الأداء ذلك ناتج عن تعدد الدراسات والأبحاث في هذا المجال سواء كانت دراسات نظرية أم ميدانية, وباختلاف مدارس وخلفيات الباحثين وتوجههم، وعلى الرغم من اختلاف الباحثين في تعريفهم للأداء إلا أن هناك عوامل مشتركه تجمعهم, ويعتبر اختلافهم جزئي وليس جوهري , </w:t>
      </w:r>
      <w:r>
        <w:rPr>
          <w:rFonts w:cs="Simplified Arabic"/>
          <w:sz w:val="26"/>
          <w:szCs w:val="26"/>
          <w:rtl/>
        </w:rPr>
        <w:t xml:space="preserve">فهم يشتركون بعدة عناصر </w:t>
      </w:r>
      <w:r w:rsidRPr="005F4E1D">
        <w:rPr>
          <w:rFonts w:cs="Simplified Arabic"/>
          <w:sz w:val="26"/>
          <w:szCs w:val="26"/>
          <w:rtl/>
        </w:rPr>
        <w:t xml:space="preserve">تجمعهم تقريباً في </w:t>
      </w:r>
      <w:r w:rsidRPr="00621526">
        <w:rPr>
          <w:rFonts w:cs="Simplified Arabic"/>
          <w:sz w:val="26"/>
          <w:szCs w:val="26"/>
          <w:rtl/>
        </w:rPr>
        <w:t xml:space="preserve">تعريف الأداء </w:t>
      </w:r>
      <w:r w:rsidRPr="00621526">
        <w:rPr>
          <w:rFonts w:cs="Simplified Arabic"/>
          <w:b/>
          <w:bCs/>
          <w:sz w:val="26"/>
          <w:szCs w:val="26"/>
          <w:u w:val="single"/>
          <w:rtl/>
        </w:rPr>
        <w:t>وهي كما يلي:</w:t>
      </w:r>
    </w:p>
    <w:p w:rsidR="00AB11A8" w:rsidRPr="005F4E1D" w:rsidRDefault="00AB11A8" w:rsidP="00795B28">
      <w:pPr>
        <w:jc w:val="lowKashida"/>
        <w:rPr>
          <w:rFonts w:cs="Simplified Arabic"/>
          <w:sz w:val="26"/>
          <w:szCs w:val="26"/>
          <w:rtl/>
        </w:rPr>
      </w:pPr>
      <w:r w:rsidRPr="005F4E1D">
        <w:rPr>
          <w:rFonts w:cs="Simplified Arabic"/>
          <w:sz w:val="26"/>
          <w:szCs w:val="26"/>
          <w:rtl/>
        </w:rPr>
        <w:t xml:space="preserve"> الموظف</w:t>
      </w:r>
      <w:r>
        <w:rPr>
          <w:rFonts w:cs="Simplified Arabic"/>
          <w:sz w:val="26"/>
          <w:szCs w:val="26"/>
          <w:rtl/>
        </w:rPr>
        <w:t xml:space="preserve"> </w:t>
      </w:r>
      <w:r w:rsidRPr="005F4E1D">
        <w:rPr>
          <w:rFonts w:cs="Simplified Arabic"/>
          <w:sz w:val="26"/>
          <w:szCs w:val="26"/>
          <w:rtl/>
        </w:rPr>
        <w:t>:  وما يمتلكه من معرفة وقدرات ومهارات وقيم واتجاهات ودوافع.</w:t>
      </w:r>
    </w:p>
    <w:p w:rsidR="00AB11A8" w:rsidRPr="005F4E1D" w:rsidRDefault="00AB11A8" w:rsidP="00795B28">
      <w:pPr>
        <w:jc w:val="lowKashida"/>
        <w:rPr>
          <w:rFonts w:cs="Simplified Arabic"/>
          <w:sz w:val="26"/>
          <w:szCs w:val="26"/>
          <w:rtl/>
        </w:rPr>
      </w:pPr>
      <w:r w:rsidRPr="005F4E1D">
        <w:rPr>
          <w:rFonts w:cs="Simplified Arabic"/>
          <w:sz w:val="26"/>
          <w:szCs w:val="26"/>
          <w:rtl/>
        </w:rPr>
        <w:t xml:space="preserve"> الوظيفة : وما تتصف به من متطلبات وتحديات وواجبات ومسئوليات وما تقدمه من فرص للتطوير والترقيات والحوافز.</w:t>
      </w:r>
    </w:p>
    <w:p w:rsidR="00AB11A8" w:rsidRDefault="00AB11A8" w:rsidP="00795B28">
      <w:pPr>
        <w:jc w:val="lowKashida"/>
        <w:rPr>
          <w:rFonts w:cs="Simplified Arabic"/>
          <w:sz w:val="26"/>
          <w:szCs w:val="26"/>
          <w:rtl/>
        </w:rPr>
      </w:pPr>
      <w:r w:rsidRPr="005F4E1D">
        <w:rPr>
          <w:rFonts w:cs="Simplified Arabic"/>
          <w:sz w:val="26"/>
          <w:szCs w:val="26"/>
          <w:rtl/>
        </w:rPr>
        <w:t>الموقف : وهو ما تتصف به البيئة التنظيمية والتي تتضمن مناخ العمل والإشراف والأنظمة الإدارية والهيكل التنظيمي.</w:t>
      </w:r>
    </w:p>
    <w:p w:rsidR="00AB11A8" w:rsidRDefault="00AB11A8" w:rsidP="00795B28">
      <w:pPr>
        <w:jc w:val="lowKashida"/>
        <w:rPr>
          <w:rFonts w:cs="Simplified Arabic"/>
          <w:sz w:val="26"/>
          <w:szCs w:val="26"/>
          <w:rtl/>
        </w:rPr>
      </w:pPr>
      <w:r w:rsidRPr="003A7FEF">
        <w:rPr>
          <w:rFonts w:cs="Simplified Arabic"/>
          <w:b/>
          <w:bCs/>
          <w:sz w:val="26"/>
          <w:szCs w:val="26"/>
          <w:u w:val="single"/>
          <w:rtl/>
        </w:rPr>
        <w:t>وتعرف الدراسة الحالية مستوى أداء أخصائي الإعلام التربوي :</w:t>
      </w:r>
      <w:r>
        <w:rPr>
          <w:rFonts w:cs="Simplified Arabic"/>
          <w:sz w:val="26"/>
          <w:szCs w:val="26"/>
          <w:rtl/>
        </w:rPr>
        <w:t xml:space="preserve"> </w:t>
      </w:r>
    </w:p>
    <w:p w:rsidR="00AB11A8" w:rsidRDefault="00AB11A8" w:rsidP="00795B28">
      <w:pPr>
        <w:ind w:firstLine="720"/>
        <w:jc w:val="lowKashida"/>
        <w:rPr>
          <w:rFonts w:cs="Simplified Arabic"/>
          <w:sz w:val="26"/>
          <w:szCs w:val="26"/>
          <w:rtl/>
        </w:rPr>
      </w:pPr>
      <w:r w:rsidRPr="005F4E1D">
        <w:rPr>
          <w:rFonts w:cs="Simplified Arabic"/>
          <w:sz w:val="26"/>
          <w:szCs w:val="26"/>
          <w:rtl/>
        </w:rPr>
        <w:t>انه نتاج لعدد من العوامل المتداخلة التي يجب ألا يتم التركيز على واحده دون أخرى وألا يتم تجاهلها تماما, بل يتم محاولة التوفيق فيما بينها جميعاً والتركيز على جميع العناصر معاً في آن واحد</w:t>
      </w:r>
      <w:r>
        <w:rPr>
          <w:rFonts w:cs="Simplified Arabic"/>
          <w:sz w:val="26"/>
          <w:szCs w:val="26"/>
          <w:rtl/>
        </w:rPr>
        <w:t>،و ما يقوم به أخصائي الإعلام التربوي</w:t>
      </w:r>
      <w:r w:rsidRPr="00AD266D">
        <w:rPr>
          <w:rFonts w:cs="Simplified Arabic"/>
          <w:sz w:val="26"/>
          <w:szCs w:val="26"/>
          <w:rtl/>
        </w:rPr>
        <w:t xml:space="preserve"> من سلوك وإجراءات محددة داخل </w:t>
      </w:r>
      <w:r>
        <w:rPr>
          <w:rFonts w:cs="Simplified Arabic"/>
          <w:sz w:val="26"/>
          <w:szCs w:val="26"/>
          <w:rtl/>
        </w:rPr>
        <w:t>النشاط</w:t>
      </w:r>
      <w:r w:rsidRPr="00AD266D">
        <w:rPr>
          <w:rFonts w:cs="Simplified Arabic"/>
          <w:sz w:val="26"/>
          <w:szCs w:val="26"/>
          <w:rtl/>
        </w:rPr>
        <w:t xml:space="preserve"> وخارجه بهدف توصيل المعلومات والمعارف للطلاب وإكسابهم المهارات المختلفة، بهدف تحقيق الأهداف.</w:t>
      </w:r>
    </w:p>
    <w:p w:rsidR="00AB11A8" w:rsidRPr="003A7FEF" w:rsidRDefault="00AB11A8" w:rsidP="00795B28">
      <w:pPr>
        <w:jc w:val="lowKashida"/>
        <w:rPr>
          <w:rFonts w:cs="Simplified Arabic"/>
          <w:b/>
          <w:bCs/>
          <w:sz w:val="26"/>
          <w:szCs w:val="26"/>
          <w:u w:val="single"/>
          <w:rtl/>
        </w:rPr>
      </w:pPr>
      <w:r w:rsidRPr="003A7FEF">
        <w:rPr>
          <w:rFonts w:cs="Simplified Arabic"/>
          <w:b/>
          <w:bCs/>
          <w:sz w:val="26"/>
          <w:szCs w:val="26"/>
          <w:u w:val="single"/>
          <w:rtl/>
        </w:rPr>
        <w:t>ويتمثل ذلك الأداء إجرائياً بقدرة أخصائي الإعلام التربوي على القيام بالأتي  :</w:t>
      </w:r>
    </w:p>
    <w:p w:rsidR="00AB11A8" w:rsidRDefault="00AB11A8" w:rsidP="00795B28">
      <w:pPr>
        <w:numPr>
          <w:ilvl w:val="0"/>
          <w:numId w:val="35"/>
        </w:numPr>
        <w:jc w:val="lowKashida"/>
        <w:rPr>
          <w:rFonts w:cs="Simplified Arabic"/>
          <w:sz w:val="26"/>
          <w:szCs w:val="26"/>
          <w:rtl/>
        </w:rPr>
      </w:pPr>
      <w:r>
        <w:rPr>
          <w:rFonts w:cs="Simplified Arabic"/>
          <w:sz w:val="26"/>
          <w:szCs w:val="26"/>
          <w:rtl/>
        </w:rPr>
        <w:t>القدرة على التخطيط للمشاريع الإعلامية وبخاصة مشاريع الصحافة المدرسية الالكترونية  .</w:t>
      </w:r>
    </w:p>
    <w:p w:rsidR="00AB11A8" w:rsidRDefault="00AB11A8" w:rsidP="00795B28">
      <w:pPr>
        <w:numPr>
          <w:ilvl w:val="0"/>
          <w:numId w:val="35"/>
        </w:numPr>
        <w:jc w:val="lowKashida"/>
        <w:rPr>
          <w:rFonts w:cs="Simplified Arabic"/>
          <w:sz w:val="26"/>
          <w:szCs w:val="26"/>
        </w:rPr>
      </w:pPr>
      <w:r>
        <w:rPr>
          <w:rFonts w:cs="Simplified Arabic"/>
          <w:sz w:val="26"/>
          <w:szCs w:val="26"/>
          <w:rtl/>
        </w:rPr>
        <w:t>القدرة على تنفيذ المشاريع الإعلامية وبخاصة الصحافة المدرسية الالكترونية  .</w:t>
      </w:r>
    </w:p>
    <w:p w:rsidR="00AB11A8" w:rsidRDefault="00AB11A8" w:rsidP="00795B28">
      <w:pPr>
        <w:numPr>
          <w:ilvl w:val="0"/>
          <w:numId w:val="35"/>
        </w:numPr>
        <w:jc w:val="lowKashida"/>
        <w:rPr>
          <w:rFonts w:cs="Simplified Arabic"/>
          <w:sz w:val="26"/>
          <w:szCs w:val="26"/>
          <w:rtl/>
        </w:rPr>
      </w:pPr>
      <w:r>
        <w:rPr>
          <w:rFonts w:cs="Simplified Arabic"/>
          <w:sz w:val="26"/>
          <w:szCs w:val="26"/>
          <w:rtl/>
        </w:rPr>
        <w:t>القدرة على تقويم المشاريع الإعلامية وبخاصة الصحافة المدرسية الالكترونية  .</w:t>
      </w:r>
    </w:p>
    <w:p w:rsidR="00AB11A8" w:rsidRPr="00795B28" w:rsidRDefault="00AB11A8" w:rsidP="00795B28">
      <w:pPr>
        <w:jc w:val="lowKashida"/>
        <w:rPr>
          <w:rFonts w:cs="Simplified Arabic"/>
          <w:b/>
          <w:bCs/>
          <w:sz w:val="28"/>
          <w:szCs w:val="28"/>
          <w:u w:val="single"/>
          <w:rtl/>
          <w:lang w:bidi="ar-EG"/>
        </w:rPr>
      </w:pPr>
      <w:r w:rsidRPr="00B2335D">
        <w:rPr>
          <w:rFonts w:cs="Simplified Arabic"/>
          <w:b/>
          <w:bCs/>
          <w:sz w:val="28"/>
          <w:szCs w:val="28"/>
          <w:u w:val="single"/>
          <w:rtl/>
          <w:lang w:bidi="ar-EG"/>
        </w:rPr>
        <w:t xml:space="preserve">أخصائي الإعلام التربوي </w:t>
      </w:r>
      <w:r w:rsidRPr="00B2335D">
        <w:rPr>
          <w:rFonts w:cs="Simplified Arabic"/>
          <w:b/>
          <w:bCs/>
          <w:sz w:val="28"/>
          <w:szCs w:val="28"/>
          <w:u w:val="single"/>
          <w:rtl/>
        </w:rPr>
        <w:t xml:space="preserve"> </w:t>
      </w:r>
      <w:r w:rsidRPr="00795B28">
        <w:rPr>
          <w:rFonts w:cs="Simplified Arabic"/>
          <w:b/>
          <w:bCs/>
          <w:sz w:val="28"/>
          <w:szCs w:val="28"/>
          <w:rtl/>
        </w:rPr>
        <w:t xml:space="preserve">: </w:t>
      </w:r>
      <w:r w:rsidRPr="00795B28">
        <w:rPr>
          <w:rFonts w:cs="Simplified Arabic"/>
          <w:b/>
          <w:bCs/>
          <w:sz w:val="26"/>
          <w:szCs w:val="26"/>
          <w:rtl/>
        </w:rPr>
        <w:t>وتعرف الدراسة الحالية أخصائي الإعلام التربوي في المجال المدرسي بأنه</w:t>
      </w:r>
      <w:r w:rsidRPr="009B55DE">
        <w:rPr>
          <w:rFonts w:cs="Simplified Arabic"/>
          <w:b/>
          <w:bCs/>
          <w:sz w:val="26"/>
          <w:szCs w:val="26"/>
          <w:u w:val="single"/>
          <w:rtl/>
        </w:rPr>
        <w:t>:</w:t>
      </w:r>
      <w:r w:rsidRPr="00980EE8">
        <w:rPr>
          <w:rFonts w:cs="Simplified Arabic"/>
          <w:sz w:val="26"/>
          <w:szCs w:val="26"/>
          <w:rtl/>
        </w:rPr>
        <w:t>" متخصص في الإعلام التربوي تم إعداده إعداداً فنياً ومهنياً في إحدى كليات التربية النوعية قسم الإعلام التربوي أو كلية الإعلام أو كلية الآداب قسم الإعلام ليمارس دوره المهني بنجاح في  العملية التي يتم من خلالها استخدام الأنشطة الإعلامية في المدارس سواء كانت الصحافة المدرسية أو الإذاعة المدرسية أو المناظرات أو غيرها والذي يسهم فى تقديم رسائل إعلامية ذات أهداف تربوية تتناسب والمرحلة السنية وتقدم من خلال الطلاب بهدف بناء شخصية متكاملة للجمهور المدرسي تقوم على أساس الوعي و المعرفة  والإدراك لواقع  المجتمع الذين يعيشون فيه ومشكلاته".</w:t>
      </w:r>
    </w:p>
    <w:p w:rsidR="00AB11A8" w:rsidRDefault="00AB11A8" w:rsidP="00795B28">
      <w:pPr>
        <w:jc w:val="lowKashida"/>
        <w:rPr>
          <w:rFonts w:cs="Simplified Arabic"/>
          <w:b/>
          <w:bCs/>
          <w:sz w:val="28"/>
          <w:szCs w:val="28"/>
          <w:u w:val="single"/>
          <w:rtl/>
          <w:lang w:bidi="ar-EG"/>
        </w:rPr>
      </w:pPr>
      <w:r w:rsidRPr="00B2335D">
        <w:rPr>
          <w:rFonts w:cs="Simplified Arabic"/>
          <w:b/>
          <w:bCs/>
          <w:sz w:val="28"/>
          <w:szCs w:val="28"/>
          <w:u w:val="single"/>
          <w:rtl/>
          <w:lang w:bidi="ar-EG"/>
        </w:rPr>
        <w:t xml:space="preserve">الصحف المدرسية الالكترونية </w:t>
      </w:r>
      <w:r w:rsidRPr="00621526">
        <w:rPr>
          <w:rFonts w:cs="Simplified Arabic"/>
          <w:b/>
          <w:bCs/>
          <w:sz w:val="28"/>
          <w:szCs w:val="28"/>
          <w:rtl/>
          <w:lang w:bidi="ar-EG"/>
        </w:rPr>
        <w:t xml:space="preserve"> :</w:t>
      </w:r>
      <w:r w:rsidRPr="00621526">
        <w:rPr>
          <w:rFonts w:cs="Simplified Arabic"/>
          <w:sz w:val="28"/>
          <w:szCs w:val="28"/>
          <w:rtl/>
          <w:lang w:bidi="ar-EG"/>
        </w:rPr>
        <w:t xml:space="preserve"> </w:t>
      </w:r>
      <w:r w:rsidRPr="00621526">
        <w:rPr>
          <w:rFonts w:cs="Simplified Arabic"/>
          <w:sz w:val="26"/>
          <w:szCs w:val="26"/>
          <w:rtl/>
        </w:rPr>
        <w:t>تعرف</w:t>
      </w:r>
      <w:r w:rsidRPr="00FB6367">
        <w:rPr>
          <w:rFonts w:cs="Simplified Arabic"/>
          <w:b/>
          <w:bCs/>
          <w:sz w:val="26"/>
          <w:szCs w:val="26"/>
          <w:rtl/>
        </w:rPr>
        <w:t xml:space="preserve"> </w:t>
      </w:r>
      <w:r w:rsidRPr="00FB6367">
        <w:rPr>
          <w:rFonts w:cs="Simplified Arabic"/>
          <w:sz w:val="26"/>
          <w:szCs w:val="26"/>
          <w:rtl/>
        </w:rPr>
        <w:t>بأنها</w:t>
      </w:r>
      <w:r>
        <w:rPr>
          <w:rFonts w:cs="Simplified Arabic"/>
          <w:sz w:val="26"/>
          <w:szCs w:val="26"/>
          <w:rtl/>
        </w:rPr>
        <w:t>:</w:t>
      </w:r>
      <w:r w:rsidRPr="00FB6367">
        <w:rPr>
          <w:rFonts w:cs="Simplified Arabic"/>
          <w:sz w:val="26"/>
          <w:szCs w:val="26"/>
          <w:rtl/>
        </w:rPr>
        <w:t xml:space="preserve"> الصحف التي يتم إصدارها ونشرها على شبكة الانترنت سواء كانت هذه الصحف بمثابة نسخ أو إصدارات الكترونية لصحف ورقية مطبوعة أو موجز لأهم محتويات النسخ الورقية، أو كجرائد ومجلات الكترونية ليست لها إصدارات عادية مطبوعة على الورق وتتضمن مزيجا من الرسائل الإخبارية والقصص والمقالات والتعليقات والصور والخدمات المرجعية </w:t>
      </w:r>
      <w:r>
        <w:rPr>
          <w:rFonts w:cs="Simplified Arabic"/>
          <w:sz w:val="26"/>
          <w:szCs w:val="26"/>
          <w:rtl/>
        </w:rPr>
        <w:t>. (شريف درويش اللبان ،2001: 35)</w:t>
      </w:r>
      <w:r>
        <w:rPr>
          <w:rFonts w:cs="Simplified Arabic"/>
          <w:b/>
          <w:bCs/>
          <w:sz w:val="28"/>
          <w:szCs w:val="28"/>
          <w:u w:val="single"/>
          <w:rtl/>
          <w:lang w:bidi="ar-EG"/>
        </w:rPr>
        <w:t xml:space="preserve"> </w:t>
      </w:r>
      <w:r w:rsidRPr="00B2335D">
        <w:rPr>
          <w:rFonts w:cs="Simplified Arabic"/>
          <w:b/>
          <w:bCs/>
          <w:sz w:val="26"/>
          <w:szCs w:val="26"/>
          <w:u w:val="single"/>
          <w:rtl/>
        </w:rPr>
        <w:t xml:space="preserve">و يمكن تعريف الصحافة المدرسية الالكترونية في الدراسة الحالية بأنها: </w:t>
      </w:r>
      <w:r w:rsidRPr="00980EE8">
        <w:rPr>
          <w:rFonts w:cs="Simplified Arabic"/>
          <w:sz w:val="26"/>
          <w:szCs w:val="26"/>
          <w:rtl/>
        </w:rPr>
        <w:t xml:space="preserve">هي أحد أهم وسائل الإعلام التربوي </w:t>
      </w:r>
      <w:r>
        <w:rPr>
          <w:rFonts w:cs="Simplified Arabic"/>
          <w:sz w:val="26"/>
          <w:szCs w:val="26"/>
          <w:rtl/>
        </w:rPr>
        <w:t>و</w:t>
      </w:r>
      <w:r w:rsidRPr="00FB6367">
        <w:rPr>
          <w:rFonts w:cs="Simplified Arabic"/>
          <w:sz w:val="26"/>
          <w:szCs w:val="26"/>
          <w:rtl/>
        </w:rPr>
        <w:t xml:space="preserve"> التي يتم إصدارها ونشرها على شبكة الانترنت</w:t>
      </w:r>
      <w:r>
        <w:rPr>
          <w:rFonts w:cs="Simplified Arabic"/>
          <w:sz w:val="26"/>
          <w:szCs w:val="26"/>
          <w:rtl/>
        </w:rPr>
        <w:t xml:space="preserve"> من خلال موقع المدرسة بحيث</w:t>
      </w:r>
      <w:r w:rsidRPr="00980EE8">
        <w:rPr>
          <w:rFonts w:cs="Simplified Arabic"/>
          <w:sz w:val="26"/>
          <w:szCs w:val="26"/>
          <w:rtl/>
        </w:rPr>
        <w:t xml:space="preserve"> تستهدف جمهور </w:t>
      </w:r>
      <w:r>
        <w:rPr>
          <w:rFonts w:cs="Simplified Arabic"/>
          <w:sz w:val="26"/>
          <w:szCs w:val="26"/>
          <w:rtl/>
        </w:rPr>
        <w:t>المجتمع المدرسي</w:t>
      </w:r>
      <w:r w:rsidRPr="00980EE8">
        <w:rPr>
          <w:rFonts w:cs="Simplified Arabic"/>
          <w:sz w:val="26"/>
          <w:szCs w:val="26"/>
          <w:rtl/>
        </w:rPr>
        <w:t xml:space="preserve"> في مراحل التعليم المختلفة ويقوم على تحريرها الطلاب أنفسهم بمساعدة أخصائي الإعلام التربوي المتخصص، مستخدمين في ذلك الفنون الصحفية المختلفة سواء صدرت هذه الصحف متعددة الأشكال والأحجام ومواعيد الإصدار على أن يتناسب مضمونها ويعبر</w:t>
      </w:r>
      <w:r>
        <w:rPr>
          <w:rFonts w:cs="Simplified Arabic"/>
          <w:sz w:val="26"/>
          <w:szCs w:val="26"/>
          <w:rtl/>
        </w:rPr>
        <w:t xml:space="preserve"> </w:t>
      </w:r>
      <w:r w:rsidRPr="00980EE8">
        <w:rPr>
          <w:rFonts w:cs="Simplified Arabic"/>
          <w:sz w:val="26"/>
          <w:szCs w:val="26"/>
          <w:rtl/>
        </w:rPr>
        <w:t>عن هموم ومشكلات وتطلعات المرحلة السنية للطلاب متكاملاً مع باقي الأنشطة المدرسية الأخرى لتدعيم شخصية الطالب في جوانبها المتعددة .</w:t>
      </w:r>
    </w:p>
    <w:p w:rsidR="00AB11A8" w:rsidRPr="003A7FEF" w:rsidRDefault="00AB11A8" w:rsidP="00795B28">
      <w:pPr>
        <w:ind w:left="175"/>
        <w:jc w:val="lowKashida"/>
        <w:rPr>
          <w:rFonts w:cs="PT Bold Heading"/>
          <w:u w:val="single"/>
          <w:rtl/>
        </w:rPr>
      </w:pPr>
      <w:r w:rsidRPr="003A7FEF">
        <w:rPr>
          <w:rFonts w:cs="PT Bold Heading"/>
          <w:u w:val="single"/>
          <w:rtl/>
        </w:rPr>
        <w:t xml:space="preserve">الإطار </w:t>
      </w:r>
      <w:r>
        <w:rPr>
          <w:rFonts w:cs="PT Bold Heading"/>
          <w:u w:val="single"/>
          <w:rtl/>
        </w:rPr>
        <w:t xml:space="preserve">المعرفي </w:t>
      </w:r>
      <w:r w:rsidRPr="003A7FEF">
        <w:rPr>
          <w:rFonts w:cs="PT Bold Heading"/>
          <w:u w:val="single"/>
          <w:rtl/>
        </w:rPr>
        <w:t xml:space="preserve">: </w:t>
      </w:r>
    </w:p>
    <w:p w:rsidR="00AB11A8" w:rsidRPr="00AD266D" w:rsidRDefault="00AB11A8" w:rsidP="00795B28">
      <w:pPr>
        <w:jc w:val="lowKashida"/>
        <w:rPr>
          <w:rFonts w:cs="Simplified Arabic"/>
          <w:sz w:val="8"/>
          <w:szCs w:val="8"/>
          <w:rtl/>
        </w:rPr>
      </w:pPr>
    </w:p>
    <w:p w:rsidR="00AB11A8" w:rsidRDefault="00AB11A8" w:rsidP="00795B28">
      <w:pPr>
        <w:ind w:firstLine="720"/>
        <w:jc w:val="lowKashida"/>
        <w:rPr>
          <w:rFonts w:cs="Simplified Arabic"/>
          <w:sz w:val="26"/>
          <w:szCs w:val="26"/>
          <w:rtl/>
        </w:rPr>
      </w:pPr>
      <w:r w:rsidRPr="00E042D9">
        <w:rPr>
          <w:rFonts w:cs="Simplified Arabic"/>
          <w:sz w:val="26"/>
          <w:szCs w:val="26"/>
          <w:rtl/>
        </w:rPr>
        <w:t>ظهرت الصحافة الإلكترونية لأول مرة في منتصف التسعينيات الميلادية</w:t>
      </w:r>
      <w:r>
        <w:rPr>
          <w:rFonts w:cs="Simplified Arabic"/>
          <w:sz w:val="26"/>
          <w:szCs w:val="26"/>
          <w:rtl/>
        </w:rPr>
        <w:t xml:space="preserve"> من القرن العشرين </w:t>
      </w:r>
      <w:r w:rsidRPr="00E042D9">
        <w:rPr>
          <w:rFonts w:cs="Simplified Arabic"/>
          <w:sz w:val="26"/>
          <w:szCs w:val="26"/>
          <w:rtl/>
        </w:rPr>
        <w:t>، لتشكل بذلك ظاهرة إعلامية جديدة ارتبطت مباشرة بعصور ثورة تكنولوجيا الاتصال والمعلومات، وليصبح المشهد الإعلا</w:t>
      </w:r>
      <w:r>
        <w:rPr>
          <w:rFonts w:cs="Simplified Arabic"/>
          <w:sz w:val="26"/>
          <w:szCs w:val="26"/>
          <w:rtl/>
        </w:rPr>
        <w:t xml:space="preserve">مي والاتصالي </w:t>
      </w:r>
      <w:r w:rsidRPr="00E042D9">
        <w:rPr>
          <w:rFonts w:cs="Simplified Arabic"/>
          <w:sz w:val="26"/>
          <w:szCs w:val="26"/>
          <w:rtl/>
        </w:rPr>
        <w:t>أكثر انفتاحاً وسعةً حيث أصبح بمقدور من يشاء الإسهام في إيصال صوته ورأيه لجمهور واسع من القراء دونما تعقيدات الصحافة الورقية وموافقة الناشر في حدود معينة</w:t>
      </w:r>
      <w:r>
        <w:rPr>
          <w:rFonts w:cs="Simplified Arabic"/>
          <w:sz w:val="26"/>
          <w:szCs w:val="26"/>
          <w:rtl/>
        </w:rPr>
        <w:t>،</w:t>
      </w:r>
      <w:r w:rsidRPr="00E042D9">
        <w:rPr>
          <w:rFonts w:cs="Simplified Arabic"/>
          <w:sz w:val="26"/>
          <w:szCs w:val="26"/>
          <w:rtl/>
        </w:rPr>
        <w:t xml:space="preserve"> وبذلك اتسعت الحريات الصحفية بشكل غير مسبوق، بعد أن أثبتت الظاهرة الإعلامية الجديدة قدرتها على تخطي الحدود الجغرافية بيسر وسهولة</w:t>
      </w:r>
      <w:r>
        <w:rPr>
          <w:rFonts w:cs="Simplified Arabic"/>
          <w:sz w:val="26"/>
          <w:szCs w:val="26"/>
          <w:rtl/>
        </w:rPr>
        <w:t>. (حسني محمد نصر ،2003: 94)</w:t>
      </w:r>
    </w:p>
    <w:p w:rsidR="00AB11A8" w:rsidRPr="00E042D9" w:rsidRDefault="00AB11A8" w:rsidP="00795B28">
      <w:pPr>
        <w:ind w:firstLine="720"/>
        <w:jc w:val="lowKashida"/>
        <w:rPr>
          <w:rFonts w:cs="Simplified Arabic"/>
          <w:sz w:val="26"/>
          <w:szCs w:val="26"/>
          <w:rtl/>
        </w:rPr>
      </w:pPr>
      <w:r>
        <w:rPr>
          <w:rFonts w:cs="Simplified Arabic"/>
          <w:sz w:val="26"/>
          <w:szCs w:val="26"/>
          <w:rtl/>
        </w:rPr>
        <w:t xml:space="preserve"> والواقع التربوي يفرض على  وسائل الإعلام التربوي في المجال المدرسي كرافد من روافد الإعلام أن يصاحب تلك التطورات المتلاحقة  </w:t>
      </w:r>
      <w:r w:rsidRPr="00E042D9">
        <w:rPr>
          <w:rFonts w:cs="Simplified Arabic"/>
          <w:sz w:val="26"/>
          <w:szCs w:val="26"/>
          <w:rtl/>
        </w:rPr>
        <w:t xml:space="preserve">، ليبرز لدينا السؤال المهم، هل </w:t>
      </w:r>
      <w:r>
        <w:rPr>
          <w:rFonts w:cs="Simplified Arabic"/>
          <w:sz w:val="26"/>
          <w:szCs w:val="26"/>
          <w:rtl/>
        </w:rPr>
        <w:t xml:space="preserve">يمتلك أخصائي الإعلام التربوي القائم بالاتصال في المجال التعليمي المهارات المهنية التي تمكنه من تصميم وتنفيذ المشاريع الصحفية الالكترونية المدرسية ؟ </w:t>
      </w:r>
    </w:p>
    <w:p w:rsidR="00AB11A8" w:rsidRPr="00FC0F1D" w:rsidRDefault="00AB11A8" w:rsidP="00795B28">
      <w:pPr>
        <w:ind w:firstLine="720"/>
        <w:jc w:val="lowKashida"/>
        <w:rPr>
          <w:rFonts w:cs="Simplified Arabic"/>
          <w:sz w:val="26"/>
          <w:szCs w:val="26"/>
          <w:rtl/>
        </w:rPr>
      </w:pPr>
      <w:r w:rsidRPr="00AD266D">
        <w:rPr>
          <w:rFonts w:cs="Simplified Arabic"/>
          <w:sz w:val="26"/>
          <w:szCs w:val="26"/>
          <w:rtl/>
        </w:rPr>
        <w:t xml:space="preserve">لقد جاء الاهتمام بموضوع </w:t>
      </w:r>
      <w:r>
        <w:rPr>
          <w:rFonts w:cs="Simplified Arabic"/>
          <w:sz w:val="26"/>
          <w:szCs w:val="26"/>
          <w:rtl/>
        </w:rPr>
        <w:t>الصحافة الالكترونية المدرسية</w:t>
      </w:r>
      <w:r w:rsidRPr="00AD266D">
        <w:rPr>
          <w:rFonts w:cs="Simplified Arabic"/>
          <w:sz w:val="26"/>
          <w:szCs w:val="26"/>
          <w:rtl/>
        </w:rPr>
        <w:t xml:space="preserve"> </w:t>
      </w:r>
      <w:r>
        <w:rPr>
          <w:rFonts w:cs="Simplified Arabic"/>
          <w:sz w:val="26"/>
          <w:szCs w:val="26"/>
          <w:rtl/>
        </w:rPr>
        <w:t>وما يمكن أن يسهم به</w:t>
      </w:r>
      <w:r w:rsidRPr="00AD266D">
        <w:rPr>
          <w:rFonts w:cs="Simplified Arabic"/>
          <w:sz w:val="26"/>
          <w:szCs w:val="26"/>
          <w:rtl/>
        </w:rPr>
        <w:t xml:space="preserve"> </w:t>
      </w:r>
      <w:r>
        <w:rPr>
          <w:rFonts w:cs="Simplified Arabic"/>
          <w:sz w:val="26"/>
          <w:szCs w:val="26"/>
          <w:rtl/>
        </w:rPr>
        <w:t>ك</w:t>
      </w:r>
      <w:r w:rsidRPr="00AD266D">
        <w:rPr>
          <w:rFonts w:cs="Simplified Arabic"/>
          <w:sz w:val="26"/>
          <w:szCs w:val="26"/>
          <w:rtl/>
        </w:rPr>
        <w:t>خطوة في الاتجاه الصحيح، حيث يشكل هذا ا</w:t>
      </w:r>
      <w:r>
        <w:rPr>
          <w:rFonts w:cs="Simplified Arabic"/>
          <w:sz w:val="26"/>
          <w:szCs w:val="26"/>
          <w:rtl/>
        </w:rPr>
        <w:t xml:space="preserve">لمدخل الإعلامي </w:t>
      </w:r>
      <w:r w:rsidRPr="00AD266D">
        <w:rPr>
          <w:rFonts w:cs="Simplified Arabic"/>
          <w:sz w:val="26"/>
          <w:szCs w:val="26"/>
          <w:rtl/>
        </w:rPr>
        <w:t xml:space="preserve">أداة </w:t>
      </w:r>
      <w:r>
        <w:rPr>
          <w:rFonts w:cs="Simplified Arabic"/>
          <w:sz w:val="26"/>
          <w:szCs w:val="26"/>
          <w:rtl/>
        </w:rPr>
        <w:t>لتطوير مهارات ا</w:t>
      </w:r>
      <w:r w:rsidRPr="00AD266D">
        <w:rPr>
          <w:rFonts w:cs="Simplified Arabic"/>
          <w:sz w:val="26"/>
          <w:szCs w:val="26"/>
          <w:rtl/>
        </w:rPr>
        <w:t xml:space="preserve">لممارسة </w:t>
      </w:r>
      <w:r>
        <w:rPr>
          <w:rFonts w:cs="Simplified Arabic"/>
          <w:sz w:val="26"/>
          <w:szCs w:val="26"/>
          <w:rtl/>
        </w:rPr>
        <w:t xml:space="preserve">الإعلامية في المجال المدرسي </w:t>
      </w:r>
      <w:r w:rsidRPr="00AD266D">
        <w:rPr>
          <w:rFonts w:cs="Simplified Arabic"/>
          <w:sz w:val="26"/>
          <w:szCs w:val="26"/>
          <w:rtl/>
        </w:rPr>
        <w:t>والانتقال من التعليم النظري إلى التعليم التطبيقي العملي، كما أنه يوفر أسس تصنيف المشكلات العلمية، واستخدام أساليب وطرائق مختلفة لحل المشكلات وتوظيفها بفاعلية من أجل الوصول بالمتعلم إلى تحقيق الأهداف ب</w:t>
      </w:r>
      <w:r>
        <w:rPr>
          <w:rFonts w:cs="Simplified Arabic"/>
          <w:sz w:val="26"/>
          <w:szCs w:val="26"/>
          <w:rtl/>
        </w:rPr>
        <w:t xml:space="preserve">شكل دقيق، وتنفيذ جميع المشاريع الصحفية الالكترونية </w:t>
      </w:r>
      <w:r w:rsidRPr="00AD266D">
        <w:rPr>
          <w:rFonts w:cs="Simplified Arabic"/>
          <w:sz w:val="26"/>
          <w:szCs w:val="26"/>
          <w:rtl/>
        </w:rPr>
        <w:t xml:space="preserve">، إضافة إلى تحويل </w:t>
      </w:r>
      <w:r>
        <w:rPr>
          <w:rFonts w:cs="Simplified Arabic"/>
          <w:sz w:val="26"/>
          <w:szCs w:val="26"/>
          <w:rtl/>
        </w:rPr>
        <w:t xml:space="preserve">النشاط الإعلامي </w:t>
      </w:r>
      <w:r w:rsidRPr="00AD266D">
        <w:rPr>
          <w:rFonts w:cs="Simplified Arabic"/>
          <w:sz w:val="26"/>
          <w:szCs w:val="26"/>
          <w:rtl/>
        </w:rPr>
        <w:t>إلى خبر</w:t>
      </w:r>
      <w:r>
        <w:rPr>
          <w:rFonts w:cs="Simplified Arabic"/>
          <w:sz w:val="26"/>
          <w:szCs w:val="26"/>
          <w:rtl/>
        </w:rPr>
        <w:t>ات</w:t>
      </w:r>
      <w:r w:rsidRPr="00AD266D">
        <w:rPr>
          <w:rFonts w:cs="Simplified Arabic"/>
          <w:sz w:val="26"/>
          <w:szCs w:val="26"/>
          <w:rtl/>
        </w:rPr>
        <w:t xml:space="preserve"> واسعة </w:t>
      </w:r>
      <w:r>
        <w:rPr>
          <w:rFonts w:cs="Simplified Arabic"/>
          <w:sz w:val="26"/>
          <w:szCs w:val="26"/>
          <w:rtl/>
        </w:rPr>
        <w:t xml:space="preserve">تواكب التطورات الالكترونية </w:t>
      </w:r>
      <w:r w:rsidRPr="00AD266D">
        <w:rPr>
          <w:rFonts w:cs="Simplified Arabic"/>
          <w:sz w:val="26"/>
          <w:szCs w:val="26"/>
          <w:rtl/>
        </w:rPr>
        <w:t xml:space="preserve">يمارسها جميع الطلبة </w:t>
      </w:r>
      <w:r>
        <w:rPr>
          <w:rFonts w:cs="Simplified Arabic"/>
          <w:sz w:val="26"/>
          <w:szCs w:val="26"/>
          <w:rtl/>
        </w:rPr>
        <w:t xml:space="preserve">بمساعدة متخصص مهني يملك مستوى من الأداء المهني الذي ييسر على طلابه  تنفيذ تلك المشاريع </w:t>
      </w:r>
      <w:r w:rsidRPr="00AD266D">
        <w:rPr>
          <w:rFonts w:cs="Simplified Arabic"/>
          <w:sz w:val="26"/>
          <w:szCs w:val="26"/>
          <w:rtl/>
        </w:rPr>
        <w:t xml:space="preserve">. </w:t>
      </w:r>
    </w:p>
    <w:p w:rsidR="00AB11A8" w:rsidRPr="001843F0" w:rsidRDefault="00AB11A8" w:rsidP="00795B28">
      <w:pPr>
        <w:jc w:val="lowKashida"/>
        <w:rPr>
          <w:rFonts w:cs="Simplified Arabic"/>
          <w:b/>
          <w:bCs/>
          <w:sz w:val="28"/>
          <w:szCs w:val="28"/>
          <w:u w:val="single"/>
          <w:rtl/>
        </w:rPr>
      </w:pPr>
      <w:r w:rsidRPr="001843F0">
        <w:rPr>
          <w:rFonts w:cs="Simplified Arabic"/>
          <w:b/>
          <w:bCs/>
          <w:sz w:val="28"/>
          <w:szCs w:val="28"/>
          <w:u w:val="single"/>
          <w:rtl/>
        </w:rPr>
        <w:t xml:space="preserve"> أخصائي الإعلام التربوي في المجال المدرسي  :</w:t>
      </w:r>
    </w:p>
    <w:p w:rsidR="00AB11A8" w:rsidRPr="004E5823" w:rsidRDefault="00AB11A8" w:rsidP="00795B28">
      <w:pPr>
        <w:jc w:val="lowKashida"/>
        <w:rPr>
          <w:rFonts w:cs="Arabic Transparent"/>
          <w:b/>
          <w:bCs/>
          <w:u w:val="single"/>
          <w:rtl/>
        </w:rPr>
      </w:pPr>
      <w:r w:rsidRPr="004E5823">
        <w:rPr>
          <w:rFonts w:cs="Arabic Transparent"/>
          <w:b/>
          <w:bCs/>
          <w:u w:val="single"/>
          <w:rtl/>
        </w:rPr>
        <w:t xml:space="preserve">أولاً : تعريف أخصائي الإعلام التربوي القائم بالاتصال في المجال المدرسي  . </w:t>
      </w:r>
    </w:p>
    <w:p w:rsidR="00AB11A8" w:rsidRPr="00980EE8" w:rsidRDefault="00AB11A8" w:rsidP="00795B28">
      <w:pPr>
        <w:jc w:val="lowKashida"/>
        <w:rPr>
          <w:b/>
          <w:bCs/>
          <w:sz w:val="28"/>
          <w:szCs w:val="28"/>
          <w:u w:val="single"/>
          <w:rtl/>
        </w:rPr>
      </w:pPr>
      <w:r w:rsidRPr="00980EE8">
        <w:rPr>
          <w:rFonts w:cs="Simplified Arabic"/>
          <w:sz w:val="26"/>
          <w:szCs w:val="26"/>
          <w:rtl/>
        </w:rPr>
        <w:t xml:space="preserve"> </w:t>
      </w:r>
      <w:r>
        <w:rPr>
          <w:rFonts w:cs="Simplified Arabic"/>
          <w:sz w:val="26"/>
          <w:szCs w:val="26"/>
          <w:rtl/>
        </w:rPr>
        <w:tab/>
      </w:r>
      <w:r w:rsidRPr="00980EE8">
        <w:rPr>
          <w:rFonts w:cs="Simplified Arabic"/>
          <w:sz w:val="26"/>
          <w:szCs w:val="26"/>
          <w:rtl/>
        </w:rPr>
        <w:t>لما كانت المعالجة العلمية لأي موضوع بحثي تقتضى ال</w:t>
      </w:r>
      <w:r>
        <w:rPr>
          <w:rFonts w:cs="Simplified Arabic"/>
          <w:sz w:val="26"/>
          <w:szCs w:val="26"/>
          <w:rtl/>
        </w:rPr>
        <w:t xml:space="preserve">عناية بتحديد المسميات والمفاهيم </w:t>
      </w:r>
      <w:r w:rsidRPr="00980EE8">
        <w:rPr>
          <w:rFonts w:cs="Simplified Arabic"/>
          <w:sz w:val="26"/>
          <w:szCs w:val="26"/>
          <w:rtl/>
        </w:rPr>
        <w:t xml:space="preserve">المستخدمة فيه ولما كانت مشكلة التعريفات تبرز دائماً لتفرض نفسها بإلحاح ، لذا نجد لزاماً علينا قبل البدء في تعريف القائم بالاتصال ، أن نبدأ بعرض بعض المسببات التي دعت لمشكلة عدم التحديد الدقيق لمفهوم </w:t>
      </w:r>
      <w:r>
        <w:rPr>
          <w:rFonts w:cs="Simplified Arabic"/>
          <w:sz w:val="26"/>
          <w:szCs w:val="26"/>
          <w:rtl/>
        </w:rPr>
        <w:t xml:space="preserve">أخصائي الإعلام التربوي </w:t>
      </w:r>
      <w:r w:rsidRPr="00980EE8">
        <w:rPr>
          <w:rFonts w:cs="Simplified Arabic"/>
          <w:sz w:val="26"/>
          <w:szCs w:val="26"/>
          <w:rtl/>
        </w:rPr>
        <w:t xml:space="preserve">القائم بالاتصال بشكل عام ومن هذه الأسباب ما يلي </w:t>
      </w:r>
      <w:r>
        <w:rPr>
          <w:b/>
          <w:bCs/>
          <w:sz w:val="28"/>
          <w:szCs w:val="28"/>
          <w:u w:val="single"/>
          <w:rtl/>
        </w:rPr>
        <w:t>:</w:t>
      </w:r>
    </w:p>
    <w:p w:rsidR="00AB11A8" w:rsidRPr="00980EE8" w:rsidRDefault="00AB11A8" w:rsidP="00795B28">
      <w:pPr>
        <w:numPr>
          <w:ilvl w:val="0"/>
          <w:numId w:val="4"/>
        </w:numPr>
        <w:tabs>
          <w:tab w:val="clear" w:pos="810"/>
          <w:tab w:val="num" w:pos="720"/>
        </w:tabs>
        <w:ind w:left="720" w:hanging="360"/>
        <w:jc w:val="lowKashida"/>
        <w:rPr>
          <w:rFonts w:cs="Simplified Arabic"/>
          <w:sz w:val="26"/>
          <w:szCs w:val="26"/>
          <w:rtl/>
        </w:rPr>
      </w:pPr>
      <w:r w:rsidRPr="00980EE8">
        <w:rPr>
          <w:rFonts w:cs="Simplified Arabic"/>
          <w:sz w:val="26"/>
          <w:szCs w:val="26"/>
          <w:rtl/>
        </w:rPr>
        <w:t xml:space="preserve">غياب الاهتمام بدراسة القائم بالاتصال كان من المحتم أن يفرض على المفهوم قدراً من الخلط وعدم  التحديد الذي أدى إلى غموضه لفترة طويلة . </w:t>
      </w:r>
      <w:r>
        <w:rPr>
          <w:rFonts w:cs="Simplified Arabic"/>
          <w:sz w:val="26"/>
          <w:szCs w:val="26"/>
          <w:rtl/>
        </w:rPr>
        <w:t>(محمد معوض،2004: 67)</w:t>
      </w:r>
    </w:p>
    <w:p w:rsidR="00AB11A8" w:rsidRPr="00980EE8" w:rsidRDefault="00AB11A8" w:rsidP="00795B28">
      <w:pPr>
        <w:numPr>
          <w:ilvl w:val="0"/>
          <w:numId w:val="4"/>
        </w:numPr>
        <w:tabs>
          <w:tab w:val="clear" w:pos="810"/>
          <w:tab w:val="num" w:pos="720"/>
        </w:tabs>
        <w:ind w:left="720" w:hanging="360"/>
        <w:jc w:val="lowKashida"/>
        <w:rPr>
          <w:rFonts w:cs="Simplified Arabic"/>
          <w:sz w:val="26"/>
          <w:szCs w:val="26"/>
        </w:rPr>
      </w:pPr>
      <w:r w:rsidRPr="00980EE8">
        <w:rPr>
          <w:rFonts w:cs="Simplified Arabic"/>
          <w:sz w:val="26"/>
          <w:szCs w:val="26"/>
          <w:rtl/>
        </w:rPr>
        <w:t>بداية الاهتمام بهذا المفهوم من خلال ما تم تناوله من دراسات كان ينظر إلى مفهوم القائم بالاتصال في إطار مفهوم " حارس البوابة " الذي يتحكم في نوعية وكم  ما  يسمح بوصوله إلى الجمهور وقد حصر هذا دور القائم  بالاتصال في إطار عملية  الرقابة على الرسالة الإعلامية في حين استبعدت أدواراً أخرى لا تقل أهمية في عملية إنتاج وتخطيط وصنع المادة الإعلامية . (طارق الصعيدي،2005: 52)</w:t>
      </w:r>
      <w:r>
        <w:rPr>
          <w:rFonts w:cs="Simplified Arabic"/>
          <w:sz w:val="26"/>
          <w:szCs w:val="26"/>
          <w:rtl/>
        </w:rPr>
        <w:t>.</w:t>
      </w:r>
    </w:p>
    <w:p w:rsidR="00AB11A8" w:rsidRPr="00980EE8" w:rsidRDefault="00AB11A8" w:rsidP="00795B28">
      <w:pPr>
        <w:numPr>
          <w:ilvl w:val="0"/>
          <w:numId w:val="4"/>
        </w:numPr>
        <w:tabs>
          <w:tab w:val="clear" w:pos="810"/>
          <w:tab w:val="num" w:pos="720"/>
        </w:tabs>
        <w:ind w:left="720" w:hanging="360"/>
        <w:jc w:val="lowKashida"/>
        <w:rPr>
          <w:rFonts w:cs="Simplified Arabic"/>
          <w:sz w:val="26"/>
          <w:szCs w:val="26"/>
        </w:rPr>
      </w:pPr>
      <w:r w:rsidRPr="00980EE8">
        <w:rPr>
          <w:rFonts w:cs="Simplified Arabic"/>
          <w:sz w:val="26"/>
          <w:szCs w:val="26"/>
          <w:rtl/>
        </w:rPr>
        <w:t xml:space="preserve">بعض الدراسات الإعلامية قد عبرت عن مفهوم القائم الاتصال باعتباره" مصدر الرسالة </w:t>
      </w:r>
      <w:r>
        <w:rPr>
          <w:rFonts w:cs="Simplified Arabic"/>
          <w:sz w:val="26"/>
          <w:szCs w:val="26"/>
          <w:rtl/>
        </w:rPr>
        <w:t xml:space="preserve">الصوتية " </w:t>
      </w:r>
    </w:p>
    <w:p w:rsidR="00AB11A8" w:rsidRDefault="00AB11A8" w:rsidP="00795B28">
      <w:pPr>
        <w:numPr>
          <w:ilvl w:val="0"/>
          <w:numId w:val="4"/>
        </w:numPr>
        <w:tabs>
          <w:tab w:val="clear" w:pos="810"/>
          <w:tab w:val="num" w:pos="720"/>
        </w:tabs>
        <w:ind w:left="720" w:hanging="360"/>
        <w:jc w:val="lowKashida"/>
        <w:rPr>
          <w:rFonts w:cs="Simplified Arabic"/>
          <w:sz w:val="26"/>
          <w:szCs w:val="26"/>
        </w:rPr>
      </w:pPr>
      <w:r w:rsidRPr="00980EE8">
        <w:rPr>
          <w:rFonts w:cs="Simplified Arabic"/>
          <w:sz w:val="26"/>
          <w:szCs w:val="26"/>
          <w:rtl/>
        </w:rPr>
        <w:t>قد يرجع الاختلاف في تحديد المفهوم إلي الاختلاف الذي سبق تناوله في تحديدنا لتعريف الإعلام التربوي بشكل عام والإعلام التربوي في المجال المدرسي على وجه الخصوص والذي يمكن تحديده كعملية في مجموعة من العناصر ذات الصلة بالعملية الاتصالية (عبد الحافظ سلامة ،1996: 55)</w:t>
      </w:r>
      <w:r>
        <w:rPr>
          <w:rFonts w:cs="Simplified Arabic"/>
          <w:sz w:val="26"/>
          <w:szCs w:val="26"/>
          <w:rtl/>
        </w:rPr>
        <w:t xml:space="preserve"> </w:t>
      </w:r>
    </w:p>
    <w:p w:rsidR="00AB11A8" w:rsidRPr="004E5823" w:rsidRDefault="00AB11A8" w:rsidP="00795B28">
      <w:pPr>
        <w:ind w:firstLine="148"/>
        <w:jc w:val="lowKashida"/>
        <w:rPr>
          <w:rFonts w:cs="Simplified Arabic"/>
          <w:b/>
          <w:bCs/>
          <w:u w:val="single"/>
          <w:rtl/>
        </w:rPr>
      </w:pPr>
      <w:r w:rsidRPr="004E5823">
        <w:rPr>
          <w:rFonts w:cs="Simplified Arabic"/>
          <w:b/>
          <w:bCs/>
          <w:rtl/>
        </w:rPr>
        <w:t>ثانياً :</w:t>
      </w:r>
      <w:r w:rsidRPr="004E5823">
        <w:rPr>
          <w:rFonts w:cs="Simplified Arabic"/>
          <w:b/>
          <w:bCs/>
          <w:u w:val="single"/>
          <w:rtl/>
        </w:rPr>
        <w:t xml:space="preserve"> اختصاصات أخصائي الإعلام التربوي في المجال المدرسي وتشمل:</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 xml:space="preserve">تشكيل جماعة الصحافة والإذاعة المدرسية والإشراف عليها ، حيث يقوم أخصائي </w:t>
      </w:r>
      <w:r>
        <w:rPr>
          <w:rFonts w:cs="Simplified Arabic"/>
          <w:sz w:val="26"/>
          <w:szCs w:val="26"/>
          <w:rtl/>
        </w:rPr>
        <w:t xml:space="preserve">الإعلام التربوي </w:t>
      </w:r>
      <w:r w:rsidRPr="00980EE8">
        <w:rPr>
          <w:rFonts w:cs="Simplified Arabic"/>
          <w:sz w:val="26"/>
          <w:szCs w:val="26"/>
          <w:rtl/>
        </w:rPr>
        <w:t xml:space="preserve"> في بداية العام بالإعلان في الإذاعة المدرسية عن تكوين جماعة خاصة بالصحافة والإذاعة المدرسية وعلى كل من يرغب من الطلاب الانضمام إلى إحدى الجماعتين تسجيل اسمه لدى إخصائى الصحافة المدرسية، وهذا يلزم بيان الإعلان عن أهداف الجماعة ، وتوضيح مميزاتها وما</w:t>
      </w:r>
      <w:r>
        <w:rPr>
          <w:rFonts w:cs="Simplified Arabic"/>
          <w:sz w:val="26"/>
          <w:szCs w:val="26"/>
          <w:rtl/>
        </w:rPr>
        <w:t xml:space="preserve"> </w:t>
      </w:r>
      <w:r w:rsidRPr="00980EE8">
        <w:rPr>
          <w:rFonts w:cs="Simplified Arabic"/>
          <w:sz w:val="26"/>
          <w:szCs w:val="26"/>
          <w:rtl/>
        </w:rPr>
        <w:t>تقوم به من أعمال مما يشجع الطلاب على الاشتراك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استخراج كارنيهات للأعضاء المشتركين في الجماعة لتقوي روح الانتماء والولاء للجماعة.</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مساعدة أعضاء كل جماعة في وضع الخطة والبرنامج الزمني لها والعمل على متابعة  تنفيذ الخطة ومن ثم تقويم البرامج التي يتم تنفيذها ومناقشة ذلك مع الأعضاء للتأكيد على الايجابيات وتلافي السلبيات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توزيع المسئوليات على أعضاء كل جماعة بقدر قدراتهم ومواهبهم ، بمعنى أن أخصائي الإعلام التربوي بدوره يقوم بتعريف كل عضو من الأعضاء بمسئوليته</w:t>
      </w:r>
      <w:r w:rsidRPr="00980EE8">
        <w:rPr>
          <w:rFonts w:cs="Simplified Arabic"/>
          <w:sz w:val="26"/>
          <w:szCs w:val="26"/>
        </w:rPr>
        <w:t xml:space="preserve"> </w:t>
      </w:r>
      <w:r w:rsidRPr="00980EE8">
        <w:rPr>
          <w:rFonts w:cs="Simplified Arabic"/>
          <w:sz w:val="26"/>
          <w:szCs w:val="26"/>
          <w:rtl/>
        </w:rPr>
        <w:t>مثل ( جمع المعلومات الصحفية أو الإذاعية ، تبويب المجلات وصحف الحائط المدرسية كيفية تحريرها وإخراجها ، التصوير الفوتوغرافي ، الخط وكتابة العناوين ، إعداد الملصقات واللوحات ، إعداد القوالب الصحفية والإذاعية)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إعداد الخطة العامة والبرنامج الزمني للأنشطة الإعلامية بالمدرسة ومشروع الميزانية.</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إعداد السجلات والملفات والبيانات الخاصة بالنشاط الإعلامي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تحقيق الإدارة الذاتية للطلاب ومساعدتهم على مواجهة الصعوبات التي قد تعترضهم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مساعدة أعضاء الجماعة على تنمية ميولهم الأدبية والفنية ، وتقدير قيمة الكلمة المكتوبة في إبراز الخبر والتحقيق الصحفي وتدعيم القيم والسلوكيات الايجابية .</w:t>
      </w:r>
    </w:p>
    <w:p w:rsidR="00AB11A8" w:rsidRPr="00980EE8" w:rsidRDefault="00AB11A8" w:rsidP="00795B28">
      <w:pPr>
        <w:numPr>
          <w:ilvl w:val="0"/>
          <w:numId w:val="21"/>
        </w:numPr>
        <w:tabs>
          <w:tab w:val="clear" w:pos="1440"/>
          <w:tab w:val="num" w:pos="688"/>
        </w:tabs>
        <w:ind w:left="686" w:hanging="539"/>
        <w:jc w:val="lowKashida"/>
        <w:rPr>
          <w:rFonts w:cs="Simplified Arabic"/>
          <w:sz w:val="26"/>
          <w:szCs w:val="26"/>
        </w:rPr>
      </w:pPr>
      <w:r w:rsidRPr="00980EE8">
        <w:rPr>
          <w:rFonts w:cs="Simplified Arabic"/>
          <w:sz w:val="26"/>
          <w:szCs w:val="26"/>
          <w:rtl/>
        </w:rPr>
        <w:t>الإشراف على إصدار الصحف المختلفة ( صحيفة الفصل ، صحف المدرسة ، صحيفة النادي الصيفي أو مراكز تنمية القدرات ، صحيفة المناسبات ، صحيفة الربع ساعة ، المجلات المطبوعة والمصورة والاستنسل ، سبورة الأخبار المدرسية ، وحالياً الصحيفة الإلكترونية للمدرسة ).</w:t>
      </w:r>
    </w:p>
    <w:p w:rsidR="00AB11A8" w:rsidRDefault="00AB11A8" w:rsidP="00795B28">
      <w:pPr>
        <w:numPr>
          <w:ilvl w:val="0"/>
          <w:numId w:val="21"/>
        </w:numPr>
        <w:tabs>
          <w:tab w:val="clear" w:pos="1440"/>
          <w:tab w:val="num" w:pos="688"/>
        </w:tabs>
        <w:ind w:left="686" w:hanging="539"/>
        <w:jc w:val="lowKashida"/>
        <w:rPr>
          <w:rFonts w:cs="Simplified Arabic"/>
        </w:rPr>
      </w:pPr>
      <w:r w:rsidRPr="00980EE8">
        <w:rPr>
          <w:rFonts w:cs="Simplified Arabic"/>
          <w:sz w:val="26"/>
          <w:szCs w:val="26"/>
          <w:rtl/>
        </w:rPr>
        <w:t xml:space="preserve">تنظيم المعارض الصحفية في المناسبات المختلفة والمسابقات الصحفية بأنواعها المختلفة علي مستوى الفصول أو المدرسة أو الإدارة أو المديرية أو على مستوى الجمهورية </w:t>
      </w:r>
      <w:r w:rsidRPr="001359A7">
        <w:rPr>
          <w:rFonts w:cs="Simplified Arabic"/>
          <w:rtl/>
        </w:rPr>
        <w:t>.</w:t>
      </w:r>
    </w:p>
    <w:p w:rsidR="00AB11A8" w:rsidRDefault="00AB11A8" w:rsidP="00795B28">
      <w:pPr>
        <w:ind w:left="147"/>
        <w:jc w:val="lowKashida"/>
        <w:rPr>
          <w:rFonts w:cs="Simplified Arabic"/>
          <w:sz w:val="22"/>
          <w:szCs w:val="22"/>
          <w:rtl/>
        </w:rPr>
      </w:pPr>
      <w:r w:rsidRPr="00E62286">
        <w:rPr>
          <w:rFonts w:cs="Simplified Arabic"/>
          <w:sz w:val="22"/>
          <w:szCs w:val="22"/>
          <w:rtl/>
        </w:rPr>
        <w:t>( وزارة التربية والتعليم (ج م ع) ، النشرة التوجيهية ، التوجيهات العامة للصحافة المدرسية،2009/2010: 8- 10).</w:t>
      </w:r>
    </w:p>
    <w:p w:rsidR="00AB11A8" w:rsidRPr="004E5823" w:rsidRDefault="00AB11A8" w:rsidP="00795B28">
      <w:pPr>
        <w:jc w:val="lowKashida"/>
        <w:rPr>
          <w:rFonts w:cs="Simplified Arabic"/>
          <w:b/>
          <w:bCs/>
          <w:u w:val="single"/>
          <w:rtl/>
        </w:rPr>
      </w:pPr>
      <w:r w:rsidRPr="004E5823">
        <w:rPr>
          <w:rFonts w:cs="Simplified Arabic"/>
          <w:b/>
          <w:bCs/>
          <w:rtl/>
        </w:rPr>
        <w:t>ثالثاً</w:t>
      </w:r>
      <w:r w:rsidRPr="004E5823">
        <w:rPr>
          <w:rFonts w:cs="Simplified Arabic"/>
          <w:b/>
          <w:bCs/>
          <w:u w:val="single"/>
          <w:rtl/>
        </w:rPr>
        <w:t>: مشكلات أخصائي الإعلام التربوي القائم بالاتصال  في المجال المدرسي :</w:t>
      </w:r>
    </w:p>
    <w:p w:rsidR="00AB11A8" w:rsidRDefault="00AB11A8" w:rsidP="00795B28">
      <w:pPr>
        <w:ind w:firstLine="720"/>
        <w:jc w:val="lowKashida"/>
        <w:rPr>
          <w:rFonts w:cs="Simplified Arabic"/>
          <w:sz w:val="26"/>
          <w:szCs w:val="26"/>
          <w:rtl/>
        </w:rPr>
      </w:pPr>
      <w:r w:rsidRPr="00980EE8">
        <w:rPr>
          <w:rFonts w:cs="Simplified Arabic"/>
          <w:sz w:val="26"/>
          <w:szCs w:val="26"/>
          <w:rtl/>
        </w:rPr>
        <w:t xml:space="preserve"> على الرغم من الدور الذي تلعبه الأنشطة الإعلامية المدرسية في العملية التربوية ، نجد أنها تواجه العديد من المعوقات التي تحول دون ممارستها بالشكل الذي يحقق الأهداف التربوية المنشودة ، ويؤثر هذا على أخصائي الإعلام القائم بالاتصال في أدائه لعمله ورضاه عن هذا العمل وليس بجديد أن مشكلات النشاط هي في أحد أهم جوانبها مشكلات تتصل بالأخصائي ومقدار رضاه عن نفسه باعتباره القائم على تنفيذ تلك الأنشطة  .</w:t>
      </w:r>
      <w:r>
        <w:rPr>
          <w:sz w:val="26"/>
          <w:szCs w:val="26"/>
          <w:rtl/>
        </w:rPr>
        <w:t>( أحمد حسين ،2005: 196) .</w:t>
      </w:r>
    </w:p>
    <w:p w:rsidR="00AB11A8" w:rsidRPr="00980EE8" w:rsidRDefault="00AB11A8" w:rsidP="00795B28">
      <w:pPr>
        <w:ind w:firstLine="567"/>
        <w:jc w:val="lowKashida"/>
        <w:rPr>
          <w:rFonts w:cs="Simplified Arabic"/>
          <w:sz w:val="26"/>
          <w:szCs w:val="26"/>
          <w:rtl/>
        </w:rPr>
      </w:pPr>
      <w:r w:rsidRPr="00980EE8">
        <w:rPr>
          <w:rFonts w:cs="Simplified Arabic"/>
          <w:sz w:val="26"/>
          <w:szCs w:val="26"/>
          <w:rtl/>
        </w:rPr>
        <w:t>كما أن دور أخصائي الإعلام التربوي لا يقل عن دور المعلم في المدرسة فالإعلام التربوي تعليم وتدريب مستمر في المعارف والمهارات والمكتسبات ، لكونه نشاط عقلي وجسمي يعمل من خلاله الأبناء على تنمية خبراتهم ومهاراتهم</w:t>
      </w:r>
      <w:r>
        <w:rPr>
          <w:rFonts w:cs="Simplified Arabic"/>
          <w:sz w:val="26"/>
          <w:szCs w:val="26"/>
          <w:rtl/>
        </w:rPr>
        <w:t>.(</w:t>
      </w:r>
      <w:r w:rsidRPr="0083307A">
        <w:rPr>
          <w:rtl/>
        </w:rPr>
        <w:t xml:space="preserve"> </w:t>
      </w:r>
      <w:r>
        <w:rPr>
          <w:rtl/>
        </w:rPr>
        <w:t>حنان يوسف</w:t>
      </w:r>
      <w:r>
        <w:rPr>
          <w:rFonts w:cs="Simplified Arabic"/>
          <w:sz w:val="26"/>
          <w:szCs w:val="26"/>
          <w:rtl/>
        </w:rPr>
        <w:t>، 2006: 180 ).</w:t>
      </w:r>
      <w:r w:rsidRPr="00980EE8">
        <w:rPr>
          <w:rFonts w:cs="Simplified Arabic"/>
          <w:sz w:val="26"/>
          <w:szCs w:val="26"/>
          <w:rtl/>
        </w:rPr>
        <w:t>وتتمثل أهم تلك المشكلات والصعوبات</w:t>
      </w:r>
      <w:r>
        <w:rPr>
          <w:rFonts w:cs="Simplified Arabic"/>
          <w:sz w:val="26"/>
          <w:szCs w:val="26"/>
          <w:rtl/>
        </w:rPr>
        <w:t xml:space="preserve"> التي يواجهها أخصائي الإعلام التربوي </w:t>
      </w:r>
      <w:r w:rsidRPr="00980EE8">
        <w:rPr>
          <w:rFonts w:cs="Simplified Arabic"/>
          <w:sz w:val="26"/>
          <w:szCs w:val="26"/>
          <w:rtl/>
        </w:rPr>
        <w:t>من خلال نتائج الدراسات السابقة وتوصيات المؤتمرات العلمية وواقع الممارسة المهنية في المجال المدرسي على النحو التالي .</w:t>
      </w:r>
      <w:r>
        <w:rPr>
          <w:rFonts w:cs="Simplified Arabic"/>
          <w:sz w:val="26"/>
          <w:szCs w:val="26"/>
          <w:rtl/>
        </w:rPr>
        <w:t>(</w:t>
      </w:r>
      <w:r w:rsidRPr="001359A7">
        <w:rPr>
          <w:rFonts w:cs="Simplified Arabic"/>
          <w:rtl/>
        </w:rPr>
        <w:t xml:space="preserve"> </w:t>
      </w:r>
      <w:r>
        <w:rPr>
          <w:rFonts w:cs="Simplified Arabic"/>
          <w:rtl/>
        </w:rPr>
        <w:t>على إمبابي</w:t>
      </w:r>
      <w:r>
        <w:rPr>
          <w:rFonts w:cs="Simplified Arabic"/>
          <w:sz w:val="26"/>
          <w:szCs w:val="26"/>
          <w:rtl/>
        </w:rPr>
        <w:t>،2006: 47- 49)</w:t>
      </w:r>
      <w:r w:rsidRPr="00980EE8">
        <w:rPr>
          <w:rFonts w:cs="Simplified Arabic"/>
          <w:sz w:val="26"/>
          <w:szCs w:val="26"/>
          <w:rtl/>
        </w:rPr>
        <w:t>:</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ضعف مستوى المعرفة بالفن الصحفي وعدم وجود مشرف متفرغ ونقص عدد الأخصائيين مقارنة بأعداد الطلاب ،مع عدم كفاية الإمكانيات المادية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Pr>
          <w:rFonts w:cs="Simplified Arabic"/>
          <w:sz w:val="26"/>
          <w:szCs w:val="26"/>
          <w:rtl/>
        </w:rPr>
        <w:t>قصور في برامج التدريب على المستحدثات المهنية المتطورة كتوظيف الفنون الصحفية والإعلامية من خلال استخدام التكنولوجيا الحديثة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الممارسات المهنية الصحفية في المدارس لا</w:t>
      </w:r>
      <w:r>
        <w:rPr>
          <w:rFonts w:cs="Simplified Arabic"/>
          <w:sz w:val="26"/>
          <w:szCs w:val="26"/>
          <w:rtl/>
        </w:rPr>
        <w:t xml:space="preserve"> </w:t>
      </w:r>
      <w:r w:rsidRPr="00980EE8">
        <w:rPr>
          <w:rFonts w:cs="Simplified Arabic"/>
          <w:sz w:val="26"/>
          <w:szCs w:val="26"/>
          <w:rtl/>
        </w:rPr>
        <w:t>تقوم على أساس أكاديمي من حيث الشكل والمضمون.</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معظم الأنشطة الإعلامية في مدارسنا لا</w:t>
      </w:r>
      <w:r>
        <w:rPr>
          <w:rFonts w:cs="Simplified Arabic"/>
          <w:sz w:val="26"/>
          <w:szCs w:val="26"/>
          <w:rtl/>
        </w:rPr>
        <w:t xml:space="preserve"> </w:t>
      </w:r>
      <w:r w:rsidRPr="00980EE8">
        <w:rPr>
          <w:rFonts w:cs="Simplified Arabic"/>
          <w:sz w:val="26"/>
          <w:szCs w:val="26"/>
          <w:rtl/>
        </w:rPr>
        <w:t>تقوم على أساس مخطط وموضوعي كما أنها غير مرتبطة بالمناهج الدراسية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عدم إقبال الطلاب على ممارسة الأنشطة الإعلامية خاصة في المرحلة الثانوية ، ظنا منهم أو من أولياء أمورهم أنها قد تعيق وتضعف مستواهم الدراسي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ضعف التدريب لأخصائي الإعلام التربوي من خلال التعرف على الجديد في مجال الممارسات الإعلامية</w:t>
      </w:r>
      <w:r>
        <w:rPr>
          <w:rFonts w:cs="Simplified Arabic"/>
          <w:sz w:val="26"/>
          <w:szCs w:val="26"/>
          <w:rtl/>
        </w:rPr>
        <w:t xml:space="preserve"> الناجحة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انشغال المدارس بنظام الفترتين الدراسيتين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عدم وجود تمويل واضح لميزانية الأنشطة الإعلامية وضعف الاعتماد المالية المقررة ، مع عدم تخصيص فترات كافية لممارسة الأنشطة الإعلامية .</w:t>
      </w:r>
    </w:p>
    <w:p w:rsidR="00AB11A8" w:rsidRDefault="00AB11A8" w:rsidP="00795B28">
      <w:pPr>
        <w:numPr>
          <w:ilvl w:val="0"/>
          <w:numId w:val="20"/>
        </w:numPr>
        <w:tabs>
          <w:tab w:val="clear" w:pos="1440"/>
          <w:tab w:val="num" w:pos="1048"/>
          <w:tab w:val="left" w:pos="2128"/>
        </w:tabs>
        <w:ind w:left="567" w:firstLine="147"/>
        <w:jc w:val="lowKashida"/>
        <w:rPr>
          <w:rFonts w:cs="Simplified Arabic"/>
          <w:sz w:val="26"/>
          <w:szCs w:val="26"/>
        </w:rPr>
      </w:pPr>
      <w:r w:rsidRPr="00980EE8">
        <w:rPr>
          <w:rFonts w:cs="Simplified Arabic"/>
          <w:sz w:val="26"/>
          <w:szCs w:val="26"/>
          <w:rtl/>
        </w:rPr>
        <w:t>عدم وجود مقابل مادي أو أدبي للإشراف الجيد على النشاط مع عدم وجود عوامل تحفيز وتشجيع للطلاب على ممارسة النشاط أو التفوق فيه .</w:t>
      </w:r>
    </w:p>
    <w:p w:rsidR="00AB11A8" w:rsidRDefault="00AB11A8" w:rsidP="00795B28">
      <w:pPr>
        <w:numPr>
          <w:ilvl w:val="0"/>
          <w:numId w:val="20"/>
        </w:numPr>
        <w:tabs>
          <w:tab w:val="clear" w:pos="1440"/>
          <w:tab w:val="num" w:pos="1048"/>
          <w:tab w:val="left" w:pos="1228"/>
        </w:tabs>
        <w:ind w:left="567" w:firstLine="147"/>
        <w:jc w:val="lowKashida"/>
        <w:rPr>
          <w:rFonts w:cs="Simplified Arabic"/>
          <w:sz w:val="26"/>
          <w:szCs w:val="26"/>
        </w:rPr>
      </w:pPr>
      <w:r w:rsidRPr="00980EE8">
        <w:rPr>
          <w:rFonts w:cs="Simplified Arabic"/>
          <w:sz w:val="26"/>
          <w:szCs w:val="26"/>
          <w:rtl/>
        </w:rPr>
        <w:t>ضعف الإشراف والمتابعة ووجود عجز في موجهين الصحافة المدرسية .</w:t>
      </w:r>
    </w:p>
    <w:p w:rsidR="00AB11A8" w:rsidRDefault="00AB11A8" w:rsidP="00795B28">
      <w:pPr>
        <w:numPr>
          <w:ilvl w:val="0"/>
          <w:numId w:val="20"/>
        </w:numPr>
        <w:tabs>
          <w:tab w:val="clear" w:pos="1440"/>
          <w:tab w:val="num" w:pos="1048"/>
          <w:tab w:val="left" w:pos="1228"/>
        </w:tabs>
        <w:ind w:left="567" w:firstLine="147"/>
        <w:jc w:val="lowKashida"/>
        <w:rPr>
          <w:rFonts w:cs="Simplified Arabic"/>
          <w:sz w:val="26"/>
          <w:szCs w:val="26"/>
          <w:rtl/>
        </w:rPr>
      </w:pPr>
      <w:r w:rsidRPr="00980EE8">
        <w:rPr>
          <w:rFonts w:cs="Simplified Arabic"/>
          <w:sz w:val="26"/>
          <w:szCs w:val="26"/>
          <w:rtl/>
        </w:rPr>
        <w:t xml:space="preserve">قصور في تناول قضايا البيئة المحيطة ومشكلاتها .  </w:t>
      </w:r>
    </w:p>
    <w:p w:rsidR="00AB11A8" w:rsidRDefault="00AB11A8" w:rsidP="00795B28">
      <w:pPr>
        <w:ind w:firstLine="567"/>
        <w:jc w:val="lowKashida"/>
        <w:rPr>
          <w:rFonts w:cs="Simplified Arabic"/>
          <w:sz w:val="26"/>
          <w:szCs w:val="26"/>
          <w:rtl/>
        </w:rPr>
      </w:pPr>
      <w:r w:rsidRPr="00980EE8">
        <w:rPr>
          <w:rFonts w:cs="Simplified Arabic"/>
          <w:sz w:val="26"/>
          <w:szCs w:val="26"/>
          <w:rtl/>
        </w:rPr>
        <w:t xml:space="preserve">وتشير الدراسة الحالية أن </w:t>
      </w:r>
      <w:r>
        <w:rPr>
          <w:rFonts w:cs="Simplified Arabic"/>
          <w:sz w:val="26"/>
          <w:szCs w:val="26"/>
          <w:rtl/>
        </w:rPr>
        <w:t xml:space="preserve">تقييم مستوى أداء أخصائي الإعلام التربوي </w:t>
      </w:r>
      <w:r w:rsidRPr="00980EE8">
        <w:rPr>
          <w:rFonts w:cs="Simplified Arabic"/>
          <w:sz w:val="26"/>
          <w:szCs w:val="26"/>
          <w:rtl/>
        </w:rPr>
        <w:t xml:space="preserve"> يجب أن يرا</w:t>
      </w:r>
      <w:r>
        <w:rPr>
          <w:rFonts w:cs="Simplified Arabic"/>
          <w:sz w:val="26"/>
          <w:szCs w:val="26"/>
          <w:rtl/>
        </w:rPr>
        <w:t xml:space="preserve">عي كافة الصعوبات طالما وجدت </w:t>
      </w:r>
      <w:r w:rsidRPr="00980EE8">
        <w:rPr>
          <w:rFonts w:cs="Simplified Arabic"/>
          <w:sz w:val="26"/>
          <w:szCs w:val="26"/>
          <w:rtl/>
        </w:rPr>
        <w:t xml:space="preserve">، كما أن من الأهمية أن توضع تلك الصعوبات في تصنيف عام يسترشد به </w:t>
      </w:r>
      <w:r>
        <w:rPr>
          <w:rFonts w:cs="Simplified Arabic"/>
          <w:sz w:val="26"/>
          <w:szCs w:val="26"/>
          <w:rtl/>
        </w:rPr>
        <w:t xml:space="preserve">أخصائي الإعلام التربوي </w:t>
      </w:r>
      <w:r w:rsidRPr="00980EE8">
        <w:rPr>
          <w:rFonts w:cs="Simplified Arabic"/>
          <w:sz w:val="26"/>
          <w:szCs w:val="26"/>
          <w:rtl/>
        </w:rPr>
        <w:t>على النحو التالي :</w:t>
      </w:r>
    </w:p>
    <w:p w:rsidR="00AB11A8" w:rsidRPr="00980EE8" w:rsidRDefault="00AB11A8" w:rsidP="00795B28">
      <w:pPr>
        <w:ind w:firstLine="720"/>
        <w:jc w:val="lowKashida"/>
        <w:rPr>
          <w:rFonts w:cs="Simplified Arabic"/>
          <w:sz w:val="26"/>
          <w:szCs w:val="26"/>
          <w:rtl/>
        </w:rPr>
      </w:pPr>
      <w:r w:rsidRPr="00B604F5">
        <w:rPr>
          <w:rFonts w:cs="Simplified Arabic"/>
          <w:b/>
          <w:bCs/>
          <w:sz w:val="26"/>
          <w:szCs w:val="26"/>
          <w:rtl/>
        </w:rPr>
        <w:t>أ- صعوبات فنية :</w:t>
      </w:r>
      <w:r w:rsidRPr="00980EE8">
        <w:rPr>
          <w:rFonts w:cs="Simplified Arabic"/>
          <w:sz w:val="26"/>
          <w:szCs w:val="26"/>
          <w:rtl/>
        </w:rPr>
        <w:t xml:space="preserve">  وهي تلك الصعوبات التي تتصل بالأداء المهني للقائم بالاتصال وقدراته المهنية والفنية في التخطيط لبرنامج </w:t>
      </w:r>
      <w:r>
        <w:rPr>
          <w:rFonts w:cs="Simplified Arabic"/>
          <w:sz w:val="26"/>
          <w:szCs w:val="26"/>
          <w:rtl/>
        </w:rPr>
        <w:t xml:space="preserve">أو مشروع </w:t>
      </w:r>
      <w:r w:rsidRPr="00980EE8">
        <w:rPr>
          <w:rFonts w:cs="Simplified Arabic"/>
          <w:sz w:val="26"/>
          <w:szCs w:val="26"/>
          <w:rtl/>
        </w:rPr>
        <w:t>إعلامي وتشمل على سبيل المثال :</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 xml:space="preserve">الحاجة على برامج تدريبية على اكتساب مهارات </w:t>
      </w:r>
      <w:r>
        <w:rPr>
          <w:rFonts w:cs="Simplified Arabic"/>
          <w:sz w:val="26"/>
          <w:szCs w:val="26"/>
          <w:rtl/>
        </w:rPr>
        <w:t>استخدام الحاسب الآلي</w:t>
      </w:r>
      <w:r w:rsidRPr="00980EE8">
        <w:rPr>
          <w:rFonts w:cs="Simplified Arabic"/>
          <w:sz w:val="26"/>
          <w:szCs w:val="26"/>
          <w:rtl/>
        </w:rPr>
        <w:t>.</w:t>
      </w:r>
    </w:p>
    <w:p w:rsidR="00AB11A8" w:rsidRPr="00980EE8" w:rsidRDefault="00AB11A8" w:rsidP="00795B28">
      <w:pPr>
        <w:numPr>
          <w:ilvl w:val="0"/>
          <w:numId w:val="22"/>
        </w:numPr>
        <w:jc w:val="lowKashida"/>
        <w:rPr>
          <w:rFonts w:cs="Simplified Arabic"/>
          <w:sz w:val="26"/>
          <w:szCs w:val="26"/>
        </w:rPr>
      </w:pPr>
      <w:r>
        <w:rPr>
          <w:rFonts w:cs="Simplified Arabic"/>
          <w:sz w:val="26"/>
          <w:szCs w:val="26"/>
          <w:rtl/>
        </w:rPr>
        <w:t xml:space="preserve">ضعف برامج التدريب على ربط الفنون التحريرية الإعلامية بالتكنولوجيا الحديثة   </w:t>
      </w:r>
      <w:r w:rsidRPr="00980EE8">
        <w:rPr>
          <w:rFonts w:cs="Simplified Arabic"/>
          <w:sz w:val="26"/>
          <w:szCs w:val="26"/>
          <w:rtl/>
        </w:rPr>
        <w:t xml:space="preserve"> .</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 xml:space="preserve">عدم تعاون المدرسين وتفهمهم </w:t>
      </w:r>
      <w:r>
        <w:rPr>
          <w:rFonts w:cs="Simplified Arabic"/>
          <w:sz w:val="26"/>
          <w:szCs w:val="26"/>
          <w:rtl/>
        </w:rPr>
        <w:t>ل</w:t>
      </w:r>
      <w:r w:rsidRPr="00980EE8">
        <w:rPr>
          <w:rFonts w:cs="Simplified Arabic"/>
          <w:sz w:val="26"/>
          <w:szCs w:val="26"/>
          <w:rtl/>
        </w:rPr>
        <w:t>لدور</w:t>
      </w:r>
      <w:r>
        <w:rPr>
          <w:rFonts w:cs="Simplified Arabic"/>
          <w:sz w:val="26"/>
          <w:szCs w:val="26"/>
          <w:rtl/>
        </w:rPr>
        <w:t xml:space="preserve"> الهام ل</w:t>
      </w:r>
      <w:r w:rsidRPr="00980EE8">
        <w:rPr>
          <w:rFonts w:cs="Simplified Arabic"/>
          <w:sz w:val="26"/>
          <w:szCs w:val="26"/>
          <w:rtl/>
        </w:rPr>
        <w:t>لإعلام التربوي بالمدرسة.</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عدم الاعتراف المدرسي بأهمية دور أخصائي الإعلام التربوي بالمدرسة.</w:t>
      </w:r>
    </w:p>
    <w:p w:rsidR="00AB11A8" w:rsidRPr="003B5A4B" w:rsidRDefault="00AB11A8" w:rsidP="00795B28">
      <w:pPr>
        <w:ind w:firstLine="720"/>
        <w:jc w:val="lowKashida"/>
        <w:rPr>
          <w:rFonts w:cs="Simplified Arabic"/>
          <w:b/>
          <w:bCs/>
          <w:sz w:val="26"/>
          <w:szCs w:val="26"/>
          <w:rtl/>
        </w:rPr>
      </w:pPr>
      <w:r>
        <w:rPr>
          <w:rFonts w:cs="Simplified Arabic"/>
          <w:b/>
          <w:bCs/>
          <w:sz w:val="26"/>
          <w:szCs w:val="26"/>
          <w:rtl/>
        </w:rPr>
        <w:t xml:space="preserve">ب- </w:t>
      </w:r>
      <w:r w:rsidRPr="003B5A4B">
        <w:rPr>
          <w:rFonts w:cs="Simplified Arabic"/>
          <w:b/>
          <w:bCs/>
          <w:sz w:val="26"/>
          <w:szCs w:val="26"/>
          <w:rtl/>
        </w:rPr>
        <w:t>صعوبات مادية ( إدارية وإشرافية)  :</w:t>
      </w:r>
    </w:p>
    <w:p w:rsidR="00AB11A8" w:rsidRPr="00980EE8" w:rsidRDefault="00AB11A8" w:rsidP="00795B28">
      <w:pPr>
        <w:numPr>
          <w:ilvl w:val="0"/>
          <w:numId w:val="22"/>
        </w:numPr>
        <w:jc w:val="lowKashida"/>
        <w:rPr>
          <w:rFonts w:cs="Simplified Arabic"/>
          <w:sz w:val="26"/>
          <w:szCs w:val="26"/>
          <w:rtl/>
        </w:rPr>
      </w:pPr>
      <w:r w:rsidRPr="00980EE8">
        <w:rPr>
          <w:rFonts w:cs="Simplified Arabic"/>
          <w:sz w:val="26"/>
          <w:szCs w:val="26"/>
          <w:rtl/>
        </w:rPr>
        <w:t>ضعف الإمكانات المادية بالمدرسة للقيام بذلك.</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تركيز خطط المدرسة وبرامجها على الجوانب الأكاديمية .</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 xml:space="preserve">تداخل الدور الخاص </w:t>
      </w:r>
      <w:r>
        <w:rPr>
          <w:rFonts w:cs="Simplified Arabic"/>
          <w:sz w:val="26"/>
          <w:szCs w:val="26"/>
          <w:rtl/>
        </w:rPr>
        <w:t>ب</w:t>
      </w:r>
      <w:r w:rsidRPr="00980EE8">
        <w:rPr>
          <w:rFonts w:cs="Simplified Arabic"/>
          <w:sz w:val="26"/>
          <w:szCs w:val="26"/>
          <w:rtl/>
        </w:rPr>
        <w:t xml:space="preserve">تنمية </w:t>
      </w:r>
      <w:r>
        <w:rPr>
          <w:rFonts w:cs="Simplified Arabic"/>
          <w:sz w:val="26"/>
          <w:szCs w:val="26"/>
          <w:rtl/>
        </w:rPr>
        <w:t>المهارات</w:t>
      </w:r>
      <w:r w:rsidRPr="00980EE8">
        <w:rPr>
          <w:rFonts w:cs="Simplified Arabic"/>
          <w:sz w:val="26"/>
          <w:szCs w:val="26"/>
          <w:rtl/>
        </w:rPr>
        <w:t xml:space="preserve"> لدى </w:t>
      </w:r>
      <w:r>
        <w:rPr>
          <w:rFonts w:cs="Simplified Arabic"/>
          <w:sz w:val="26"/>
          <w:szCs w:val="26"/>
          <w:rtl/>
        </w:rPr>
        <w:t>الطلاب</w:t>
      </w:r>
      <w:r w:rsidRPr="00980EE8">
        <w:rPr>
          <w:rFonts w:cs="Simplified Arabic"/>
          <w:sz w:val="26"/>
          <w:szCs w:val="26"/>
          <w:rtl/>
        </w:rPr>
        <w:t xml:space="preserve"> مع تخصصات أخرى بالمدرسة يحدث جو من الصراع وليس التكامل أو التنسيق.</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قصر اليوم الدراسي وعدم وجود وقت كافي لذلك .</w:t>
      </w:r>
    </w:p>
    <w:p w:rsidR="00AB11A8" w:rsidRPr="00980EE8" w:rsidRDefault="00AB11A8" w:rsidP="00795B28">
      <w:pPr>
        <w:numPr>
          <w:ilvl w:val="0"/>
          <w:numId w:val="22"/>
        </w:numPr>
        <w:jc w:val="lowKashida"/>
        <w:rPr>
          <w:rFonts w:cs="Simplified Arabic"/>
          <w:sz w:val="26"/>
          <w:szCs w:val="26"/>
        </w:rPr>
      </w:pPr>
      <w:r w:rsidRPr="00980EE8">
        <w:rPr>
          <w:rFonts w:cs="Simplified Arabic"/>
          <w:sz w:val="26"/>
          <w:szCs w:val="26"/>
          <w:rtl/>
        </w:rPr>
        <w:t xml:space="preserve">عدم وجود دليل استرشادي للقائم بالاتصال للعمل به مع جماعة الصحافة المدرسية </w:t>
      </w:r>
    </w:p>
    <w:p w:rsidR="00AB11A8" w:rsidRPr="003B5A4B" w:rsidRDefault="00AB11A8" w:rsidP="00795B28">
      <w:pPr>
        <w:ind w:firstLine="720"/>
        <w:jc w:val="lowKashida"/>
        <w:rPr>
          <w:rFonts w:cs="Simplified Arabic"/>
          <w:b/>
          <w:bCs/>
          <w:sz w:val="26"/>
          <w:szCs w:val="26"/>
          <w:rtl/>
        </w:rPr>
      </w:pPr>
      <w:r w:rsidRPr="003B5A4B">
        <w:rPr>
          <w:rFonts w:cs="Simplified Arabic"/>
          <w:b/>
          <w:bCs/>
          <w:sz w:val="26"/>
          <w:szCs w:val="26"/>
          <w:rtl/>
        </w:rPr>
        <w:t>ج- صعوبات تتصل بالطالب</w:t>
      </w:r>
      <w:r>
        <w:rPr>
          <w:rFonts w:cs="Simplified Arabic"/>
          <w:b/>
          <w:bCs/>
          <w:sz w:val="26"/>
          <w:szCs w:val="26"/>
          <w:rtl/>
        </w:rPr>
        <w:t xml:space="preserve"> الممارس للنشاط الإعلامي :</w:t>
      </w:r>
    </w:p>
    <w:p w:rsidR="00AB11A8" w:rsidRPr="00980EE8" w:rsidRDefault="00AB11A8" w:rsidP="00795B28">
      <w:pPr>
        <w:numPr>
          <w:ilvl w:val="0"/>
          <w:numId w:val="23"/>
        </w:numPr>
        <w:jc w:val="lowKashida"/>
        <w:rPr>
          <w:rFonts w:cs="Simplified Arabic"/>
          <w:sz w:val="26"/>
          <w:szCs w:val="26"/>
          <w:rtl/>
        </w:rPr>
      </w:pPr>
      <w:r w:rsidRPr="00980EE8">
        <w:rPr>
          <w:rFonts w:cs="Simplified Arabic"/>
          <w:sz w:val="26"/>
          <w:szCs w:val="26"/>
          <w:rtl/>
        </w:rPr>
        <w:t>ضعف إقبال ال</w:t>
      </w:r>
      <w:r>
        <w:rPr>
          <w:rFonts w:cs="Simplified Arabic"/>
          <w:sz w:val="26"/>
          <w:szCs w:val="26"/>
          <w:rtl/>
        </w:rPr>
        <w:t xml:space="preserve">طلاب </w:t>
      </w:r>
      <w:r w:rsidRPr="00980EE8">
        <w:rPr>
          <w:rFonts w:cs="Simplified Arabic"/>
          <w:sz w:val="26"/>
          <w:szCs w:val="26"/>
          <w:rtl/>
        </w:rPr>
        <w:t>على ممارسة الأنشطة</w:t>
      </w:r>
      <w:r>
        <w:rPr>
          <w:rFonts w:cs="Simplified Arabic"/>
          <w:sz w:val="26"/>
          <w:szCs w:val="26"/>
          <w:rtl/>
        </w:rPr>
        <w:t xml:space="preserve"> بشكل عام والأنشطة</w:t>
      </w:r>
      <w:r w:rsidRPr="00980EE8">
        <w:rPr>
          <w:rFonts w:cs="Simplified Arabic"/>
          <w:sz w:val="26"/>
          <w:szCs w:val="26"/>
          <w:rtl/>
        </w:rPr>
        <w:t xml:space="preserve"> الإعلامية </w:t>
      </w:r>
      <w:r>
        <w:rPr>
          <w:rFonts w:cs="Simplified Arabic"/>
          <w:sz w:val="26"/>
          <w:szCs w:val="26"/>
          <w:rtl/>
        </w:rPr>
        <w:t>بوجه خاص</w:t>
      </w:r>
      <w:r w:rsidRPr="00980EE8">
        <w:rPr>
          <w:rFonts w:cs="Simplified Arabic"/>
          <w:sz w:val="26"/>
          <w:szCs w:val="26"/>
          <w:rtl/>
        </w:rPr>
        <w:t>.</w:t>
      </w:r>
    </w:p>
    <w:p w:rsidR="00AB11A8" w:rsidRDefault="00AB11A8" w:rsidP="00795B28">
      <w:pPr>
        <w:numPr>
          <w:ilvl w:val="0"/>
          <w:numId w:val="23"/>
        </w:numPr>
        <w:jc w:val="lowKashida"/>
        <w:rPr>
          <w:rFonts w:cs="Simplified Arabic"/>
          <w:sz w:val="26"/>
          <w:szCs w:val="26"/>
        </w:rPr>
      </w:pPr>
      <w:r w:rsidRPr="00980EE8">
        <w:rPr>
          <w:rFonts w:cs="Simplified Arabic"/>
          <w:sz w:val="26"/>
          <w:szCs w:val="26"/>
          <w:rtl/>
        </w:rPr>
        <w:t xml:space="preserve">عدم </w:t>
      </w:r>
      <w:r>
        <w:rPr>
          <w:rFonts w:cs="Simplified Arabic"/>
          <w:sz w:val="26"/>
          <w:szCs w:val="26"/>
          <w:rtl/>
        </w:rPr>
        <w:t>تفهم بعض الطلاب لأهمية النشاط وأهدافه التطبيقية .</w:t>
      </w:r>
    </w:p>
    <w:p w:rsidR="00AB11A8" w:rsidRPr="006D41E7" w:rsidRDefault="00AB11A8" w:rsidP="00795B28">
      <w:pPr>
        <w:jc w:val="lowKashida"/>
        <w:rPr>
          <w:rFonts w:cs="Simplified Arabic"/>
          <w:b/>
          <w:bCs/>
          <w:u w:val="single"/>
          <w:rtl/>
        </w:rPr>
      </w:pPr>
      <w:r w:rsidRPr="006D41E7">
        <w:rPr>
          <w:rFonts w:cs="Simplified Arabic"/>
          <w:b/>
          <w:bCs/>
          <w:rtl/>
        </w:rPr>
        <w:t>رابعاً:</w:t>
      </w:r>
      <w:r w:rsidRPr="006D41E7">
        <w:rPr>
          <w:rFonts w:cs="Simplified Arabic"/>
          <w:b/>
          <w:bCs/>
          <w:u w:val="single"/>
          <w:rtl/>
        </w:rPr>
        <w:t xml:space="preserve"> واقع الصحافة المدرسية الالكترونية من العملية التعليمية: </w:t>
      </w:r>
    </w:p>
    <w:p w:rsidR="00AB11A8" w:rsidRDefault="00AB11A8" w:rsidP="00795B28">
      <w:pPr>
        <w:ind w:firstLine="720"/>
        <w:jc w:val="lowKashida"/>
        <w:rPr>
          <w:rFonts w:cs="Simplified Arabic"/>
          <w:sz w:val="26"/>
          <w:szCs w:val="26"/>
          <w:rtl/>
        </w:rPr>
      </w:pPr>
      <w:r w:rsidRPr="00980EE8">
        <w:rPr>
          <w:rFonts w:cs="Simplified Arabic"/>
          <w:sz w:val="26"/>
          <w:szCs w:val="26"/>
          <w:rtl/>
        </w:rPr>
        <w:t xml:space="preserve">  يبدأ التلميذ رحلته التعليمية بعد سن السادسة ، وهي السن التي يكون فيها غالباً قادراً على التفكير الصحيح ، ولديه القدرة على الإلمام بالمعلومات النافعة ، كما أنه يكون قد تلقى كثيراً من المعلومات فيما مضى من خلال الأسرة وتوجيهات الآباء وأيضاً من خلال وسائل الإعلام التي يكون قد تعرض لها ( كالتليفزيون والراديو... الخ).</w:t>
      </w:r>
      <w:r w:rsidRPr="00980EE8">
        <w:rPr>
          <w:sz w:val="26"/>
          <w:szCs w:val="26"/>
          <w:rtl/>
        </w:rPr>
        <w:t xml:space="preserve"> </w:t>
      </w:r>
      <w:r>
        <w:rPr>
          <w:sz w:val="26"/>
          <w:szCs w:val="26"/>
          <w:rtl/>
        </w:rPr>
        <w:t>(عبد الوهاب كحيل ، 1992: 32)</w:t>
      </w:r>
      <w:r>
        <w:rPr>
          <w:rFonts w:cs="Simplified Arabic"/>
          <w:sz w:val="26"/>
          <w:szCs w:val="26"/>
          <w:rtl/>
        </w:rPr>
        <w:t xml:space="preserve"> </w:t>
      </w:r>
      <w:r w:rsidRPr="00980EE8">
        <w:rPr>
          <w:rFonts w:cs="Simplified Arabic"/>
          <w:sz w:val="26"/>
          <w:szCs w:val="26"/>
          <w:rtl/>
        </w:rPr>
        <w:t xml:space="preserve"> ومن هنا يبدأ دور المدرسة في تلقين الطفل المعلومات شيئاً فشيئاً وفق خطة تربوية مدروسة تنفذ من خلال الأنشطة المدرسية ومنها الأنشطة الإعلامية وبخاصة الصحافة المدرسية .</w:t>
      </w:r>
    </w:p>
    <w:p w:rsidR="00AB11A8" w:rsidRDefault="00AB11A8" w:rsidP="00795B28">
      <w:pPr>
        <w:ind w:firstLine="328"/>
        <w:jc w:val="lowKashida"/>
        <w:rPr>
          <w:rFonts w:cs="Simplified Arabic"/>
          <w:sz w:val="26"/>
          <w:szCs w:val="26"/>
          <w:rtl/>
        </w:rPr>
      </w:pPr>
      <w:r>
        <w:rPr>
          <w:rFonts w:cs="Simplified Arabic"/>
          <w:b/>
          <w:bCs/>
          <w:sz w:val="26"/>
          <w:szCs w:val="26"/>
          <w:rtl/>
        </w:rPr>
        <w:t>أ -</w:t>
      </w:r>
      <w:r w:rsidRPr="002A6CBB">
        <w:rPr>
          <w:rFonts w:cs="Simplified Arabic"/>
          <w:b/>
          <w:bCs/>
          <w:sz w:val="26"/>
          <w:szCs w:val="26"/>
          <w:rtl/>
        </w:rPr>
        <w:t xml:space="preserve"> مفهوم الصحافة المدرسية:</w:t>
      </w:r>
    </w:p>
    <w:p w:rsidR="00AB11A8" w:rsidRPr="00487FA7" w:rsidRDefault="00AB11A8" w:rsidP="00795B28">
      <w:pPr>
        <w:ind w:firstLine="328"/>
        <w:jc w:val="lowKashida"/>
        <w:rPr>
          <w:rFonts w:cs="Simplified Arabic"/>
          <w:sz w:val="26"/>
          <w:szCs w:val="26"/>
          <w:rtl/>
        </w:rPr>
      </w:pPr>
      <w:r w:rsidRPr="00980EE8">
        <w:rPr>
          <w:rFonts w:cs="Simplified Arabic"/>
          <w:sz w:val="26"/>
          <w:szCs w:val="26"/>
          <w:rtl/>
        </w:rPr>
        <w:t>تعددت تعريفات الصحافة المدرسية نظراً لاختلاف وجهات ا</w:t>
      </w:r>
      <w:r>
        <w:rPr>
          <w:rFonts w:cs="Simplified Arabic"/>
          <w:sz w:val="26"/>
          <w:szCs w:val="26"/>
          <w:rtl/>
        </w:rPr>
        <w:t xml:space="preserve">لنظر عند تناولها من قبل كل باحث ، </w:t>
      </w:r>
      <w:r w:rsidRPr="00980EE8">
        <w:rPr>
          <w:rFonts w:cs="Simplified Arabic"/>
          <w:sz w:val="26"/>
          <w:szCs w:val="26"/>
          <w:rtl/>
        </w:rPr>
        <w:t>فيعرفها (أحمد حسين اللقانى) بأنها: (عبارة عن وسائط تربوية تتناول الأحداث والقضايا المعاصرة التي تهم المجتمع وتتميز بقدرتها على متابعة الأحداث أول بأول وتقدم كل جديد حول الحدث أو القضية وتحتوى على صور ورسومات وإحصائيات تجذب انتباه التلاميذ وتثير تفكيرهم، منها ما يصدر بصورة غير دورية، وتعد من أوجه النشاط المؤثرة في العملية التعليمية وتتيح للطلاب فرص البحث والقراءة والإطلاع) .</w:t>
      </w:r>
      <w:r>
        <w:rPr>
          <w:rFonts w:cs="Simplified Arabic"/>
          <w:sz w:val="26"/>
          <w:szCs w:val="26"/>
          <w:rtl/>
        </w:rPr>
        <w:t xml:space="preserve">( </w:t>
      </w:r>
      <w:r w:rsidRPr="00487FA7">
        <w:rPr>
          <w:rFonts w:cs="Simplified Arabic"/>
          <w:sz w:val="26"/>
          <w:szCs w:val="26"/>
          <w:rtl/>
        </w:rPr>
        <w:t>أحمد حسين اللقانى، على الجمل ، 1996: 122) .</w:t>
      </w:r>
      <w:r w:rsidRPr="00980EE8">
        <w:rPr>
          <w:rFonts w:cs="Simplified Arabic"/>
          <w:sz w:val="26"/>
          <w:szCs w:val="26"/>
          <w:rtl/>
        </w:rPr>
        <w:t xml:space="preserve">  </w:t>
      </w:r>
    </w:p>
    <w:p w:rsidR="00AB11A8" w:rsidRPr="00980EE8" w:rsidRDefault="00AB11A8" w:rsidP="00795B28">
      <w:pPr>
        <w:ind w:firstLine="328"/>
        <w:jc w:val="lowKashida"/>
        <w:rPr>
          <w:rFonts w:cs="Simplified Arabic"/>
          <w:sz w:val="26"/>
          <w:szCs w:val="26"/>
          <w:rtl/>
        </w:rPr>
      </w:pPr>
      <w:r>
        <w:rPr>
          <w:rFonts w:cs="Simplified Arabic"/>
          <w:sz w:val="26"/>
          <w:szCs w:val="26"/>
          <w:rtl/>
        </w:rPr>
        <w:t xml:space="preserve">  </w:t>
      </w:r>
      <w:r w:rsidRPr="00980EE8">
        <w:rPr>
          <w:rFonts w:cs="Simplified Arabic"/>
          <w:sz w:val="26"/>
          <w:szCs w:val="26"/>
          <w:rtl/>
        </w:rPr>
        <w:t xml:space="preserve"> يعرفها (سعيد نجيدة) بأنها: (</w:t>
      </w:r>
      <w:r>
        <w:rPr>
          <w:rFonts w:cs="Simplified Arabic"/>
          <w:sz w:val="26"/>
          <w:szCs w:val="26"/>
          <w:rtl/>
        </w:rPr>
        <w:t xml:space="preserve"> </w:t>
      </w:r>
      <w:r w:rsidRPr="00980EE8">
        <w:rPr>
          <w:rFonts w:cs="Simplified Arabic"/>
          <w:sz w:val="26"/>
          <w:szCs w:val="26"/>
          <w:rtl/>
        </w:rPr>
        <w:t>نشاط مدرسي كغيرها من صور الإعلام المدرسي الذي يقوم عليه الطلاب بتوجيه من مشرفي الصحافة وتصدر مطبوعة أو مخطوطة بانتظام أو بغير انتظام مستخدمة كل أو بعض الفنون الصحفية لتقديم مضمون يغلب عليه التخصيص وتوجه أساسا</w:t>
      </w:r>
      <w:r>
        <w:rPr>
          <w:rFonts w:cs="Simplified Arabic"/>
          <w:sz w:val="26"/>
          <w:szCs w:val="26"/>
          <w:rtl/>
        </w:rPr>
        <w:t>ً</w:t>
      </w:r>
      <w:r w:rsidRPr="00980EE8">
        <w:rPr>
          <w:rFonts w:cs="Simplified Arabic"/>
          <w:sz w:val="26"/>
          <w:szCs w:val="26"/>
          <w:rtl/>
        </w:rPr>
        <w:t xml:space="preserve"> لتلاميذ وطلاب المدرسة لتحقيق الأهداف المنوطة بها)</w:t>
      </w:r>
      <w:r>
        <w:rPr>
          <w:rFonts w:cs="Simplified Arabic"/>
          <w:sz w:val="26"/>
          <w:szCs w:val="26"/>
          <w:rtl/>
        </w:rPr>
        <w:t>.</w:t>
      </w:r>
      <w:r w:rsidRPr="00980EE8">
        <w:rPr>
          <w:rFonts w:cs="Simplified Arabic"/>
          <w:sz w:val="26"/>
          <w:szCs w:val="26"/>
          <w:rtl/>
        </w:rPr>
        <w:t xml:space="preserve"> </w:t>
      </w:r>
      <w:r w:rsidRPr="00E51CAC">
        <w:rPr>
          <w:rFonts w:cs="Simplified Arabic"/>
          <w:sz w:val="26"/>
          <w:szCs w:val="26"/>
          <w:rtl/>
        </w:rPr>
        <w:t>( سعيد نجيدة ،1998</w:t>
      </w:r>
      <w:r w:rsidRPr="00487FA7">
        <w:rPr>
          <w:rFonts w:cs="Simplified Arabic"/>
          <w:sz w:val="26"/>
          <w:szCs w:val="26"/>
          <w:rtl/>
        </w:rPr>
        <w:t>: 393).</w:t>
      </w:r>
    </w:p>
    <w:p w:rsidR="00AB11A8" w:rsidRDefault="00AB11A8" w:rsidP="00795B28">
      <w:pPr>
        <w:ind w:firstLine="328"/>
        <w:jc w:val="lowKashida"/>
        <w:rPr>
          <w:rFonts w:cs="Simplified Arabic"/>
          <w:rtl/>
        </w:rPr>
      </w:pPr>
      <w:r w:rsidRPr="00980EE8">
        <w:rPr>
          <w:rFonts w:cs="Simplified Arabic"/>
          <w:sz w:val="26"/>
          <w:szCs w:val="26"/>
          <w:rtl/>
        </w:rPr>
        <w:t>في حين تعرفها (ألاء عبد الحميد ) بأنها : ( بأنها نشاط حر ينفذ داخل المدرسة ويقوم الط</w:t>
      </w:r>
      <w:r>
        <w:rPr>
          <w:rFonts w:cs="Simplified Arabic"/>
          <w:sz w:val="26"/>
          <w:szCs w:val="26"/>
          <w:rtl/>
        </w:rPr>
        <w:t>لا</w:t>
      </w:r>
      <w:r w:rsidRPr="00980EE8">
        <w:rPr>
          <w:rFonts w:cs="Simplified Arabic"/>
          <w:sz w:val="26"/>
          <w:szCs w:val="26"/>
          <w:rtl/>
        </w:rPr>
        <w:t>ب بالعبء الأساسي في إصدارها ، تحريراً وإخراجاً وطباعة وتوزيعاً بإشراف مشرف جماعة الصحافة وتخاطب مجتمع المدرسة من طلاب بالدرجة الأولى ومعلمين وأولياء أمور وتلتزم بالقواعد التي تحكم المؤسسة التعليمية فيما تنشره من مواد</w:t>
      </w:r>
      <w:r>
        <w:rPr>
          <w:rFonts w:cs="Simplified Arabic"/>
          <w:sz w:val="26"/>
          <w:szCs w:val="26"/>
          <w:rtl/>
        </w:rPr>
        <w:t xml:space="preserve"> مع إتاحة الفرصة للطلاب للتعبير </w:t>
      </w:r>
      <w:r w:rsidRPr="00980EE8">
        <w:rPr>
          <w:rFonts w:cs="Simplified Arabic"/>
          <w:sz w:val="26"/>
          <w:szCs w:val="26"/>
          <w:rtl/>
        </w:rPr>
        <w:t>عن أرائهم بقدر من الاستقلالية والمسئولية التي تنمي جوانب إبداعية وتربوية)</w:t>
      </w:r>
      <w:r>
        <w:rPr>
          <w:sz w:val="26"/>
          <w:szCs w:val="26"/>
          <w:rtl/>
        </w:rPr>
        <w:t xml:space="preserve"> </w:t>
      </w:r>
      <w:r>
        <w:rPr>
          <w:rFonts w:cs="Simplified Arabic"/>
          <w:rtl/>
        </w:rPr>
        <w:t>(ألاء عبد الحميد ،2007: 71) .</w:t>
      </w:r>
    </w:p>
    <w:p w:rsidR="00AB11A8" w:rsidRDefault="00AB11A8" w:rsidP="00795B28">
      <w:pPr>
        <w:ind w:firstLine="720"/>
        <w:jc w:val="lowKashida"/>
        <w:rPr>
          <w:rFonts w:cs="Simplified Arabic"/>
          <w:b/>
          <w:bCs/>
          <w:sz w:val="26"/>
          <w:szCs w:val="26"/>
          <w:u w:val="single"/>
          <w:rtl/>
        </w:rPr>
      </w:pPr>
      <w:r w:rsidRPr="00980EE8">
        <w:rPr>
          <w:rFonts w:cs="Simplified Arabic"/>
          <w:sz w:val="26"/>
          <w:szCs w:val="26"/>
          <w:rtl/>
        </w:rPr>
        <w:t>من خلال التعريفات السابقة تبين اختلاف الرؤى بين الباحثين عند تناولهم للصحافة المدرسية فمنهم من ركز على الشكل والمضمون ومنهم من وصفها بأنها وسيلة إعلامية وهناك أيضا من ركز على وظائفها وأهدافها فقط</w:t>
      </w:r>
      <w:r w:rsidRPr="00795B28">
        <w:rPr>
          <w:rFonts w:cs="Simplified Arabic"/>
          <w:b/>
          <w:bCs/>
          <w:sz w:val="26"/>
          <w:szCs w:val="26"/>
          <w:rtl/>
        </w:rPr>
        <w:t>.</w:t>
      </w:r>
    </w:p>
    <w:p w:rsidR="00AB11A8" w:rsidRDefault="00AB11A8" w:rsidP="00795B28">
      <w:pPr>
        <w:jc w:val="lowKashida"/>
        <w:rPr>
          <w:rFonts w:cs="Simplified Arabic"/>
          <w:b/>
          <w:bCs/>
          <w:sz w:val="26"/>
          <w:szCs w:val="26"/>
          <w:u w:val="single"/>
          <w:rtl/>
        </w:rPr>
      </w:pPr>
      <w:r w:rsidRPr="00606482">
        <w:rPr>
          <w:rFonts w:cs="Simplified Arabic"/>
          <w:b/>
          <w:bCs/>
          <w:sz w:val="26"/>
          <w:szCs w:val="26"/>
          <w:u w:val="single"/>
          <w:rtl/>
        </w:rPr>
        <w:t>في حين تعرف الصحف الالكترونية</w:t>
      </w:r>
      <w:r w:rsidRPr="00FB6367">
        <w:rPr>
          <w:rFonts w:cs="Simplified Arabic"/>
          <w:b/>
          <w:bCs/>
          <w:sz w:val="26"/>
          <w:szCs w:val="26"/>
          <w:rtl/>
        </w:rPr>
        <w:t xml:space="preserve"> :</w:t>
      </w:r>
      <w:r>
        <w:rPr>
          <w:rFonts w:cs="Simplified Arabic"/>
          <w:sz w:val="26"/>
          <w:szCs w:val="26"/>
          <w:rtl/>
        </w:rPr>
        <w:t xml:space="preserve"> </w:t>
      </w:r>
      <w:r w:rsidRPr="00FB6367">
        <w:rPr>
          <w:rFonts w:cs="Simplified Arabic"/>
          <w:sz w:val="26"/>
          <w:szCs w:val="26"/>
          <w:rtl/>
        </w:rPr>
        <w:t xml:space="preserve">بأنها </w:t>
      </w:r>
      <w:r>
        <w:rPr>
          <w:rFonts w:cs="Simplified Arabic"/>
          <w:sz w:val="26"/>
          <w:szCs w:val="26"/>
          <w:rtl/>
        </w:rPr>
        <w:t xml:space="preserve">أي إصدار لا ورقي يتم إصداره بالاستعانة بشبكة الانترنت وعرضه عليها أو أي وسائط أخرى غير ورقية </w:t>
      </w:r>
      <w:r w:rsidRPr="00606482">
        <w:rPr>
          <w:rFonts w:cs="Simplified Arabic"/>
          <w:b/>
          <w:bCs/>
          <w:sz w:val="26"/>
          <w:szCs w:val="26"/>
          <w:u w:val="single"/>
          <w:rtl/>
        </w:rPr>
        <w:t>،</w:t>
      </w:r>
    </w:p>
    <w:p w:rsidR="00AB11A8" w:rsidRPr="00606482" w:rsidRDefault="00AB11A8" w:rsidP="00795B28">
      <w:pPr>
        <w:ind w:firstLine="328"/>
        <w:jc w:val="lowKashida"/>
        <w:rPr>
          <w:rFonts w:cs="Simplified Arabic"/>
          <w:rtl/>
        </w:rPr>
      </w:pPr>
      <w:r w:rsidRPr="00606482">
        <w:rPr>
          <w:rFonts w:cs="Simplified Arabic"/>
          <w:b/>
          <w:bCs/>
          <w:sz w:val="26"/>
          <w:szCs w:val="26"/>
          <w:u w:val="single"/>
          <w:rtl/>
        </w:rPr>
        <w:t>ويتضمن ذلك :</w:t>
      </w:r>
    </w:p>
    <w:p w:rsidR="00AB11A8" w:rsidRDefault="00AB11A8" w:rsidP="00795B28">
      <w:pPr>
        <w:numPr>
          <w:ilvl w:val="0"/>
          <w:numId w:val="36"/>
        </w:numPr>
        <w:jc w:val="lowKashida"/>
        <w:rPr>
          <w:rFonts w:cs="Simplified Arabic"/>
          <w:sz w:val="26"/>
          <w:szCs w:val="26"/>
        </w:rPr>
      </w:pPr>
      <w:r>
        <w:rPr>
          <w:rFonts w:cs="Simplified Arabic"/>
          <w:sz w:val="26"/>
          <w:szCs w:val="26"/>
          <w:rtl/>
        </w:rPr>
        <w:t>الطبعات الالكترونية من الصحف الورقية على شبكة الانترنت .</w:t>
      </w:r>
    </w:p>
    <w:p w:rsidR="00AB11A8" w:rsidRDefault="00AB11A8" w:rsidP="00795B28">
      <w:pPr>
        <w:numPr>
          <w:ilvl w:val="0"/>
          <w:numId w:val="36"/>
        </w:numPr>
        <w:jc w:val="lowKashida"/>
        <w:rPr>
          <w:rFonts w:cs="Simplified Arabic"/>
          <w:sz w:val="26"/>
          <w:szCs w:val="26"/>
        </w:rPr>
      </w:pPr>
      <w:r>
        <w:rPr>
          <w:rFonts w:cs="Simplified Arabic"/>
          <w:sz w:val="26"/>
          <w:szCs w:val="26"/>
          <w:rtl/>
        </w:rPr>
        <w:t>الصحف الالكترونية التي ليس لها أصل ورقي على شبكة الانترنت .</w:t>
      </w:r>
    </w:p>
    <w:p w:rsidR="00AB11A8" w:rsidRDefault="00AB11A8" w:rsidP="00795B28">
      <w:pPr>
        <w:numPr>
          <w:ilvl w:val="0"/>
          <w:numId w:val="36"/>
        </w:numPr>
        <w:jc w:val="lowKashida"/>
        <w:rPr>
          <w:rFonts w:cs="Simplified Arabic"/>
          <w:sz w:val="26"/>
          <w:szCs w:val="26"/>
        </w:rPr>
      </w:pPr>
      <w:r>
        <w:rPr>
          <w:rFonts w:cs="Simplified Arabic"/>
          <w:sz w:val="26"/>
          <w:szCs w:val="26"/>
          <w:rtl/>
        </w:rPr>
        <w:t>مواقع الصحف الورقية على شبكة الانترنت .</w:t>
      </w:r>
    </w:p>
    <w:p w:rsidR="00AB11A8" w:rsidRDefault="00AB11A8" w:rsidP="00795B28">
      <w:pPr>
        <w:numPr>
          <w:ilvl w:val="0"/>
          <w:numId w:val="36"/>
        </w:numPr>
        <w:jc w:val="lowKashida"/>
        <w:rPr>
          <w:rFonts w:cs="Simplified Arabic"/>
          <w:sz w:val="26"/>
          <w:szCs w:val="26"/>
        </w:rPr>
      </w:pPr>
      <w:r>
        <w:rPr>
          <w:rFonts w:cs="Simplified Arabic"/>
          <w:sz w:val="26"/>
          <w:szCs w:val="26"/>
          <w:rtl/>
        </w:rPr>
        <w:t>مواقع المؤسسات الإعلامية المختلفة .</w:t>
      </w:r>
    </w:p>
    <w:p w:rsidR="00AB11A8" w:rsidRDefault="00AB11A8" w:rsidP="00795B28">
      <w:pPr>
        <w:numPr>
          <w:ilvl w:val="0"/>
          <w:numId w:val="36"/>
        </w:numPr>
        <w:jc w:val="lowKashida"/>
        <w:rPr>
          <w:rFonts w:cs="Simplified Arabic"/>
          <w:sz w:val="26"/>
          <w:szCs w:val="26"/>
        </w:rPr>
      </w:pPr>
      <w:r>
        <w:rPr>
          <w:rFonts w:cs="Simplified Arabic"/>
          <w:sz w:val="26"/>
          <w:szCs w:val="26"/>
          <w:rtl/>
        </w:rPr>
        <w:t>المواقع الإخبارية .</w:t>
      </w:r>
    </w:p>
    <w:p w:rsidR="00AB11A8" w:rsidRDefault="00AB11A8" w:rsidP="00795B28">
      <w:pPr>
        <w:numPr>
          <w:ilvl w:val="0"/>
          <w:numId w:val="36"/>
        </w:numPr>
        <w:jc w:val="lowKashida"/>
        <w:rPr>
          <w:rFonts w:cs="Simplified Arabic"/>
          <w:sz w:val="26"/>
          <w:szCs w:val="26"/>
        </w:rPr>
      </w:pPr>
      <w:r>
        <w:rPr>
          <w:rFonts w:cs="Simplified Arabic"/>
          <w:sz w:val="26"/>
          <w:szCs w:val="26"/>
          <w:rtl/>
        </w:rPr>
        <w:t>مواقع التواصل الاجتماعي.</w:t>
      </w:r>
    </w:p>
    <w:p w:rsidR="00AB11A8" w:rsidRDefault="00AB11A8" w:rsidP="00795B28">
      <w:pPr>
        <w:numPr>
          <w:ilvl w:val="0"/>
          <w:numId w:val="36"/>
        </w:numPr>
        <w:jc w:val="lowKashida"/>
        <w:rPr>
          <w:rFonts w:cs="Simplified Arabic"/>
          <w:sz w:val="26"/>
          <w:szCs w:val="26"/>
          <w:rtl/>
        </w:rPr>
      </w:pPr>
      <w:r>
        <w:rPr>
          <w:rFonts w:cs="Simplified Arabic"/>
          <w:sz w:val="26"/>
          <w:szCs w:val="26"/>
          <w:rtl/>
        </w:rPr>
        <w:t xml:space="preserve">المواقع العامة المتخصصة على شبكة الانترنت </w:t>
      </w:r>
      <w:r>
        <w:rPr>
          <w:rFonts w:cs="Simplified Arabic"/>
          <w:sz w:val="26"/>
          <w:szCs w:val="26"/>
          <w:rtl/>
          <w:lang w:bidi="ar-EG"/>
        </w:rPr>
        <w:t xml:space="preserve"> و</w:t>
      </w:r>
      <w:r>
        <w:rPr>
          <w:rFonts w:cs="Simplified Arabic"/>
          <w:sz w:val="26"/>
          <w:szCs w:val="26"/>
          <w:rtl/>
        </w:rPr>
        <w:t>صحافة المدونات والصحافة الالكترونية الورقية .(ليلى عبد المجيد ،محمود علم الدين ،2008: 345)</w:t>
      </w:r>
    </w:p>
    <w:p w:rsidR="00AB11A8" w:rsidRPr="00FB6367" w:rsidRDefault="00AB11A8" w:rsidP="00795B28">
      <w:pPr>
        <w:jc w:val="lowKashida"/>
        <w:rPr>
          <w:rFonts w:cs="Simplified Arabic"/>
          <w:b/>
          <w:bCs/>
          <w:sz w:val="26"/>
          <w:szCs w:val="26"/>
          <w:u w:val="single"/>
          <w:rtl/>
        </w:rPr>
      </w:pPr>
      <w:r w:rsidRPr="0083307A">
        <w:rPr>
          <w:rFonts w:cs="Simplified Arabic"/>
          <w:b/>
          <w:bCs/>
          <w:sz w:val="26"/>
          <w:szCs w:val="26"/>
          <w:rtl/>
        </w:rPr>
        <w:t>ب-</w:t>
      </w:r>
      <w:r>
        <w:rPr>
          <w:rFonts w:cs="Simplified Arabic"/>
          <w:b/>
          <w:bCs/>
          <w:sz w:val="26"/>
          <w:szCs w:val="26"/>
          <w:u w:val="single"/>
          <w:rtl/>
        </w:rPr>
        <w:t xml:space="preserve"> </w:t>
      </w:r>
      <w:r w:rsidRPr="00FB6367">
        <w:rPr>
          <w:rFonts w:cs="Simplified Arabic"/>
          <w:b/>
          <w:bCs/>
          <w:sz w:val="26"/>
          <w:szCs w:val="26"/>
          <w:u w:val="single"/>
          <w:rtl/>
        </w:rPr>
        <w:t xml:space="preserve"> واقع الصحافة المدرسية من العملية التعليمية:</w:t>
      </w:r>
    </w:p>
    <w:p w:rsidR="00AB11A8" w:rsidRPr="000211A8" w:rsidRDefault="00AB11A8" w:rsidP="00795B28">
      <w:pPr>
        <w:ind w:firstLine="720"/>
        <w:jc w:val="lowKashida"/>
        <w:rPr>
          <w:rFonts w:cs="Simplified Arabic"/>
          <w:sz w:val="26"/>
          <w:szCs w:val="26"/>
          <w:rtl/>
        </w:rPr>
      </w:pPr>
      <w:r w:rsidRPr="00980EE8">
        <w:rPr>
          <w:rFonts w:cs="Simplified Arabic"/>
          <w:sz w:val="26"/>
          <w:szCs w:val="26"/>
          <w:rtl/>
        </w:rPr>
        <w:t xml:space="preserve">إن الصحافة المدرسية كمنهج يعتمد في المقام الأول على النشاط الحر فهو بذلك يتكامل مع المواد المعرفية ليكمل أو يدعم نقص مناهج التعليم في تكوين طالب متكيف مع بيئته المدرسية والخارجية، وتعتبر المادة الصحفية ذات تأثير واضح في جوانب شخصية الطالب لما تحتويه من موضوعات تجمع بين التثقيف والتربية بعيدا عن الأهداف المادية </w:t>
      </w:r>
      <w:r>
        <w:rPr>
          <w:sz w:val="26"/>
          <w:szCs w:val="26"/>
          <w:rtl/>
        </w:rPr>
        <w:t xml:space="preserve"> (</w:t>
      </w:r>
      <w:r w:rsidRPr="0099380B">
        <w:rPr>
          <w:rtl/>
        </w:rPr>
        <w:t>عبد الفتاح أبو معال</w:t>
      </w:r>
      <w:r w:rsidRPr="00980EE8">
        <w:rPr>
          <w:sz w:val="26"/>
          <w:szCs w:val="26"/>
          <w:rtl/>
        </w:rPr>
        <w:t xml:space="preserve"> </w:t>
      </w:r>
      <w:r>
        <w:rPr>
          <w:sz w:val="26"/>
          <w:szCs w:val="26"/>
          <w:rtl/>
        </w:rPr>
        <w:t>، 1990: 127) .</w:t>
      </w:r>
      <w:r>
        <w:rPr>
          <w:rFonts w:cs="Simplified Arabic"/>
          <w:sz w:val="26"/>
          <w:szCs w:val="26"/>
          <w:rtl/>
        </w:rPr>
        <w:t xml:space="preserve"> </w:t>
      </w:r>
      <w:r w:rsidRPr="00980EE8">
        <w:rPr>
          <w:rFonts w:cs="Simplified Arabic"/>
          <w:sz w:val="26"/>
          <w:szCs w:val="26"/>
          <w:rtl/>
        </w:rPr>
        <w:t xml:space="preserve">فالصحافة تتيح للطالب الفرصة للتعبير عن أفكاره وخواطره ،كما تصله ببيئته وتوسع أفاقه وتدفعه إلى الإطلاع والتزود بالمعارف </w:t>
      </w:r>
      <w:r>
        <w:rPr>
          <w:rFonts w:cs="Simplified Arabic"/>
          <w:sz w:val="26"/>
          <w:szCs w:val="26"/>
          <w:rtl/>
        </w:rPr>
        <w:t>.</w:t>
      </w:r>
      <w:r>
        <w:rPr>
          <w:sz w:val="26"/>
          <w:szCs w:val="26"/>
          <w:rtl/>
        </w:rPr>
        <w:t>(</w:t>
      </w:r>
      <w:r w:rsidRPr="0099380B">
        <w:rPr>
          <w:rtl/>
        </w:rPr>
        <w:t xml:space="preserve">محمد إسماعيل الجاويش </w:t>
      </w:r>
      <w:r>
        <w:rPr>
          <w:rtl/>
        </w:rPr>
        <w:t>،2008: 40 ) .</w:t>
      </w:r>
    </w:p>
    <w:p w:rsidR="00AB11A8" w:rsidRPr="00980EE8" w:rsidRDefault="00AB11A8" w:rsidP="00795B28">
      <w:pPr>
        <w:ind w:firstLine="720"/>
        <w:jc w:val="lowKashida"/>
        <w:rPr>
          <w:rFonts w:cs="Simplified Arabic"/>
          <w:sz w:val="26"/>
          <w:szCs w:val="26"/>
          <w:rtl/>
        </w:rPr>
      </w:pPr>
      <w:r w:rsidRPr="00980EE8">
        <w:rPr>
          <w:rFonts w:cs="Simplified Arabic"/>
          <w:sz w:val="26"/>
          <w:szCs w:val="26"/>
          <w:rtl/>
        </w:rPr>
        <w:t xml:space="preserve"> لذا يؤخذ في الاعتبار مجموعة من الأسس التي يجب على أخصائي الصحافة المدرسية وواضعي خطط وبرامج التدخل الإعلامي في مدارسنا  أن ينطلقوا من خلالها لكي تؤدى الصحافة المدرسية غرضها وثمارها المرجوة ومن أهم هذه الأسس </w:t>
      </w:r>
      <w:r>
        <w:rPr>
          <w:rFonts w:cs="Simplified Arabic"/>
          <w:sz w:val="26"/>
          <w:szCs w:val="26"/>
          <w:rtl/>
        </w:rPr>
        <w:t>(</w:t>
      </w:r>
      <w:r w:rsidRPr="0099380B">
        <w:rPr>
          <w:rtl/>
        </w:rPr>
        <w:t>محمود حسن إسماعيل</w:t>
      </w:r>
      <w:r>
        <w:rPr>
          <w:rFonts w:cs="Simplified Arabic"/>
          <w:sz w:val="26"/>
          <w:szCs w:val="26"/>
          <w:rtl/>
        </w:rPr>
        <w:t xml:space="preserve">،2004 : 22-27)  </w:t>
      </w:r>
      <w:r w:rsidRPr="00980EE8">
        <w:rPr>
          <w:rFonts w:cs="Simplified Arabic"/>
          <w:sz w:val="26"/>
          <w:szCs w:val="26"/>
          <w:rtl/>
        </w:rPr>
        <w:t>:</w:t>
      </w:r>
    </w:p>
    <w:p w:rsidR="00AB11A8" w:rsidRPr="00980EE8" w:rsidRDefault="00AB11A8" w:rsidP="00795B28">
      <w:pPr>
        <w:numPr>
          <w:ilvl w:val="0"/>
          <w:numId w:val="24"/>
        </w:numPr>
        <w:tabs>
          <w:tab w:val="clear" w:pos="1440"/>
          <w:tab w:val="num" w:pos="688"/>
        </w:tabs>
        <w:ind w:left="688"/>
        <w:jc w:val="lowKashida"/>
        <w:rPr>
          <w:rFonts w:cs="Simplified Arabic"/>
          <w:sz w:val="26"/>
          <w:szCs w:val="26"/>
        </w:rPr>
      </w:pPr>
      <w:r w:rsidRPr="00980EE8">
        <w:rPr>
          <w:rFonts w:cs="Simplified Arabic"/>
          <w:sz w:val="26"/>
          <w:szCs w:val="26"/>
          <w:rtl/>
        </w:rPr>
        <w:t>خدمة المواد الدراسية وتبسيط المناهج وتقريبها إلى أذهان الطلاب لتسهيل عملية الاستيعاب وتبصير الطلاب بالموضوعات السياسية وبقضايا الوطن والانتماء والوقوف على مشاكله الداخلية والخارجية.</w:t>
      </w:r>
    </w:p>
    <w:p w:rsidR="00AB11A8" w:rsidRPr="00980EE8" w:rsidRDefault="00AB11A8" w:rsidP="00795B28">
      <w:pPr>
        <w:numPr>
          <w:ilvl w:val="0"/>
          <w:numId w:val="24"/>
        </w:numPr>
        <w:tabs>
          <w:tab w:val="clear" w:pos="1440"/>
          <w:tab w:val="num" w:pos="688"/>
        </w:tabs>
        <w:ind w:left="688"/>
        <w:jc w:val="lowKashida"/>
        <w:rPr>
          <w:rFonts w:cs="Simplified Arabic"/>
          <w:sz w:val="26"/>
          <w:szCs w:val="26"/>
        </w:rPr>
      </w:pPr>
      <w:r w:rsidRPr="00980EE8">
        <w:rPr>
          <w:rFonts w:cs="Simplified Arabic"/>
          <w:sz w:val="26"/>
          <w:szCs w:val="26"/>
          <w:rtl/>
        </w:rPr>
        <w:t>غرس الصفات الحميدة والحسنة في نفوس الطلاب ومن أهمها الاعتماد على النفس – القدرة على إبداء الرأي – حب العمل المشترك والتعاون لحل المشكلات.</w:t>
      </w:r>
    </w:p>
    <w:p w:rsidR="00AB11A8" w:rsidRPr="00980EE8" w:rsidRDefault="00AB11A8" w:rsidP="00795B28">
      <w:pPr>
        <w:numPr>
          <w:ilvl w:val="0"/>
          <w:numId w:val="24"/>
        </w:numPr>
        <w:tabs>
          <w:tab w:val="clear" w:pos="1440"/>
          <w:tab w:val="num" w:pos="688"/>
        </w:tabs>
        <w:ind w:left="688"/>
        <w:jc w:val="lowKashida"/>
        <w:rPr>
          <w:rFonts w:cs="Simplified Arabic"/>
          <w:sz w:val="26"/>
          <w:szCs w:val="26"/>
        </w:rPr>
      </w:pPr>
      <w:r w:rsidRPr="00980EE8">
        <w:rPr>
          <w:rFonts w:cs="Simplified Arabic"/>
          <w:sz w:val="26"/>
          <w:szCs w:val="26"/>
          <w:rtl/>
        </w:rPr>
        <w:t xml:space="preserve">إثارة بعض المشكلات والقضايا السياسية والدينية والقومية مع المتخصصين بما يتناسب وكل مرحلة تعليمية ذلك لمحاربة التيارات الدينية الخطأ التي قد تغزو المؤسسات التعليمية </w:t>
      </w:r>
    </w:p>
    <w:p w:rsidR="00AB11A8" w:rsidRPr="00980EE8" w:rsidRDefault="00AB11A8" w:rsidP="00795B28">
      <w:pPr>
        <w:numPr>
          <w:ilvl w:val="0"/>
          <w:numId w:val="24"/>
        </w:numPr>
        <w:tabs>
          <w:tab w:val="clear" w:pos="1440"/>
          <w:tab w:val="num" w:pos="688"/>
        </w:tabs>
        <w:ind w:left="688"/>
        <w:jc w:val="lowKashida"/>
        <w:rPr>
          <w:rFonts w:cs="Simplified Arabic"/>
          <w:sz w:val="26"/>
          <w:szCs w:val="26"/>
        </w:rPr>
      </w:pPr>
      <w:r w:rsidRPr="00980EE8">
        <w:rPr>
          <w:rFonts w:cs="Simplified Arabic"/>
          <w:sz w:val="26"/>
          <w:szCs w:val="26"/>
          <w:rtl/>
        </w:rPr>
        <w:t>الخروج إلى البيئة المجاورة للمدرسة لحصل مشكلاتها ومحاولة إيجاد أو اقتراح الحلول لها من خلال لقاءات مع المسئولين.</w:t>
      </w:r>
    </w:p>
    <w:p w:rsidR="00AB11A8" w:rsidRDefault="00AB11A8" w:rsidP="00795B28">
      <w:pPr>
        <w:numPr>
          <w:ilvl w:val="0"/>
          <w:numId w:val="24"/>
        </w:numPr>
        <w:tabs>
          <w:tab w:val="clear" w:pos="1440"/>
          <w:tab w:val="num" w:pos="688"/>
        </w:tabs>
        <w:ind w:left="688"/>
        <w:jc w:val="lowKashida"/>
        <w:rPr>
          <w:rFonts w:cs="Simplified Arabic"/>
          <w:sz w:val="26"/>
          <w:szCs w:val="26"/>
        </w:rPr>
      </w:pPr>
      <w:r w:rsidRPr="00980EE8">
        <w:rPr>
          <w:rFonts w:cs="Simplified Arabic"/>
          <w:sz w:val="26"/>
          <w:szCs w:val="26"/>
          <w:rtl/>
        </w:rPr>
        <w:t>جذب الموهوبين من الطلاب للاشتراك في جماعة الصحافة والعمل على صقل مواهبهم</w:t>
      </w:r>
      <w:r w:rsidRPr="00980EE8">
        <w:rPr>
          <w:rFonts w:cs="Simplified Arabic"/>
          <w:sz w:val="26"/>
          <w:szCs w:val="26"/>
        </w:rPr>
        <w:t xml:space="preserve"> </w:t>
      </w:r>
      <w:r w:rsidRPr="00980EE8">
        <w:rPr>
          <w:rFonts w:cs="Simplified Arabic"/>
          <w:sz w:val="26"/>
          <w:szCs w:val="26"/>
          <w:rtl/>
        </w:rPr>
        <w:t>وتطويرها.</w:t>
      </w:r>
    </w:p>
    <w:p w:rsidR="00AB11A8" w:rsidRPr="0083307A" w:rsidRDefault="00AB11A8" w:rsidP="00795B28">
      <w:pPr>
        <w:jc w:val="lowKashida"/>
        <w:rPr>
          <w:rFonts w:cs="Simplified Arabic"/>
          <w:b/>
          <w:bCs/>
          <w:sz w:val="26"/>
          <w:szCs w:val="26"/>
          <w:rtl/>
        </w:rPr>
      </w:pPr>
      <w:r>
        <w:rPr>
          <w:rFonts w:cs="Simplified Arabic"/>
          <w:b/>
          <w:bCs/>
          <w:sz w:val="26"/>
          <w:szCs w:val="26"/>
          <w:rtl/>
        </w:rPr>
        <w:t>ج-</w:t>
      </w:r>
      <w:r w:rsidRPr="0083307A">
        <w:rPr>
          <w:rFonts w:cs="Simplified Arabic"/>
          <w:b/>
          <w:bCs/>
          <w:sz w:val="26"/>
          <w:szCs w:val="26"/>
          <w:rtl/>
        </w:rPr>
        <w:t xml:space="preserve"> أهمية الصحافة المدرسية :</w:t>
      </w:r>
    </w:p>
    <w:p w:rsidR="00AB11A8" w:rsidRPr="00980EE8" w:rsidRDefault="00AB11A8" w:rsidP="00795B28">
      <w:pPr>
        <w:ind w:firstLine="720"/>
        <w:jc w:val="lowKashida"/>
        <w:rPr>
          <w:rFonts w:cs="Simplified Arabic"/>
          <w:sz w:val="26"/>
          <w:szCs w:val="26"/>
          <w:rtl/>
        </w:rPr>
      </w:pPr>
      <w:r w:rsidRPr="00980EE8">
        <w:rPr>
          <w:rFonts w:cs="Simplified Arabic"/>
          <w:sz w:val="26"/>
          <w:szCs w:val="26"/>
          <w:rtl/>
        </w:rPr>
        <w:t xml:space="preserve"> تلعب الصحافة المدرسية دوراً مهما في تقوية الأواصر بين المجتمع المدرسي الذي يتمثل في الطلبة والمعلمين وأولياء الأمور ولعل الصحافة المدرسية وجماعات النشاط المختلفة بالمدرسة تؤكد هذه الحقيقة كما تعد الصحافة المدرسية حقلا خصبا لاستخدام الكلمة والتعبير والتأثير وتنوع أشكالها في المجتمع المدرسي</w:t>
      </w:r>
      <w:r>
        <w:rPr>
          <w:rFonts w:cs="Simplified Arabic"/>
          <w:sz w:val="26"/>
          <w:szCs w:val="26"/>
          <w:rtl/>
        </w:rPr>
        <w:t xml:space="preserve"> ،</w:t>
      </w:r>
      <w:r w:rsidRPr="00980EE8">
        <w:rPr>
          <w:rFonts w:cs="Simplified Arabic"/>
          <w:sz w:val="26"/>
          <w:szCs w:val="26"/>
          <w:rtl/>
        </w:rPr>
        <w:t>ويزيد من أهمية أنشطة الإعلام المدرسي (المقروء والمسموع) ما توصلت إليه  بعض الدراسات التي تناولت الأنشطة التربوية المختلفة. مؤداها أن أنشطة الإعلام المدرسي خاصة الإذاعة المدرسية والصحافة المدرسية فقد جاءت في مقدمة الأنشطة التي يفضلها الطلاب ويقبلون عليها</w:t>
      </w:r>
      <w:r>
        <w:rPr>
          <w:sz w:val="26"/>
          <w:szCs w:val="26"/>
          <w:rtl/>
        </w:rPr>
        <w:t>. (</w:t>
      </w:r>
      <w:r>
        <w:rPr>
          <w:rFonts w:cs="Simplified Arabic"/>
          <w:rtl/>
        </w:rPr>
        <w:t>إيناس محمود حامد ، 2006: 69)</w:t>
      </w:r>
      <w:r>
        <w:rPr>
          <w:sz w:val="26"/>
          <w:szCs w:val="26"/>
          <w:rtl/>
        </w:rPr>
        <w:t>.</w:t>
      </w:r>
      <w:r w:rsidRPr="00980EE8">
        <w:rPr>
          <w:rFonts w:cs="Simplified Arabic"/>
          <w:sz w:val="26"/>
          <w:szCs w:val="26"/>
          <w:rtl/>
        </w:rPr>
        <w:t xml:space="preserve"> </w:t>
      </w:r>
    </w:p>
    <w:p w:rsidR="00AB11A8" w:rsidRPr="00980EE8" w:rsidRDefault="00AB11A8" w:rsidP="00795B28">
      <w:pPr>
        <w:ind w:firstLine="720"/>
        <w:jc w:val="lowKashida"/>
        <w:rPr>
          <w:rFonts w:cs="Simplified Arabic"/>
          <w:sz w:val="26"/>
          <w:szCs w:val="26"/>
          <w:rtl/>
        </w:rPr>
      </w:pPr>
      <w:r w:rsidRPr="00980EE8">
        <w:rPr>
          <w:rFonts w:cs="Simplified Arabic"/>
          <w:sz w:val="26"/>
          <w:szCs w:val="26"/>
          <w:rtl/>
        </w:rPr>
        <w:t>وتعتبر الصحافة المدرسية المصدر الوحيد الذي من خلاله يتم نشر المعلومات والأفكار والخبرات المختلفة التي تبث من خلال الإذاعة المدرسية والمناظرات أي أنها بمثابة البناء الرئيسي الذي يرتكز عليه أنشطة الإعلام المدرسي المختلفة، فالصحف المدرسية تقدم لمجتمعها المدرسي والمحلي مشاركة متميزة وفعالة إلى جانب طرق أخرى عديدة مثل ( الحكم الذاتي – برلمان المدرسة – والاتحادات الطلابية</w:t>
      </w:r>
      <w:r>
        <w:rPr>
          <w:rFonts w:cs="Simplified Arabic"/>
          <w:sz w:val="26"/>
          <w:szCs w:val="26"/>
          <w:rtl/>
        </w:rPr>
        <w:t>-</w:t>
      </w:r>
      <w:r w:rsidRPr="00980EE8">
        <w:rPr>
          <w:rFonts w:cs="Simplified Arabic"/>
          <w:sz w:val="26"/>
          <w:szCs w:val="26"/>
          <w:rtl/>
        </w:rPr>
        <w:t xml:space="preserve"> جماعات النشاط الأخرى ) بشأن الأمور والمسائل والقضايا الحيوية الهامة له من علمية وتعليمية ودينية ووطنية وما إلى ذلك كله</w:t>
      </w:r>
      <w:r>
        <w:rPr>
          <w:sz w:val="26"/>
          <w:szCs w:val="26"/>
          <w:rtl/>
        </w:rPr>
        <w:t>. (</w:t>
      </w:r>
      <w:r>
        <w:rPr>
          <w:rFonts w:cs="Simplified Arabic"/>
          <w:rtl/>
        </w:rPr>
        <w:t>سوزان عدنان</w:t>
      </w:r>
      <w:r w:rsidRPr="00980EE8">
        <w:rPr>
          <w:sz w:val="26"/>
          <w:szCs w:val="26"/>
          <w:rtl/>
        </w:rPr>
        <w:t xml:space="preserve"> </w:t>
      </w:r>
      <w:r>
        <w:rPr>
          <w:sz w:val="26"/>
          <w:szCs w:val="26"/>
          <w:rtl/>
        </w:rPr>
        <w:t>، 2004: 12)</w:t>
      </w:r>
      <w:r>
        <w:rPr>
          <w:rFonts w:cs="Simplified Arabic"/>
          <w:sz w:val="26"/>
          <w:szCs w:val="26"/>
          <w:rtl/>
        </w:rPr>
        <w:t xml:space="preserve"> </w:t>
      </w:r>
      <w:r w:rsidRPr="00980EE8">
        <w:rPr>
          <w:rFonts w:cs="Simplified Arabic"/>
          <w:sz w:val="26"/>
          <w:szCs w:val="26"/>
          <w:rtl/>
        </w:rPr>
        <w:t>.</w:t>
      </w:r>
    </w:p>
    <w:p w:rsidR="00AB11A8" w:rsidRDefault="00AB11A8" w:rsidP="00795B28">
      <w:pPr>
        <w:ind w:firstLine="720"/>
        <w:jc w:val="lowKashida"/>
        <w:rPr>
          <w:rFonts w:cs="Simplified Arabic"/>
          <w:sz w:val="26"/>
          <w:szCs w:val="26"/>
          <w:rtl/>
        </w:rPr>
      </w:pPr>
      <w:r w:rsidRPr="00980EE8">
        <w:rPr>
          <w:rFonts w:cs="Simplified Arabic"/>
          <w:sz w:val="26"/>
          <w:szCs w:val="26"/>
          <w:rtl/>
        </w:rPr>
        <w:t xml:space="preserve">  كما نستطيع من خلال ممارسة </w:t>
      </w:r>
      <w:r>
        <w:rPr>
          <w:rFonts w:cs="Simplified Arabic"/>
          <w:sz w:val="26"/>
          <w:szCs w:val="26"/>
          <w:rtl/>
        </w:rPr>
        <w:t>الطلاب</w:t>
      </w:r>
      <w:r w:rsidRPr="00980EE8">
        <w:rPr>
          <w:rFonts w:cs="Simplified Arabic"/>
          <w:sz w:val="26"/>
          <w:szCs w:val="26"/>
          <w:rtl/>
        </w:rPr>
        <w:t xml:space="preserve"> للصحافة المدرسية والتي يسود العمل الجماعي فيها روح الفريق الواحد تعليم الطلاب أدب الحوار واحترام آراء الآخرين وحسن الإنصات وحسن الإجابة فالصحيفة المدرسية تشيع جوا من العلاقات الطيبة والتعارف السريع والتوحد داخل المدرسة فهي تعتبر وسيلة العلاقات العامة التي تربط بين الطلاب بعضهم ببعض وبين الطلاب والمجتمع الخارجي .</w:t>
      </w:r>
    </w:p>
    <w:p w:rsidR="00AB11A8" w:rsidRPr="00BE0FD0" w:rsidRDefault="00AB11A8" w:rsidP="00795B28">
      <w:pPr>
        <w:jc w:val="lowKashida"/>
        <w:rPr>
          <w:rFonts w:cs="Simplified Arabic"/>
          <w:b/>
          <w:bCs/>
          <w:sz w:val="26"/>
          <w:szCs w:val="26"/>
          <w:u w:val="single"/>
          <w:rtl/>
        </w:rPr>
      </w:pPr>
      <w:r w:rsidRPr="00BE0FD0">
        <w:rPr>
          <w:rFonts w:cs="Simplified Arabic"/>
          <w:b/>
          <w:bCs/>
          <w:sz w:val="26"/>
          <w:szCs w:val="26"/>
          <w:u w:val="single"/>
          <w:rtl/>
        </w:rPr>
        <w:t>وتخلص الباحثة إلى تعريف الصحافة المدرسية الالكترونية في عدة نقاط هي :</w:t>
      </w:r>
    </w:p>
    <w:p w:rsidR="00AB11A8" w:rsidRPr="00AA045E" w:rsidRDefault="00AB11A8" w:rsidP="00795B28">
      <w:pPr>
        <w:numPr>
          <w:ilvl w:val="0"/>
          <w:numId w:val="33"/>
        </w:numPr>
        <w:jc w:val="lowKashida"/>
        <w:rPr>
          <w:rFonts w:cs="Simplified Arabic"/>
          <w:sz w:val="26"/>
          <w:szCs w:val="26"/>
          <w:rtl/>
        </w:rPr>
      </w:pPr>
      <w:r w:rsidRPr="00AA045E">
        <w:rPr>
          <w:rFonts w:cs="Simplified Arabic"/>
          <w:sz w:val="26"/>
          <w:szCs w:val="26"/>
          <w:rtl/>
        </w:rPr>
        <w:t>أحد</w:t>
      </w:r>
      <w:r w:rsidRPr="007A0C8B">
        <w:rPr>
          <w:rFonts w:cs="Simplified Arabic"/>
          <w:sz w:val="26"/>
          <w:szCs w:val="26"/>
          <w:rtl/>
        </w:rPr>
        <w:t xml:space="preserve"> </w:t>
      </w:r>
      <w:r w:rsidRPr="00AA045E">
        <w:rPr>
          <w:rFonts w:cs="Simplified Arabic"/>
          <w:sz w:val="26"/>
          <w:szCs w:val="26"/>
          <w:rtl/>
        </w:rPr>
        <w:t>أشكال وسائل الإعلام المدرسي المتخصص داخل المجتمع المدرسي .</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أنها تصدر تحت اسم محدد .</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تصدر بصفة دورية منتظمة ،أو غير منتظمة وفقاً لظروف كل مدرسة وفي إطار التمويل المتوافر لديها .</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القائم على إصدارها والممارس لنشاطها هم الطلاب الذين يعدون العمود الفقري لإصدارها ويساعدهم في ذلك مشرف متخصص في الإعلام التربوي.</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المجتمع المدرسي هم الجمهور المستفيد من إصدار الصحف المدرسية.</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يستخدم الطلاب في تحريرهم للصحف المدرسية كافة أشكال الفنون الصحفية والتحريرية والإخراجية  المختلفة سواء صدرت هذه الصحف متعددة الأشكال والأحجام ومواعيد الإصدار.</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يستخدم موقع المدرسة على شبكة الانترنت لنشر الصحيفة .</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يجب أن يتناسب مضمون هذه الصحف المدرسية مع المرحلة السنية للطلاب وأن تكون معبرة عن همومهم ومشاكلهم.</w:t>
      </w:r>
    </w:p>
    <w:p w:rsidR="00AB11A8" w:rsidRPr="00AA045E" w:rsidRDefault="00AB11A8" w:rsidP="00795B28">
      <w:pPr>
        <w:numPr>
          <w:ilvl w:val="0"/>
          <w:numId w:val="33"/>
        </w:numPr>
        <w:jc w:val="lowKashida"/>
        <w:rPr>
          <w:rFonts w:cs="Simplified Arabic"/>
          <w:sz w:val="26"/>
          <w:szCs w:val="26"/>
        </w:rPr>
      </w:pPr>
      <w:r w:rsidRPr="00AA045E">
        <w:rPr>
          <w:rFonts w:cs="Simplified Arabic"/>
          <w:sz w:val="26"/>
          <w:szCs w:val="26"/>
          <w:rtl/>
        </w:rPr>
        <w:t>يجب أن يتكامل نشاط الصحافة المدرسية مع باقي الأنشطة المدرسية الأخرى لتدعيم شخصية الطالب في جوانبها المتعددة.</w:t>
      </w:r>
    </w:p>
    <w:p w:rsidR="00AB11A8" w:rsidRDefault="00AB11A8" w:rsidP="00795B28">
      <w:pPr>
        <w:numPr>
          <w:ilvl w:val="0"/>
          <w:numId w:val="33"/>
        </w:numPr>
        <w:jc w:val="lowKashida"/>
        <w:rPr>
          <w:rFonts w:cs="Simplified Arabic"/>
          <w:sz w:val="26"/>
          <w:szCs w:val="26"/>
        </w:rPr>
      </w:pPr>
      <w:r w:rsidRPr="00AA045E">
        <w:rPr>
          <w:rFonts w:cs="Simplified Arabic"/>
          <w:sz w:val="26"/>
          <w:szCs w:val="26"/>
          <w:rtl/>
        </w:rPr>
        <w:t>يجب أن تعبر عن البيئة المدرسية والمجتمعية وتلزم بثقافتها وقيمها ونظمها .</w:t>
      </w:r>
    </w:p>
    <w:p w:rsidR="00AB11A8" w:rsidRPr="001051A8" w:rsidRDefault="00AB11A8" w:rsidP="00795B28">
      <w:pPr>
        <w:jc w:val="lowKashida"/>
        <w:rPr>
          <w:rFonts w:cs="PT Bold Heading"/>
          <w:sz w:val="28"/>
          <w:szCs w:val="28"/>
          <w:u w:val="single"/>
          <w:rtl/>
        </w:rPr>
      </w:pPr>
      <w:r w:rsidRPr="001051A8">
        <w:rPr>
          <w:rFonts w:cs="PT Bold Heading"/>
          <w:sz w:val="28"/>
          <w:szCs w:val="28"/>
          <w:u w:val="single"/>
          <w:rtl/>
        </w:rPr>
        <w:t>إجراءات الدراسة</w:t>
      </w:r>
      <w:r>
        <w:rPr>
          <w:rFonts w:cs="PT Bold Heading"/>
          <w:sz w:val="28"/>
          <w:szCs w:val="28"/>
          <w:u w:val="single"/>
          <w:rtl/>
        </w:rPr>
        <w:t>:</w:t>
      </w:r>
    </w:p>
    <w:p w:rsidR="00AB11A8" w:rsidRDefault="00AB11A8" w:rsidP="00795B28">
      <w:pPr>
        <w:jc w:val="lowKashida"/>
        <w:rPr>
          <w:rFonts w:cs="Simplified Arabic"/>
          <w:b/>
          <w:bCs/>
          <w:sz w:val="26"/>
          <w:szCs w:val="26"/>
          <w:rtl/>
        </w:rPr>
      </w:pPr>
      <w:r w:rsidRPr="004E5823">
        <w:rPr>
          <w:rFonts w:cs="Simplified Arabic"/>
          <w:b/>
          <w:bCs/>
          <w:sz w:val="26"/>
          <w:szCs w:val="26"/>
          <w:u w:val="single"/>
          <w:rtl/>
        </w:rPr>
        <w:t>منهج الدراسة :</w:t>
      </w:r>
    </w:p>
    <w:p w:rsidR="00AB11A8" w:rsidRPr="0036137F" w:rsidRDefault="00AB11A8" w:rsidP="00795B28">
      <w:pPr>
        <w:jc w:val="lowKashida"/>
        <w:rPr>
          <w:rFonts w:cs="Simplified Arabic"/>
          <w:b/>
          <w:bCs/>
          <w:sz w:val="26"/>
          <w:szCs w:val="26"/>
          <w:u w:val="single"/>
          <w:rtl/>
        </w:rPr>
      </w:pPr>
      <w:r w:rsidRPr="0036137F">
        <w:rPr>
          <w:rFonts w:cs="Simplified Arabic"/>
          <w:b/>
          <w:bCs/>
          <w:sz w:val="26"/>
          <w:szCs w:val="26"/>
          <w:rtl/>
        </w:rPr>
        <w:t xml:space="preserve">  </w:t>
      </w:r>
      <w:r>
        <w:rPr>
          <w:rFonts w:cs="Simplified Arabic"/>
          <w:b/>
          <w:bCs/>
          <w:sz w:val="26"/>
          <w:szCs w:val="26"/>
          <w:rtl/>
        </w:rPr>
        <w:tab/>
        <w:t>ا</w:t>
      </w:r>
      <w:r w:rsidRPr="00AD266D">
        <w:rPr>
          <w:rFonts w:cs="Simplified Arabic"/>
          <w:sz w:val="22"/>
          <w:szCs w:val="26"/>
          <w:rtl/>
        </w:rPr>
        <w:t>تبع</w:t>
      </w:r>
      <w:r>
        <w:rPr>
          <w:rFonts w:cs="Simplified Arabic"/>
          <w:sz w:val="22"/>
          <w:szCs w:val="26"/>
          <w:rtl/>
        </w:rPr>
        <w:t>ت</w:t>
      </w:r>
      <w:r w:rsidRPr="00AD266D">
        <w:rPr>
          <w:rFonts w:cs="Simplified Arabic"/>
          <w:sz w:val="22"/>
          <w:szCs w:val="26"/>
          <w:rtl/>
        </w:rPr>
        <w:t xml:space="preserve"> الباحث</w:t>
      </w:r>
      <w:r>
        <w:rPr>
          <w:rFonts w:cs="Simplified Arabic"/>
          <w:sz w:val="22"/>
          <w:szCs w:val="26"/>
          <w:rtl/>
        </w:rPr>
        <w:t>ة</w:t>
      </w:r>
      <w:r w:rsidRPr="00AD266D">
        <w:rPr>
          <w:rFonts w:cs="Simplified Arabic"/>
          <w:sz w:val="22"/>
          <w:szCs w:val="26"/>
          <w:rtl/>
        </w:rPr>
        <w:t xml:space="preserve"> في هذه الدراسة المنهج الوصفي التحليلي </w:t>
      </w:r>
      <w:r w:rsidRPr="00AD266D">
        <w:rPr>
          <w:rFonts w:cs="Simplified Arabic"/>
          <w:sz w:val="26"/>
          <w:szCs w:val="26"/>
          <w:rtl/>
        </w:rPr>
        <w:t xml:space="preserve">باعتباره أكثر المناهج ملاءمة للوقوف على مستوى أداء </w:t>
      </w:r>
      <w:r>
        <w:rPr>
          <w:rFonts w:cs="Simplified Arabic"/>
          <w:sz w:val="26"/>
          <w:szCs w:val="26"/>
          <w:rtl/>
        </w:rPr>
        <w:t>أخصائي الإعلام التربوي</w:t>
      </w:r>
      <w:r w:rsidRPr="00AD266D">
        <w:rPr>
          <w:rFonts w:cs="Simplified Arabic"/>
          <w:sz w:val="26"/>
          <w:szCs w:val="26"/>
          <w:rtl/>
        </w:rPr>
        <w:t xml:space="preserve"> في تنفيذ </w:t>
      </w:r>
      <w:r>
        <w:rPr>
          <w:rFonts w:cs="Simplified Arabic"/>
          <w:sz w:val="26"/>
          <w:szCs w:val="26"/>
          <w:rtl/>
        </w:rPr>
        <w:t>مشاريع الصحف المدرسية الالكترونية</w:t>
      </w:r>
      <w:r w:rsidRPr="00AD266D">
        <w:rPr>
          <w:rFonts w:cs="Simplified Arabic"/>
          <w:sz w:val="26"/>
          <w:szCs w:val="26"/>
          <w:rtl/>
        </w:rPr>
        <w:t xml:space="preserve"> وسبل تطويره</w:t>
      </w:r>
      <w:r w:rsidRPr="00AD266D">
        <w:rPr>
          <w:rFonts w:cs="Simplified Arabic"/>
          <w:sz w:val="22"/>
          <w:szCs w:val="26"/>
          <w:rtl/>
        </w:rPr>
        <w:t xml:space="preserve">، والذي يتناول دراسة الأحداث، </w:t>
      </w:r>
      <w:r>
        <w:rPr>
          <w:rFonts w:cs="Simplified Arabic"/>
          <w:sz w:val="22"/>
          <w:szCs w:val="26"/>
          <w:rtl/>
        </w:rPr>
        <w:t>و</w:t>
      </w:r>
      <w:r w:rsidRPr="00AD266D">
        <w:rPr>
          <w:rFonts w:cs="Simplified Arabic"/>
          <w:sz w:val="22"/>
          <w:szCs w:val="26"/>
          <w:rtl/>
        </w:rPr>
        <w:t xml:space="preserve">الظواهر، المتغيرات، والممارسات، كما هي بحيث تتفاعل معها بالوصف والتحليل دون التدخل فيها (الأغا،1997: 41)، وذلك بهدف التعرف على </w:t>
      </w:r>
      <w:r w:rsidRPr="00AD266D">
        <w:rPr>
          <w:rFonts w:cs="Simplified Arabic"/>
          <w:sz w:val="26"/>
          <w:szCs w:val="26"/>
          <w:rtl/>
        </w:rPr>
        <w:t xml:space="preserve">مستوى أداء </w:t>
      </w:r>
      <w:r>
        <w:rPr>
          <w:rFonts w:cs="Simplified Arabic"/>
          <w:sz w:val="26"/>
          <w:szCs w:val="26"/>
          <w:rtl/>
        </w:rPr>
        <w:t>أخصائي الإعلام التربوي</w:t>
      </w:r>
      <w:r w:rsidRPr="00AD266D">
        <w:rPr>
          <w:rFonts w:cs="Simplified Arabic"/>
          <w:sz w:val="26"/>
          <w:szCs w:val="26"/>
          <w:rtl/>
        </w:rPr>
        <w:t xml:space="preserve"> في تنفيذ </w:t>
      </w:r>
      <w:r>
        <w:rPr>
          <w:rFonts w:cs="Simplified Arabic"/>
          <w:sz w:val="26"/>
          <w:szCs w:val="26"/>
          <w:rtl/>
        </w:rPr>
        <w:t>الصحف الالكترونية المدرسية</w:t>
      </w:r>
      <w:r w:rsidRPr="00AD266D">
        <w:rPr>
          <w:rFonts w:cs="Simplified Arabic"/>
          <w:sz w:val="26"/>
          <w:szCs w:val="26"/>
          <w:rtl/>
        </w:rPr>
        <w:t xml:space="preserve"> وسبل تطويره</w:t>
      </w:r>
      <w:r w:rsidRPr="00AD266D">
        <w:rPr>
          <w:rFonts w:cs="Simplified Arabic"/>
          <w:sz w:val="22"/>
          <w:szCs w:val="26"/>
          <w:rtl/>
        </w:rPr>
        <w:t xml:space="preserve">. </w:t>
      </w:r>
    </w:p>
    <w:p w:rsidR="00AB11A8" w:rsidRDefault="00AB11A8" w:rsidP="00795B28">
      <w:pPr>
        <w:jc w:val="lowKashida"/>
        <w:rPr>
          <w:rFonts w:cs="Simplified Arabic"/>
          <w:sz w:val="26"/>
          <w:szCs w:val="26"/>
          <w:rtl/>
        </w:rPr>
      </w:pPr>
      <w:r>
        <w:rPr>
          <w:rFonts w:cs="Simplified Arabic"/>
          <w:b/>
          <w:bCs/>
          <w:sz w:val="26"/>
          <w:szCs w:val="26"/>
          <w:u w:val="single"/>
          <w:rtl/>
        </w:rPr>
        <w:br w:type="page"/>
      </w:r>
      <w:r w:rsidRPr="004E5823">
        <w:rPr>
          <w:rFonts w:cs="Simplified Arabic"/>
          <w:b/>
          <w:bCs/>
          <w:sz w:val="26"/>
          <w:szCs w:val="26"/>
          <w:u w:val="single"/>
          <w:rtl/>
        </w:rPr>
        <w:t>مجتمع</w:t>
      </w:r>
      <w:r w:rsidRPr="004E5823">
        <w:rPr>
          <w:rFonts w:cs="Monotype Koufi"/>
          <w:sz w:val="28"/>
          <w:szCs w:val="28"/>
          <w:u w:val="single"/>
          <w:rtl/>
        </w:rPr>
        <w:t xml:space="preserve"> </w:t>
      </w:r>
      <w:r w:rsidRPr="004E5823">
        <w:rPr>
          <w:rFonts w:cs="Simplified Arabic"/>
          <w:b/>
          <w:bCs/>
          <w:sz w:val="26"/>
          <w:szCs w:val="26"/>
          <w:u w:val="single"/>
          <w:rtl/>
        </w:rPr>
        <w:t>الدراسة</w:t>
      </w:r>
      <w:r w:rsidRPr="004E5823">
        <w:rPr>
          <w:rFonts w:cs="Monotype Koufi"/>
          <w:sz w:val="28"/>
          <w:szCs w:val="28"/>
          <w:u w:val="single"/>
          <w:rtl/>
        </w:rPr>
        <w:t xml:space="preserve"> </w:t>
      </w:r>
      <w:r w:rsidRPr="004E5823">
        <w:rPr>
          <w:rFonts w:cs="Simplified Arabic"/>
          <w:b/>
          <w:bCs/>
          <w:sz w:val="26"/>
          <w:szCs w:val="26"/>
          <w:u w:val="single"/>
          <w:rtl/>
        </w:rPr>
        <w:t>وعينتها</w:t>
      </w:r>
      <w:r w:rsidRPr="004E5823">
        <w:rPr>
          <w:rFonts w:cs="Monotype Koufi"/>
          <w:sz w:val="28"/>
          <w:szCs w:val="28"/>
          <w:u w:val="single"/>
          <w:rtl/>
        </w:rPr>
        <w:t>:</w:t>
      </w:r>
      <w:r w:rsidRPr="0036137F">
        <w:rPr>
          <w:rFonts w:cs="Monotype Koufi"/>
          <w:sz w:val="28"/>
          <w:szCs w:val="28"/>
          <w:rtl/>
        </w:rPr>
        <w:t xml:space="preserve"> </w:t>
      </w:r>
    </w:p>
    <w:p w:rsidR="00AB11A8" w:rsidRPr="0036137F" w:rsidRDefault="00AB11A8" w:rsidP="00795B28">
      <w:pPr>
        <w:ind w:firstLine="720"/>
        <w:jc w:val="lowKashida"/>
        <w:rPr>
          <w:rFonts w:cs="Monotype Koufi"/>
          <w:sz w:val="28"/>
          <w:szCs w:val="28"/>
          <w:u w:val="single"/>
          <w:rtl/>
        </w:rPr>
      </w:pPr>
      <w:r w:rsidRPr="00AD266D">
        <w:rPr>
          <w:rFonts w:cs="Simplified Arabic"/>
          <w:sz w:val="26"/>
          <w:szCs w:val="26"/>
          <w:rtl/>
        </w:rPr>
        <w:t xml:space="preserve">يتكون مجتمع الدراسة من جميع </w:t>
      </w:r>
      <w:r>
        <w:rPr>
          <w:rFonts w:cs="Simplified Arabic"/>
          <w:sz w:val="26"/>
          <w:szCs w:val="26"/>
          <w:rtl/>
          <w:lang w:bidi="ar-EG"/>
        </w:rPr>
        <w:t xml:space="preserve">أخصائي الإعلام التربوي بالمدارس الثانوية بمحافظة دمياط </w:t>
      </w:r>
      <w:r w:rsidRPr="00AD266D">
        <w:rPr>
          <w:rFonts w:cs="Simplified Arabic"/>
          <w:sz w:val="26"/>
          <w:szCs w:val="26"/>
          <w:rtl/>
        </w:rPr>
        <w:t>، والبالغ عددهم (</w:t>
      </w:r>
      <w:r>
        <w:rPr>
          <w:rFonts w:cs="Simplified Arabic"/>
          <w:b/>
          <w:bCs/>
          <w:sz w:val="26"/>
          <w:szCs w:val="26"/>
          <w:rtl/>
          <w:lang w:bidi="ar-EG"/>
        </w:rPr>
        <w:t>75</w:t>
      </w:r>
      <w:r w:rsidRPr="00AD266D">
        <w:rPr>
          <w:rFonts w:cs="Simplified Arabic"/>
          <w:sz w:val="26"/>
          <w:szCs w:val="26"/>
          <w:rtl/>
        </w:rPr>
        <w:t xml:space="preserve">) بحسب إحصائيات وزارة التربية والتعليم للعام </w:t>
      </w:r>
      <w:r>
        <w:rPr>
          <w:rFonts w:cs="Simplified Arabic"/>
          <w:sz w:val="26"/>
          <w:szCs w:val="26"/>
          <w:rtl/>
          <w:lang w:bidi="ar-EG"/>
        </w:rPr>
        <w:t>2011</w:t>
      </w:r>
      <w:r w:rsidRPr="00AD266D">
        <w:rPr>
          <w:rFonts w:cs="Simplified Arabic"/>
          <w:sz w:val="26"/>
          <w:szCs w:val="26"/>
          <w:rtl/>
        </w:rPr>
        <w:t>/</w:t>
      </w:r>
      <w:r>
        <w:rPr>
          <w:rFonts w:cs="Simplified Arabic"/>
          <w:sz w:val="26"/>
          <w:szCs w:val="26"/>
          <w:rtl/>
          <w:lang w:bidi="ar-EG"/>
        </w:rPr>
        <w:t>2012م</w:t>
      </w:r>
      <w:r w:rsidRPr="00AD266D">
        <w:rPr>
          <w:rFonts w:cs="Simplified Arabic"/>
          <w:sz w:val="26"/>
          <w:szCs w:val="26"/>
          <w:rtl/>
        </w:rPr>
        <w:t>، وسيمثل هذا المجتمع عينة الدراسة، أي أن الدراسة الحالية هي دراسة للمجتمع بأكمله.</w:t>
      </w:r>
    </w:p>
    <w:p w:rsidR="00AB11A8" w:rsidRDefault="00AB11A8" w:rsidP="00795B28">
      <w:pPr>
        <w:jc w:val="lowKashida"/>
        <w:rPr>
          <w:rFonts w:cs="Simplified Arabic"/>
          <w:b/>
          <w:bCs/>
          <w:sz w:val="26"/>
          <w:szCs w:val="26"/>
          <w:rtl/>
        </w:rPr>
      </w:pPr>
      <w:r w:rsidRPr="004E5823">
        <w:rPr>
          <w:rFonts w:cs="Simplified Arabic"/>
          <w:b/>
          <w:bCs/>
          <w:sz w:val="26"/>
          <w:szCs w:val="26"/>
          <w:u w:val="single"/>
          <w:rtl/>
        </w:rPr>
        <w:t>العينة الاستطلاعية</w:t>
      </w:r>
      <w:r w:rsidRPr="0036137F">
        <w:rPr>
          <w:rFonts w:cs="Simplified Arabic"/>
          <w:b/>
          <w:bCs/>
          <w:sz w:val="26"/>
          <w:szCs w:val="26"/>
          <w:rtl/>
        </w:rPr>
        <w:t>:</w:t>
      </w:r>
    </w:p>
    <w:p w:rsidR="00AB11A8" w:rsidRPr="0036137F" w:rsidRDefault="00AB11A8" w:rsidP="00795B28">
      <w:pPr>
        <w:ind w:firstLine="720"/>
        <w:jc w:val="lowKashida"/>
        <w:rPr>
          <w:rFonts w:cs="Simplified Arabic"/>
          <w:b/>
          <w:bCs/>
          <w:sz w:val="26"/>
          <w:szCs w:val="26"/>
          <w:u w:val="single"/>
          <w:rtl/>
        </w:rPr>
      </w:pPr>
      <w:r w:rsidRPr="0036137F">
        <w:rPr>
          <w:rFonts w:cs="Simplified Arabic"/>
          <w:b/>
          <w:bCs/>
          <w:sz w:val="26"/>
          <w:szCs w:val="26"/>
          <w:rtl/>
        </w:rPr>
        <w:t xml:space="preserve"> </w:t>
      </w:r>
      <w:r w:rsidRPr="00AD266D">
        <w:rPr>
          <w:rFonts w:cs="Simplified Arabic"/>
          <w:sz w:val="26"/>
          <w:szCs w:val="26"/>
          <w:rtl/>
        </w:rPr>
        <w:t>قام</w:t>
      </w:r>
      <w:r>
        <w:rPr>
          <w:rFonts w:cs="Simplified Arabic"/>
          <w:sz w:val="26"/>
          <w:szCs w:val="26"/>
          <w:rtl/>
          <w:lang w:bidi="ar-EG"/>
        </w:rPr>
        <w:t>ت</w:t>
      </w:r>
      <w:r w:rsidRPr="00AD266D">
        <w:rPr>
          <w:rFonts w:cs="Simplified Arabic"/>
          <w:sz w:val="26"/>
          <w:szCs w:val="26"/>
          <w:rtl/>
        </w:rPr>
        <w:t xml:space="preserve"> الباحث</w:t>
      </w:r>
      <w:r>
        <w:rPr>
          <w:rFonts w:cs="Simplified Arabic"/>
          <w:sz w:val="26"/>
          <w:szCs w:val="26"/>
          <w:rtl/>
          <w:lang w:bidi="ar-EG"/>
        </w:rPr>
        <w:t>ة</w:t>
      </w:r>
      <w:r w:rsidRPr="00AD266D">
        <w:rPr>
          <w:rFonts w:cs="Simplified Arabic"/>
          <w:sz w:val="26"/>
          <w:szCs w:val="26"/>
          <w:rtl/>
        </w:rPr>
        <w:t xml:space="preserve"> بتطبيق أداة الدراسة على عينة استطلاعية تتكون من ثلاثين </w:t>
      </w:r>
      <w:r>
        <w:rPr>
          <w:rFonts w:cs="Simplified Arabic"/>
          <w:sz w:val="26"/>
          <w:szCs w:val="26"/>
          <w:rtl/>
          <w:lang w:bidi="ar-EG"/>
        </w:rPr>
        <w:t xml:space="preserve">أخصائي وأخصائية </w:t>
      </w:r>
      <w:r w:rsidRPr="00AD266D">
        <w:rPr>
          <w:rFonts w:cs="Simplified Arabic"/>
          <w:sz w:val="26"/>
          <w:szCs w:val="26"/>
          <w:rtl/>
        </w:rPr>
        <w:t xml:space="preserve"> من مجتمع الدراسة المتمثل </w:t>
      </w:r>
      <w:r>
        <w:rPr>
          <w:rFonts w:cs="Simplified Arabic"/>
          <w:sz w:val="26"/>
          <w:szCs w:val="26"/>
          <w:rtl/>
          <w:lang w:bidi="ar-EG"/>
        </w:rPr>
        <w:t>بالعاملين في</w:t>
      </w:r>
      <w:r w:rsidRPr="00AD266D">
        <w:rPr>
          <w:rFonts w:cs="Simplified Arabic"/>
          <w:sz w:val="26"/>
          <w:szCs w:val="26"/>
          <w:rtl/>
        </w:rPr>
        <w:t xml:space="preserve"> المدارس</w:t>
      </w:r>
      <w:r>
        <w:rPr>
          <w:rFonts w:cs="Simplified Arabic"/>
          <w:sz w:val="26"/>
          <w:szCs w:val="26"/>
          <w:rtl/>
          <w:lang w:bidi="ar-EG"/>
        </w:rPr>
        <w:t xml:space="preserve"> الثانوية </w:t>
      </w:r>
      <w:r w:rsidRPr="00AD266D">
        <w:rPr>
          <w:rFonts w:cs="Simplified Arabic"/>
          <w:sz w:val="26"/>
          <w:szCs w:val="26"/>
          <w:rtl/>
        </w:rPr>
        <w:t xml:space="preserve">الحكومية في </w:t>
      </w:r>
      <w:r>
        <w:rPr>
          <w:rFonts w:cs="Simplified Arabic"/>
          <w:sz w:val="26"/>
          <w:szCs w:val="26"/>
          <w:rtl/>
          <w:lang w:bidi="ar-EG"/>
        </w:rPr>
        <w:t xml:space="preserve">محافظة دمياط </w:t>
      </w:r>
      <w:r w:rsidRPr="00AD266D">
        <w:rPr>
          <w:rFonts w:cs="Simplified Arabic"/>
          <w:sz w:val="26"/>
          <w:szCs w:val="26"/>
          <w:rtl/>
        </w:rPr>
        <w:t xml:space="preserve"> بهدف التأكد من صدق وثبات أداة الدراسة، وقد قام</w:t>
      </w:r>
      <w:r>
        <w:rPr>
          <w:rFonts w:cs="Simplified Arabic"/>
          <w:sz w:val="26"/>
          <w:szCs w:val="26"/>
          <w:rtl/>
          <w:lang w:bidi="ar-EG"/>
        </w:rPr>
        <w:t>ت</w:t>
      </w:r>
      <w:r w:rsidRPr="00AD266D">
        <w:rPr>
          <w:rFonts w:cs="Simplified Arabic"/>
          <w:sz w:val="26"/>
          <w:szCs w:val="26"/>
          <w:rtl/>
        </w:rPr>
        <w:t xml:space="preserve"> الباحث</w:t>
      </w:r>
      <w:r>
        <w:rPr>
          <w:rFonts w:cs="Simplified Arabic"/>
          <w:sz w:val="26"/>
          <w:szCs w:val="26"/>
          <w:rtl/>
          <w:lang w:bidi="ar-EG"/>
        </w:rPr>
        <w:t>ة</w:t>
      </w:r>
      <w:r w:rsidRPr="00AD266D">
        <w:rPr>
          <w:rFonts w:cs="Simplified Arabic"/>
          <w:sz w:val="26"/>
          <w:szCs w:val="26"/>
          <w:rtl/>
        </w:rPr>
        <w:t xml:space="preserve"> بضم أفراد العينة الاستطلاعية لمجتمع الدراسة في التطبيق النهائي لأداة الدراسة نظراً لصغر حجم مجتمع الدراسة.</w:t>
      </w:r>
    </w:p>
    <w:p w:rsidR="00AB11A8" w:rsidRDefault="00AB11A8" w:rsidP="00EA4F8C">
      <w:pPr>
        <w:jc w:val="lowKashida"/>
        <w:rPr>
          <w:rFonts w:cs="Simplified Arabic"/>
          <w:sz w:val="26"/>
          <w:szCs w:val="26"/>
          <w:rtl/>
        </w:rPr>
      </w:pPr>
      <w:r w:rsidRPr="004E5823">
        <w:rPr>
          <w:rFonts w:cs="Simplified Arabic"/>
          <w:b/>
          <w:bCs/>
          <w:sz w:val="26"/>
          <w:szCs w:val="26"/>
          <w:u w:val="single"/>
          <w:rtl/>
        </w:rPr>
        <w:t xml:space="preserve">مجتمع الدراسة </w:t>
      </w:r>
      <w:r>
        <w:rPr>
          <w:rFonts w:cs="Simplified Arabic"/>
          <w:b/>
          <w:bCs/>
          <w:sz w:val="26"/>
          <w:szCs w:val="26"/>
          <w:u w:val="single"/>
          <w:rtl/>
        </w:rPr>
        <w:t>:</w:t>
      </w:r>
    </w:p>
    <w:p w:rsidR="00AB11A8" w:rsidRDefault="00AB11A8" w:rsidP="00795B28">
      <w:pPr>
        <w:ind w:firstLine="720"/>
        <w:jc w:val="lowKashida"/>
        <w:rPr>
          <w:rFonts w:cs="Simplified Arabic"/>
          <w:b/>
          <w:bCs/>
          <w:sz w:val="26"/>
          <w:szCs w:val="26"/>
          <w:u w:val="single"/>
          <w:rtl/>
        </w:rPr>
      </w:pPr>
      <w:r w:rsidRPr="00AD266D">
        <w:rPr>
          <w:rFonts w:cs="Simplified Arabic"/>
          <w:sz w:val="26"/>
          <w:szCs w:val="26"/>
          <w:rtl/>
        </w:rPr>
        <w:t>تشتمل العينة ا</w:t>
      </w:r>
      <w:r>
        <w:rPr>
          <w:rFonts w:cs="Simplified Arabic"/>
          <w:sz w:val="26"/>
          <w:szCs w:val="26"/>
          <w:rtl/>
        </w:rPr>
        <w:t xml:space="preserve">لأساسية </w:t>
      </w:r>
      <w:r w:rsidRPr="00AD266D">
        <w:rPr>
          <w:rFonts w:cs="Simplified Arabic"/>
          <w:sz w:val="26"/>
          <w:szCs w:val="26"/>
          <w:rtl/>
        </w:rPr>
        <w:t xml:space="preserve"> للدراسة على جميع </w:t>
      </w:r>
      <w:r>
        <w:rPr>
          <w:rFonts w:cs="Simplified Arabic"/>
          <w:sz w:val="26"/>
          <w:szCs w:val="26"/>
          <w:rtl/>
          <w:lang w:bidi="ar-EG"/>
        </w:rPr>
        <w:t xml:space="preserve">أخصائيي الإعلام التربوي </w:t>
      </w:r>
      <w:r w:rsidRPr="00AD266D">
        <w:rPr>
          <w:rFonts w:cs="Simplified Arabic"/>
          <w:sz w:val="26"/>
          <w:szCs w:val="26"/>
          <w:rtl/>
        </w:rPr>
        <w:t xml:space="preserve"> بمديرية </w:t>
      </w:r>
      <w:r>
        <w:rPr>
          <w:rFonts w:cs="Simplified Arabic"/>
          <w:sz w:val="26"/>
          <w:szCs w:val="26"/>
          <w:rtl/>
          <w:lang w:bidi="ar-EG"/>
        </w:rPr>
        <w:t xml:space="preserve">التربية والتعليم بدمياط </w:t>
      </w:r>
      <w:r w:rsidRPr="00AD266D">
        <w:rPr>
          <w:rFonts w:cs="Simplified Arabic"/>
          <w:sz w:val="26"/>
          <w:szCs w:val="26"/>
          <w:rtl/>
        </w:rPr>
        <w:t xml:space="preserve"> والبالغ عددهم (</w:t>
      </w:r>
      <w:r>
        <w:rPr>
          <w:rFonts w:cs="Simplified Arabic"/>
          <w:b/>
          <w:bCs/>
          <w:sz w:val="26"/>
          <w:szCs w:val="26"/>
          <w:rtl/>
          <w:lang w:bidi="ar-EG"/>
        </w:rPr>
        <w:t>75</w:t>
      </w:r>
      <w:r w:rsidRPr="00AD266D">
        <w:rPr>
          <w:rFonts w:cs="Simplified Arabic"/>
          <w:sz w:val="26"/>
          <w:szCs w:val="26"/>
          <w:rtl/>
        </w:rPr>
        <w:t xml:space="preserve">) </w:t>
      </w:r>
      <w:r>
        <w:rPr>
          <w:rFonts w:cs="Simplified Arabic"/>
          <w:sz w:val="26"/>
          <w:szCs w:val="26"/>
          <w:rtl/>
          <w:lang w:bidi="ar-EG"/>
        </w:rPr>
        <w:t>أخصائياً</w:t>
      </w:r>
      <w:r w:rsidRPr="00AD266D">
        <w:rPr>
          <w:rFonts w:cs="Simplified Arabic"/>
          <w:sz w:val="26"/>
          <w:szCs w:val="26"/>
          <w:rtl/>
        </w:rPr>
        <w:t xml:space="preserve">، وقد استبعد </w:t>
      </w:r>
      <w:r>
        <w:rPr>
          <w:rFonts w:cs="Simplified Arabic"/>
          <w:sz w:val="26"/>
          <w:szCs w:val="26"/>
          <w:rtl/>
          <w:lang w:bidi="ar-EG"/>
        </w:rPr>
        <w:t xml:space="preserve">ت </w:t>
      </w:r>
      <w:r w:rsidRPr="00AD266D">
        <w:rPr>
          <w:rFonts w:cs="Simplified Arabic"/>
          <w:sz w:val="26"/>
          <w:szCs w:val="26"/>
          <w:rtl/>
        </w:rPr>
        <w:t>الباحث منهم (</w:t>
      </w:r>
      <w:r>
        <w:rPr>
          <w:rFonts w:cs="Simplified Arabic"/>
          <w:b/>
          <w:bCs/>
          <w:sz w:val="26"/>
          <w:szCs w:val="26"/>
          <w:rtl/>
          <w:lang w:bidi="ar-EG"/>
        </w:rPr>
        <w:t>4</w:t>
      </w:r>
      <w:r w:rsidRPr="00AD266D">
        <w:rPr>
          <w:rFonts w:cs="Simplified Arabic"/>
          <w:sz w:val="26"/>
          <w:szCs w:val="26"/>
          <w:rtl/>
        </w:rPr>
        <w:t xml:space="preserve">) </w:t>
      </w:r>
      <w:r>
        <w:rPr>
          <w:rFonts w:cs="Simplified Arabic"/>
          <w:sz w:val="26"/>
          <w:szCs w:val="26"/>
          <w:rtl/>
          <w:lang w:bidi="ar-EG"/>
        </w:rPr>
        <w:t>أخصائيين</w:t>
      </w:r>
      <w:r w:rsidRPr="00AD266D">
        <w:rPr>
          <w:rFonts w:cs="Simplified Arabic"/>
          <w:sz w:val="26"/>
          <w:szCs w:val="26"/>
          <w:rtl/>
        </w:rPr>
        <w:t xml:space="preserve"> بسبب عدم استرداد الاستبيان بعد إرساله إليهم وعدم صلاحية الاستبيان المسترد، وبذلك يكون صافي عدد أفراد العينة (</w:t>
      </w:r>
      <w:r w:rsidRPr="00031A89">
        <w:rPr>
          <w:rFonts w:cs="Simplified Arabic"/>
          <w:b/>
          <w:bCs/>
          <w:sz w:val="26"/>
          <w:szCs w:val="26"/>
          <w:rtl/>
        </w:rPr>
        <w:t>71</w:t>
      </w:r>
      <w:r w:rsidRPr="00AD266D">
        <w:rPr>
          <w:rFonts w:cs="Simplified Arabic"/>
          <w:sz w:val="26"/>
          <w:szCs w:val="26"/>
          <w:rtl/>
        </w:rPr>
        <w:t xml:space="preserve">) </w:t>
      </w:r>
      <w:r>
        <w:rPr>
          <w:rFonts w:cs="Simplified Arabic"/>
          <w:sz w:val="26"/>
          <w:szCs w:val="26"/>
          <w:rtl/>
          <w:lang w:bidi="ar-EG"/>
        </w:rPr>
        <w:t xml:space="preserve">أخصائي وأخصائية </w:t>
      </w:r>
      <w:r w:rsidRPr="00AD266D">
        <w:rPr>
          <w:rFonts w:cs="Simplified Arabic"/>
          <w:sz w:val="26"/>
          <w:szCs w:val="26"/>
          <w:rtl/>
        </w:rPr>
        <w:t xml:space="preserve"> وهم يمثلون ما نسبته (</w:t>
      </w:r>
      <w:r>
        <w:rPr>
          <w:rFonts w:cs="Simplified Arabic"/>
          <w:b/>
          <w:bCs/>
          <w:sz w:val="26"/>
          <w:szCs w:val="26"/>
          <w:rtl/>
          <w:lang w:bidi="ar-EG"/>
        </w:rPr>
        <w:t>94</w:t>
      </w:r>
      <w:r w:rsidRPr="00031A89">
        <w:rPr>
          <w:rFonts w:cs="Simplified Arabic"/>
          <w:b/>
          <w:bCs/>
          <w:sz w:val="26"/>
          <w:szCs w:val="26"/>
          <w:rtl/>
        </w:rPr>
        <w:t>.</w:t>
      </w:r>
      <w:r>
        <w:rPr>
          <w:rFonts w:cs="Simplified Arabic"/>
          <w:b/>
          <w:bCs/>
          <w:sz w:val="26"/>
          <w:szCs w:val="26"/>
          <w:rtl/>
          <w:lang w:bidi="ar-EG"/>
        </w:rPr>
        <w:t>6</w:t>
      </w:r>
      <w:r w:rsidRPr="00031A89">
        <w:rPr>
          <w:rFonts w:cs="Simplified Arabic"/>
          <w:b/>
          <w:bCs/>
          <w:sz w:val="26"/>
          <w:szCs w:val="26"/>
          <w:rtl/>
        </w:rPr>
        <w:t>%)</w:t>
      </w:r>
      <w:r w:rsidRPr="00AD266D">
        <w:rPr>
          <w:rFonts w:cs="Simplified Arabic"/>
          <w:sz w:val="26"/>
          <w:szCs w:val="26"/>
          <w:rtl/>
        </w:rPr>
        <w:t xml:space="preserve"> من مجتمع الدراسة</w:t>
      </w:r>
      <w:r>
        <w:rPr>
          <w:rFonts w:cs="Simplified Arabic"/>
          <w:sz w:val="26"/>
          <w:szCs w:val="26"/>
          <w:rtl/>
        </w:rPr>
        <w:t>.</w:t>
      </w:r>
    </w:p>
    <w:p w:rsidR="00AB11A8" w:rsidRPr="00412645" w:rsidRDefault="00AB11A8" w:rsidP="001051A8">
      <w:pPr>
        <w:jc w:val="center"/>
        <w:rPr>
          <w:rFonts w:cs="Simplified Arabic"/>
          <w:b/>
          <w:bCs/>
          <w:rtl/>
        </w:rPr>
      </w:pPr>
      <w:r w:rsidRPr="00412645">
        <w:rPr>
          <w:rFonts w:cs="Simplified Arabic"/>
          <w:b/>
          <w:bCs/>
          <w:rtl/>
        </w:rPr>
        <w:t>جدول (1)</w:t>
      </w:r>
    </w:p>
    <w:p w:rsidR="00AB11A8" w:rsidRPr="00412645" w:rsidRDefault="00AB11A8" w:rsidP="001051A8">
      <w:pPr>
        <w:jc w:val="center"/>
        <w:rPr>
          <w:rFonts w:cs="Simplified Arabic"/>
          <w:b/>
          <w:bCs/>
          <w:rtl/>
        </w:rPr>
      </w:pPr>
      <w:r w:rsidRPr="00412645">
        <w:rPr>
          <w:rFonts w:cs="Simplified Arabic"/>
          <w:b/>
          <w:bCs/>
          <w:rtl/>
        </w:rPr>
        <w:t>يوضح توزيع أعداد أفراد العينة في ضوء متغيري الجنس والتخصص</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1027"/>
        <w:gridCol w:w="932"/>
        <w:gridCol w:w="978"/>
        <w:gridCol w:w="981"/>
        <w:gridCol w:w="978"/>
        <w:gridCol w:w="979"/>
      </w:tblGrid>
      <w:tr w:rsidR="00AB11A8" w:rsidRPr="006D41E7">
        <w:trPr>
          <w:jc w:val="center"/>
        </w:trPr>
        <w:tc>
          <w:tcPr>
            <w:tcW w:w="2196" w:type="dxa"/>
            <w:vMerge w:val="restart"/>
            <w:tcBorders>
              <w:top w:val="double" w:sz="4" w:space="0" w:color="auto"/>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التخصص</w:t>
            </w:r>
          </w:p>
        </w:tc>
        <w:tc>
          <w:tcPr>
            <w:tcW w:w="1959" w:type="dxa"/>
            <w:gridSpan w:val="2"/>
            <w:tcBorders>
              <w:top w:val="double" w:sz="4" w:space="0" w:color="auto"/>
              <w:left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tl/>
                <w:lang w:bidi="ar-EG"/>
              </w:rPr>
            </w:pPr>
            <w:r w:rsidRPr="0062496C">
              <w:rPr>
                <w:b/>
                <w:bCs/>
                <w:sz w:val="22"/>
                <w:szCs w:val="22"/>
                <w:rtl/>
              </w:rPr>
              <w:t>ذكر</w:t>
            </w:r>
          </w:p>
        </w:tc>
        <w:tc>
          <w:tcPr>
            <w:tcW w:w="1959" w:type="dxa"/>
            <w:gridSpan w:val="2"/>
            <w:tcBorders>
              <w:top w:val="double" w:sz="4" w:space="0" w:color="auto"/>
              <w:left w:val="double" w:sz="4" w:space="0" w:color="auto"/>
              <w:bottom w:val="double" w:sz="4" w:space="0" w:color="auto"/>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أنثى</w:t>
            </w:r>
          </w:p>
        </w:tc>
        <w:tc>
          <w:tcPr>
            <w:tcW w:w="1957" w:type="dxa"/>
            <w:gridSpan w:val="2"/>
            <w:tcBorders>
              <w:top w:val="double" w:sz="4" w:space="0" w:color="auto"/>
              <w:left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المجموع</w:t>
            </w:r>
          </w:p>
        </w:tc>
      </w:tr>
      <w:tr w:rsidR="00AB11A8" w:rsidRPr="006D41E7">
        <w:trPr>
          <w:jc w:val="center"/>
        </w:trPr>
        <w:tc>
          <w:tcPr>
            <w:tcW w:w="2196" w:type="dxa"/>
            <w:vMerge/>
            <w:tcBorders>
              <w:bottom w:val="double" w:sz="4" w:space="0" w:color="auto"/>
              <w:right w:val="double" w:sz="4" w:space="0" w:color="auto"/>
            </w:tcBorders>
            <w:vAlign w:val="center"/>
          </w:tcPr>
          <w:p w:rsidR="00AB11A8" w:rsidRPr="0062496C" w:rsidRDefault="00AB11A8" w:rsidP="00795B28">
            <w:pPr>
              <w:jc w:val="lowKashida"/>
              <w:rPr>
                <w:b/>
                <w:bCs/>
                <w:sz w:val="22"/>
                <w:szCs w:val="22"/>
                <w:rtl/>
              </w:rPr>
            </w:pPr>
          </w:p>
        </w:tc>
        <w:tc>
          <w:tcPr>
            <w:tcW w:w="1027"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عدد</w:t>
            </w:r>
          </w:p>
        </w:tc>
        <w:tc>
          <w:tcPr>
            <w:tcW w:w="932" w:type="dxa"/>
            <w:tcBorders>
              <w:top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w:t>
            </w:r>
          </w:p>
        </w:tc>
        <w:tc>
          <w:tcPr>
            <w:tcW w:w="978"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عدد</w:t>
            </w:r>
          </w:p>
        </w:tc>
        <w:tc>
          <w:tcPr>
            <w:tcW w:w="981" w:type="dxa"/>
            <w:tcBorders>
              <w:top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w:t>
            </w:r>
          </w:p>
        </w:tc>
        <w:tc>
          <w:tcPr>
            <w:tcW w:w="978"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عدد</w:t>
            </w:r>
          </w:p>
        </w:tc>
        <w:tc>
          <w:tcPr>
            <w:tcW w:w="979" w:type="dxa"/>
            <w:tcBorders>
              <w:top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w:t>
            </w:r>
          </w:p>
        </w:tc>
      </w:tr>
      <w:tr w:rsidR="00AB11A8" w:rsidRPr="006D41E7">
        <w:trPr>
          <w:jc w:val="center"/>
        </w:trPr>
        <w:tc>
          <w:tcPr>
            <w:tcW w:w="2196" w:type="dxa"/>
            <w:tcBorders>
              <w:top w:val="double" w:sz="4" w:space="0" w:color="auto"/>
              <w:right w:val="double" w:sz="4" w:space="0" w:color="auto"/>
            </w:tcBorders>
            <w:vAlign w:val="center"/>
          </w:tcPr>
          <w:p w:rsidR="00AB11A8" w:rsidRPr="0062496C" w:rsidRDefault="00AB11A8" w:rsidP="00795B28">
            <w:pPr>
              <w:jc w:val="lowKashida"/>
              <w:rPr>
                <w:b/>
                <w:bCs/>
                <w:sz w:val="22"/>
                <w:szCs w:val="22"/>
                <w:rtl/>
                <w:lang w:bidi="ar-EG"/>
              </w:rPr>
            </w:pPr>
            <w:r w:rsidRPr="0062496C">
              <w:rPr>
                <w:b/>
                <w:bCs/>
                <w:sz w:val="22"/>
                <w:szCs w:val="22"/>
                <w:rtl/>
                <w:lang w:bidi="ar-EG"/>
              </w:rPr>
              <w:t>بك</w:t>
            </w:r>
            <w:r>
              <w:rPr>
                <w:b/>
                <w:bCs/>
                <w:sz w:val="22"/>
                <w:szCs w:val="22"/>
                <w:rtl/>
                <w:lang w:bidi="ar-EG"/>
              </w:rPr>
              <w:t>الوريوس</w:t>
            </w:r>
            <w:r w:rsidRPr="0062496C">
              <w:rPr>
                <w:b/>
                <w:bCs/>
                <w:sz w:val="22"/>
                <w:szCs w:val="22"/>
                <w:rtl/>
                <w:lang w:bidi="ar-EG"/>
              </w:rPr>
              <w:t xml:space="preserve">  تربية نوعية(إعلام) </w:t>
            </w:r>
          </w:p>
        </w:tc>
        <w:tc>
          <w:tcPr>
            <w:tcW w:w="1027" w:type="dxa"/>
            <w:tcBorders>
              <w:top w:val="double" w:sz="4" w:space="0" w:color="auto"/>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18</w:t>
            </w:r>
          </w:p>
        </w:tc>
        <w:tc>
          <w:tcPr>
            <w:tcW w:w="932" w:type="dxa"/>
            <w:tcBorders>
              <w:top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25.4%</w:t>
            </w:r>
          </w:p>
        </w:tc>
        <w:tc>
          <w:tcPr>
            <w:tcW w:w="978" w:type="dxa"/>
            <w:tcBorders>
              <w:top w:val="double" w:sz="4" w:space="0" w:color="auto"/>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13</w:t>
            </w:r>
          </w:p>
        </w:tc>
        <w:tc>
          <w:tcPr>
            <w:tcW w:w="981" w:type="dxa"/>
            <w:tcBorders>
              <w:top w:val="double" w:sz="4" w:space="0" w:color="auto"/>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18.3%</w:t>
            </w:r>
          </w:p>
        </w:tc>
        <w:tc>
          <w:tcPr>
            <w:tcW w:w="978" w:type="dxa"/>
            <w:tcBorders>
              <w:top w:val="double" w:sz="4" w:space="0" w:color="auto"/>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31</w:t>
            </w:r>
          </w:p>
        </w:tc>
        <w:tc>
          <w:tcPr>
            <w:tcW w:w="979" w:type="dxa"/>
            <w:tcBorders>
              <w:top w:val="double" w:sz="4" w:space="0" w:color="auto"/>
              <w:right w:val="double" w:sz="4" w:space="0" w:color="auto"/>
            </w:tcBorders>
            <w:vAlign w:val="center"/>
          </w:tcPr>
          <w:p w:rsidR="00AB11A8" w:rsidRPr="0062496C" w:rsidRDefault="00AB11A8" w:rsidP="00795B28">
            <w:pPr>
              <w:bidi w:val="0"/>
              <w:jc w:val="lowKashida"/>
              <w:rPr>
                <w:b/>
                <w:bCs/>
                <w:sz w:val="22"/>
                <w:szCs w:val="22"/>
                <w:rtl/>
                <w:lang w:bidi="ar-EG"/>
              </w:rPr>
            </w:pPr>
            <w:r w:rsidRPr="0062496C">
              <w:rPr>
                <w:b/>
                <w:bCs/>
                <w:sz w:val="22"/>
                <w:szCs w:val="22"/>
                <w:rtl/>
                <w:lang w:bidi="ar-EG"/>
              </w:rPr>
              <w:t>43.7%</w:t>
            </w:r>
          </w:p>
        </w:tc>
      </w:tr>
      <w:tr w:rsidR="00AB11A8" w:rsidRPr="006D41E7">
        <w:trPr>
          <w:jc w:val="center"/>
        </w:trPr>
        <w:tc>
          <w:tcPr>
            <w:tcW w:w="2196" w:type="dxa"/>
            <w:tcBorders>
              <w:right w:val="double" w:sz="4" w:space="0" w:color="auto"/>
            </w:tcBorders>
            <w:vAlign w:val="center"/>
          </w:tcPr>
          <w:p w:rsidR="00AB11A8" w:rsidRPr="0062496C" w:rsidRDefault="00AB11A8" w:rsidP="00795B28">
            <w:pPr>
              <w:jc w:val="lowKashida"/>
              <w:rPr>
                <w:b/>
                <w:bCs/>
                <w:sz w:val="22"/>
                <w:szCs w:val="22"/>
                <w:rtl/>
                <w:lang w:bidi="ar-EG"/>
              </w:rPr>
            </w:pPr>
            <w:r w:rsidRPr="0062496C">
              <w:rPr>
                <w:b/>
                <w:bCs/>
                <w:sz w:val="22"/>
                <w:szCs w:val="22"/>
                <w:rtl/>
                <w:lang w:bidi="ar-EG"/>
              </w:rPr>
              <w:t>بك</w:t>
            </w:r>
            <w:r>
              <w:rPr>
                <w:b/>
                <w:bCs/>
                <w:sz w:val="22"/>
                <w:szCs w:val="22"/>
                <w:rtl/>
                <w:lang w:bidi="ar-EG"/>
              </w:rPr>
              <w:t>الوريوس</w:t>
            </w:r>
            <w:r w:rsidRPr="0062496C">
              <w:rPr>
                <w:b/>
                <w:bCs/>
                <w:sz w:val="22"/>
                <w:szCs w:val="22"/>
                <w:rtl/>
                <w:lang w:bidi="ar-EG"/>
              </w:rPr>
              <w:t xml:space="preserve"> إعلام </w:t>
            </w:r>
          </w:p>
        </w:tc>
        <w:tc>
          <w:tcPr>
            <w:tcW w:w="1027"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7</w:t>
            </w:r>
          </w:p>
        </w:tc>
        <w:tc>
          <w:tcPr>
            <w:tcW w:w="932" w:type="dxa"/>
            <w:tcBorders>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9.9%</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6</w:t>
            </w:r>
          </w:p>
        </w:tc>
        <w:tc>
          <w:tcPr>
            <w:tcW w:w="981" w:type="dxa"/>
            <w:tcBorders>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8.5%</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13</w:t>
            </w:r>
          </w:p>
        </w:tc>
        <w:tc>
          <w:tcPr>
            <w:tcW w:w="979" w:type="dxa"/>
            <w:tcBorders>
              <w:right w:val="double" w:sz="4" w:space="0" w:color="auto"/>
            </w:tcBorders>
            <w:vAlign w:val="center"/>
          </w:tcPr>
          <w:p w:rsidR="00AB11A8" w:rsidRPr="0062496C" w:rsidRDefault="00AB11A8" w:rsidP="00795B28">
            <w:pPr>
              <w:bidi w:val="0"/>
              <w:jc w:val="lowKashida"/>
              <w:rPr>
                <w:b/>
                <w:bCs/>
                <w:sz w:val="22"/>
                <w:szCs w:val="22"/>
                <w:rtl/>
                <w:lang w:bidi="ar-EG"/>
              </w:rPr>
            </w:pPr>
            <w:r w:rsidRPr="0062496C">
              <w:rPr>
                <w:b/>
                <w:bCs/>
                <w:sz w:val="22"/>
                <w:szCs w:val="22"/>
                <w:rtl/>
                <w:lang w:bidi="ar-EG"/>
              </w:rPr>
              <w:t>18.3%</w:t>
            </w:r>
          </w:p>
        </w:tc>
      </w:tr>
      <w:tr w:rsidR="00AB11A8" w:rsidRPr="006D41E7">
        <w:trPr>
          <w:jc w:val="center"/>
        </w:trPr>
        <w:tc>
          <w:tcPr>
            <w:tcW w:w="2196" w:type="dxa"/>
            <w:tcBorders>
              <w:right w:val="double" w:sz="4" w:space="0" w:color="auto"/>
            </w:tcBorders>
            <w:vAlign w:val="center"/>
          </w:tcPr>
          <w:p w:rsidR="00AB11A8" w:rsidRPr="0062496C" w:rsidRDefault="00AB11A8" w:rsidP="00795B28">
            <w:pPr>
              <w:jc w:val="lowKashida"/>
              <w:rPr>
                <w:b/>
                <w:bCs/>
                <w:sz w:val="22"/>
                <w:szCs w:val="22"/>
                <w:rtl/>
                <w:lang w:bidi="ar-EG"/>
              </w:rPr>
            </w:pPr>
            <w:r>
              <w:rPr>
                <w:b/>
                <w:bCs/>
                <w:sz w:val="22"/>
                <w:szCs w:val="22"/>
                <w:rtl/>
                <w:lang w:bidi="ar-EG"/>
              </w:rPr>
              <w:t xml:space="preserve">ليسانس </w:t>
            </w:r>
            <w:r w:rsidRPr="0062496C">
              <w:rPr>
                <w:b/>
                <w:bCs/>
                <w:sz w:val="22"/>
                <w:szCs w:val="22"/>
                <w:rtl/>
                <w:lang w:bidi="ar-EG"/>
              </w:rPr>
              <w:t xml:space="preserve">آداب قسم إعلام </w:t>
            </w:r>
          </w:p>
        </w:tc>
        <w:tc>
          <w:tcPr>
            <w:tcW w:w="1027"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11</w:t>
            </w:r>
          </w:p>
        </w:tc>
        <w:tc>
          <w:tcPr>
            <w:tcW w:w="932" w:type="dxa"/>
            <w:tcBorders>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15.5%</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2</w:t>
            </w:r>
          </w:p>
        </w:tc>
        <w:tc>
          <w:tcPr>
            <w:tcW w:w="981" w:type="dxa"/>
            <w:tcBorders>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2.8%</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13</w:t>
            </w:r>
          </w:p>
        </w:tc>
        <w:tc>
          <w:tcPr>
            <w:tcW w:w="979" w:type="dxa"/>
            <w:tcBorders>
              <w:right w:val="double" w:sz="4" w:space="0" w:color="auto"/>
            </w:tcBorders>
            <w:vAlign w:val="center"/>
          </w:tcPr>
          <w:p w:rsidR="00AB11A8" w:rsidRPr="0062496C" w:rsidRDefault="00AB11A8" w:rsidP="00795B28">
            <w:pPr>
              <w:bidi w:val="0"/>
              <w:jc w:val="lowKashida"/>
              <w:rPr>
                <w:b/>
                <w:bCs/>
                <w:sz w:val="22"/>
                <w:szCs w:val="22"/>
                <w:rtl/>
                <w:lang w:bidi="ar-EG"/>
              </w:rPr>
            </w:pPr>
            <w:r w:rsidRPr="0062496C">
              <w:rPr>
                <w:b/>
                <w:bCs/>
                <w:sz w:val="22"/>
                <w:szCs w:val="22"/>
                <w:rtl/>
                <w:lang w:bidi="ar-EG"/>
              </w:rPr>
              <w:t>18.3%</w:t>
            </w:r>
          </w:p>
        </w:tc>
      </w:tr>
      <w:tr w:rsidR="00AB11A8" w:rsidRPr="006D41E7">
        <w:trPr>
          <w:jc w:val="center"/>
        </w:trPr>
        <w:tc>
          <w:tcPr>
            <w:tcW w:w="2196" w:type="dxa"/>
            <w:tcBorders>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تخصصات أخرى</w:t>
            </w:r>
          </w:p>
        </w:tc>
        <w:tc>
          <w:tcPr>
            <w:tcW w:w="1027"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4</w:t>
            </w:r>
          </w:p>
        </w:tc>
        <w:tc>
          <w:tcPr>
            <w:tcW w:w="932" w:type="dxa"/>
            <w:tcBorders>
              <w:right w:val="double" w:sz="4" w:space="0" w:color="auto"/>
            </w:tcBorders>
            <w:vAlign w:val="center"/>
          </w:tcPr>
          <w:p w:rsidR="00AB11A8" w:rsidRPr="0062496C" w:rsidRDefault="00AB11A8" w:rsidP="00795B28">
            <w:pPr>
              <w:bidi w:val="0"/>
              <w:jc w:val="lowKashida"/>
              <w:rPr>
                <w:b/>
                <w:bCs/>
                <w:sz w:val="22"/>
                <w:szCs w:val="22"/>
                <w:rtl/>
                <w:lang w:bidi="ar-EG"/>
              </w:rPr>
            </w:pPr>
            <w:r w:rsidRPr="0062496C">
              <w:rPr>
                <w:b/>
                <w:bCs/>
                <w:sz w:val="22"/>
                <w:szCs w:val="22"/>
                <w:rtl/>
                <w:lang w:bidi="ar-EG"/>
              </w:rPr>
              <w:t>5.6%</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10</w:t>
            </w:r>
          </w:p>
        </w:tc>
        <w:tc>
          <w:tcPr>
            <w:tcW w:w="981" w:type="dxa"/>
            <w:tcBorders>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14.1%</w:t>
            </w:r>
          </w:p>
        </w:tc>
        <w:tc>
          <w:tcPr>
            <w:tcW w:w="978" w:type="dxa"/>
            <w:tcBorders>
              <w:lef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14</w:t>
            </w:r>
          </w:p>
        </w:tc>
        <w:tc>
          <w:tcPr>
            <w:tcW w:w="979" w:type="dxa"/>
            <w:tcBorders>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19.7%</w:t>
            </w:r>
          </w:p>
        </w:tc>
      </w:tr>
      <w:tr w:rsidR="00AB11A8" w:rsidRPr="006D41E7">
        <w:trPr>
          <w:jc w:val="center"/>
        </w:trPr>
        <w:tc>
          <w:tcPr>
            <w:tcW w:w="2196" w:type="dxa"/>
            <w:tcBorders>
              <w:top w:val="double" w:sz="4" w:space="0" w:color="auto"/>
              <w:bottom w:val="double" w:sz="4" w:space="0" w:color="auto"/>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المجموع</w:t>
            </w:r>
          </w:p>
        </w:tc>
        <w:tc>
          <w:tcPr>
            <w:tcW w:w="1027"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40</w:t>
            </w:r>
          </w:p>
        </w:tc>
        <w:tc>
          <w:tcPr>
            <w:tcW w:w="932" w:type="dxa"/>
            <w:tcBorders>
              <w:top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56.3%</w:t>
            </w:r>
          </w:p>
        </w:tc>
        <w:tc>
          <w:tcPr>
            <w:tcW w:w="978"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31</w:t>
            </w:r>
          </w:p>
        </w:tc>
        <w:tc>
          <w:tcPr>
            <w:tcW w:w="981" w:type="dxa"/>
            <w:tcBorders>
              <w:top w:val="double" w:sz="4" w:space="0" w:color="auto"/>
              <w:bottom w:val="double" w:sz="4" w:space="0" w:color="auto"/>
              <w:right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43.7%</w:t>
            </w:r>
          </w:p>
        </w:tc>
        <w:tc>
          <w:tcPr>
            <w:tcW w:w="978" w:type="dxa"/>
            <w:tcBorders>
              <w:top w:val="double" w:sz="4" w:space="0" w:color="auto"/>
              <w:left w:val="double" w:sz="4" w:space="0" w:color="auto"/>
              <w:bottom w:val="double" w:sz="4" w:space="0" w:color="auto"/>
            </w:tcBorders>
            <w:vAlign w:val="center"/>
          </w:tcPr>
          <w:p w:rsidR="00AB11A8" w:rsidRPr="0062496C" w:rsidRDefault="00AB11A8" w:rsidP="00795B28">
            <w:pPr>
              <w:jc w:val="lowKashida"/>
              <w:rPr>
                <w:b/>
                <w:bCs/>
                <w:sz w:val="22"/>
                <w:szCs w:val="22"/>
                <w:rtl/>
              </w:rPr>
            </w:pPr>
            <w:r w:rsidRPr="0062496C">
              <w:rPr>
                <w:b/>
                <w:bCs/>
                <w:sz w:val="22"/>
                <w:szCs w:val="22"/>
                <w:rtl/>
              </w:rPr>
              <w:t>71</w:t>
            </w:r>
          </w:p>
        </w:tc>
        <w:tc>
          <w:tcPr>
            <w:tcW w:w="979" w:type="dxa"/>
            <w:tcBorders>
              <w:top w:val="double" w:sz="4" w:space="0" w:color="auto"/>
              <w:bottom w:val="double" w:sz="4" w:space="0" w:color="auto"/>
              <w:right w:val="double" w:sz="4" w:space="0" w:color="auto"/>
            </w:tcBorders>
            <w:vAlign w:val="center"/>
          </w:tcPr>
          <w:p w:rsidR="00AB11A8" w:rsidRPr="0062496C" w:rsidRDefault="00AB11A8" w:rsidP="00795B28">
            <w:pPr>
              <w:bidi w:val="0"/>
              <w:jc w:val="lowKashida"/>
              <w:rPr>
                <w:b/>
                <w:bCs/>
                <w:sz w:val="22"/>
                <w:szCs w:val="22"/>
              </w:rPr>
            </w:pPr>
            <w:r w:rsidRPr="0062496C">
              <w:rPr>
                <w:b/>
                <w:bCs/>
                <w:sz w:val="22"/>
                <w:szCs w:val="22"/>
                <w:rtl/>
              </w:rPr>
              <w:t>100%</w:t>
            </w:r>
          </w:p>
        </w:tc>
      </w:tr>
    </w:tbl>
    <w:p w:rsidR="00AB11A8" w:rsidRPr="0036137F" w:rsidRDefault="00AB11A8" w:rsidP="00795B28">
      <w:pPr>
        <w:jc w:val="lowKashida"/>
        <w:rPr>
          <w:rFonts w:cs="Simplified Arabic"/>
          <w:b/>
          <w:bCs/>
          <w:sz w:val="26"/>
          <w:szCs w:val="26"/>
          <w:u w:val="single"/>
          <w:rtl/>
        </w:rPr>
      </w:pPr>
      <w:r w:rsidRPr="004E5823">
        <w:rPr>
          <w:rFonts w:cs="Simplified Arabic"/>
          <w:b/>
          <w:bCs/>
          <w:sz w:val="26"/>
          <w:szCs w:val="26"/>
          <w:u w:val="single"/>
          <w:rtl/>
        </w:rPr>
        <w:t>أداة الدراسة :</w:t>
      </w:r>
      <w:r w:rsidRPr="00AD266D">
        <w:rPr>
          <w:rFonts w:cs="Simplified Arabic"/>
          <w:sz w:val="26"/>
          <w:szCs w:val="26"/>
          <w:rtl/>
        </w:rPr>
        <w:t>أعد</w:t>
      </w:r>
      <w:r>
        <w:rPr>
          <w:rFonts w:cs="Simplified Arabic"/>
          <w:sz w:val="26"/>
          <w:szCs w:val="26"/>
          <w:rtl/>
          <w:lang w:bidi="ar-EG"/>
        </w:rPr>
        <w:t>ت</w:t>
      </w:r>
      <w:r w:rsidRPr="00AD266D">
        <w:rPr>
          <w:rFonts w:cs="Simplified Arabic"/>
          <w:sz w:val="26"/>
          <w:szCs w:val="26"/>
          <w:rtl/>
        </w:rPr>
        <w:t xml:space="preserve"> الباحث</w:t>
      </w:r>
      <w:r>
        <w:rPr>
          <w:rFonts w:cs="Simplified Arabic"/>
          <w:sz w:val="26"/>
          <w:szCs w:val="26"/>
          <w:rtl/>
          <w:lang w:bidi="ar-EG"/>
        </w:rPr>
        <w:t>ة</w:t>
      </w:r>
      <w:r w:rsidRPr="00AD266D">
        <w:rPr>
          <w:rFonts w:cs="Simplified Arabic"/>
          <w:sz w:val="26"/>
          <w:szCs w:val="26"/>
          <w:rtl/>
        </w:rPr>
        <w:t xml:space="preserve"> استبياناً للتعرف على مستوى أداء </w:t>
      </w:r>
      <w:r w:rsidRPr="008B633A">
        <w:rPr>
          <w:rFonts w:cs="Simplified Arabic"/>
          <w:sz w:val="26"/>
          <w:szCs w:val="26"/>
          <w:rtl/>
        </w:rPr>
        <w:t>أخصائي الإعلام التربوي</w:t>
      </w:r>
      <w:r>
        <w:rPr>
          <w:rFonts w:cs="Simplified Arabic"/>
          <w:b/>
          <w:bCs/>
          <w:sz w:val="26"/>
          <w:szCs w:val="26"/>
          <w:rtl/>
          <w:lang w:bidi="ar-EG"/>
        </w:rPr>
        <w:t xml:space="preserve"> </w:t>
      </w:r>
      <w:r w:rsidRPr="00AD266D">
        <w:rPr>
          <w:rFonts w:cs="Simplified Arabic"/>
          <w:b/>
          <w:bCs/>
          <w:sz w:val="26"/>
          <w:szCs w:val="26"/>
          <w:rtl/>
        </w:rPr>
        <w:t xml:space="preserve"> </w:t>
      </w:r>
      <w:r w:rsidRPr="00AD266D">
        <w:rPr>
          <w:rFonts w:cs="Simplified Arabic"/>
          <w:sz w:val="26"/>
          <w:szCs w:val="26"/>
          <w:rtl/>
        </w:rPr>
        <w:t xml:space="preserve">في تنفيذ </w:t>
      </w:r>
      <w:r w:rsidRPr="008B633A">
        <w:rPr>
          <w:rFonts w:cs="Simplified Arabic"/>
          <w:sz w:val="26"/>
          <w:szCs w:val="26"/>
          <w:rtl/>
        </w:rPr>
        <w:t>الصحف الالكترونية المدرسية</w:t>
      </w:r>
      <w:r w:rsidRPr="00AD266D">
        <w:rPr>
          <w:rFonts w:cs="Simplified Arabic"/>
          <w:sz w:val="26"/>
          <w:szCs w:val="26"/>
          <w:rtl/>
        </w:rPr>
        <w:t>:</w:t>
      </w:r>
    </w:p>
    <w:p w:rsidR="00AB11A8" w:rsidRPr="004E5823" w:rsidRDefault="00AB11A8" w:rsidP="00795B28">
      <w:pPr>
        <w:jc w:val="lowKashida"/>
        <w:rPr>
          <w:rFonts w:cs="Simplified Arabic"/>
          <w:b/>
          <w:bCs/>
          <w:sz w:val="26"/>
          <w:szCs w:val="26"/>
          <w:u w:val="single"/>
        </w:rPr>
      </w:pPr>
      <w:r w:rsidRPr="004E5823">
        <w:rPr>
          <w:rFonts w:cs="Simplified Arabic"/>
          <w:b/>
          <w:bCs/>
          <w:sz w:val="26"/>
          <w:szCs w:val="26"/>
          <w:u w:val="single"/>
          <w:rtl/>
        </w:rPr>
        <w:t>وصف الاستبيان وخطوات بنائه:</w:t>
      </w:r>
    </w:p>
    <w:p w:rsidR="00AB11A8" w:rsidRPr="0062496C" w:rsidRDefault="00AB11A8" w:rsidP="00795B28">
      <w:pPr>
        <w:jc w:val="lowKashida"/>
        <w:rPr>
          <w:rFonts w:cs="Simplified Arabic"/>
          <w:b/>
          <w:bCs/>
          <w:sz w:val="22"/>
          <w:szCs w:val="22"/>
          <w:rtl/>
        </w:rPr>
      </w:pPr>
      <w:r w:rsidRPr="0062496C">
        <w:rPr>
          <w:rFonts w:cs="Simplified Arabic"/>
          <w:b/>
          <w:bCs/>
          <w:sz w:val="22"/>
          <w:szCs w:val="22"/>
          <w:rtl/>
        </w:rPr>
        <w:t xml:space="preserve">ولقد اعتمدت الباحثة في بناء أداة الدراسة على المصادر التالية: </w:t>
      </w:r>
    </w:p>
    <w:p w:rsidR="00AB11A8" w:rsidRPr="00AD266D" w:rsidRDefault="00AB11A8" w:rsidP="00795B28">
      <w:pPr>
        <w:numPr>
          <w:ilvl w:val="0"/>
          <w:numId w:val="6"/>
        </w:numPr>
        <w:jc w:val="lowKashida"/>
        <w:rPr>
          <w:rFonts w:cs="Simplified Arabic"/>
          <w:sz w:val="26"/>
          <w:szCs w:val="26"/>
          <w:rtl/>
        </w:rPr>
      </w:pPr>
      <w:r w:rsidRPr="00AD266D">
        <w:rPr>
          <w:rFonts w:cs="Simplified Arabic"/>
          <w:sz w:val="26"/>
          <w:szCs w:val="26"/>
          <w:rtl/>
        </w:rPr>
        <w:t>الإطلاع على الدراسات السابقة، والأدب التربوي ذات الصلة، والاتجاهات الحديثة لموضوع الدراسة.</w:t>
      </w:r>
    </w:p>
    <w:p w:rsidR="00AB11A8" w:rsidRPr="00AD266D" w:rsidRDefault="00AB11A8" w:rsidP="00795B28">
      <w:pPr>
        <w:numPr>
          <w:ilvl w:val="0"/>
          <w:numId w:val="6"/>
        </w:numPr>
        <w:jc w:val="lowKashida"/>
        <w:rPr>
          <w:rFonts w:cs="Simplified Arabic"/>
          <w:sz w:val="26"/>
          <w:szCs w:val="26"/>
        </w:rPr>
      </w:pPr>
      <w:r>
        <w:rPr>
          <w:rFonts w:cs="Simplified Arabic"/>
          <w:sz w:val="26"/>
          <w:szCs w:val="26"/>
          <w:rtl/>
        </w:rPr>
        <w:t xml:space="preserve">الاستفادة من الدراسات والبحوث </w:t>
      </w:r>
      <w:r w:rsidRPr="00AD266D">
        <w:rPr>
          <w:rFonts w:cs="Simplified Arabic"/>
          <w:sz w:val="26"/>
          <w:szCs w:val="26"/>
          <w:rtl/>
        </w:rPr>
        <w:t xml:space="preserve"> المتعلقة </w:t>
      </w:r>
      <w:r>
        <w:rPr>
          <w:rFonts w:cs="Simplified Arabic"/>
          <w:sz w:val="26"/>
          <w:szCs w:val="26"/>
          <w:rtl/>
        </w:rPr>
        <w:t xml:space="preserve">بالصحف الالكترونية بشكل عام </w:t>
      </w:r>
      <w:r w:rsidRPr="00AD266D">
        <w:rPr>
          <w:rFonts w:cs="Simplified Arabic"/>
          <w:sz w:val="26"/>
          <w:szCs w:val="26"/>
          <w:rtl/>
        </w:rPr>
        <w:t xml:space="preserve">، وبتنفيذ </w:t>
      </w:r>
      <w:r>
        <w:rPr>
          <w:rFonts w:cs="Simplified Arabic"/>
          <w:sz w:val="26"/>
          <w:szCs w:val="26"/>
          <w:rtl/>
          <w:lang w:bidi="ar-EG"/>
        </w:rPr>
        <w:t xml:space="preserve">الصحف الالكترونية المدرسية بشكل خاص </w:t>
      </w:r>
      <w:r w:rsidRPr="00AD266D">
        <w:rPr>
          <w:rFonts w:cs="Simplified Arabic"/>
          <w:sz w:val="26"/>
          <w:szCs w:val="26"/>
          <w:rtl/>
        </w:rPr>
        <w:t>.</w:t>
      </w:r>
    </w:p>
    <w:p w:rsidR="00AB11A8" w:rsidRPr="00AD266D" w:rsidRDefault="00AB11A8" w:rsidP="00795B28">
      <w:pPr>
        <w:numPr>
          <w:ilvl w:val="0"/>
          <w:numId w:val="6"/>
        </w:numPr>
        <w:jc w:val="lowKashida"/>
        <w:rPr>
          <w:rFonts w:cs="Simplified Arabic"/>
          <w:sz w:val="26"/>
          <w:szCs w:val="26"/>
        </w:rPr>
      </w:pPr>
      <w:r w:rsidRPr="00AD266D">
        <w:rPr>
          <w:rFonts w:cs="Simplified Arabic"/>
          <w:sz w:val="26"/>
          <w:szCs w:val="26"/>
          <w:rtl/>
        </w:rPr>
        <w:t xml:space="preserve">استشارة بعض </w:t>
      </w:r>
      <w:r>
        <w:rPr>
          <w:rFonts w:cs="Simplified Arabic"/>
          <w:sz w:val="26"/>
          <w:szCs w:val="26"/>
          <w:rtl/>
          <w:lang w:bidi="ar-EG"/>
        </w:rPr>
        <w:t xml:space="preserve">الخبراء والمتخصصين في المجال </w:t>
      </w:r>
      <w:r w:rsidRPr="00AD266D">
        <w:rPr>
          <w:rFonts w:cs="Simplified Arabic"/>
          <w:sz w:val="26"/>
          <w:szCs w:val="26"/>
          <w:rtl/>
        </w:rPr>
        <w:t>من الجامعات ووزارة التربية والتعليم، والباحثين</w:t>
      </w:r>
      <w:r>
        <w:rPr>
          <w:rFonts w:cs="Simplified Arabic"/>
          <w:sz w:val="26"/>
          <w:szCs w:val="26"/>
          <w:rtl/>
          <w:lang w:bidi="ar-EG"/>
        </w:rPr>
        <w:t xml:space="preserve"> </w:t>
      </w:r>
      <w:r w:rsidRPr="00AD266D">
        <w:rPr>
          <w:rFonts w:cs="Simplified Arabic"/>
          <w:sz w:val="26"/>
          <w:szCs w:val="26"/>
          <w:rtl/>
        </w:rPr>
        <w:t>.</w:t>
      </w:r>
    </w:p>
    <w:p w:rsidR="00AB11A8" w:rsidRPr="0080274E" w:rsidRDefault="00AB11A8" w:rsidP="00795B28">
      <w:pPr>
        <w:numPr>
          <w:ilvl w:val="0"/>
          <w:numId w:val="6"/>
        </w:numPr>
        <w:jc w:val="lowKashida"/>
        <w:rPr>
          <w:rFonts w:cs="Simplified Arabic"/>
          <w:sz w:val="26"/>
          <w:szCs w:val="26"/>
        </w:rPr>
      </w:pPr>
      <w:r w:rsidRPr="00AD266D">
        <w:rPr>
          <w:rFonts w:cs="Simplified Arabic"/>
          <w:sz w:val="26"/>
          <w:szCs w:val="26"/>
          <w:rtl/>
        </w:rPr>
        <w:t>الاستفادة من خبرة الباحث</w:t>
      </w:r>
      <w:r>
        <w:rPr>
          <w:rFonts w:cs="Simplified Arabic"/>
          <w:sz w:val="26"/>
          <w:szCs w:val="26"/>
          <w:rtl/>
          <w:lang w:bidi="ar-EG"/>
        </w:rPr>
        <w:t>ة</w:t>
      </w:r>
      <w:r w:rsidRPr="00AD266D">
        <w:rPr>
          <w:rFonts w:cs="Simplified Arabic"/>
          <w:sz w:val="26"/>
          <w:szCs w:val="26"/>
          <w:rtl/>
        </w:rPr>
        <w:t xml:space="preserve"> في ميدان عمله</w:t>
      </w:r>
      <w:r>
        <w:rPr>
          <w:rFonts w:cs="Simplified Arabic"/>
          <w:sz w:val="26"/>
          <w:szCs w:val="26"/>
          <w:rtl/>
          <w:lang w:bidi="ar-EG"/>
        </w:rPr>
        <w:t>ا</w:t>
      </w:r>
      <w:r w:rsidRPr="00AD266D">
        <w:rPr>
          <w:rFonts w:cs="Simplified Arabic"/>
          <w:sz w:val="26"/>
          <w:szCs w:val="26"/>
          <w:rtl/>
        </w:rPr>
        <w:t xml:space="preserve"> وحضور دورات تدريبية </w:t>
      </w:r>
      <w:r>
        <w:rPr>
          <w:rFonts w:cs="Simplified Arabic"/>
          <w:sz w:val="26"/>
          <w:szCs w:val="26"/>
          <w:rtl/>
          <w:lang w:bidi="ar-EG"/>
        </w:rPr>
        <w:t xml:space="preserve">تتصل بالصحف المدرسية وتصميمها </w:t>
      </w:r>
      <w:r w:rsidRPr="0062496C">
        <w:rPr>
          <w:rFonts w:cs="Simplified Arabic"/>
          <w:b/>
          <w:bCs/>
          <w:rtl/>
        </w:rPr>
        <w:t>ومن ثم قامت الباحث</w:t>
      </w:r>
      <w:r>
        <w:rPr>
          <w:rFonts w:cs="Simplified Arabic"/>
          <w:b/>
          <w:bCs/>
          <w:rtl/>
        </w:rPr>
        <w:t>ة</w:t>
      </w:r>
      <w:r w:rsidRPr="0062496C">
        <w:rPr>
          <w:rFonts w:cs="Simplified Arabic"/>
          <w:b/>
          <w:bCs/>
          <w:rtl/>
        </w:rPr>
        <w:t xml:space="preserve"> ببناء الاستبانة وفق الخطوات التالية:</w:t>
      </w:r>
      <w:r>
        <w:rPr>
          <w:rFonts w:cs="Simplified Arabic"/>
          <w:sz w:val="26"/>
          <w:szCs w:val="26"/>
          <w:rtl/>
        </w:rPr>
        <w:t xml:space="preserve"> </w:t>
      </w:r>
      <w:r w:rsidRPr="0062496C">
        <w:rPr>
          <w:rFonts w:cs="Simplified Arabic"/>
          <w:b/>
          <w:bCs/>
          <w:rtl/>
        </w:rPr>
        <w:t>تحديد الأبعاد الرئيسة</w:t>
      </w:r>
      <w:r w:rsidRPr="0062496C">
        <w:rPr>
          <w:rFonts w:cs="Simplified Arabic"/>
          <w:rtl/>
        </w:rPr>
        <w:t xml:space="preserve"> </w:t>
      </w:r>
      <w:r w:rsidRPr="0062496C">
        <w:rPr>
          <w:rFonts w:cs="Simplified Arabic"/>
          <w:b/>
          <w:bCs/>
          <w:rtl/>
        </w:rPr>
        <w:t>على النحو التالي:</w:t>
      </w:r>
      <w:r>
        <w:rPr>
          <w:rFonts w:cs="Simplified Arabic"/>
          <w:b/>
          <w:bCs/>
          <w:sz w:val="22"/>
          <w:szCs w:val="22"/>
          <w:rtl/>
        </w:rPr>
        <w:t xml:space="preserve">  (</w:t>
      </w:r>
      <w:r w:rsidRPr="0062496C">
        <w:rPr>
          <w:rFonts w:cs="Simplified Arabic"/>
          <w:b/>
          <w:bCs/>
          <w:sz w:val="22"/>
          <w:szCs w:val="22"/>
          <w:rtl/>
        </w:rPr>
        <w:t>البعد الأول : التخطيط</w:t>
      </w:r>
      <w:r>
        <w:rPr>
          <w:rFonts w:cs="Simplified Arabic"/>
          <w:b/>
          <w:bCs/>
          <w:sz w:val="22"/>
          <w:szCs w:val="22"/>
          <w:rtl/>
        </w:rPr>
        <w:t xml:space="preserve">  ،</w:t>
      </w:r>
      <w:r w:rsidRPr="0062496C">
        <w:rPr>
          <w:rFonts w:cs="Simplified Arabic"/>
          <w:b/>
          <w:bCs/>
          <w:sz w:val="22"/>
          <w:szCs w:val="22"/>
          <w:rtl/>
        </w:rPr>
        <w:t xml:space="preserve"> البعد الثاني : التنفيذ</w:t>
      </w:r>
      <w:r>
        <w:rPr>
          <w:rFonts w:cs="Simplified Arabic"/>
          <w:b/>
          <w:bCs/>
          <w:sz w:val="22"/>
          <w:szCs w:val="22"/>
          <w:rtl/>
        </w:rPr>
        <w:t xml:space="preserve">  ، </w:t>
      </w:r>
      <w:r w:rsidRPr="0062496C">
        <w:rPr>
          <w:rFonts w:cs="Simplified Arabic"/>
          <w:b/>
          <w:bCs/>
          <w:sz w:val="22"/>
          <w:szCs w:val="22"/>
          <w:rtl/>
        </w:rPr>
        <w:t xml:space="preserve"> البعد الثالث : التقويم</w:t>
      </w:r>
      <w:r>
        <w:rPr>
          <w:rFonts w:cs="Simplified Arabic"/>
          <w:b/>
          <w:bCs/>
          <w:sz w:val="22"/>
          <w:szCs w:val="22"/>
          <w:rtl/>
        </w:rPr>
        <w:t xml:space="preserve">  )</w:t>
      </w:r>
    </w:p>
    <w:p w:rsidR="00AB11A8" w:rsidRPr="00AD266D" w:rsidRDefault="00AB11A8" w:rsidP="00795B28">
      <w:pPr>
        <w:numPr>
          <w:ilvl w:val="1"/>
          <w:numId w:val="3"/>
        </w:numPr>
        <w:jc w:val="lowKashida"/>
        <w:rPr>
          <w:rFonts w:cs="Simplified Arabic"/>
          <w:sz w:val="26"/>
          <w:szCs w:val="26"/>
        </w:rPr>
      </w:pPr>
      <w:r w:rsidRPr="00AD266D">
        <w:rPr>
          <w:rFonts w:cs="Simplified Arabic"/>
          <w:sz w:val="26"/>
          <w:szCs w:val="26"/>
          <w:rtl/>
        </w:rPr>
        <w:t>صياغة الفقرات التي تقع تحت كل بعد.</w:t>
      </w:r>
    </w:p>
    <w:p w:rsidR="00AB11A8" w:rsidRPr="00AD266D" w:rsidRDefault="00AB11A8" w:rsidP="00795B28">
      <w:pPr>
        <w:numPr>
          <w:ilvl w:val="1"/>
          <w:numId w:val="3"/>
        </w:numPr>
        <w:jc w:val="lowKashida"/>
        <w:rPr>
          <w:rFonts w:cs="Simplified Arabic"/>
          <w:sz w:val="26"/>
          <w:szCs w:val="26"/>
        </w:rPr>
      </w:pPr>
      <w:r w:rsidRPr="00AD266D">
        <w:rPr>
          <w:rFonts w:cs="Simplified Arabic"/>
          <w:sz w:val="26"/>
          <w:szCs w:val="26"/>
          <w:rtl/>
        </w:rPr>
        <w:t xml:space="preserve">إعداد الاستبانة في صورتها الأولية، حيث اشتملت على </w:t>
      </w:r>
      <w:r w:rsidRPr="00AD266D">
        <w:rPr>
          <w:rFonts w:cs="Simplified Arabic"/>
          <w:b/>
          <w:bCs/>
          <w:sz w:val="26"/>
          <w:szCs w:val="26"/>
          <w:rtl/>
        </w:rPr>
        <w:t>(35)</w:t>
      </w:r>
      <w:r w:rsidRPr="00AD266D">
        <w:rPr>
          <w:rFonts w:cs="Simplified Arabic"/>
          <w:sz w:val="26"/>
          <w:szCs w:val="26"/>
          <w:rtl/>
        </w:rPr>
        <w:t xml:space="preserve"> فقرة.</w:t>
      </w:r>
    </w:p>
    <w:p w:rsidR="00AB11A8" w:rsidRPr="00AD266D" w:rsidRDefault="00AB11A8" w:rsidP="00795B28">
      <w:pPr>
        <w:numPr>
          <w:ilvl w:val="1"/>
          <w:numId w:val="3"/>
        </w:numPr>
        <w:jc w:val="lowKashida"/>
        <w:rPr>
          <w:rFonts w:cs="Simplified Arabic"/>
          <w:sz w:val="26"/>
          <w:szCs w:val="26"/>
          <w:rtl/>
        </w:rPr>
      </w:pPr>
      <w:r w:rsidRPr="00AD266D">
        <w:rPr>
          <w:rFonts w:cs="Simplified Arabic"/>
          <w:sz w:val="26"/>
          <w:szCs w:val="26"/>
          <w:rtl/>
        </w:rPr>
        <w:t>عرض الاستبانة على مجموعة من المحكمين والخبراء لإبداء الرأي والملاحظات، وفي ضوء ذلك تم صياغة بعض الفقرات، وحذف وإضافة فقرات أخرى لتصبح الاستبانة في صورتها النهائية، اشتملت على (39) فقرة موزعين على الأبعاد الثلاثة للإستبانة.</w:t>
      </w:r>
    </w:p>
    <w:p w:rsidR="00AB11A8" w:rsidRDefault="00AB11A8" w:rsidP="00795B28">
      <w:pPr>
        <w:numPr>
          <w:ilvl w:val="1"/>
          <w:numId w:val="3"/>
        </w:numPr>
        <w:jc w:val="lowKashida"/>
        <w:rPr>
          <w:rFonts w:cs="Simplified Arabic"/>
          <w:sz w:val="26"/>
          <w:szCs w:val="26"/>
        </w:rPr>
      </w:pPr>
      <w:r w:rsidRPr="00AD266D">
        <w:rPr>
          <w:rFonts w:cs="Simplified Arabic"/>
          <w:sz w:val="26"/>
          <w:szCs w:val="26"/>
          <w:rtl/>
        </w:rPr>
        <w:t xml:space="preserve">تم إعطاء كل فقرة وزن مدرج وفق سلم متدرج ثلاثي لقياس درجة الأداء </w:t>
      </w:r>
      <w:r w:rsidRPr="00162AF1">
        <w:rPr>
          <w:rFonts w:cs="Simplified Arabic"/>
          <w:b/>
          <w:bCs/>
          <w:rtl/>
        </w:rPr>
        <w:t>(بدرجة قليلة، بدرجة متوسطة، بدرجة كبيرة)</w:t>
      </w:r>
      <w:r>
        <w:rPr>
          <w:rFonts w:cs="Simplified Arabic"/>
          <w:sz w:val="26"/>
          <w:szCs w:val="26"/>
          <w:rtl/>
        </w:rPr>
        <w:t xml:space="preserve"> والملحق رقم (1</w:t>
      </w:r>
      <w:r w:rsidRPr="00AD266D">
        <w:rPr>
          <w:rFonts w:cs="Simplified Arabic"/>
          <w:sz w:val="26"/>
          <w:szCs w:val="26"/>
          <w:rtl/>
        </w:rPr>
        <w:t>) يبين الاستبانة في صورتها النهائية.</w:t>
      </w:r>
    </w:p>
    <w:p w:rsidR="00AB11A8" w:rsidRPr="00162AF1" w:rsidRDefault="00AB11A8" w:rsidP="00795B28">
      <w:pPr>
        <w:ind w:left="360" w:hanging="346"/>
        <w:jc w:val="lowKashida"/>
        <w:rPr>
          <w:rFonts w:cs="Simplified Arabic"/>
          <w:b/>
          <w:bCs/>
          <w:rtl/>
        </w:rPr>
      </w:pPr>
      <w:r w:rsidRPr="00162AF1">
        <w:rPr>
          <w:rFonts w:cs="Simplified Arabic"/>
          <w:b/>
          <w:bCs/>
          <w:rtl/>
        </w:rPr>
        <w:t>2- صدق الاستبيان (</w:t>
      </w:r>
      <w:r w:rsidRPr="00162AF1">
        <w:rPr>
          <w:rFonts w:cs="Simplified Arabic"/>
          <w:b/>
          <w:bCs/>
        </w:rPr>
        <w:t xml:space="preserve">Scale Validity </w:t>
      </w:r>
      <w:r w:rsidRPr="00162AF1">
        <w:rPr>
          <w:rFonts w:cs="Simplified Arabic"/>
          <w:b/>
          <w:bCs/>
          <w:rtl/>
        </w:rPr>
        <w:t>):</w:t>
      </w:r>
    </w:p>
    <w:p w:rsidR="00AB11A8" w:rsidRDefault="00AB11A8" w:rsidP="00795B28">
      <w:pPr>
        <w:jc w:val="lowKashida"/>
        <w:rPr>
          <w:rFonts w:cs="Simplified Arabic"/>
          <w:sz w:val="22"/>
          <w:szCs w:val="26"/>
          <w:rtl/>
        </w:rPr>
      </w:pPr>
      <w:r w:rsidRPr="00AD266D">
        <w:rPr>
          <w:rFonts w:cs="Simplified Arabic"/>
          <w:sz w:val="22"/>
          <w:szCs w:val="26"/>
          <w:rtl/>
        </w:rPr>
        <w:t xml:space="preserve">      يُعرف  صدق الاستبيان بأنه : "قدرته على قياس ما وضع لقياسه"،</w:t>
      </w:r>
      <w:r w:rsidRPr="00AD266D">
        <w:rPr>
          <w:rFonts w:cs="Simplified Arabic"/>
          <w:sz w:val="26"/>
          <w:szCs w:val="26"/>
          <w:rtl/>
        </w:rPr>
        <w:t xml:space="preserve"> وقد تم حساب معاملات الصدق للاستبيان بعد تجريبه على العينة الاستطلاعية، ومن ثَّم إجراء المعالجات الإحصائية اللازمة</w:t>
      </w:r>
      <w:r w:rsidRPr="00AD266D">
        <w:rPr>
          <w:rFonts w:cs="Simplified Arabic"/>
          <w:sz w:val="22"/>
          <w:szCs w:val="26"/>
          <w:rtl/>
        </w:rPr>
        <w:t xml:space="preserve">، </w:t>
      </w:r>
      <w:r w:rsidRPr="00AD266D">
        <w:rPr>
          <w:rFonts w:cs="Simplified Arabic"/>
          <w:b/>
          <w:bCs/>
          <w:sz w:val="22"/>
          <w:szCs w:val="26"/>
          <w:rtl/>
        </w:rPr>
        <w:t>وقد استخدم</w:t>
      </w:r>
      <w:r>
        <w:rPr>
          <w:rFonts w:cs="Simplified Arabic"/>
          <w:b/>
          <w:bCs/>
          <w:sz w:val="22"/>
          <w:szCs w:val="26"/>
          <w:rtl/>
        </w:rPr>
        <w:t>ت</w:t>
      </w:r>
      <w:r w:rsidRPr="00AD266D">
        <w:rPr>
          <w:rFonts w:cs="Simplified Arabic"/>
          <w:b/>
          <w:bCs/>
          <w:sz w:val="22"/>
          <w:szCs w:val="26"/>
          <w:rtl/>
        </w:rPr>
        <w:t xml:space="preserve"> الباحث</w:t>
      </w:r>
      <w:r>
        <w:rPr>
          <w:rFonts w:cs="Simplified Arabic"/>
          <w:b/>
          <w:bCs/>
          <w:sz w:val="22"/>
          <w:szCs w:val="26"/>
          <w:rtl/>
        </w:rPr>
        <w:t>ة</w:t>
      </w:r>
      <w:r w:rsidRPr="00AD266D">
        <w:rPr>
          <w:rFonts w:cs="Simplified Arabic"/>
          <w:b/>
          <w:bCs/>
          <w:sz w:val="22"/>
          <w:szCs w:val="26"/>
          <w:rtl/>
        </w:rPr>
        <w:t xml:space="preserve"> الطرق التالية للتأكد من صدق الاستبيان :</w:t>
      </w:r>
      <w:r w:rsidRPr="00AD266D">
        <w:rPr>
          <w:rFonts w:cs="Simplified Arabic"/>
          <w:sz w:val="22"/>
          <w:szCs w:val="26"/>
          <w:rtl/>
        </w:rPr>
        <w:t xml:space="preserve"> </w:t>
      </w:r>
    </w:p>
    <w:p w:rsidR="00AB11A8" w:rsidRPr="00162AF1" w:rsidRDefault="00AB11A8" w:rsidP="00795B28">
      <w:pPr>
        <w:jc w:val="lowKashida"/>
        <w:rPr>
          <w:rFonts w:cs="Simplified Arabic"/>
          <w:b/>
          <w:bCs/>
          <w:rtl/>
        </w:rPr>
      </w:pPr>
      <w:r w:rsidRPr="00162AF1">
        <w:rPr>
          <w:rFonts w:cs="Simplified Arabic"/>
          <w:b/>
          <w:bCs/>
          <w:rtl/>
        </w:rPr>
        <w:t>أ)  صدق المحكمين (</w:t>
      </w:r>
      <w:r w:rsidRPr="00162AF1">
        <w:rPr>
          <w:rFonts w:cs="Simplified Arabic"/>
          <w:b/>
          <w:bCs/>
        </w:rPr>
        <w:t>Trusties Validity</w:t>
      </w:r>
      <w:r w:rsidRPr="00162AF1">
        <w:rPr>
          <w:rFonts w:cs="Simplified Arabic"/>
          <w:b/>
          <w:bCs/>
          <w:rtl/>
        </w:rPr>
        <w:t>) :</w:t>
      </w:r>
    </w:p>
    <w:p w:rsidR="00AB11A8" w:rsidRDefault="00AB11A8" w:rsidP="00795B28">
      <w:pPr>
        <w:jc w:val="lowKashida"/>
        <w:rPr>
          <w:rFonts w:cs="Simplified Arabic"/>
          <w:sz w:val="22"/>
          <w:szCs w:val="26"/>
          <w:rtl/>
        </w:rPr>
      </w:pPr>
      <w:r w:rsidRPr="00AD266D">
        <w:rPr>
          <w:rFonts w:cs="Simplified Arabic"/>
          <w:sz w:val="22"/>
          <w:szCs w:val="26"/>
          <w:rtl/>
        </w:rPr>
        <w:t xml:space="preserve">       قام</w:t>
      </w:r>
      <w:r>
        <w:rPr>
          <w:rFonts w:cs="Simplified Arabic"/>
          <w:sz w:val="22"/>
          <w:szCs w:val="26"/>
          <w:rtl/>
        </w:rPr>
        <w:t>ت</w:t>
      </w:r>
      <w:r w:rsidRPr="00AD266D">
        <w:rPr>
          <w:rFonts w:cs="Simplified Arabic"/>
          <w:sz w:val="22"/>
          <w:szCs w:val="26"/>
          <w:rtl/>
        </w:rPr>
        <w:t xml:space="preserve"> الباحث</w:t>
      </w:r>
      <w:r>
        <w:rPr>
          <w:rFonts w:cs="Simplified Arabic"/>
          <w:sz w:val="22"/>
          <w:szCs w:val="26"/>
          <w:rtl/>
        </w:rPr>
        <w:t>ة</w:t>
      </w:r>
      <w:r w:rsidRPr="00AD266D">
        <w:rPr>
          <w:rFonts w:cs="Simplified Arabic"/>
          <w:sz w:val="22"/>
          <w:szCs w:val="26"/>
          <w:rtl/>
        </w:rPr>
        <w:t xml:space="preserve"> بعرض الاستبيان على مجموعة من المحكمين والخبراء، من المتخصصين في </w:t>
      </w:r>
      <w:r>
        <w:rPr>
          <w:rFonts w:cs="Simplified Arabic"/>
          <w:sz w:val="22"/>
          <w:szCs w:val="26"/>
          <w:rtl/>
        </w:rPr>
        <w:t>الإعلام والتربية</w:t>
      </w:r>
      <w:r w:rsidRPr="00AD266D">
        <w:rPr>
          <w:rFonts w:cs="Simplified Arabic"/>
          <w:sz w:val="22"/>
          <w:szCs w:val="26"/>
          <w:rtl/>
        </w:rPr>
        <w:t>، وقد طلب</w:t>
      </w:r>
      <w:r>
        <w:rPr>
          <w:rFonts w:cs="Simplified Arabic"/>
          <w:sz w:val="22"/>
          <w:szCs w:val="26"/>
          <w:rtl/>
        </w:rPr>
        <w:t>ت</w:t>
      </w:r>
      <w:r w:rsidRPr="00AD266D">
        <w:rPr>
          <w:rFonts w:cs="Simplified Arabic"/>
          <w:sz w:val="22"/>
          <w:szCs w:val="26"/>
          <w:rtl/>
        </w:rPr>
        <w:t xml:space="preserve"> الباحث</w:t>
      </w:r>
      <w:r>
        <w:rPr>
          <w:rFonts w:cs="Simplified Arabic"/>
          <w:sz w:val="22"/>
          <w:szCs w:val="26"/>
          <w:rtl/>
        </w:rPr>
        <w:t>ة</w:t>
      </w:r>
      <w:r w:rsidRPr="00AD266D">
        <w:rPr>
          <w:rFonts w:cs="Simplified Arabic"/>
          <w:sz w:val="22"/>
          <w:szCs w:val="26"/>
          <w:rtl/>
        </w:rPr>
        <w:t xml:space="preserve"> من السادة المحكمين إبداء الرأي والملاحظات والمقترحات حول الاستبيان ومدى ملاءمته</w:t>
      </w:r>
      <w:r>
        <w:rPr>
          <w:rFonts w:cs="Simplified Arabic"/>
          <w:sz w:val="22"/>
          <w:szCs w:val="26"/>
          <w:rtl/>
        </w:rPr>
        <w:t>ا</w:t>
      </w:r>
      <w:r w:rsidRPr="00AD266D">
        <w:rPr>
          <w:rFonts w:cs="Simplified Arabic"/>
          <w:sz w:val="22"/>
          <w:szCs w:val="26"/>
          <w:rtl/>
        </w:rPr>
        <w:t xml:space="preserve"> لأهداف الدراسة، وقد حصل</w:t>
      </w:r>
      <w:r>
        <w:rPr>
          <w:rFonts w:cs="Simplified Arabic"/>
          <w:sz w:val="22"/>
          <w:szCs w:val="26"/>
          <w:rtl/>
        </w:rPr>
        <w:t>ت</w:t>
      </w:r>
      <w:r w:rsidRPr="00AD266D">
        <w:rPr>
          <w:rFonts w:cs="Simplified Arabic"/>
          <w:sz w:val="22"/>
          <w:szCs w:val="26"/>
          <w:rtl/>
        </w:rPr>
        <w:t xml:space="preserve"> الباحث</w:t>
      </w:r>
      <w:r>
        <w:rPr>
          <w:rFonts w:cs="Simplified Arabic"/>
          <w:sz w:val="22"/>
          <w:szCs w:val="26"/>
          <w:rtl/>
        </w:rPr>
        <w:t>ة</w:t>
      </w:r>
      <w:r w:rsidRPr="00AD266D">
        <w:rPr>
          <w:rFonts w:cs="Simplified Arabic"/>
          <w:sz w:val="22"/>
          <w:szCs w:val="26"/>
          <w:rtl/>
        </w:rPr>
        <w:t xml:space="preserve"> على بعض الآراء والمقترحات من السادة المحكمين، وقام</w:t>
      </w:r>
      <w:r>
        <w:rPr>
          <w:rFonts w:cs="Simplified Arabic"/>
          <w:sz w:val="22"/>
          <w:szCs w:val="26"/>
          <w:rtl/>
        </w:rPr>
        <w:t>ت</w:t>
      </w:r>
      <w:r w:rsidRPr="00AD266D">
        <w:rPr>
          <w:rFonts w:cs="Simplified Arabic"/>
          <w:sz w:val="22"/>
          <w:szCs w:val="26"/>
          <w:rtl/>
        </w:rPr>
        <w:t xml:space="preserve"> في ضوء ذلك بتعديل صياغة بعض الفقرات، وحذف وإضافة فقرات أخرى.</w:t>
      </w:r>
    </w:p>
    <w:p w:rsidR="00AB11A8" w:rsidRPr="00162AF1" w:rsidRDefault="00AB11A8" w:rsidP="00795B28">
      <w:pPr>
        <w:jc w:val="lowKashida"/>
        <w:rPr>
          <w:rFonts w:cs="Simplified Arabic"/>
          <w:rtl/>
        </w:rPr>
      </w:pPr>
      <w:r w:rsidRPr="00162AF1">
        <w:rPr>
          <w:rFonts w:cs="Simplified Arabic"/>
          <w:b/>
          <w:bCs/>
          <w:rtl/>
        </w:rPr>
        <w:t>ب)  صدق الاتساق الداخلي (</w:t>
      </w:r>
      <w:r w:rsidRPr="00162AF1">
        <w:rPr>
          <w:rFonts w:cs="Simplified Arabic"/>
          <w:b/>
          <w:bCs/>
        </w:rPr>
        <w:t>Internal Consistency Validity</w:t>
      </w:r>
      <w:r w:rsidRPr="00162AF1">
        <w:rPr>
          <w:rFonts w:cs="Simplified Arabic"/>
          <w:b/>
          <w:bCs/>
          <w:rtl/>
        </w:rPr>
        <w:t>) :</w:t>
      </w:r>
      <w:r w:rsidRPr="00162AF1">
        <w:rPr>
          <w:rFonts w:cs="Simplified Arabic"/>
          <w:rtl/>
        </w:rPr>
        <w:t xml:space="preserve"> </w:t>
      </w:r>
    </w:p>
    <w:p w:rsidR="00AB11A8" w:rsidRDefault="00AB11A8" w:rsidP="00795B28">
      <w:pPr>
        <w:ind w:right="-180"/>
        <w:jc w:val="lowKashida"/>
        <w:rPr>
          <w:b/>
          <w:bCs/>
          <w:rtl/>
        </w:rPr>
      </w:pPr>
      <w:r>
        <w:rPr>
          <w:rFonts w:cs="Simplified Arabic"/>
          <w:sz w:val="22"/>
          <w:szCs w:val="26"/>
          <w:rtl/>
        </w:rPr>
        <w:t xml:space="preserve">   </w:t>
      </w:r>
      <w:r w:rsidRPr="00AD266D">
        <w:rPr>
          <w:rFonts w:cs="Simplified Arabic"/>
          <w:sz w:val="22"/>
          <w:szCs w:val="26"/>
          <w:rtl/>
        </w:rPr>
        <w:t xml:space="preserve"> ي</w:t>
      </w:r>
      <w:r>
        <w:rPr>
          <w:rFonts w:cs="Simplified Arabic"/>
          <w:sz w:val="22"/>
          <w:szCs w:val="26"/>
          <w:rtl/>
        </w:rPr>
        <w:t>ُعرف</w:t>
      </w:r>
      <w:r w:rsidRPr="00AD266D">
        <w:rPr>
          <w:rFonts w:cs="Simplified Arabic"/>
          <w:sz w:val="22"/>
          <w:szCs w:val="26"/>
          <w:rtl/>
        </w:rPr>
        <w:t xml:space="preserve"> صدق الاتساق الداخلي بأنه: " التجانس في أداء الفرد من فقرة لأخرى،أي اشتراك جميع فقرات الاستبيان في قياس خاصية معينة في الفرد"، وقد تم إيجاد صدق الاتساق الداخلي للاستبيان عن طريق إيجاد معامل الارتباط بين فقرات كل بُعد مع البعد ككل ومع الاستبيان ككل </w:t>
      </w:r>
      <w:r w:rsidRPr="00E56F87">
        <w:rPr>
          <w:rFonts w:cs="Simplified Arabic"/>
          <w:b/>
          <w:bCs/>
          <w:sz w:val="22"/>
          <w:szCs w:val="26"/>
          <w:rtl/>
        </w:rPr>
        <w:t>والجدول التالي يوضح ذلك:</w:t>
      </w:r>
    </w:p>
    <w:p w:rsidR="00AB11A8" w:rsidRDefault="00AB11A8" w:rsidP="001051A8">
      <w:pPr>
        <w:ind w:right="-180"/>
        <w:jc w:val="center"/>
        <w:rPr>
          <w:b/>
          <w:bCs/>
          <w:rtl/>
        </w:rPr>
      </w:pPr>
      <w:r>
        <w:rPr>
          <w:b/>
          <w:bCs/>
          <w:rtl/>
        </w:rPr>
        <w:br w:type="page"/>
      </w:r>
      <w:r w:rsidRPr="000A09B4">
        <w:rPr>
          <w:b/>
          <w:bCs/>
          <w:rtl/>
        </w:rPr>
        <w:t>جدول (2)</w:t>
      </w:r>
    </w:p>
    <w:p w:rsidR="00AB11A8" w:rsidRDefault="00AB11A8" w:rsidP="001051A8">
      <w:pPr>
        <w:ind w:right="-180"/>
        <w:jc w:val="center"/>
        <w:rPr>
          <w:b/>
          <w:bCs/>
          <w:i/>
          <w:iCs/>
          <w:rtl/>
        </w:rPr>
      </w:pPr>
      <w:r w:rsidRPr="000A09B4">
        <w:rPr>
          <w:b/>
          <w:bCs/>
          <w:rtl/>
        </w:rPr>
        <w:t xml:space="preserve">صدق الاتساق الداخلي لاستبيان </w:t>
      </w:r>
      <w:r w:rsidRPr="000A09B4">
        <w:rPr>
          <w:b/>
          <w:bCs/>
          <w:i/>
          <w:iCs/>
          <w:rtl/>
        </w:rPr>
        <w:t>مستوى أداء أخصائي الإعلام التربوي في تنفيذ الصحف المدرسية</w:t>
      </w:r>
    </w:p>
    <w:p w:rsidR="00AB11A8" w:rsidRPr="006D41E7" w:rsidRDefault="00AB11A8" w:rsidP="001051A8">
      <w:pPr>
        <w:ind w:right="-180"/>
        <w:jc w:val="center"/>
        <w:rPr>
          <w:rFonts w:cs="Simplified Arabic"/>
          <w:b/>
          <w:bCs/>
          <w:sz w:val="22"/>
          <w:szCs w:val="26"/>
          <w:rtl/>
          <w:lang w:bidi="ar-EG"/>
        </w:rPr>
      </w:pPr>
      <w:r w:rsidRPr="000A09B4">
        <w:rPr>
          <w:b/>
          <w:bCs/>
          <w:i/>
          <w:iCs/>
          <w:rtl/>
        </w:rPr>
        <w:t>الالكترونية</w:t>
      </w:r>
      <w:r w:rsidRPr="000A09B4">
        <w:rPr>
          <w:b/>
          <w:bCs/>
          <w:rtl/>
        </w:rPr>
        <w:t xml:space="preserve"> وسبل تطويره</w:t>
      </w:r>
    </w:p>
    <w:tbl>
      <w:tblPr>
        <w:bidiVisual/>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018"/>
        <w:gridCol w:w="1055"/>
        <w:gridCol w:w="1060"/>
        <w:gridCol w:w="1060"/>
        <w:gridCol w:w="1060"/>
        <w:gridCol w:w="1060"/>
      </w:tblGrid>
      <w:tr w:rsidR="00AB11A8" w:rsidRPr="00AD266D">
        <w:tblPrEx>
          <w:tblCellMar>
            <w:top w:w="0" w:type="dxa"/>
            <w:bottom w:w="0" w:type="dxa"/>
          </w:tblCellMar>
        </w:tblPrEx>
        <w:trPr>
          <w:trHeight w:val="1051"/>
          <w:tblHeader/>
          <w:jc w:val="center"/>
        </w:trPr>
        <w:tc>
          <w:tcPr>
            <w:tcW w:w="1843"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البُعد</w:t>
            </w:r>
          </w:p>
        </w:tc>
        <w:tc>
          <w:tcPr>
            <w:tcW w:w="1018"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رقم الفقرة</w:t>
            </w:r>
          </w:p>
        </w:tc>
        <w:tc>
          <w:tcPr>
            <w:tcW w:w="1055"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معامل ارتباط الفقرة بالبُعد</w:t>
            </w:r>
          </w:p>
        </w:tc>
        <w:tc>
          <w:tcPr>
            <w:tcW w:w="1060"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معامل ارتباط الفقرة بالاستبيان</w:t>
            </w:r>
          </w:p>
        </w:tc>
        <w:tc>
          <w:tcPr>
            <w:tcW w:w="1060"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رقم الفقرة</w:t>
            </w:r>
          </w:p>
        </w:tc>
        <w:tc>
          <w:tcPr>
            <w:tcW w:w="1060"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معامل ارتباط الفقرة بالبُعد</w:t>
            </w:r>
          </w:p>
        </w:tc>
        <w:tc>
          <w:tcPr>
            <w:tcW w:w="1060" w:type="dxa"/>
            <w:tcBorders>
              <w:top w:val="double" w:sz="4" w:space="0" w:color="auto"/>
              <w:left w:val="double" w:sz="4" w:space="0" w:color="auto"/>
              <w:bottom w:val="double" w:sz="4" w:space="0" w:color="auto"/>
              <w:right w:val="double" w:sz="4" w:space="0" w:color="auto"/>
            </w:tcBorders>
            <w:shd w:val="pct25" w:color="auto" w:fill="FFFFFF"/>
            <w:vAlign w:val="center"/>
          </w:tcPr>
          <w:p w:rsidR="00AB11A8" w:rsidRPr="000A09B4" w:rsidRDefault="00AB11A8" w:rsidP="00795B28">
            <w:pPr>
              <w:jc w:val="lowKashida"/>
              <w:rPr>
                <w:b/>
                <w:bCs/>
                <w:sz w:val="20"/>
                <w:szCs w:val="20"/>
                <w:rtl/>
              </w:rPr>
            </w:pPr>
            <w:r w:rsidRPr="000A09B4">
              <w:rPr>
                <w:b/>
                <w:bCs/>
                <w:sz w:val="20"/>
                <w:szCs w:val="20"/>
                <w:rtl/>
              </w:rPr>
              <w:t>معامل ارتباط الفقرة بالاستبيان</w:t>
            </w:r>
          </w:p>
        </w:tc>
      </w:tr>
      <w:tr w:rsidR="00AB11A8" w:rsidRPr="00AD266D">
        <w:tblPrEx>
          <w:tblCellMar>
            <w:top w:w="0" w:type="dxa"/>
            <w:bottom w:w="0" w:type="dxa"/>
          </w:tblCellMar>
        </w:tblPrEx>
        <w:trPr>
          <w:jc w:val="center"/>
        </w:trPr>
        <w:tc>
          <w:tcPr>
            <w:tcW w:w="1843" w:type="dxa"/>
            <w:vMerge w:val="restart"/>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التخطيط</w:t>
            </w:r>
          </w:p>
        </w:tc>
        <w:tc>
          <w:tcPr>
            <w:tcW w:w="1018"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w:t>
            </w:r>
          </w:p>
        </w:tc>
        <w:tc>
          <w:tcPr>
            <w:tcW w:w="1055" w:type="dxa"/>
            <w:tcBorders>
              <w:top w:val="double" w:sz="4" w:space="0" w:color="auto"/>
            </w:tcBorders>
          </w:tcPr>
          <w:p w:rsidR="00AB11A8" w:rsidRPr="00AD266D" w:rsidRDefault="00AB11A8" w:rsidP="00795B28">
            <w:pPr>
              <w:jc w:val="lowKashida"/>
              <w:rPr>
                <w:sz w:val="20"/>
                <w:szCs w:val="20"/>
                <w:rtl/>
              </w:rPr>
            </w:pPr>
            <w:r w:rsidRPr="00AD266D">
              <w:rPr>
                <w:sz w:val="20"/>
                <w:szCs w:val="20"/>
                <w:rtl/>
              </w:rPr>
              <w:t>0.559**</w:t>
            </w:r>
          </w:p>
        </w:tc>
        <w:tc>
          <w:tcPr>
            <w:tcW w:w="1060" w:type="dxa"/>
            <w:tcBorders>
              <w:top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0.493**</w:t>
            </w:r>
          </w:p>
        </w:tc>
        <w:tc>
          <w:tcPr>
            <w:tcW w:w="1060"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7</w:t>
            </w:r>
          </w:p>
        </w:tc>
        <w:tc>
          <w:tcPr>
            <w:tcW w:w="1060" w:type="dxa"/>
            <w:tcBorders>
              <w:top w:val="double" w:sz="4" w:space="0" w:color="auto"/>
            </w:tcBorders>
            <w:vAlign w:val="center"/>
          </w:tcPr>
          <w:p w:rsidR="00AB11A8" w:rsidRPr="00AD266D" w:rsidRDefault="00AB11A8" w:rsidP="00795B28">
            <w:pPr>
              <w:bidi w:val="0"/>
              <w:jc w:val="lowKashida"/>
              <w:rPr>
                <w:sz w:val="20"/>
                <w:szCs w:val="20"/>
              </w:rPr>
            </w:pPr>
            <w:r w:rsidRPr="00AD266D">
              <w:rPr>
                <w:sz w:val="20"/>
                <w:szCs w:val="20"/>
                <w:rtl/>
              </w:rPr>
              <w:t>0.515**</w:t>
            </w:r>
          </w:p>
        </w:tc>
        <w:tc>
          <w:tcPr>
            <w:tcW w:w="1060" w:type="dxa"/>
            <w:tcBorders>
              <w:top w:val="double" w:sz="4" w:space="0" w:color="auto"/>
              <w:right w:val="double" w:sz="4" w:space="0" w:color="auto"/>
            </w:tcBorders>
          </w:tcPr>
          <w:p w:rsidR="00AB11A8" w:rsidRPr="00AD266D" w:rsidRDefault="00AB11A8" w:rsidP="00795B28">
            <w:pPr>
              <w:jc w:val="lowKashida"/>
              <w:rPr>
                <w:sz w:val="20"/>
                <w:szCs w:val="20"/>
                <w:rtl/>
              </w:rPr>
            </w:pPr>
            <w:r w:rsidRPr="00AD266D">
              <w:rPr>
                <w:sz w:val="20"/>
                <w:szCs w:val="20"/>
                <w:rtl/>
              </w:rPr>
              <w:t>0.612**</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w:t>
            </w:r>
          </w:p>
        </w:tc>
        <w:tc>
          <w:tcPr>
            <w:tcW w:w="1055" w:type="dxa"/>
          </w:tcPr>
          <w:p w:rsidR="00AB11A8" w:rsidRPr="00AD266D" w:rsidRDefault="00AB11A8" w:rsidP="00795B28">
            <w:pPr>
              <w:jc w:val="lowKashida"/>
              <w:rPr>
                <w:sz w:val="20"/>
                <w:szCs w:val="20"/>
                <w:rtl/>
              </w:rPr>
            </w:pPr>
            <w:r w:rsidRPr="00AD266D">
              <w:rPr>
                <w:sz w:val="20"/>
                <w:szCs w:val="20"/>
                <w:rtl/>
              </w:rPr>
              <w:t>0.566**</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0.705**</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8</w:t>
            </w:r>
          </w:p>
        </w:tc>
        <w:tc>
          <w:tcPr>
            <w:tcW w:w="1060" w:type="dxa"/>
            <w:vAlign w:val="center"/>
          </w:tcPr>
          <w:p w:rsidR="00AB11A8" w:rsidRPr="00AD266D" w:rsidRDefault="00AB11A8" w:rsidP="00795B28">
            <w:pPr>
              <w:bidi w:val="0"/>
              <w:jc w:val="lowKashida"/>
              <w:rPr>
                <w:sz w:val="20"/>
                <w:szCs w:val="20"/>
                <w:rtl/>
              </w:rPr>
            </w:pPr>
            <w:r w:rsidRPr="00AD266D">
              <w:rPr>
                <w:sz w:val="20"/>
                <w:szCs w:val="20"/>
                <w:rtl/>
              </w:rPr>
              <w:t>0.650**</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0.615**</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w:t>
            </w:r>
          </w:p>
        </w:tc>
        <w:tc>
          <w:tcPr>
            <w:tcW w:w="1055" w:type="dxa"/>
          </w:tcPr>
          <w:p w:rsidR="00AB11A8" w:rsidRPr="00AD266D" w:rsidRDefault="00AB11A8" w:rsidP="00795B28">
            <w:pPr>
              <w:jc w:val="lowKashida"/>
              <w:rPr>
                <w:sz w:val="20"/>
                <w:szCs w:val="20"/>
                <w:rtl/>
              </w:rPr>
            </w:pPr>
            <w:r w:rsidRPr="00AD266D">
              <w:rPr>
                <w:sz w:val="20"/>
                <w:szCs w:val="20"/>
                <w:rtl/>
              </w:rPr>
              <w:t>0.628**</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0.620**</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9</w:t>
            </w:r>
          </w:p>
        </w:tc>
        <w:tc>
          <w:tcPr>
            <w:tcW w:w="1060" w:type="dxa"/>
            <w:vAlign w:val="center"/>
          </w:tcPr>
          <w:p w:rsidR="00AB11A8" w:rsidRPr="00AD266D" w:rsidRDefault="00AB11A8" w:rsidP="00795B28">
            <w:pPr>
              <w:bidi w:val="0"/>
              <w:jc w:val="lowKashida"/>
              <w:rPr>
                <w:sz w:val="20"/>
                <w:szCs w:val="20"/>
              </w:rPr>
            </w:pPr>
            <w:r w:rsidRPr="00AD266D">
              <w:rPr>
                <w:sz w:val="20"/>
                <w:szCs w:val="20"/>
                <w:rtl/>
              </w:rPr>
              <w:t>0.402**</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0.543**</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4</w:t>
            </w:r>
          </w:p>
        </w:tc>
        <w:tc>
          <w:tcPr>
            <w:tcW w:w="1055" w:type="dxa"/>
          </w:tcPr>
          <w:p w:rsidR="00AB11A8" w:rsidRPr="00AD266D" w:rsidRDefault="00AB11A8" w:rsidP="00795B28">
            <w:pPr>
              <w:jc w:val="lowKashida"/>
              <w:rPr>
                <w:sz w:val="20"/>
                <w:szCs w:val="20"/>
                <w:rtl/>
              </w:rPr>
            </w:pPr>
            <w:r w:rsidRPr="00AD266D">
              <w:rPr>
                <w:sz w:val="20"/>
                <w:szCs w:val="20"/>
                <w:rtl/>
              </w:rPr>
              <w:t>0.557**</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0.393*</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10</w:t>
            </w:r>
          </w:p>
        </w:tc>
        <w:tc>
          <w:tcPr>
            <w:tcW w:w="1060" w:type="dxa"/>
            <w:vAlign w:val="center"/>
          </w:tcPr>
          <w:p w:rsidR="00AB11A8" w:rsidRPr="00AD266D" w:rsidRDefault="00AB11A8" w:rsidP="00795B28">
            <w:pPr>
              <w:bidi w:val="0"/>
              <w:jc w:val="lowKashida"/>
              <w:rPr>
                <w:sz w:val="20"/>
                <w:szCs w:val="20"/>
              </w:rPr>
            </w:pPr>
            <w:r w:rsidRPr="00AD266D">
              <w:rPr>
                <w:sz w:val="20"/>
                <w:szCs w:val="20"/>
                <w:rtl/>
              </w:rPr>
              <w:t>0.526**</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0.691**</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5</w:t>
            </w:r>
          </w:p>
        </w:tc>
        <w:tc>
          <w:tcPr>
            <w:tcW w:w="1055" w:type="dxa"/>
          </w:tcPr>
          <w:p w:rsidR="00AB11A8" w:rsidRPr="00AD266D" w:rsidRDefault="00AB11A8" w:rsidP="00795B28">
            <w:pPr>
              <w:jc w:val="lowKashida"/>
              <w:rPr>
                <w:sz w:val="20"/>
                <w:szCs w:val="20"/>
                <w:rtl/>
              </w:rPr>
            </w:pPr>
            <w:r w:rsidRPr="00AD266D">
              <w:rPr>
                <w:sz w:val="20"/>
                <w:szCs w:val="20"/>
                <w:rtl/>
              </w:rPr>
              <w:t>0.612**</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0.579**</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11</w:t>
            </w:r>
          </w:p>
        </w:tc>
        <w:tc>
          <w:tcPr>
            <w:tcW w:w="1060" w:type="dxa"/>
            <w:vAlign w:val="center"/>
          </w:tcPr>
          <w:p w:rsidR="00AB11A8" w:rsidRPr="00AD266D" w:rsidRDefault="00AB11A8" w:rsidP="00795B28">
            <w:pPr>
              <w:bidi w:val="0"/>
              <w:jc w:val="lowKashida"/>
              <w:rPr>
                <w:sz w:val="20"/>
                <w:szCs w:val="20"/>
              </w:rPr>
            </w:pPr>
            <w:r w:rsidRPr="00AD266D">
              <w:rPr>
                <w:sz w:val="20"/>
                <w:szCs w:val="20"/>
                <w:rtl/>
              </w:rPr>
              <w:t>0.640**</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0.651**</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6</w:t>
            </w:r>
          </w:p>
        </w:tc>
        <w:tc>
          <w:tcPr>
            <w:tcW w:w="1055" w:type="dxa"/>
          </w:tcPr>
          <w:p w:rsidR="00AB11A8" w:rsidRPr="00AD266D" w:rsidRDefault="00AB11A8" w:rsidP="00795B28">
            <w:pPr>
              <w:jc w:val="lowKashida"/>
              <w:rPr>
                <w:sz w:val="20"/>
                <w:szCs w:val="20"/>
                <w:rtl/>
              </w:rPr>
            </w:pPr>
            <w:r w:rsidRPr="00AD266D">
              <w:rPr>
                <w:sz w:val="20"/>
                <w:szCs w:val="20"/>
                <w:rtl/>
              </w:rPr>
              <w:t>0.660**</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0.627**</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12</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0.746</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0.664**</w:t>
            </w:r>
          </w:p>
        </w:tc>
      </w:tr>
      <w:tr w:rsidR="00AB11A8" w:rsidRPr="00AD266D">
        <w:tblPrEx>
          <w:tblCellMar>
            <w:top w:w="0" w:type="dxa"/>
            <w:bottom w:w="0" w:type="dxa"/>
          </w:tblCellMar>
        </w:tblPrEx>
        <w:trPr>
          <w:jc w:val="center"/>
        </w:trPr>
        <w:tc>
          <w:tcPr>
            <w:tcW w:w="1843"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التنفيذ</w:t>
            </w:r>
          </w:p>
        </w:tc>
        <w:tc>
          <w:tcPr>
            <w:tcW w:w="1018"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13</w:t>
            </w:r>
          </w:p>
        </w:tc>
        <w:tc>
          <w:tcPr>
            <w:tcW w:w="1055" w:type="dxa"/>
            <w:tcBorders>
              <w:top w:val="double" w:sz="4" w:space="0" w:color="auto"/>
            </w:tcBorders>
          </w:tcPr>
          <w:p w:rsidR="00AB11A8" w:rsidRPr="00AD266D" w:rsidRDefault="00AB11A8" w:rsidP="00795B28">
            <w:pPr>
              <w:jc w:val="lowKashida"/>
              <w:rPr>
                <w:sz w:val="20"/>
                <w:szCs w:val="20"/>
                <w:rtl/>
              </w:rPr>
            </w:pPr>
            <w:r w:rsidRPr="00AD266D">
              <w:rPr>
                <w:sz w:val="20"/>
                <w:szCs w:val="20"/>
                <w:rtl/>
              </w:rPr>
              <w:t>0.569**</w:t>
            </w:r>
          </w:p>
        </w:tc>
        <w:tc>
          <w:tcPr>
            <w:tcW w:w="1060" w:type="dxa"/>
            <w:tcBorders>
              <w:top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0.586**</w:t>
            </w:r>
          </w:p>
        </w:tc>
        <w:tc>
          <w:tcPr>
            <w:tcW w:w="1060"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21</w:t>
            </w:r>
          </w:p>
        </w:tc>
        <w:tc>
          <w:tcPr>
            <w:tcW w:w="1060" w:type="dxa"/>
            <w:tcBorders>
              <w:top w:val="double" w:sz="4" w:space="0" w:color="auto"/>
            </w:tcBorders>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0.619</w:t>
            </w:r>
          </w:p>
        </w:tc>
        <w:tc>
          <w:tcPr>
            <w:tcW w:w="1060" w:type="dxa"/>
            <w:tcBorders>
              <w:top w:val="double" w:sz="4" w:space="0" w:color="auto"/>
              <w:right w:val="double" w:sz="4" w:space="0" w:color="auto"/>
            </w:tcBorders>
          </w:tcPr>
          <w:p w:rsidR="00AB11A8" w:rsidRPr="00AD266D" w:rsidRDefault="00AB11A8" w:rsidP="00795B28">
            <w:pPr>
              <w:jc w:val="lowKashida"/>
              <w:rPr>
                <w:sz w:val="20"/>
                <w:szCs w:val="20"/>
                <w:rtl/>
              </w:rPr>
            </w:pPr>
            <w:r w:rsidRPr="00AD266D">
              <w:rPr>
                <w:sz w:val="20"/>
                <w:szCs w:val="20"/>
                <w:rtl/>
              </w:rPr>
              <w:t>0.621**</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14</w:t>
            </w:r>
          </w:p>
        </w:tc>
        <w:tc>
          <w:tcPr>
            <w:tcW w:w="1055" w:type="dxa"/>
          </w:tcPr>
          <w:p w:rsidR="00AB11A8" w:rsidRPr="00AD266D" w:rsidRDefault="00AB11A8" w:rsidP="00795B28">
            <w:pPr>
              <w:jc w:val="lowKashida"/>
              <w:rPr>
                <w:sz w:val="20"/>
                <w:szCs w:val="20"/>
                <w:rtl/>
              </w:rPr>
            </w:pPr>
            <w:r w:rsidRPr="00AD266D">
              <w:rPr>
                <w:sz w:val="20"/>
                <w:szCs w:val="20"/>
                <w:rtl/>
              </w:rPr>
              <w:t>0.700**</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0.618**</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22</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0.369</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0.632**</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15</w:t>
            </w:r>
          </w:p>
        </w:tc>
        <w:tc>
          <w:tcPr>
            <w:tcW w:w="1055" w:type="dxa"/>
          </w:tcPr>
          <w:p w:rsidR="00AB11A8" w:rsidRPr="00AD266D" w:rsidRDefault="00AB11A8" w:rsidP="00795B28">
            <w:pPr>
              <w:jc w:val="lowKashida"/>
              <w:rPr>
                <w:sz w:val="20"/>
                <w:szCs w:val="20"/>
                <w:rtl/>
              </w:rPr>
            </w:pPr>
            <w:r w:rsidRPr="00AD266D">
              <w:rPr>
                <w:sz w:val="20"/>
                <w:szCs w:val="20"/>
                <w:rtl/>
              </w:rPr>
              <w:t>0.807**</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0.622**</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23</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0.711</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0.480**</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16</w:t>
            </w:r>
          </w:p>
        </w:tc>
        <w:tc>
          <w:tcPr>
            <w:tcW w:w="1055" w:type="dxa"/>
          </w:tcPr>
          <w:p w:rsidR="00AB11A8" w:rsidRPr="00AD266D" w:rsidRDefault="00AB11A8" w:rsidP="00795B28">
            <w:pPr>
              <w:jc w:val="lowKashida"/>
              <w:rPr>
                <w:sz w:val="20"/>
                <w:szCs w:val="20"/>
                <w:rtl/>
              </w:rPr>
            </w:pPr>
            <w:r w:rsidRPr="00AD266D">
              <w:rPr>
                <w:sz w:val="20"/>
                <w:szCs w:val="20"/>
                <w:rtl/>
              </w:rPr>
              <w:t>0.373*</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0.719**</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24</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0.442</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0.514**</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17</w:t>
            </w:r>
          </w:p>
        </w:tc>
        <w:tc>
          <w:tcPr>
            <w:tcW w:w="1055" w:type="dxa"/>
          </w:tcPr>
          <w:p w:rsidR="00AB11A8" w:rsidRPr="00AD266D" w:rsidRDefault="00AB11A8" w:rsidP="00795B28">
            <w:pPr>
              <w:jc w:val="lowKashida"/>
              <w:rPr>
                <w:sz w:val="20"/>
                <w:szCs w:val="20"/>
                <w:rtl/>
              </w:rPr>
            </w:pPr>
            <w:r w:rsidRPr="00AD266D">
              <w:rPr>
                <w:sz w:val="20"/>
                <w:szCs w:val="20"/>
                <w:rtl/>
              </w:rPr>
              <w:t>0.609**</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0.639**</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25</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0.531</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0.629**</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18</w:t>
            </w:r>
          </w:p>
        </w:tc>
        <w:tc>
          <w:tcPr>
            <w:tcW w:w="1055" w:type="dxa"/>
          </w:tcPr>
          <w:p w:rsidR="00AB11A8" w:rsidRPr="00AD266D" w:rsidRDefault="00AB11A8" w:rsidP="00795B28">
            <w:pPr>
              <w:jc w:val="lowKashida"/>
              <w:rPr>
                <w:sz w:val="20"/>
                <w:szCs w:val="20"/>
                <w:rtl/>
              </w:rPr>
            </w:pPr>
            <w:r w:rsidRPr="00AD266D">
              <w:rPr>
                <w:sz w:val="20"/>
                <w:szCs w:val="20"/>
                <w:rtl/>
              </w:rPr>
              <w:t>0.516**</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0.612**</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26</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0.580</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0.732**</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19</w:t>
            </w:r>
          </w:p>
        </w:tc>
        <w:tc>
          <w:tcPr>
            <w:tcW w:w="1055" w:type="dxa"/>
            <w:vAlign w:val="center"/>
          </w:tcPr>
          <w:p w:rsidR="00AB11A8" w:rsidRPr="00AD266D" w:rsidRDefault="00AB11A8" w:rsidP="00795B28">
            <w:pPr>
              <w:jc w:val="lowKashida"/>
              <w:rPr>
                <w:sz w:val="20"/>
                <w:szCs w:val="20"/>
                <w:rtl/>
              </w:rPr>
            </w:pPr>
            <w:r w:rsidRPr="00AD266D">
              <w:rPr>
                <w:sz w:val="20"/>
                <w:szCs w:val="20"/>
                <w:rtl/>
              </w:rPr>
              <w:t>0.603**</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0.782**</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27</w:t>
            </w:r>
          </w:p>
        </w:tc>
        <w:tc>
          <w:tcPr>
            <w:tcW w:w="1060" w:type="dxa"/>
            <w:vAlign w:val="center"/>
          </w:tcPr>
          <w:p w:rsidR="00AB11A8" w:rsidRPr="00AD266D" w:rsidRDefault="00AB11A8" w:rsidP="00795B28">
            <w:pPr>
              <w:bidi w:val="0"/>
              <w:jc w:val="lowKashida"/>
              <w:rPr>
                <w:sz w:val="20"/>
                <w:szCs w:val="20"/>
              </w:rPr>
            </w:pPr>
            <w:r w:rsidRPr="00AD266D">
              <w:rPr>
                <w:sz w:val="20"/>
                <w:szCs w:val="20"/>
              </w:rPr>
              <w:t>*</w:t>
            </w:r>
            <w:r w:rsidRPr="00AD266D">
              <w:rPr>
                <w:sz w:val="20"/>
                <w:szCs w:val="20"/>
                <w:rtl/>
              </w:rPr>
              <w:t>0.389</w:t>
            </w:r>
          </w:p>
        </w:tc>
        <w:tc>
          <w:tcPr>
            <w:tcW w:w="1060" w:type="dxa"/>
            <w:tcBorders>
              <w:right w:val="double" w:sz="4" w:space="0" w:color="auto"/>
            </w:tcBorders>
          </w:tcPr>
          <w:p w:rsidR="00AB11A8" w:rsidRPr="00AD266D" w:rsidRDefault="00AB11A8" w:rsidP="00795B28">
            <w:pPr>
              <w:jc w:val="lowKashida"/>
              <w:rPr>
                <w:sz w:val="20"/>
                <w:szCs w:val="20"/>
                <w:rtl/>
              </w:rPr>
            </w:pPr>
            <w:r w:rsidRPr="00AD266D">
              <w:rPr>
                <w:sz w:val="20"/>
                <w:szCs w:val="20"/>
                <w:rtl/>
              </w:rPr>
              <w:t>0.790**</w:t>
            </w:r>
          </w:p>
        </w:tc>
      </w:tr>
      <w:tr w:rsidR="00AB11A8" w:rsidRPr="00AD266D">
        <w:tblPrEx>
          <w:tblCellMar>
            <w:top w:w="0" w:type="dxa"/>
            <w:bottom w:w="0" w:type="dxa"/>
          </w:tblCellMar>
        </w:tblPrEx>
        <w:trPr>
          <w:jc w:val="center"/>
        </w:trPr>
        <w:tc>
          <w:tcPr>
            <w:tcW w:w="1843" w:type="dxa"/>
            <w:vMerge/>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20</w:t>
            </w:r>
          </w:p>
        </w:tc>
        <w:tc>
          <w:tcPr>
            <w:tcW w:w="1055" w:type="dxa"/>
            <w:vAlign w:val="center"/>
          </w:tcPr>
          <w:p w:rsidR="00AB11A8" w:rsidRPr="00AD266D" w:rsidRDefault="00AB11A8" w:rsidP="00795B28">
            <w:pPr>
              <w:jc w:val="lowKashida"/>
              <w:rPr>
                <w:sz w:val="20"/>
                <w:szCs w:val="20"/>
                <w:rtl/>
              </w:rPr>
            </w:pPr>
            <w:r w:rsidRPr="00AD266D">
              <w:rPr>
                <w:sz w:val="20"/>
                <w:szCs w:val="20"/>
                <w:rtl/>
              </w:rPr>
              <w:t>0.648**</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0.521**</w:t>
            </w:r>
          </w:p>
        </w:tc>
        <w:tc>
          <w:tcPr>
            <w:tcW w:w="1060" w:type="dxa"/>
            <w:tcBorders>
              <w:left w:val="double" w:sz="4" w:space="0" w:color="auto"/>
            </w:tcBorders>
            <w:shd w:val="clear" w:color="auto" w:fill="808080"/>
            <w:vAlign w:val="center"/>
          </w:tcPr>
          <w:p w:rsidR="00AB11A8" w:rsidRPr="00AD266D" w:rsidRDefault="00AB11A8" w:rsidP="00795B28">
            <w:pPr>
              <w:jc w:val="lowKashida"/>
              <w:rPr>
                <w:sz w:val="20"/>
                <w:szCs w:val="20"/>
                <w:rtl/>
              </w:rPr>
            </w:pPr>
          </w:p>
        </w:tc>
        <w:tc>
          <w:tcPr>
            <w:tcW w:w="1060" w:type="dxa"/>
            <w:shd w:val="clear" w:color="auto" w:fill="808080"/>
            <w:vAlign w:val="center"/>
          </w:tcPr>
          <w:p w:rsidR="00AB11A8" w:rsidRPr="00AD266D" w:rsidRDefault="00AB11A8" w:rsidP="00795B28">
            <w:pPr>
              <w:bidi w:val="0"/>
              <w:jc w:val="lowKashida"/>
              <w:rPr>
                <w:sz w:val="20"/>
                <w:szCs w:val="20"/>
              </w:rPr>
            </w:pPr>
          </w:p>
        </w:tc>
        <w:tc>
          <w:tcPr>
            <w:tcW w:w="1060" w:type="dxa"/>
            <w:tcBorders>
              <w:right w:val="double" w:sz="4" w:space="0" w:color="auto"/>
            </w:tcBorders>
            <w:shd w:val="clear" w:color="auto" w:fill="808080"/>
          </w:tcPr>
          <w:p w:rsidR="00AB11A8" w:rsidRPr="00AD266D" w:rsidRDefault="00AB11A8" w:rsidP="00795B28">
            <w:pPr>
              <w:jc w:val="lowKashida"/>
              <w:rPr>
                <w:sz w:val="20"/>
                <w:szCs w:val="20"/>
                <w:rtl/>
              </w:rPr>
            </w:pPr>
          </w:p>
        </w:tc>
      </w:tr>
      <w:tr w:rsidR="00AB11A8" w:rsidRPr="00AD266D">
        <w:tblPrEx>
          <w:tblCellMar>
            <w:top w:w="0" w:type="dxa"/>
            <w:bottom w:w="0" w:type="dxa"/>
          </w:tblCellMar>
        </w:tblPrEx>
        <w:trPr>
          <w:jc w:val="center"/>
        </w:trPr>
        <w:tc>
          <w:tcPr>
            <w:tcW w:w="1843" w:type="dxa"/>
            <w:vMerge w:val="restart"/>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التقويم</w:t>
            </w:r>
          </w:p>
        </w:tc>
        <w:tc>
          <w:tcPr>
            <w:tcW w:w="1018"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28</w:t>
            </w:r>
          </w:p>
        </w:tc>
        <w:tc>
          <w:tcPr>
            <w:tcW w:w="1055" w:type="dxa"/>
            <w:tcBorders>
              <w:top w:val="double" w:sz="4" w:space="0" w:color="auto"/>
            </w:tcBorders>
            <w:vAlign w:val="center"/>
          </w:tcPr>
          <w:p w:rsidR="00AB11A8" w:rsidRPr="00AD266D" w:rsidRDefault="00AB11A8" w:rsidP="00795B28">
            <w:pPr>
              <w:jc w:val="lowKashida"/>
              <w:rPr>
                <w:sz w:val="20"/>
                <w:szCs w:val="20"/>
                <w:rtl/>
              </w:rPr>
            </w:pPr>
            <w:r w:rsidRPr="00AD266D">
              <w:rPr>
                <w:sz w:val="20"/>
                <w:szCs w:val="20"/>
                <w:rtl/>
              </w:rPr>
              <w:t>0.824**</w:t>
            </w:r>
          </w:p>
        </w:tc>
        <w:tc>
          <w:tcPr>
            <w:tcW w:w="1060" w:type="dxa"/>
            <w:tcBorders>
              <w:top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0.746**</w:t>
            </w:r>
          </w:p>
        </w:tc>
        <w:tc>
          <w:tcPr>
            <w:tcW w:w="1060" w:type="dxa"/>
            <w:tcBorders>
              <w:top w:val="double" w:sz="4" w:space="0" w:color="auto"/>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34</w:t>
            </w:r>
          </w:p>
        </w:tc>
        <w:tc>
          <w:tcPr>
            <w:tcW w:w="1060" w:type="dxa"/>
            <w:tcBorders>
              <w:top w:val="double" w:sz="4" w:space="0" w:color="auto"/>
            </w:tcBorders>
            <w:vAlign w:val="center"/>
          </w:tcPr>
          <w:p w:rsidR="00AB11A8" w:rsidRPr="00AD266D" w:rsidRDefault="00AB11A8" w:rsidP="00795B28">
            <w:pPr>
              <w:jc w:val="lowKashida"/>
              <w:rPr>
                <w:sz w:val="20"/>
                <w:szCs w:val="20"/>
                <w:rtl/>
              </w:rPr>
            </w:pPr>
            <w:r w:rsidRPr="00AD266D">
              <w:rPr>
                <w:sz w:val="20"/>
                <w:szCs w:val="20"/>
                <w:rtl/>
              </w:rPr>
              <w:t>0.571**</w:t>
            </w:r>
          </w:p>
        </w:tc>
        <w:tc>
          <w:tcPr>
            <w:tcW w:w="1060" w:type="dxa"/>
            <w:tcBorders>
              <w:top w:val="double" w:sz="4" w:space="0" w:color="auto"/>
              <w:right w:val="double" w:sz="4" w:space="0" w:color="auto"/>
            </w:tcBorders>
          </w:tcPr>
          <w:p w:rsidR="00AB11A8" w:rsidRPr="00AD266D" w:rsidRDefault="00AB11A8" w:rsidP="00795B28">
            <w:pPr>
              <w:jc w:val="lowKashida"/>
              <w:rPr>
                <w:sz w:val="20"/>
                <w:szCs w:val="20"/>
                <w:rtl/>
              </w:rPr>
            </w:pPr>
            <w:r w:rsidRPr="00AD266D">
              <w:rPr>
                <w:sz w:val="20"/>
                <w:szCs w:val="20"/>
                <w:rtl/>
              </w:rPr>
              <w:t>0.658**</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29</w:t>
            </w:r>
          </w:p>
        </w:tc>
        <w:tc>
          <w:tcPr>
            <w:tcW w:w="1055" w:type="dxa"/>
            <w:vAlign w:val="center"/>
          </w:tcPr>
          <w:p w:rsidR="00AB11A8" w:rsidRPr="00AD266D" w:rsidRDefault="00AB11A8" w:rsidP="00795B28">
            <w:pPr>
              <w:jc w:val="lowKashida"/>
              <w:rPr>
                <w:sz w:val="20"/>
                <w:szCs w:val="20"/>
                <w:rtl/>
              </w:rPr>
            </w:pPr>
            <w:r w:rsidRPr="00AD266D">
              <w:rPr>
                <w:sz w:val="20"/>
                <w:szCs w:val="20"/>
                <w:rtl/>
              </w:rPr>
              <w:t>0.855**</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0.381*</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35</w:t>
            </w:r>
          </w:p>
        </w:tc>
        <w:tc>
          <w:tcPr>
            <w:tcW w:w="1060" w:type="dxa"/>
            <w:vAlign w:val="center"/>
          </w:tcPr>
          <w:p w:rsidR="00AB11A8" w:rsidRPr="00AD266D" w:rsidRDefault="00AB11A8" w:rsidP="00795B28">
            <w:pPr>
              <w:jc w:val="lowKashida"/>
              <w:rPr>
                <w:sz w:val="20"/>
                <w:szCs w:val="20"/>
                <w:rtl/>
              </w:rPr>
            </w:pPr>
            <w:r w:rsidRPr="00AD266D">
              <w:rPr>
                <w:sz w:val="20"/>
                <w:szCs w:val="20"/>
                <w:rtl/>
              </w:rPr>
              <w:t>0.595**</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0.549**</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30</w:t>
            </w:r>
          </w:p>
        </w:tc>
        <w:tc>
          <w:tcPr>
            <w:tcW w:w="1055" w:type="dxa"/>
            <w:vAlign w:val="center"/>
          </w:tcPr>
          <w:p w:rsidR="00AB11A8" w:rsidRPr="00AD266D" w:rsidRDefault="00AB11A8" w:rsidP="00795B28">
            <w:pPr>
              <w:jc w:val="lowKashida"/>
              <w:rPr>
                <w:sz w:val="20"/>
                <w:szCs w:val="20"/>
                <w:rtl/>
              </w:rPr>
            </w:pPr>
            <w:r w:rsidRPr="00AD266D">
              <w:rPr>
                <w:sz w:val="20"/>
                <w:szCs w:val="20"/>
                <w:rtl/>
              </w:rPr>
              <w:t>0.786**</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0.626**</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36</w:t>
            </w:r>
          </w:p>
        </w:tc>
        <w:tc>
          <w:tcPr>
            <w:tcW w:w="1060" w:type="dxa"/>
            <w:vAlign w:val="center"/>
          </w:tcPr>
          <w:p w:rsidR="00AB11A8" w:rsidRPr="00AD266D" w:rsidRDefault="00AB11A8" w:rsidP="00795B28">
            <w:pPr>
              <w:jc w:val="lowKashida"/>
              <w:rPr>
                <w:sz w:val="20"/>
                <w:szCs w:val="20"/>
                <w:rtl/>
              </w:rPr>
            </w:pPr>
            <w:r w:rsidRPr="00AD266D">
              <w:rPr>
                <w:sz w:val="20"/>
                <w:szCs w:val="20"/>
                <w:rtl/>
              </w:rPr>
              <w:t>0.571**</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0.467**</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31</w:t>
            </w:r>
          </w:p>
        </w:tc>
        <w:tc>
          <w:tcPr>
            <w:tcW w:w="1055" w:type="dxa"/>
            <w:vAlign w:val="center"/>
          </w:tcPr>
          <w:p w:rsidR="00AB11A8" w:rsidRPr="00AD266D" w:rsidRDefault="00AB11A8" w:rsidP="00795B28">
            <w:pPr>
              <w:jc w:val="lowKashida"/>
              <w:rPr>
                <w:sz w:val="20"/>
                <w:szCs w:val="20"/>
                <w:rtl/>
              </w:rPr>
            </w:pPr>
            <w:r w:rsidRPr="00AD266D">
              <w:rPr>
                <w:sz w:val="20"/>
                <w:szCs w:val="20"/>
                <w:rtl/>
              </w:rPr>
              <w:t>0.748**</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0.717**</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37</w:t>
            </w:r>
          </w:p>
        </w:tc>
        <w:tc>
          <w:tcPr>
            <w:tcW w:w="1060" w:type="dxa"/>
            <w:vAlign w:val="center"/>
          </w:tcPr>
          <w:p w:rsidR="00AB11A8" w:rsidRPr="00AD266D" w:rsidRDefault="00AB11A8" w:rsidP="00795B28">
            <w:pPr>
              <w:jc w:val="lowKashida"/>
              <w:rPr>
                <w:sz w:val="20"/>
                <w:szCs w:val="20"/>
                <w:rtl/>
              </w:rPr>
            </w:pPr>
            <w:r w:rsidRPr="00AD266D">
              <w:rPr>
                <w:sz w:val="20"/>
                <w:szCs w:val="20"/>
                <w:rtl/>
              </w:rPr>
              <w:t>0.679**</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0.618**</w:t>
            </w:r>
          </w:p>
        </w:tc>
      </w:tr>
      <w:tr w:rsidR="00AB11A8" w:rsidRPr="00AD266D">
        <w:tblPrEx>
          <w:tblCellMar>
            <w:top w:w="0" w:type="dxa"/>
            <w:bottom w:w="0" w:type="dxa"/>
          </w:tblCellMar>
        </w:tblPrEx>
        <w:trPr>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32</w:t>
            </w:r>
          </w:p>
        </w:tc>
        <w:tc>
          <w:tcPr>
            <w:tcW w:w="1055" w:type="dxa"/>
            <w:vAlign w:val="center"/>
          </w:tcPr>
          <w:p w:rsidR="00AB11A8" w:rsidRPr="00AD266D" w:rsidRDefault="00AB11A8" w:rsidP="00795B28">
            <w:pPr>
              <w:jc w:val="lowKashida"/>
              <w:rPr>
                <w:sz w:val="20"/>
                <w:szCs w:val="20"/>
                <w:rtl/>
              </w:rPr>
            </w:pPr>
            <w:r w:rsidRPr="00AD266D">
              <w:rPr>
                <w:sz w:val="20"/>
                <w:szCs w:val="20"/>
                <w:rtl/>
              </w:rPr>
              <w:t>0.547**</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0.586**</w:t>
            </w:r>
          </w:p>
        </w:tc>
        <w:tc>
          <w:tcPr>
            <w:tcW w:w="1060" w:type="dxa"/>
            <w:tcBorders>
              <w:left w:val="double" w:sz="4" w:space="0" w:color="auto"/>
            </w:tcBorders>
            <w:vAlign w:val="center"/>
          </w:tcPr>
          <w:p w:rsidR="00AB11A8" w:rsidRPr="00AD266D" w:rsidRDefault="00AB11A8" w:rsidP="00795B28">
            <w:pPr>
              <w:jc w:val="lowKashida"/>
              <w:rPr>
                <w:sz w:val="20"/>
                <w:szCs w:val="20"/>
                <w:rtl/>
              </w:rPr>
            </w:pPr>
            <w:r w:rsidRPr="00AD266D">
              <w:rPr>
                <w:sz w:val="20"/>
                <w:szCs w:val="20"/>
                <w:rtl/>
              </w:rPr>
              <w:t>38</w:t>
            </w:r>
          </w:p>
        </w:tc>
        <w:tc>
          <w:tcPr>
            <w:tcW w:w="1060" w:type="dxa"/>
            <w:vAlign w:val="center"/>
          </w:tcPr>
          <w:p w:rsidR="00AB11A8" w:rsidRPr="00AD266D" w:rsidRDefault="00AB11A8" w:rsidP="00795B28">
            <w:pPr>
              <w:jc w:val="lowKashida"/>
              <w:rPr>
                <w:sz w:val="20"/>
                <w:szCs w:val="20"/>
                <w:rtl/>
              </w:rPr>
            </w:pPr>
            <w:r w:rsidRPr="00AD266D">
              <w:rPr>
                <w:sz w:val="20"/>
                <w:szCs w:val="20"/>
                <w:rtl/>
              </w:rPr>
              <w:t>0.578**</w:t>
            </w:r>
          </w:p>
        </w:tc>
        <w:tc>
          <w:tcPr>
            <w:tcW w:w="1060"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0.389*</w:t>
            </w:r>
          </w:p>
        </w:tc>
      </w:tr>
      <w:tr w:rsidR="00AB11A8" w:rsidRPr="00AD266D">
        <w:tblPrEx>
          <w:tblCellMar>
            <w:top w:w="0" w:type="dxa"/>
            <w:bottom w:w="0" w:type="dxa"/>
          </w:tblCellMar>
        </w:tblPrEx>
        <w:trPr>
          <w:trHeight w:val="505"/>
          <w:jc w:val="center"/>
        </w:trPr>
        <w:tc>
          <w:tcPr>
            <w:tcW w:w="184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1018" w:type="dxa"/>
            <w:tcBorders>
              <w:left w:val="double" w:sz="4" w:space="0" w:color="auto"/>
              <w:bottom w:val="double" w:sz="4" w:space="0" w:color="auto"/>
            </w:tcBorders>
            <w:vAlign w:val="center"/>
          </w:tcPr>
          <w:p w:rsidR="00AB11A8" w:rsidRPr="00AD266D" w:rsidRDefault="00AB11A8" w:rsidP="00795B28">
            <w:pPr>
              <w:jc w:val="lowKashida"/>
              <w:rPr>
                <w:sz w:val="20"/>
                <w:szCs w:val="20"/>
                <w:rtl/>
              </w:rPr>
            </w:pPr>
            <w:r w:rsidRPr="00AD266D">
              <w:rPr>
                <w:sz w:val="20"/>
                <w:szCs w:val="20"/>
                <w:rtl/>
              </w:rPr>
              <w:t>33</w:t>
            </w:r>
          </w:p>
        </w:tc>
        <w:tc>
          <w:tcPr>
            <w:tcW w:w="1055" w:type="dxa"/>
            <w:tcBorders>
              <w:bottom w:val="double" w:sz="4" w:space="0" w:color="auto"/>
            </w:tcBorders>
            <w:vAlign w:val="center"/>
          </w:tcPr>
          <w:p w:rsidR="00AB11A8" w:rsidRPr="00AD266D" w:rsidRDefault="00AB11A8" w:rsidP="00795B28">
            <w:pPr>
              <w:jc w:val="lowKashida"/>
              <w:rPr>
                <w:sz w:val="20"/>
                <w:szCs w:val="20"/>
                <w:rtl/>
              </w:rPr>
            </w:pPr>
            <w:r w:rsidRPr="00AD266D">
              <w:rPr>
                <w:sz w:val="20"/>
                <w:szCs w:val="20"/>
                <w:rtl/>
              </w:rPr>
              <w:t>0.645**</w:t>
            </w:r>
          </w:p>
        </w:tc>
        <w:tc>
          <w:tcPr>
            <w:tcW w:w="1060" w:type="dxa"/>
            <w:tcBorders>
              <w:bottom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0.601**</w:t>
            </w:r>
          </w:p>
        </w:tc>
        <w:tc>
          <w:tcPr>
            <w:tcW w:w="1060" w:type="dxa"/>
            <w:tcBorders>
              <w:left w:val="double" w:sz="4" w:space="0" w:color="auto"/>
              <w:bottom w:val="double" w:sz="4" w:space="0" w:color="auto"/>
            </w:tcBorders>
            <w:vAlign w:val="center"/>
          </w:tcPr>
          <w:p w:rsidR="00AB11A8" w:rsidRPr="00AD266D" w:rsidRDefault="00AB11A8" w:rsidP="00795B28">
            <w:pPr>
              <w:jc w:val="lowKashida"/>
              <w:rPr>
                <w:sz w:val="20"/>
                <w:szCs w:val="20"/>
                <w:rtl/>
              </w:rPr>
            </w:pPr>
            <w:r w:rsidRPr="00AD266D">
              <w:rPr>
                <w:sz w:val="20"/>
                <w:szCs w:val="20"/>
                <w:rtl/>
              </w:rPr>
              <w:t>39</w:t>
            </w:r>
          </w:p>
        </w:tc>
        <w:tc>
          <w:tcPr>
            <w:tcW w:w="1060" w:type="dxa"/>
            <w:tcBorders>
              <w:bottom w:val="double" w:sz="4" w:space="0" w:color="auto"/>
            </w:tcBorders>
            <w:vAlign w:val="center"/>
          </w:tcPr>
          <w:p w:rsidR="00AB11A8" w:rsidRPr="00AD266D" w:rsidRDefault="00AB11A8" w:rsidP="00795B28">
            <w:pPr>
              <w:jc w:val="lowKashida"/>
              <w:rPr>
                <w:sz w:val="20"/>
                <w:szCs w:val="20"/>
                <w:rtl/>
              </w:rPr>
            </w:pPr>
            <w:r w:rsidRPr="00AD266D">
              <w:rPr>
                <w:sz w:val="20"/>
                <w:szCs w:val="20"/>
                <w:rtl/>
              </w:rPr>
              <w:t>0.563**</w:t>
            </w:r>
          </w:p>
        </w:tc>
        <w:tc>
          <w:tcPr>
            <w:tcW w:w="1060" w:type="dxa"/>
            <w:tcBorders>
              <w:bottom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0.462*</w:t>
            </w:r>
          </w:p>
        </w:tc>
      </w:tr>
    </w:tbl>
    <w:p w:rsidR="00AB11A8" w:rsidRDefault="00AB11A8" w:rsidP="00795B28">
      <w:pPr>
        <w:numPr>
          <w:ilvl w:val="0"/>
          <w:numId w:val="33"/>
        </w:numPr>
        <w:jc w:val="lowKashida"/>
        <w:rPr>
          <w:rFonts w:cs="Simplified Arabic"/>
          <w:b/>
          <w:bCs/>
          <w:sz w:val="22"/>
          <w:szCs w:val="22"/>
          <w:rtl/>
        </w:rPr>
      </w:pPr>
      <w:r w:rsidRPr="0036137F">
        <w:rPr>
          <w:rFonts w:cs="Simplified Arabic"/>
          <w:b/>
          <w:bCs/>
          <w:sz w:val="22"/>
          <w:szCs w:val="22"/>
          <w:rtl/>
        </w:rPr>
        <w:t xml:space="preserve">القيمة الحرجة لمعامل ارتباط بيرسون عند مستوى (0.05) تساوي 0.361 ،** </w:t>
      </w:r>
    </w:p>
    <w:p w:rsidR="00AB11A8" w:rsidRPr="0036137F" w:rsidRDefault="00AB11A8" w:rsidP="00795B28">
      <w:pPr>
        <w:numPr>
          <w:ilvl w:val="0"/>
          <w:numId w:val="33"/>
        </w:numPr>
        <w:jc w:val="lowKashida"/>
        <w:rPr>
          <w:rFonts w:cs="Simplified Arabic"/>
          <w:b/>
          <w:bCs/>
          <w:sz w:val="22"/>
          <w:szCs w:val="22"/>
          <w:rtl/>
        </w:rPr>
      </w:pPr>
      <w:r w:rsidRPr="0036137F">
        <w:rPr>
          <w:rFonts w:cs="Simplified Arabic"/>
          <w:b/>
          <w:bCs/>
          <w:sz w:val="22"/>
          <w:szCs w:val="22"/>
          <w:rtl/>
        </w:rPr>
        <w:t xml:space="preserve">القيمة الحرجة لمعامل ارتباط بيرسون عند مستوى (0.01) تساوي 0.463  </w:t>
      </w:r>
    </w:p>
    <w:p w:rsidR="00AB11A8" w:rsidRDefault="00AB11A8" w:rsidP="00795B28">
      <w:pPr>
        <w:jc w:val="lowKashida"/>
        <w:rPr>
          <w:rFonts w:cs="Simplified Arabic"/>
          <w:sz w:val="22"/>
          <w:szCs w:val="26"/>
          <w:rtl/>
        </w:rPr>
      </w:pPr>
      <w:r w:rsidRPr="00F47029">
        <w:rPr>
          <w:rFonts w:cs="Simplified Arabic"/>
          <w:sz w:val="22"/>
          <w:szCs w:val="26"/>
          <w:rtl/>
        </w:rPr>
        <w:t>يتضح من الجدول السابق أن قيم معاملات الارتباط دالة إحصائياً عند مستوى (0.05) أو (0.01 ) وهذا يدل على أن الاستبيان بصفة عامة على درجة عالية من الاتساق الداخلي، كما قام</w:t>
      </w:r>
      <w:r>
        <w:rPr>
          <w:rFonts w:cs="Simplified Arabic"/>
          <w:sz w:val="22"/>
          <w:szCs w:val="26"/>
          <w:rtl/>
        </w:rPr>
        <w:t>ت</w:t>
      </w:r>
      <w:r w:rsidRPr="00F47029">
        <w:rPr>
          <w:rFonts w:cs="Simplified Arabic"/>
          <w:sz w:val="22"/>
          <w:szCs w:val="26"/>
          <w:rtl/>
        </w:rPr>
        <w:t xml:space="preserve"> الباحث</w:t>
      </w:r>
      <w:r>
        <w:rPr>
          <w:rFonts w:cs="Simplified Arabic"/>
          <w:sz w:val="22"/>
          <w:szCs w:val="26"/>
          <w:rtl/>
        </w:rPr>
        <w:t>ة</w:t>
      </w:r>
      <w:r w:rsidRPr="00F47029">
        <w:rPr>
          <w:rFonts w:cs="Simplified Arabic"/>
          <w:sz w:val="22"/>
          <w:szCs w:val="26"/>
          <w:rtl/>
        </w:rPr>
        <w:t xml:space="preserve"> بحساب معاملات الارتباط بين أبعاد الاستبيان مع الاستبيان ككل والجدول التالي يوضح ذلك:</w:t>
      </w:r>
    </w:p>
    <w:p w:rsidR="00AB11A8" w:rsidRPr="00162AF1" w:rsidRDefault="00AB11A8" w:rsidP="001051A8">
      <w:pPr>
        <w:pStyle w:val="BodyText"/>
        <w:jc w:val="center"/>
        <w:rPr>
          <w:b/>
          <w:bCs/>
          <w:rtl/>
        </w:rPr>
      </w:pPr>
      <w:r w:rsidRPr="00162AF1">
        <w:rPr>
          <w:b/>
          <w:bCs/>
          <w:rtl/>
        </w:rPr>
        <w:t>جدول (3)</w:t>
      </w:r>
    </w:p>
    <w:p w:rsidR="00AB11A8" w:rsidRPr="00162AF1" w:rsidRDefault="00AB11A8" w:rsidP="001051A8">
      <w:pPr>
        <w:pStyle w:val="BodyText"/>
        <w:jc w:val="center"/>
        <w:rPr>
          <w:b/>
          <w:bCs/>
          <w:rtl/>
        </w:rPr>
      </w:pPr>
      <w:r w:rsidRPr="00162AF1">
        <w:rPr>
          <w:b/>
          <w:bCs/>
          <w:rtl/>
        </w:rPr>
        <w:t>معاملات ارتباط مجالات الاستبيان بالدرجة الكلية للاستبيان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007"/>
        <w:gridCol w:w="2841"/>
      </w:tblGrid>
      <w:tr w:rsidR="00AB11A8" w:rsidRPr="00AD266D">
        <w:trPr>
          <w:jc w:val="center"/>
        </w:trPr>
        <w:tc>
          <w:tcPr>
            <w:tcW w:w="674" w:type="dxa"/>
            <w:tcBorders>
              <w:top w:val="double" w:sz="4" w:space="0" w:color="auto"/>
              <w:left w:val="double" w:sz="4" w:space="0" w:color="auto"/>
              <w:bottom w:val="double" w:sz="4" w:space="0" w:color="auto"/>
              <w:right w:val="double" w:sz="4" w:space="0" w:color="auto"/>
            </w:tcBorders>
            <w:shd w:val="clear" w:color="auto" w:fill="C0C0C0"/>
          </w:tcPr>
          <w:p w:rsidR="00AB11A8" w:rsidRPr="00AD266D" w:rsidRDefault="00AB11A8" w:rsidP="00795B28">
            <w:pPr>
              <w:pStyle w:val="BodyText"/>
              <w:jc w:val="lowKashida"/>
              <w:rPr>
                <w:sz w:val="18"/>
                <w:szCs w:val="26"/>
                <w:rtl/>
              </w:rPr>
            </w:pPr>
            <w:r w:rsidRPr="00AD266D">
              <w:rPr>
                <w:sz w:val="18"/>
                <w:szCs w:val="26"/>
                <w:rtl/>
              </w:rPr>
              <w:t>م</w:t>
            </w:r>
          </w:p>
        </w:tc>
        <w:tc>
          <w:tcPr>
            <w:tcW w:w="5007" w:type="dxa"/>
            <w:tcBorders>
              <w:top w:val="double" w:sz="4" w:space="0" w:color="auto"/>
              <w:left w:val="double" w:sz="4" w:space="0" w:color="auto"/>
              <w:bottom w:val="double" w:sz="4" w:space="0" w:color="auto"/>
              <w:right w:val="double" w:sz="4" w:space="0" w:color="auto"/>
            </w:tcBorders>
            <w:shd w:val="clear" w:color="auto" w:fill="C0C0C0"/>
          </w:tcPr>
          <w:p w:rsidR="00AB11A8" w:rsidRPr="00AD266D" w:rsidRDefault="00AB11A8" w:rsidP="00795B28">
            <w:pPr>
              <w:pStyle w:val="BodyText"/>
              <w:jc w:val="lowKashida"/>
              <w:rPr>
                <w:sz w:val="18"/>
                <w:szCs w:val="26"/>
                <w:rtl/>
              </w:rPr>
            </w:pPr>
            <w:r w:rsidRPr="00AD266D">
              <w:rPr>
                <w:sz w:val="18"/>
                <w:szCs w:val="26"/>
                <w:rtl/>
              </w:rPr>
              <w:t>البُعد</w:t>
            </w:r>
          </w:p>
        </w:tc>
        <w:tc>
          <w:tcPr>
            <w:tcW w:w="2841" w:type="dxa"/>
            <w:tcBorders>
              <w:top w:val="double" w:sz="4" w:space="0" w:color="auto"/>
              <w:left w:val="double" w:sz="4" w:space="0" w:color="auto"/>
              <w:bottom w:val="double" w:sz="4" w:space="0" w:color="auto"/>
              <w:right w:val="double" w:sz="4" w:space="0" w:color="auto"/>
            </w:tcBorders>
            <w:shd w:val="clear" w:color="auto" w:fill="C0C0C0"/>
          </w:tcPr>
          <w:p w:rsidR="00AB11A8" w:rsidRPr="00AD266D" w:rsidRDefault="00AB11A8" w:rsidP="00795B28">
            <w:pPr>
              <w:pStyle w:val="BodyText"/>
              <w:jc w:val="lowKashida"/>
              <w:rPr>
                <w:sz w:val="18"/>
                <w:szCs w:val="26"/>
                <w:rtl/>
              </w:rPr>
            </w:pPr>
            <w:r w:rsidRPr="00AD266D">
              <w:rPr>
                <w:sz w:val="18"/>
                <w:szCs w:val="26"/>
                <w:rtl/>
              </w:rPr>
              <w:t>معامل الارتباط</w:t>
            </w:r>
          </w:p>
        </w:tc>
      </w:tr>
      <w:tr w:rsidR="00AB11A8" w:rsidRPr="00AD266D">
        <w:trPr>
          <w:jc w:val="center"/>
        </w:trPr>
        <w:tc>
          <w:tcPr>
            <w:tcW w:w="674" w:type="dxa"/>
            <w:tcBorders>
              <w:top w:val="double" w:sz="4" w:space="0" w:color="auto"/>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1</w:t>
            </w:r>
          </w:p>
        </w:tc>
        <w:tc>
          <w:tcPr>
            <w:tcW w:w="5007" w:type="dxa"/>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التخطيط</w:t>
            </w:r>
          </w:p>
        </w:tc>
        <w:tc>
          <w:tcPr>
            <w:tcW w:w="2841" w:type="dxa"/>
            <w:tcBorders>
              <w:top w:val="double" w:sz="4" w:space="0" w:color="auto"/>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0.549**</w:t>
            </w:r>
          </w:p>
        </w:tc>
      </w:tr>
      <w:tr w:rsidR="00AB11A8" w:rsidRPr="00AD266D">
        <w:trPr>
          <w:jc w:val="center"/>
        </w:trPr>
        <w:tc>
          <w:tcPr>
            <w:tcW w:w="674" w:type="dxa"/>
            <w:tcBorders>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2</w:t>
            </w:r>
          </w:p>
        </w:tc>
        <w:tc>
          <w:tcPr>
            <w:tcW w:w="5007" w:type="dxa"/>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التنفيذ</w:t>
            </w:r>
          </w:p>
        </w:tc>
        <w:tc>
          <w:tcPr>
            <w:tcW w:w="2841" w:type="dxa"/>
            <w:tcBorders>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0.712**</w:t>
            </w:r>
          </w:p>
        </w:tc>
      </w:tr>
      <w:tr w:rsidR="00AB11A8" w:rsidRPr="00AD266D">
        <w:trPr>
          <w:jc w:val="center"/>
        </w:trPr>
        <w:tc>
          <w:tcPr>
            <w:tcW w:w="674" w:type="dxa"/>
            <w:tcBorders>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3</w:t>
            </w:r>
          </w:p>
        </w:tc>
        <w:tc>
          <w:tcPr>
            <w:tcW w:w="5007" w:type="dxa"/>
            <w:tcBorders>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التقويم</w:t>
            </w:r>
          </w:p>
        </w:tc>
        <w:tc>
          <w:tcPr>
            <w:tcW w:w="2841" w:type="dxa"/>
            <w:tcBorders>
              <w:left w:val="double" w:sz="4" w:space="0" w:color="auto"/>
              <w:right w:val="double" w:sz="4" w:space="0" w:color="auto"/>
            </w:tcBorders>
          </w:tcPr>
          <w:p w:rsidR="00AB11A8" w:rsidRPr="00AD266D" w:rsidRDefault="00AB11A8" w:rsidP="00795B28">
            <w:pPr>
              <w:pStyle w:val="BodyText"/>
              <w:jc w:val="lowKashida"/>
              <w:rPr>
                <w:sz w:val="18"/>
                <w:szCs w:val="26"/>
                <w:rtl/>
              </w:rPr>
            </w:pPr>
            <w:r w:rsidRPr="00AD266D">
              <w:rPr>
                <w:sz w:val="18"/>
                <w:szCs w:val="26"/>
                <w:rtl/>
              </w:rPr>
              <w:t>0.651**</w:t>
            </w:r>
          </w:p>
        </w:tc>
      </w:tr>
    </w:tbl>
    <w:p w:rsidR="00AB11A8" w:rsidRPr="0036137F" w:rsidRDefault="00AB11A8" w:rsidP="00795B28">
      <w:pPr>
        <w:jc w:val="lowKashida"/>
        <w:rPr>
          <w:rFonts w:cs="Simplified Arabic"/>
          <w:b/>
          <w:bCs/>
          <w:sz w:val="20"/>
          <w:szCs w:val="20"/>
          <w:rtl/>
        </w:rPr>
      </w:pPr>
      <w:r w:rsidRPr="0036137F">
        <w:rPr>
          <w:b/>
          <w:bCs/>
          <w:rtl/>
        </w:rPr>
        <w:t xml:space="preserve">** القيمة الحرجة لمعامل ارتباط بيرسون عند مستوى (0.01) تساوي 0.463  </w:t>
      </w:r>
    </w:p>
    <w:p w:rsidR="00AB11A8" w:rsidRPr="00F47029" w:rsidRDefault="00AB11A8" w:rsidP="00795B28">
      <w:pPr>
        <w:jc w:val="lowKashida"/>
        <w:rPr>
          <w:rFonts w:cs="Simplified Arabic"/>
          <w:sz w:val="22"/>
          <w:szCs w:val="26"/>
          <w:rtl/>
        </w:rPr>
      </w:pPr>
      <w:r w:rsidRPr="00F47029">
        <w:rPr>
          <w:rFonts w:cs="Simplified Arabic"/>
          <w:sz w:val="22"/>
          <w:szCs w:val="26"/>
          <w:rtl/>
        </w:rPr>
        <w:t>يتضح من الجدول أن معاملات الارتباط بين أبعاد الاستبيان والاستبيان ككل دالة إحصائياً عند مستوى 0.01 مما يؤكد على صدق الاتساق الداخلي للاستبيان.</w:t>
      </w:r>
    </w:p>
    <w:p w:rsidR="00AB11A8" w:rsidRPr="00162AF1" w:rsidRDefault="00AB11A8" w:rsidP="00795B28">
      <w:pPr>
        <w:jc w:val="lowKashida"/>
        <w:rPr>
          <w:rFonts w:cs="Simplified Arabic"/>
          <w:rtl/>
        </w:rPr>
      </w:pPr>
      <w:r w:rsidRPr="00162AF1">
        <w:rPr>
          <w:rFonts w:cs="Simplified Arabic"/>
          <w:b/>
          <w:bCs/>
          <w:rtl/>
        </w:rPr>
        <w:t>3- ثبات المقياس (</w:t>
      </w:r>
      <w:r w:rsidRPr="00162AF1">
        <w:rPr>
          <w:rFonts w:cs="Simplified Arabic"/>
          <w:b/>
          <w:bCs/>
        </w:rPr>
        <w:t xml:space="preserve">Scale Reliability </w:t>
      </w:r>
      <w:r w:rsidRPr="00162AF1">
        <w:rPr>
          <w:rFonts w:cs="Simplified Arabic"/>
          <w:b/>
          <w:bCs/>
          <w:rtl/>
        </w:rPr>
        <w:t xml:space="preserve"> ):</w:t>
      </w:r>
      <w:r w:rsidRPr="00162AF1">
        <w:rPr>
          <w:rFonts w:cs="Simplified Arabic"/>
          <w:rtl/>
        </w:rPr>
        <w:t xml:space="preserve"> </w:t>
      </w:r>
    </w:p>
    <w:p w:rsidR="00AB11A8" w:rsidRPr="00F47029" w:rsidRDefault="00AB11A8" w:rsidP="00795B28">
      <w:pPr>
        <w:jc w:val="lowKashida"/>
        <w:rPr>
          <w:rFonts w:cs="Simplified Arabic"/>
          <w:sz w:val="22"/>
          <w:szCs w:val="26"/>
          <w:rtl/>
        </w:rPr>
      </w:pPr>
      <w:r w:rsidRPr="00F47029">
        <w:rPr>
          <w:rFonts w:cs="Simplified Arabic"/>
          <w:sz w:val="22"/>
          <w:szCs w:val="26"/>
          <w:rtl/>
        </w:rPr>
        <w:t xml:space="preserve">     المقصود بالثبات هو: "إعطاء المقياس للنتائج نفسها تقريباً في كل مرة يطبق فيها على المجموعة نفسها من الأفراد". (أبو لبدة،1982: 261) </w:t>
      </w:r>
      <w:r>
        <w:rPr>
          <w:rFonts w:cs="Simplified Arabic"/>
          <w:sz w:val="22"/>
          <w:szCs w:val="26"/>
          <w:rtl/>
        </w:rPr>
        <w:t xml:space="preserve">. </w:t>
      </w:r>
      <w:r w:rsidRPr="00AD266D">
        <w:rPr>
          <w:rFonts w:cs="Simplified Arabic"/>
          <w:b/>
          <w:bCs/>
          <w:sz w:val="22"/>
          <w:szCs w:val="26"/>
          <w:rtl/>
        </w:rPr>
        <w:t>وقد تم حساب معامل ثبات الاستبيان بطريقتين هما :</w:t>
      </w:r>
    </w:p>
    <w:p w:rsidR="00AB11A8" w:rsidRPr="008A2665" w:rsidRDefault="00AB11A8" w:rsidP="00795B28">
      <w:pPr>
        <w:jc w:val="lowKashida"/>
        <w:rPr>
          <w:rFonts w:cs="Simplified Arabic"/>
          <w:sz w:val="4"/>
          <w:szCs w:val="8"/>
          <w:rtl/>
        </w:rPr>
      </w:pPr>
    </w:p>
    <w:p w:rsidR="00AB11A8" w:rsidRPr="00162AF1" w:rsidRDefault="00AB11A8" w:rsidP="00795B28">
      <w:pPr>
        <w:tabs>
          <w:tab w:val="num" w:pos="480"/>
        </w:tabs>
        <w:ind w:left="480" w:hanging="480"/>
        <w:jc w:val="lowKashida"/>
        <w:rPr>
          <w:rFonts w:cs="Simplified Arabic"/>
          <w:b/>
          <w:bCs/>
          <w:rtl/>
        </w:rPr>
      </w:pPr>
      <w:r w:rsidRPr="00162AF1">
        <w:rPr>
          <w:rFonts w:cs="Simplified Arabic"/>
          <w:b/>
          <w:bCs/>
          <w:rtl/>
        </w:rPr>
        <w:t xml:space="preserve">أ) طريقة ألفا كرونباخ ( </w:t>
      </w:r>
      <w:r w:rsidRPr="00162AF1">
        <w:rPr>
          <w:rFonts w:cs="Simplified Arabic"/>
          <w:b/>
          <w:bCs/>
        </w:rPr>
        <w:t xml:space="preserve">Cronbach Method </w:t>
      </w:r>
      <w:r w:rsidRPr="00162AF1">
        <w:rPr>
          <w:rFonts w:cs="Simplified Arabic"/>
          <w:b/>
          <w:bCs/>
          <w:rtl/>
        </w:rPr>
        <w:t xml:space="preserve"> ) :</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      معادلة كرونباخ (</w:t>
      </w:r>
      <w:r w:rsidRPr="00AD266D">
        <w:rPr>
          <w:rFonts w:cs="Simplified Arabic"/>
          <w:sz w:val="26"/>
          <w:szCs w:val="26"/>
        </w:rPr>
        <w:t>Cronbach</w:t>
      </w:r>
      <w:r w:rsidRPr="00AD266D">
        <w:rPr>
          <w:rFonts w:cs="Simplified Arabic"/>
          <w:sz w:val="26"/>
          <w:szCs w:val="26"/>
          <w:rtl/>
        </w:rPr>
        <w:t xml:space="preserve"> ) والتي يشار إليها عادة بمعادلة كرونباخ ألفا ( </w:t>
      </w:r>
      <w:r w:rsidRPr="00AD266D">
        <w:rPr>
          <w:rFonts w:cs="Simplified Arabic"/>
          <w:sz w:val="26"/>
          <w:szCs w:val="26"/>
        </w:rPr>
        <w:t xml:space="preserve">Cronbach Alpha </w:t>
      </w:r>
      <w:r w:rsidRPr="00AD266D">
        <w:rPr>
          <w:rFonts w:cs="Simplified Arabic"/>
          <w:sz w:val="26"/>
          <w:szCs w:val="26"/>
          <w:rtl/>
        </w:rPr>
        <w:t xml:space="preserve"> ) ، أو اختصاراً بعامل ألفا ( </w:t>
      </w:r>
      <w:r w:rsidRPr="00AD266D">
        <w:rPr>
          <w:rFonts w:cs="Simplified Arabic"/>
          <w:sz w:val="26"/>
          <w:szCs w:val="26"/>
        </w:rPr>
        <w:t xml:space="preserve">Alpha Coefficient </w:t>
      </w:r>
      <w:r w:rsidRPr="00AD266D">
        <w:rPr>
          <w:rFonts w:cs="Simplified Arabic"/>
          <w:sz w:val="26"/>
          <w:szCs w:val="26"/>
          <w:rtl/>
        </w:rPr>
        <w:t xml:space="preserve"> ) ، وتأخذ هذه المعادلة الصيغة : </w:t>
      </w:r>
    </w:p>
    <w:p w:rsidR="00AB11A8" w:rsidRPr="00AD266D" w:rsidRDefault="00AB11A8" w:rsidP="00795B28">
      <w:pPr>
        <w:jc w:val="lowKashida"/>
        <w:rPr>
          <w:sz w:val="26"/>
          <w:szCs w:val="26"/>
          <w:rtl/>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7.7pt;margin-top:3.55pt;width:228.6pt;height:57.6pt;z-index:251654144;mso-position-horizontal-relative:page" stroked="f">
            <v:textbox style="mso-next-textbox:#_x0000_s1027">
              <w:txbxContent>
                <w:p w:rsidR="00AB11A8" w:rsidRDefault="00AB11A8" w:rsidP="00820DA0">
                  <w:pPr>
                    <w:rPr>
                      <w:szCs w:val="28"/>
                      <w:rtl/>
                    </w:rPr>
                  </w:pPr>
                  <w:r>
                    <w:rPr>
                      <w:szCs w:val="28"/>
                      <w:rtl/>
                    </w:rPr>
                    <w:t xml:space="preserve">         ن  </w:t>
                  </w:r>
                  <w:r>
                    <w:rPr>
                      <w:rFonts w:cs="Simplified Arabic"/>
                      <w:szCs w:val="28"/>
                      <w:rtl/>
                    </w:rPr>
                    <w:t>1</w:t>
                  </w:r>
                  <w:r>
                    <w:rPr>
                      <w:szCs w:val="28"/>
                      <w:rtl/>
                    </w:rPr>
                    <w:t xml:space="preserve">               _      مجـ ع</w:t>
                  </w:r>
                  <w:r w:rsidRPr="00D019DE">
                    <w:rPr>
                      <w:szCs w:val="28"/>
                      <w:vertAlign w:val="superscript"/>
                      <w:rtl/>
                    </w:rPr>
                    <w:t>2</w:t>
                  </w:r>
                  <w:r>
                    <w:rPr>
                      <w:szCs w:val="28"/>
                      <w:rtl/>
                    </w:rPr>
                    <w:t xml:space="preserve"> ف</w:t>
                  </w:r>
                </w:p>
                <w:p w:rsidR="00AB11A8" w:rsidRDefault="00AB11A8" w:rsidP="008B633A">
                  <w:pPr>
                    <w:rPr>
                      <w:szCs w:val="28"/>
                      <w:rtl/>
                    </w:rPr>
                  </w:pPr>
                  <w:r>
                    <w:rPr>
                      <w:szCs w:val="28"/>
                      <w:rtl/>
                    </w:rPr>
                    <w:t xml:space="preserve">         ن ــ  1                       ع</w:t>
                  </w:r>
                  <w:r w:rsidRPr="00D019DE">
                    <w:rPr>
                      <w:szCs w:val="28"/>
                      <w:vertAlign w:val="superscript"/>
                      <w:rtl/>
                    </w:rPr>
                    <w:t>2</w:t>
                  </w:r>
                  <w:r>
                    <w:rPr>
                      <w:szCs w:val="28"/>
                      <w:rtl/>
                    </w:rPr>
                    <w:t xml:space="preserve"> س       </w:t>
                  </w:r>
                </w:p>
              </w:txbxContent>
            </v:textbox>
            <w10:wrap anchorx="page"/>
          </v:shape>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317.7pt;margin-top:12.55pt;width:9pt;height:28.8pt;z-index:251658240;mso-position-horizontal-relative:page">
            <w10:wrap anchorx="page"/>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254.7pt;margin-top:13.7pt;width:7.2pt;height:28.8pt;z-index:251660288;mso-position-horizontal-relative:page">
            <w10:wrap anchorx="page"/>
          </v:shape>
        </w:pict>
      </w:r>
      <w:r>
        <w:rPr>
          <w:noProof/>
        </w:rPr>
        <w:pict>
          <v:shape id="_x0000_s1030" type="#_x0000_t85" style="position:absolute;left:0;text-align:left;margin-left:374.4pt;margin-top:10.95pt;width:7.2pt;height:28.8pt;z-index:251659264;mso-position-horizontal-relative:page" o:allowincell="f">
            <w10:wrap anchorx="page"/>
          </v:shape>
        </w:pict>
      </w:r>
      <w:r>
        <w:rPr>
          <w:noProof/>
        </w:rPr>
        <w:pict>
          <v:shape id="_x0000_s1031" type="#_x0000_t86" style="position:absolute;left:0;text-align:left;margin-left:424.8pt;margin-top:10.95pt;width:7.2pt;height:28.8pt;z-index:251657216;mso-position-horizontal-relative:page" o:allowincell="f">
            <w10:wrap anchorx="page"/>
          </v:shape>
        </w:pict>
      </w:r>
      <w:r>
        <w:rPr>
          <w:noProof/>
        </w:rPr>
        <w:pict>
          <v:line id="_x0000_s1032" style="position:absolute;left:0;text-align:left;flip:x;z-index:251655168;mso-position-horizontal-relative:page" from="381.6pt,25.35pt" to="424.8pt,25.35pt" o:allowincell="f">
            <w10:wrap anchorx="page"/>
          </v:line>
        </w:pict>
      </w:r>
      <w:r w:rsidRPr="00AD266D">
        <w:rPr>
          <w:sz w:val="26"/>
          <w:szCs w:val="26"/>
          <w:rtl/>
        </w:rPr>
        <w:t xml:space="preserve">                  </w:t>
      </w:r>
    </w:p>
    <w:p w:rsidR="00AB11A8" w:rsidRDefault="00AB11A8" w:rsidP="00795B28">
      <w:pPr>
        <w:jc w:val="lowKashida"/>
        <w:rPr>
          <w:rFonts w:cs="Simplified Arabic"/>
          <w:sz w:val="26"/>
          <w:szCs w:val="26"/>
          <w:rtl/>
        </w:rPr>
      </w:pPr>
      <w:r>
        <w:rPr>
          <w:noProof/>
        </w:rPr>
        <w:pict>
          <v:line id="_x0000_s1033" style="position:absolute;left:0;text-align:left;flip:x;z-index:251656192;mso-position-horizontal-relative:page" from="259.2pt,9.25pt" to="324pt,9.25pt" o:allowincell="f">
            <w10:wrap anchorx="page"/>
          </v:line>
        </w:pict>
      </w:r>
      <w:r>
        <w:rPr>
          <w:sz w:val="26"/>
          <w:szCs w:val="26"/>
          <w:rtl/>
        </w:rPr>
        <w:t xml:space="preserve">                       </w:t>
      </w:r>
      <w:r w:rsidRPr="00AD266D">
        <w:rPr>
          <w:sz w:val="26"/>
          <w:szCs w:val="26"/>
        </w:rPr>
        <w:sym w:font="Symbol" w:char="F061"/>
      </w:r>
      <w:r w:rsidRPr="00AD266D">
        <w:rPr>
          <w:rFonts w:cs="Simplified Arabic"/>
          <w:sz w:val="26"/>
          <w:szCs w:val="26"/>
          <w:rtl/>
        </w:rPr>
        <w:t xml:space="preserve"> =                                                   (</w:t>
      </w:r>
      <w:r>
        <w:rPr>
          <w:rFonts w:cs="Simplified Arabic"/>
          <w:sz w:val="26"/>
          <w:szCs w:val="26"/>
          <w:rtl/>
        </w:rPr>
        <w:t xml:space="preserve"> </w:t>
      </w:r>
      <w:r w:rsidRPr="00AD266D">
        <w:rPr>
          <w:rFonts w:cs="Simplified Arabic"/>
          <w:sz w:val="26"/>
          <w:szCs w:val="26"/>
          <w:rtl/>
        </w:rPr>
        <w:t xml:space="preserve"> </w:t>
      </w:r>
      <w:r>
        <w:rPr>
          <w:rFonts w:cs="Simplified Arabic"/>
          <w:sz w:val="26"/>
          <w:szCs w:val="26"/>
          <w:rtl/>
        </w:rPr>
        <w:t xml:space="preserve">     </w:t>
      </w:r>
      <w:r w:rsidRPr="00AD266D">
        <w:rPr>
          <w:rFonts w:cs="Simplified Arabic"/>
          <w:sz w:val="26"/>
          <w:szCs w:val="26"/>
          <w:rtl/>
        </w:rPr>
        <w:t>(عودة،</w:t>
      </w:r>
      <w:r>
        <w:rPr>
          <w:rFonts w:cs="Simplified Arabic"/>
          <w:sz w:val="26"/>
          <w:szCs w:val="26"/>
          <w:rtl/>
        </w:rPr>
        <w:t>1998</w:t>
      </w:r>
      <w:r w:rsidRPr="00AD266D">
        <w:rPr>
          <w:rFonts w:cs="Simplified Arabic"/>
          <w:sz w:val="26"/>
          <w:szCs w:val="26"/>
          <w:rtl/>
        </w:rPr>
        <w:t>: 355 )</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حيث أن :                                      </w:t>
      </w:r>
    </w:p>
    <w:p w:rsidR="00AB11A8" w:rsidRPr="00AD266D" w:rsidRDefault="00AB11A8" w:rsidP="00795B28">
      <w:pPr>
        <w:jc w:val="lowKashida"/>
        <w:rPr>
          <w:rFonts w:cs="Simplified Arabic"/>
          <w:sz w:val="26"/>
          <w:szCs w:val="26"/>
          <w:rtl/>
        </w:rPr>
      </w:pPr>
      <w:r w:rsidRPr="00AD266D">
        <w:rPr>
          <w:rFonts w:cs="Simplified Arabic"/>
          <w:sz w:val="26"/>
          <w:szCs w:val="26"/>
        </w:rPr>
        <w:sym w:font="Symbol" w:char="F061"/>
      </w:r>
      <w:r w:rsidRPr="00AD266D">
        <w:rPr>
          <w:rFonts w:cs="Simplified Arabic"/>
          <w:sz w:val="26"/>
          <w:szCs w:val="26"/>
        </w:rPr>
        <w:t xml:space="preserve">         </w:t>
      </w:r>
      <w:r w:rsidRPr="00AD266D">
        <w:rPr>
          <w:rFonts w:cs="Simplified Arabic"/>
          <w:sz w:val="26"/>
          <w:szCs w:val="26"/>
          <w:rtl/>
        </w:rPr>
        <w:t xml:space="preserve"> = معامل ألفا.</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         ن  = عدد فقرات المقياس. </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        ع2 ف = تباين الاستجابات على كل فقرة في المقياس.   </w:t>
      </w:r>
    </w:p>
    <w:p w:rsidR="00AB11A8" w:rsidRPr="00AD266D" w:rsidRDefault="00AB11A8" w:rsidP="00795B28">
      <w:pPr>
        <w:pStyle w:val="BodyText"/>
        <w:jc w:val="lowKashida"/>
        <w:rPr>
          <w:sz w:val="18"/>
          <w:szCs w:val="26"/>
          <w:rtl/>
        </w:rPr>
      </w:pPr>
      <w:r w:rsidRPr="00AD266D">
        <w:rPr>
          <w:sz w:val="18"/>
          <w:szCs w:val="26"/>
          <w:rtl/>
        </w:rPr>
        <w:t xml:space="preserve">        ع2 س = تباين الاستجابات على المقياس ككل.     </w:t>
      </w:r>
    </w:p>
    <w:p w:rsidR="00AB11A8" w:rsidRDefault="00AB11A8" w:rsidP="00795B28">
      <w:pPr>
        <w:jc w:val="lowKashida"/>
        <w:rPr>
          <w:rFonts w:cs="Simplified Arabic"/>
          <w:sz w:val="26"/>
          <w:szCs w:val="26"/>
          <w:rtl/>
        </w:rPr>
      </w:pPr>
      <w:r w:rsidRPr="00AD266D">
        <w:rPr>
          <w:rFonts w:cs="Simplified Arabic"/>
          <w:sz w:val="22"/>
          <w:szCs w:val="26"/>
          <w:rtl/>
        </w:rPr>
        <w:t xml:space="preserve">         مجـ ع2 ف = مجموع التباينات لعدد ن من الفقرات.</w:t>
      </w:r>
    </w:p>
    <w:p w:rsidR="00AB11A8" w:rsidRPr="00AD266D" w:rsidRDefault="00AB11A8" w:rsidP="00795B28">
      <w:pPr>
        <w:pStyle w:val="Heading8"/>
        <w:rPr>
          <w:b/>
          <w:bCs/>
          <w:sz w:val="12"/>
          <w:szCs w:val="16"/>
          <w:rtl/>
        </w:rPr>
      </w:pPr>
    </w:p>
    <w:p w:rsidR="00AB11A8" w:rsidRPr="00162AF1" w:rsidRDefault="00AB11A8" w:rsidP="00795B28">
      <w:pPr>
        <w:pStyle w:val="Heading8"/>
        <w:rPr>
          <w:sz w:val="24"/>
          <w:szCs w:val="24"/>
          <w:rtl/>
        </w:rPr>
      </w:pPr>
      <w:r w:rsidRPr="00162AF1">
        <w:rPr>
          <w:b/>
          <w:bCs/>
          <w:sz w:val="24"/>
          <w:szCs w:val="24"/>
          <w:rtl/>
        </w:rPr>
        <w:t xml:space="preserve">ب) طريقة التجزئة النصفية ( </w:t>
      </w:r>
      <w:r w:rsidRPr="00162AF1">
        <w:rPr>
          <w:b/>
          <w:bCs/>
          <w:sz w:val="24"/>
          <w:szCs w:val="24"/>
        </w:rPr>
        <w:t xml:space="preserve">Split Half Method </w:t>
      </w:r>
      <w:r w:rsidRPr="00162AF1">
        <w:rPr>
          <w:b/>
          <w:bCs/>
          <w:sz w:val="24"/>
          <w:szCs w:val="24"/>
          <w:rtl/>
        </w:rPr>
        <w:t xml:space="preserve"> ) :</w:t>
      </w:r>
      <w:r w:rsidRPr="00162AF1">
        <w:rPr>
          <w:sz w:val="24"/>
          <w:szCs w:val="24"/>
          <w:rtl/>
        </w:rPr>
        <w:t xml:space="preserve">  </w:t>
      </w:r>
    </w:p>
    <w:p w:rsidR="00AB11A8" w:rsidRDefault="00AB11A8" w:rsidP="00795B28">
      <w:pPr>
        <w:jc w:val="lowKashida"/>
        <w:rPr>
          <w:rFonts w:cs="Simplified Arabic"/>
          <w:sz w:val="26"/>
          <w:szCs w:val="26"/>
          <w:rtl/>
        </w:rPr>
      </w:pPr>
      <w:r w:rsidRPr="00AD266D">
        <w:rPr>
          <w:rFonts w:cs="Simplified Arabic"/>
          <w:sz w:val="22"/>
          <w:szCs w:val="26"/>
          <w:rtl/>
        </w:rPr>
        <w:t xml:space="preserve">      اعتمدت هذه الطريقة على تجزئة الاستبيان ومجالاتها إلى جزئين، يحتوي كل منهما نفس عدد الفقرات أو يزيد أحدهما بفقرة عن الآخر تبعاً لعدد الفقرات في </w:t>
      </w:r>
      <w:r>
        <w:rPr>
          <w:rFonts w:cs="Simplified Arabic"/>
          <w:sz w:val="22"/>
          <w:szCs w:val="26"/>
          <w:rtl/>
        </w:rPr>
        <w:t>البُعد</w:t>
      </w:r>
      <w:r w:rsidRPr="00AD266D">
        <w:rPr>
          <w:rFonts w:cs="Simplified Arabic"/>
          <w:sz w:val="22"/>
          <w:szCs w:val="26"/>
          <w:rtl/>
        </w:rPr>
        <w:t xml:space="preserve">، و تم إيجاد معامل الارتباط بين الجزئين، و من ثم تم إجراء تصحيح وتعديل إحصائي لمعامل الثبات المحسوب بطريقة التجزئة النصفية وذلك بواسطة معادلة سبيرمان ـ براون التنبؤية </w:t>
      </w:r>
      <w:r w:rsidRPr="00AD266D">
        <w:rPr>
          <w:rFonts w:cs="Simplified Arabic"/>
          <w:sz w:val="26"/>
          <w:szCs w:val="26"/>
        </w:rPr>
        <w:t>Spearman – Brown Prophecy Formula )</w:t>
      </w:r>
      <w:r w:rsidRPr="00AD266D">
        <w:rPr>
          <w:rFonts w:cs="Simplified Arabic"/>
          <w:sz w:val="26"/>
          <w:szCs w:val="26"/>
          <w:rtl/>
        </w:rPr>
        <w:t xml:space="preserve">) </w:t>
      </w:r>
    </w:p>
    <w:p w:rsidR="00AB11A8" w:rsidRPr="007D1697" w:rsidRDefault="00AB11A8" w:rsidP="001051A8">
      <w:pPr>
        <w:jc w:val="center"/>
        <w:rPr>
          <w:rFonts w:cs="Simplified Arabic"/>
          <w:b/>
          <w:bCs/>
          <w:rtl/>
        </w:rPr>
      </w:pPr>
      <w:r w:rsidRPr="007D1697">
        <w:rPr>
          <w:rFonts w:cs="Simplified Arabic"/>
          <w:b/>
          <w:bCs/>
          <w:rtl/>
        </w:rPr>
        <w:t>جدول رقم (4)</w:t>
      </w:r>
    </w:p>
    <w:p w:rsidR="00AB11A8" w:rsidRPr="00AD266D" w:rsidRDefault="00AB11A8" w:rsidP="001051A8">
      <w:pPr>
        <w:jc w:val="center"/>
        <w:rPr>
          <w:rFonts w:cs="Simplified Arabic"/>
          <w:b/>
          <w:bCs/>
          <w:sz w:val="22"/>
          <w:szCs w:val="26"/>
          <w:rtl/>
        </w:rPr>
      </w:pPr>
      <w:r w:rsidRPr="007D1697">
        <w:rPr>
          <w:rFonts w:cs="Simplified Arabic"/>
          <w:b/>
          <w:bCs/>
          <w:rtl/>
        </w:rPr>
        <w:t>معاملات الثبات للاستبيان و مجالاته باستخدام طريقتي ألفا كرونباخ والتجزئة النصفية</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7"/>
        <w:gridCol w:w="2533"/>
        <w:gridCol w:w="2533"/>
      </w:tblGrid>
      <w:tr w:rsidR="00AB11A8" w:rsidRPr="00AD266D">
        <w:tc>
          <w:tcPr>
            <w:tcW w:w="2867" w:type="dxa"/>
            <w:vMerge w:val="restart"/>
            <w:tcBorders>
              <w:top w:val="double" w:sz="4" w:space="0" w:color="auto"/>
              <w:left w:val="double" w:sz="4" w:space="0" w:color="auto"/>
              <w:right w:val="double" w:sz="4" w:space="0" w:color="auto"/>
            </w:tcBorders>
            <w:shd w:val="clear" w:color="auto" w:fill="CCCCCC"/>
            <w:vAlign w:val="center"/>
          </w:tcPr>
          <w:p w:rsidR="00AB11A8" w:rsidRPr="007D1697" w:rsidRDefault="00AB11A8" w:rsidP="00795B28">
            <w:pPr>
              <w:jc w:val="lowKashida"/>
              <w:rPr>
                <w:rFonts w:cs="Simplified Arabic"/>
                <w:b/>
                <w:bCs/>
                <w:rtl/>
              </w:rPr>
            </w:pPr>
            <w:r w:rsidRPr="007D1697">
              <w:rPr>
                <w:rFonts w:cs="Simplified Arabic"/>
                <w:b/>
                <w:bCs/>
                <w:rtl/>
              </w:rPr>
              <w:t>البُعد</w:t>
            </w:r>
          </w:p>
        </w:tc>
        <w:tc>
          <w:tcPr>
            <w:tcW w:w="5066" w:type="dxa"/>
            <w:gridSpan w:val="2"/>
            <w:tcBorders>
              <w:top w:val="double" w:sz="4" w:space="0" w:color="auto"/>
              <w:left w:val="double" w:sz="4" w:space="0" w:color="auto"/>
              <w:bottom w:val="double" w:sz="4" w:space="0" w:color="auto"/>
              <w:right w:val="double" w:sz="4" w:space="0" w:color="auto"/>
            </w:tcBorders>
            <w:shd w:val="clear" w:color="auto" w:fill="CCCCCC"/>
            <w:vAlign w:val="center"/>
          </w:tcPr>
          <w:p w:rsidR="00AB11A8" w:rsidRPr="007D1697" w:rsidRDefault="00AB11A8" w:rsidP="00795B28">
            <w:pPr>
              <w:jc w:val="lowKashida"/>
              <w:rPr>
                <w:rFonts w:cs="Simplified Arabic"/>
                <w:b/>
                <w:bCs/>
                <w:rtl/>
              </w:rPr>
            </w:pPr>
            <w:r w:rsidRPr="007D1697">
              <w:rPr>
                <w:rFonts w:cs="Simplified Arabic"/>
                <w:b/>
                <w:bCs/>
                <w:rtl/>
              </w:rPr>
              <w:t>قيمة معامل الثبات</w:t>
            </w:r>
          </w:p>
        </w:tc>
      </w:tr>
      <w:tr w:rsidR="00AB11A8" w:rsidRPr="00AD266D">
        <w:tc>
          <w:tcPr>
            <w:tcW w:w="2867" w:type="dxa"/>
            <w:vMerge/>
            <w:tcBorders>
              <w:left w:val="double" w:sz="4" w:space="0" w:color="auto"/>
              <w:bottom w:val="double" w:sz="4" w:space="0" w:color="auto"/>
              <w:right w:val="double" w:sz="4" w:space="0" w:color="auto"/>
            </w:tcBorders>
            <w:shd w:val="clear" w:color="auto" w:fill="CCCCCC"/>
            <w:vAlign w:val="center"/>
          </w:tcPr>
          <w:p w:rsidR="00AB11A8" w:rsidRPr="007D1697" w:rsidRDefault="00AB11A8" w:rsidP="00795B28">
            <w:pPr>
              <w:jc w:val="lowKashida"/>
              <w:rPr>
                <w:rFonts w:cs="Simplified Arabic"/>
                <w:b/>
                <w:bCs/>
                <w:rtl/>
              </w:rPr>
            </w:pPr>
          </w:p>
        </w:tc>
        <w:tc>
          <w:tcPr>
            <w:tcW w:w="2533" w:type="dxa"/>
            <w:tcBorders>
              <w:top w:val="double" w:sz="4" w:space="0" w:color="auto"/>
              <w:left w:val="double" w:sz="4" w:space="0" w:color="auto"/>
              <w:bottom w:val="double" w:sz="4" w:space="0" w:color="auto"/>
              <w:right w:val="double" w:sz="4" w:space="0" w:color="auto"/>
            </w:tcBorders>
            <w:shd w:val="clear" w:color="auto" w:fill="CCCCCC"/>
            <w:vAlign w:val="center"/>
          </w:tcPr>
          <w:p w:rsidR="00AB11A8" w:rsidRPr="007D1697" w:rsidRDefault="00AB11A8" w:rsidP="00795B28">
            <w:pPr>
              <w:jc w:val="lowKashida"/>
              <w:rPr>
                <w:rFonts w:cs="Simplified Arabic"/>
                <w:b/>
                <w:bCs/>
                <w:rtl/>
              </w:rPr>
            </w:pPr>
            <w:r w:rsidRPr="007D1697">
              <w:rPr>
                <w:rFonts w:cs="Simplified Arabic"/>
                <w:b/>
                <w:bCs/>
                <w:rtl/>
              </w:rPr>
              <w:t>طريقة ألفا</w:t>
            </w:r>
          </w:p>
        </w:tc>
        <w:tc>
          <w:tcPr>
            <w:tcW w:w="2533" w:type="dxa"/>
            <w:tcBorders>
              <w:top w:val="double" w:sz="4" w:space="0" w:color="auto"/>
              <w:left w:val="double" w:sz="4" w:space="0" w:color="auto"/>
              <w:bottom w:val="double" w:sz="4" w:space="0" w:color="auto"/>
              <w:right w:val="double" w:sz="4" w:space="0" w:color="auto"/>
            </w:tcBorders>
            <w:shd w:val="clear" w:color="auto" w:fill="CCCCCC"/>
          </w:tcPr>
          <w:p w:rsidR="00AB11A8" w:rsidRPr="007D1697" w:rsidRDefault="00AB11A8" w:rsidP="00795B28">
            <w:pPr>
              <w:jc w:val="lowKashida"/>
              <w:rPr>
                <w:rFonts w:cs="Simplified Arabic"/>
                <w:b/>
                <w:bCs/>
                <w:rtl/>
              </w:rPr>
            </w:pPr>
            <w:r w:rsidRPr="007D1697">
              <w:rPr>
                <w:rFonts w:cs="Simplified Arabic"/>
                <w:b/>
                <w:bCs/>
                <w:rtl/>
              </w:rPr>
              <w:t>طريقة التجزئة النصفية</w:t>
            </w:r>
          </w:p>
        </w:tc>
      </w:tr>
      <w:tr w:rsidR="00AB11A8" w:rsidRPr="00AD266D">
        <w:tc>
          <w:tcPr>
            <w:tcW w:w="2867" w:type="dxa"/>
            <w:tcBorders>
              <w:top w:val="double" w:sz="4" w:space="0" w:color="auto"/>
              <w:left w:val="double" w:sz="4" w:space="0" w:color="auto"/>
              <w:right w:val="double" w:sz="4" w:space="0" w:color="auto"/>
            </w:tcBorders>
            <w:vAlign w:val="center"/>
          </w:tcPr>
          <w:p w:rsidR="00AB11A8" w:rsidRPr="007D1697" w:rsidRDefault="00AB11A8" w:rsidP="00795B28">
            <w:pPr>
              <w:jc w:val="lowKashida"/>
              <w:rPr>
                <w:rFonts w:cs="Simplified Arabic"/>
                <w:b/>
                <w:bCs/>
                <w:rtl/>
              </w:rPr>
            </w:pPr>
            <w:r w:rsidRPr="007D1697">
              <w:rPr>
                <w:rFonts w:cs="Simplified Arabic"/>
                <w:b/>
                <w:bCs/>
                <w:rtl/>
              </w:rPr>
              <w:t>التخطيط</w:t>
            </w:r>
          </w:p>
        </w:tc>
        <w:tc>
          <w:tcPr>
            <w:tcW w:w="2533" w:type="dxa"/>
            <w:tcBorders>
              <w:top w:val="double" w:sz="4" w:space="0" w:color="auto"/>
              <w:left w:val="double" w:sz="4" w:space="0" w:color="auto"/>
              <w:right w:val="double" w:sz="4" w:space="0" w:color="auto"/>
            </w:tcBorders>
            <w:vAlign w:val="center"/>
          </w:tcPr>
          <w:p w:rsidR="00AB11A8" w:rsidRPr="007D1697" w:rsidRDefault="00AB11A8" w:rsidP="00795B28">
            <w:pPr>
              <w:jc w:val="lowKashida"/>
              <w:rPr>
                <w:rFonts w:cs="Simplified Arabic"/>
                <w:rtl/>
              </w:rPr>
            </w:pPr>
            <w:r w:rsidRPr="007D1697">
              <w:rPr>
                <w:rFonts w:cs="Simplified Arabic"/>
                <w:rtl/>
              </w:rPr>
              <w:t>0.813</w:t>
            </w:r>
          </w:p>
        </w:tc>
        <w:tc>
          <w:tcPr>
            <w:tcW w:w="2533" w:type="dxa"/>
            <w:tcBorders>
              <w:top w:val="double" w:sz="4" w:space="0" w:color="auto"/>
              <w:left w:val="double" w:sz="4" w:space="0" w:color="auto"/>
              <w:right w:val="double" w:sz="4" w:space="0" w:color="auto"/>
            </w:tcBorders>
          </w:tcPr>
          <w:p w:rsidR="00AB11A8" w:rsidRPr="007D1697" w:rsidRDefault="00AB11A8" w:rsidP="00795B28">
            <w:pPr>
              <w:jc w:val="lowKashida"/>
              <w:rPr>
                <w:rFonts w:cs="Simplified Arabic"/>
                <w:rtl/>
              </w:rPr>
            </w:pPr>
            <w:r w:rsidRPr="007D1697">
              <w:rPr>
                <w:rFonts w:cs="Simplified Arabic"/>
                <w:rtl/>
              </w:rPr>
              <w:t>0.805</w:t>
            </w:r>
          </w:p>
        </w:tc>
      </w:tr>
      <w:tr w:rsidR="00AB11A8" w:rsidRPr="00AD266D">
        <w:tc>
          <w:tcPr>
            <w:tcW w:w="2867" w:type="dxa"/>
            <w:tcBorders>
              <w:left w:val="double" w:sz="4" w:space="0" w:color="auto"/>
              <w:right w:val="double" w:sz="4" w:space="0" w:color="auto"/>
            </w:tcBorders>
            <w:vAlign w:val="center"/>
          </w:tcPr>
          <w:p w:rsidR="00AB11A8" w:rsidRPr="007D1697" w:rsidRDefault="00AB11A8" w:rsidP="00795B28">
            <w:pPr>
              <w:jc w:val="lowKashida"/>
              <w:rPr>
                <w:rFonts w:cs="Simplified Arabic"/>
                <w:b/>
                <w:bCs/>
                <w:rtl/>
              </w:rPr>
            </w:pPr>
            <w:r w:rsidRPr="007D1697">
              <w:rPr>
                <w:rFonts w:cs="Simplified Arabic"/>
                <w:b/>
                <w:bCs/>
                <w:rtl/>
              </w:rPr>
              <w:t>التنفيذ</w:t>
            </w:r>
          </w:p>
        </w:tc>
        <w:tc>
          <w:tcPr>
            <w:tcW w:w="2533" w:type="dxa"/>
            <w:tcBorders>
              <w:left w:val="double" w:sz="4" w:space="0" w:color="auto"/>
              <w:right w:val="double" w:sz="4" w:space="0" w:color="auto"/>
            </w:tcBorders>
            <w:vAlign w:val="center"/>
          </w:tcPr>
          <w:p w:rsidR="00AB11A8" w:rsidRPr="007D1697" w:rsidRDefault="00AB11A8" w:rsidP="00795B28">
            <w:pPr>
              <w:jc w:val="lowKashida"/>
              <w:rPr>
                <w:rFonts w:cs="Simplified Arabic"/>
                <w:rtl/>
              </w:rPr>
            </w:pPr>
            <w:r w:rsidRPr="007D1697">
              <w:rPr>
                <w:rFonts w:cs="Simplified Arabic"/>
                <w:rtl/>
              </w:rPr>
              <w:t>0.809</w:t>
            </w:r>
          </w:p>
        </w:tc>
        <w:tc>
          <w:tcPr>
            <w:tcW w:w="2533" w:type="dxa"/>
            <w:tcBorders>
              <w:left w:val="double" w:sz="4" w:space="0" w:color="auto"/>
              <w:right w:val="double" w:sz="4" w:space="0" w:color="auto"/>
            </w:tcBorders>
          </w:tcPr>
          <w:p w:rsidR="00AB11A8" w:rsidRPr="007D1697" w:rsidRDefault="00AB11A8" w:rsidP="00795B28">
            <w:pPr>
              <w:jc w:val="lowKashida"/>
              <w:rPr>
                <w:rFonts w:cs="Simplified Arabic"/>
                <w:rtl/>
              </w:rPr>
            </w:pPr>
            <w:r w:rsidRPr="007D1697">
              <w:rPr>
                <w:rFonts w:cs="Simplified Arabic"/>
                <w:rtl/>
              </w:rPr>
              <w:t>0.855</w:t>
            </w:r>
          </w:p>
        </w:tc>
      </w:tr>
      <w:tr w:rsidR="00AB11A8" w:rsidRPr="00AD266D">
        <w:tc>
          <w:tcPr>
            <w:tcW w:w="2867" w:type="dxa"/>
            <w:tcBorders>
              <w:left w:val="double" w:sz="4" w:space="0" w:color="auto"/>
              <w:right w:val="double" w:sz="4" w:space="0" w:color="auto"/>
            </w:tcBorders>
            <w:vAlign w:val="center"/>
          </w:tcPr>
          <w:p w:rsidR="00AB11A8" w:rsidRPr="007D1697" w:rsidRDefault="00AB11A8" w:rsidP="00795B28">
            <w:pPr>
              <w:jc w:val="lowKashida"/>
              <w:rPr>
                <w:rFonts w:cs="Simplified Arabic"/>
                <w:b/>
                <w:bCs/>
                <w:rtl/>
              </w:rPr>
            </w:pPr>
            <w:r w:rsidRPr="007D1697">
              <w:rPr>
                <w:rFonts w:cs="Simplified Arabic"/>
                <w:b/>
                <w:bCs/>
                <w:rtl/>
              </w:rPr>
              <w:t>التقويم</w:t>
            </w:r>
          </w:p>
        </w:tc>
        <w:tc>
          <w:tcPr>
            <w:tcW w:w="2533" w:type="dxa"/>
            <w:tcBorders>
              <w:left w:val="double" w:sz="4" w:space="0" w:color="auto"/>
              <w:right w:val="double" w:sz="4" w:space="0" w:color="auto"/>
            </w:tcBorders>
            <w:vAlign w:val="center"/>
          </w:tcPr>
          <w:p w:rsidR="00AB11A8" w:rsidRPr="007D1697" w:rsidRDefault="00AB11A8" w:rsidP="00795B28">
            <w:pPr>
              <w:jc w:val="lowKashida"/>
              <w:rPr>
                <w:rFonts w:cs="Simplified Arabic"/>
                <w:rtl/>
              </w:rPr>
            </w:pPr>
            <w:r w:rsidRPr="007D1697">
              <w:rPr>
                <w:rFonts w:cs="Simplified Arabic"/>
                <w:rtl/>
              </w:rPr>
              <w:t>0.814</w:t>
            </w:r>
          </w:p>
        </w:tc>
        <w:tc>
          <w:tcPr>
            <w:tcW w:w="2533" w:type="dxa"/>
            <w:tcBorders>
              <w:left w:val="double" w:sz="4" w:space="0" w:color="auto"/>
              <w:right w:val="double" w:sz="4" w:space="0" w:color="auto"/>
            </w:tcBorders>
          </w:tcPr>
          <w:p w:rsidR="00AB11A8" w:rsidRPr="007D1697" w:rsidRDefault="00AB11A8" w:rsidP="00795B28">
            <w:pPr>
              <w:jc w:val="lowKashida"/>
              <w:rPr>
                <w:rFonts w:cs="Simplified Arabic"/>
                <w:rtl/>
              </w:rPr>
            </w:pPr>
            <w:r w:rsidRPr="007D1697">
              <w:rPr>
                <w:rFonts w:cs="Simplified Arabic"/>
                <w:rtl/>
              </w:rPr>
              <w:t>0.795</w:t>
            </w:r>
          </w:p>
        </w:tc>
      </w:tr>
      <w:tr w:rsidR="00AB11A8" w:rsidRPr="00AD266D">
        <w:tc>
          <w:tcPr>
            <w:tcW w:w="2867" w:type="dxa"/>
            <w:tcBorders>
              <w:left w:val="double" w:sz="4" w:space="0" w:color="auto"/>
              <w:bottom w:val="double" w:sz="4" w:space="0" w:color="auto"/>
              <w:right w:val="double" w:sz="4" w:space="0" w:color="auto"/>
            </w:tcBorders>
            <w:vAlign w:val="center"/>
          </w:tcPr>
          <w:p w:rsidR="00AB11A8" w:rsidRPr="007D1697" w:rsidRDefault="00AB11A8" w:rsidP="00795B28">
            <w:pPr>
              <w:pStyle w:val="BodyText"/>
              <w:jc w:val="lowKashida"/>
              <w:rPr>
                <w:b/>
                <w:bCs/>
                <w:rtl/>
              </w:rPr>
            </w:pPr>
            <w:r w:rsidRPr="007D1697">
              <w:rPr>
                <w:b/>
                <w:bCs/>
                <w:rtl/>
              </w:rPr>
              <w:t>الاستبيان ككل</w:t>
            </w:r>
          </w:p>
        </w:tc>
        <w:tc>
          <w:tcPr>
            <w:tcW w:w="2533" w:type="dxa"/>
            <w:tcBorders>
              <w:left w:val="double" w:sz="4" w:space="0" w:color="auto"/>
              <w:bottom w:val="double" w:sz="4" w:space="0" w:color="auto"/>
              <w:right w:val="double" w:sz="4" w:space="0" w:color="auto"/>
            </w:tcBorders>
            <w:vAlign w:val="center"/>
          </w:tcPr>
          <w:p w:rsidR="00AB11A8" w:rsidRPr="007D1697" w:rsidRDefault="00AB11A8" w:rsidP="00795B28">
            <w:pPr>
              <w:jc w:val="lowKashida"/>
              <w:rPr>
                <w:rFonts w:cs="Simplified Arabic"/>
                <w:rtl/>
              </w:rPr>
            </w:pPr>
            <w:r w:rsidRPr="007D1697">
              <w:rPr>
                <w:rFonts w:cs="Simplified Arabic"/>
                <w:rtl/>
              </w:rPr>
              <w:t>0.879</w:t>
            </w:r>
          </w:p>
        </w:tc>
        <w:tc>
          <w:tcPr>
            <w:tcW w:w="2533" w:type="dxa"/>
            <w:tcBorders>
              <w:left w:val="double" w:sz="4" w:space="0" w:color="auto"/>
              <w:bottom w:val="double" w:sz="4" w:space="0" w:color="auto"/>
              <w:right w:val="double" w:sz="4" w:space="0" w:color="auto"/>
            </w:tcBorders>
          </w:tcPr>
          <w:p w:rsidR="00AB11A8" w:rsidRPr="007D1697" w:rsidRDefault="00AB11A8" w:rsidP="00795B28">
            <w:pPr>
              <w:jc w:val="lowKashida"/>
              <w:rPr>
                <w:rFonts w:cs="Simplified Arabic"/>
                <w:rtl/>
              </w:rPr>
            </w:pPr>
            <w:r w:rsidRPr="007D1697">
              <w:rPr>
                <w:rFonts w:cs="Simplified Arabic"/>
                <w:rtl/>
              </w:rPr>
              <w:t>0.858</w:t>
            </w:r>
          </w:p>
        </w:tc>
      </w:tr>
    </w:tbl>
    <w:p w:rsidR="00AB11A8" w:rsidRPr="00AD266D" w:rsidRDefault="00AB11A8" w:rsidP="00795B28">
      <w:pPr>
        <w:jc w:val="lowKashida"/>
        <w:rPr>
          <w:rFonts w:cs="Simplified Arabic"/>
          <w:sz w:val="8"/>
          <w:szCs w:val="12"/>
          <w:rtl/>
        </w:rPr>
      </w:pPr>
    </w:p>
    <w:p w:rsidR="00AB11A8" w:rsidRPr="004472DE" w:rsidRDefault="00AB11A8" w:rsidP="00795B28">
      <w:pPr>
        <w:pStyle w:val="Heading8"/>
        <w:rPr>
          <w:rFonts w:cs="Simplified Arabic"/>
          <w:sz w:val="26"/>
          <w:szCs w:val="26"/>
          <w:rtl/>
        </w:rPr>
      </w:pPr>
      <w:r w:rsidRPr="004472DE">
        <w:rPr>
          <w:rFonts w:cs="Simplified Arabic"/>
          <w:sz w:val="26"/>
          <w:szCs w:val="26"/>
          <w:rtl/>
        </w:rPr>
        <w:t>يتضح من الجدول السابق أن جميع معاملات الثبات للاستبيان ومجالاته مرتفعة مما يؤكد على ثباته وصلاحيته للاستخدام.</w:t>
      </w:r>
    </w:p>
    <w:p w:rsidR="00AB11A8" w:rsidRPr="004472DE" w:rsidRDefault="00AB11A8" w:rsidP="00795B28">
      <w:pPr>
        <w:pStyle w:val="Heading8"/>
        <w:rPr>
          <w:rFonts w:cs="Simplified Arabic"/>
          <w:sz w:val="26"/>
          <w:szCs w:val="26"/>
          <w:rtl/>
        </w:rPr>
      </w:pPr>
      <w:r w:rsidRPr="00DC6CB6">
        <w:rPr>
          <w:b/>
          <w:bCs/>
          <w:sz w:val="28"/>
          <w:szCs w:val="28"/>
          <w:u w:val="single"/>
          <w:rtl/>
        </w:rPr>
        <w:t>خطوات  الدراسة</w:t>
      </w:r>
      <w:r w:rsidRPr="004472DE">
        <w:rPr>
          <w:b/>
          <w:bCs/>
          <w:sz w:val="28"/>
          <w:szCs w:val="28"/>
          <w:u w:val="single"/>
          <w:rtl/>
        </w:rPr>
        <w:t xml:space="preserve"> </w:t>
      </w:r>
      <w:r w:rsidRPr="004472DE">
        <w:rPr>
          <w:b/>
          <w:bCs/>
          <w:sz w:val="28"/>
          <w:szCs w:val="28"/>
          <w:rtl/>
        </w:rPr>
        <w:t xml:space="preserve">: </w:t>
      </w:r>
      <w:r w:rsidRPr="004472DE">
        <w:rPr>
          <w:rFonts w:cs="Simplified Arabic"/>
          <w:sz w:val="26"/>
          <w:szCs w:val="26"/>
          <w:rtl/>
        </w:rPr>
        <w:t>اتبعت الباحثة عدد من الخطوات لتنفيذ الدراسة، وتمثلت في المراحل التالية :</w:t>
      </w:r>
    </w:p>
    <w:p w:rsidR="00AB11A8" w:rsidRPr="004472DE" w:rsidRDefault="00AB11A8" w:rsidP="00795B28">
      <w:pPr>
        <w:pStyle w:val="BodyText3"/>
        <w:spacing w:after="0"/>
        <w:jc w:val="lowKashida"/>
        <w:rPr>
          <w:rFonts w:cs="Simplified Arabic"/>
          <w:b/>
          <w:bCs/>
          <w:sz w:val="24"/>
          <w:szCs w:val="24"/>
          <w:u w:val="single"/>
          <w:rtl/>
        </w:rPr>
      </w:pPr>
      <w:r w:rsidRPr="007D1697">
        <w:rPr>
          <w:rFonts w:cs="Simplified Arabic"/>
          <w:b/>
          <w:bCs/>
          <w:sz w:val="24"/>
          <w:szCs w:val="24"/>
          <w:u w:val="single"/>
          <w:rtl/>
        </w:rPr>
        <w:t>المرحلة الأولى :</w:t>
      </w:r>
      <w:r w:rsidRPr="00AD266D">
        <w:rPr>
          <w:rFonts w:cs="Simplified Arabic"/>
          <w:sz w:val="26"/>
          <w:szCs w:val="26"/>
          <w:rtl/>
        </w:rPr>
        <w:t xml:space="preserve">* إعداد الإطار النظري للدراسة من خلال الإطلاع على الأدب التربوي المتمثل في كتب </w:t>
      </w:r>
      <w:r>
        <w:rPr>
          <w:rFonts w:cs="Simplified Arabic"/>
          <w:sz w:val="26"/>
          <w:szCs w:val="26"/>
          <w:rtl/>
        </w:rPr>
        <w:t xml:space="preserve">الصحافة الالكترونية </w:t>
      </w:r>
      <w:r w:rsidRPr="00AD266D">
        <w:rPr>
          <w:rFonts w:cs="Simplified Arabic"/>
          <w:sz w:val="26"/>
          <w:szCs w:val="26"/>
          <w:rtl/>
        </w:rPr>
        <w:t>، والأبحاث السابقة المتعلقة بموضوع الدراسة، واستشارة بعض ذوي الخبرة والاختصاص من العاملين في هذا المجال، وخبرة الباحث</w:t>
      </w:r>
      <w:r>
        <w:rPr>
          <w:rFonts w:cs="Simplified Arabic"/>
          <w:sz w:val="26"/>
          <w:szCs w:val="26"/>
          <w:rtl/>
        </w:rPr>
        <w:t>ة</w:t>
      </w:r>
      <w:r w:rsidRPr="00AD266D">
        <w:rPr>
          <w:rFonts w:cs="Simplified Arabic"/>
          <w:sz w:val="26"/>
          <w:szCs w:val="26"/>
          <w:rtl/>
        </w:rPr>
        <w:t xml:space="preserve"> في ميدان عمله</w:t>
      </w:r>
      <w:r>
        <w:rPr>
          <w:rFonts w:cs="Simplified Arabic"/>
          <w:sz w:val="26"/>
          <w:szCs w:val="26"/>
          <w:rtl/>
        </w:rPr>
        <w:t>ا</w:t>
      </w:r>
      <w:r w:rsidRPr="00AD266D">
        <w:rPr>
          <w:rFonts w:cs="Simplified Arabic"/>
          <w:sz w:val="26"/>
          <w:szCs w:val="26"/>
          <w:rtl/>
        </w:rPr>
        <w:t>.</w:t>
      </w:r>
    </w:p>
    <w:p w:rsidR="00AB11A8" w:rsidRPr="00AD266D" w:rsidRDefault="00AB11A8" w:rsidP="00795B28">
      <w:pPr>
        <w:pStyle w:val="BodyText3"/>
        <w:spacing w:after="0"/>
        <w:jc w:val="lowKashida"/>
        <w:rPr>
          <w:rFonts w:cs="Simplified Arabic"/>
          <w:sz w:val="26"/>
          <w:szCs w:val="26"/>
          <w:rtl/>
        </w:rPr>
      </w:pPr>
      <w:r w:rsidRPr="00AD266D">
        <w:rPr>
          <w:rFonts w:cs="Simplified Arabic"/>
          <w:sz w:val="26"/>
          <w:szCs w:val="26"/>
          <w:rtl/>
        </w:rPr>
        <w:t xml:space="preserve">* استعراض الدراسات السابقة التي أجريت في </w:t>
      </w:r>
      <w:r>
        <w:rPr>
          <w:rFonts w:cs="Simplified Arabic"/>
          <w:sz w:val="26"/>
          <w:szCs w:val="26"/>
          <w:rtl/>
          <w:lang w:bidi="ar-EG"/>
        </w:rPr>
        <w:t xml:space="preserve">مجال الدراسة الحالية </w:t>
      </w:r>
      <w:r w:rsidRPr="00AD266D">
        <w:rPr>
          <w:rFonts w:cs="Simplified Arabic"/>
          <w:sz w:val="26"/>
          <w:szCs w:val="26"/>
          <w:rtl/>
        </w:rPr>
        <w:t>، والإفادة منها في بعض جوانب الدراسة الحالية.</w:t>
      </w:r>
    </w:p>
    <w:p w:rsidR="00AB11A8" w:rsidRPr="004472DE" w:rsidRDefault="00AB11A8" w:rsidP="00795B28">
      <w:pPr>
        <w:pStyle w:val="BodyText3"/>
        <w:spacing w:after="0"/>
        <w:jc w:val="lowKashida"/>
        <w:rPr>
          <w:rFonts w:cs="Simplified Arabic"/>
          <w:b/>
          <w:bCs/>
          <w:sz w:val="24"/>
          <w:szCs w:val="24"/>
          <w:u w:val="single"/>
          <w:rtl/>
        </w:rPr>
      </w:pPr>
      <w:r w:rsidRPr="007D1697">
        <w:rPr>
          <w:rFonts w:cs="Simplified Arabic"/>
          <w:b/>
          <w:bCs/>
          <w:sz w:val="24"/>
          <w:szCs w:val="24"/>
          <w:u w:val="single"/>
          <w:rtl/>
        </w:rPr>
        <w:t>المرحلة الثانية :</w:t>
      </w:r>
      <w:r w:rsidRPr="00AD266D">
        <w:rPr>
          <w:rFonts w:cs="Simplified Arabic"/>
          <w:sz w:val="26"/>
          <w:szCs w:val="26"/>
          <w:rtl/>
        </w:rPr>
        <w:t xml:space="preserve">* إعداد استبانه للوقوف على مستوى أداء </w:t>
      </w:r>
      <w:r>
        <w:rPr>
          <w:rFonts w:cs="Simplified Arabic"/>
          <w:sz w:val="26"/>
          <w:szCs w:val="26"/>
          <w:rtl/>
        </w:rPr>
        <w:t>أخصائي الإعلام التربوي في</w:t>
      </w:r>
      <w:r w:rsidRPr="00AD266D">
        <w:rPr>
          <w:rFonts w:cs="Simplified Arabic"/>
          <w:sz w:val="26"/>
          <w:szCs w:val="26"/>
          <w:rtl/>
        </w:rPr>
        <w:t xml:space="preserve"> تنفيذ </w:t>
      </w:r>
      <w:r>
        <w:rPr>
          <w:rFonts w:cs="Simplified Arabic"/>
          <w:sz w:val="26"/>
          <w:szCs w:val="26"/>
          <w:rtl/>
        </w:rPr>
        <w:t>مشاريع الصحف الالكترونية المدرسية</w:t>
      </w:r>
      <w:r w:rsidRPr="00AD266D">
        <w:rPr>
          <w:rFonts w:cs="Simplified Arabic"/>
          <w:sz w:val="26"/>
          <w:szCs w:val="26"/>
          <w:rtl/>
        </w:rPr>
        <w:t xml:space="preserve"> وعرضها على مجموعة من المحكمين والخبراء لإبداء الرأي والمقترحات، وصولاً إلى الصورة النهائية لها، مشتملة على (39) فقرة في ثلاثة أبعاد.</w:t>
      </w:r>
    </w:p>
    <w:p w:rsidR="00AB11A8" w:rsidRDefault="00AB11A8" w:rsidP="00795B28">
      <w:pPr>
        <w:spacing w:line="230" w:lineRule="auto"/>
        <w:jc w:val="lowKashida"/>
        <w:rPr>
          <w:rFonts w:cs="Simplified Arabic"/>
          <w:sz w:val="26"/>
          <w:szCs w:val="26"/>
          <w:rtl/>
        </w:rPr>
      </w:pPr>
      <w:r w:rsidRPr="00AD266D">
        <w:rPr>
          <w:rFonts w:cs="Simplified Arabic"/>
          <w:sz w:val="26"/>
          <w:szCs w:val="26"/>
          <w:rtl/>
        </w:rPr>
        <w:t xml:space="preserve">* تطبيق الاستبانة على عينة استطلاعية تكونت من ثلاثين </w:t>
      </w:r>
      <w:r>
        <w:rPr>
          <w:rFonts w:cs="Simplified Arabic"/>
          <w:sz w:val="26"/>
          <w:szCs w:val="26"/>
          <w:rtl/>
        </w:rPr>
        <w:t>أخصائي وأخصائية إعلام تربوي</w:t>
      </w:r>
      <w:r w:rsidRPr="00AD266D">
        <w:rPr>
          <w:rFonts w:cs="Simplified Arabic"/>
          <w:sz w:val="26"/>
          <w:szCs w:val="26"/>
          <w:rtl/>
        </w:rPr>
        <w:t xml:space="preserve"> من المدارس الحكومية </w:t>
      </w:r>
      <w:r>
        <w:rPr>
          <w:rFonts w:cs="Simplified Arabic"/>
          <w:sz w:val="26"/>
          <w:szCs w:val="26"/>
          <w:rtl/>
        </w:rPr>
        <w:t xml:space="preserve">بإدارة الزرقا التعليمية  بدمياط </w:t>
      </w:r>
      <w:r w:rsidRPr="00AD266D">
        <w:rPr>
          <w:rFonts w:cs="Simplified Arabic"/>
          <w:sz w:val="26"/>
          <w:szCs w:val="26"/>
          <w:rtl/>
        </w:rPr>
        <w:t>، للتأكد من مصداقيتها وثباتها وصلاحيتها للتطبيق.</w:t>
      </w:r>
    </w:p>
    <w:p w:rsidR="00AB11A8" w:rsidRPr="003C2BFB" w:rsidRDefault="00AB11A8" w:rsidP="00795B28">
      <w:pPr>
        <w:pStyle w:val="BodyText3"/>
        <w:spacing w:after="0"/>
        <w:jc w:val="lowKashida"/>
        <w:rPr>
          <w:rFonts w:cs="Simplified Arabic"/>
          <w:b/>
          <w:bCs/>
          <w:sz w:val="2"/>
          <w:szCs w:val="2"/>
          <w:u w:val="single"/>
          <w:rtl/>
        </w:rPr>
      </w:pPr>
    </w:p>
    <w:p w:rsidR="00AB11A8" w:rsidRPr="000D5B76" w:rsidRDefault="00AB11A8" w:rsidP="00795B28">
      <w:pPr>
        <w:pStyle w:val="BodyText3"/>
        <w:spacing w:after="0"/>
        <w:jc w:val="lowKashida"/>
        <w:rPr>
          <w:rFonts w:cs="Simplified Arabic"/>
          <w:b/>
          <w:bCs/>
          <w:sz w:val="24"/>
          <w:szCs w:val="24"/>
          <w:rtl/>
        </w:rPr>
      </w:pPr>
      <w:r w:rsidRPr="007D1697">
        <w:rPr>
          <w:rFonts w:cs="Simplified Arabic"/>
          <w:b/>
          <w:bCs/>
          <w:sz w:val="24"/>
          <w:szCs w:val="24"/>
          <w:u w:val="single"/>
          <w:rtl/>
        </w:rPr>
        <w:t xml:space="preserve">المرحلة الثالثة : </w:t>
      </w:r>
      <w:r>
        <w:rPr>
          <w:rFonts w:cs="Simplified Arabic"/>
          <w:sz w:val="26"/>
          <w:szCs w:val="26"/>
          <w:rtl/>
        </w:rPr>
        <w:t>*</w:t>
      </w:r>
      <w:r w:rsidRPr="00AD266D">
        <w:rPr>
          <w:rFonts w:cs="Simplified Arabic"/>
          <w:sz w:val="26"/>
          <w:szCs w:val="26"/>
          <w:rtl/>
        </w:rPr>
        <w:t xml:space="preserve">تطبيق أداة الدراسة (الاستبانة) على عينة الدراسة والبالغ عددها (71) </w:t>
      </w:r>
      <w:r>
        <w:rPr>
          <w:rFonts w:cs="Simplified Arabic"/>
          <w:sz w:val="26"/>
          <w:szCs w:val="26"/>
          <w:rtl/>
        </w:rPr>
        <w:t>أخصائي وأخصائية إعلام تربوي</w:t>
      </w:r>
      <w:r w:rsidRPr="00AD266D">
        <w:rPr>
          <w:rFonts w:cs="Simplified Arabic"/>
          <w:sz w:val="26"/>
          <w:szCs w:val="26"/>
          <w:rtl/>
        </w:rPr>
        <w:t xml:space="preserve"> من المدارس الحكومية بمديرية </w:t>
      </w:r>
      <w:r>
        <w:rPr>
          <w:rFonts w:cs="Simplified Arabic"/>
          <w:sz w:val="26"/>
          <w:szCs w:val="26"/>
          <w:rtl/>
        </w:rPr>
        <w:t>التربية والتعليم بدمياط</w:t>
      </w:r>
      <w:r>
        <w:rPr>
          <w:rFonts w:cs="Simplified Arabic"/>
          <w:b/>
          <w:bCs/>
          <w:sz w:val="2"/>
          <w:szCs w:val="2"/>
          <w:u w:val="single"/>
          <w:rtl/>
        </w:rPr>
        <w:t xml:space="preserve">   </w:t>
      </w:r>
      <w:r>
        <w:rPr>
          <w:rFonts w:cs="Simplified Arabic"/>
          <w:b/>
          <w:bCs/>
          <w:sz w:val="24"/>
          <w:szCs w:val="24"/>
          <w:rtl/>
        </w:rPr>
        <w:t xml:space="preserve"> .</w:t>
      </w:r>
    </w:p>
    <w:p w:rsidR="00AB11A8" w:rsidRPr="007D1697" w:rsidRDefault="00AB11A8" w:rsidP="00795B28">
      <w:pPr>
        <w:pStyle w:val="BodyText3"/>
        <w:spacing w:after="0"/>
        <w:jc w:val="lowKashida"/>
        <w:rPr>
          <w:rFonts w:cs="Simplified Arabic"/>
          <w:b/>
          <w:bCs/>
          <w:sz w:val="24"/>
          <w:szCs w:val="24"/>
          <w:u w:val="single"/>
          <w:rtl/>
        </w:rPr>
      </w:pPr>
      <w:r w:rsidRPr="007D1697">
        <w:rPr>
          <w:rFonts w:cs="Simplified Arabic"/>
          <w:b/>
          <w:bCs/>
          <w:sz w:val="24"/>
          <w:szCs w:val="24"/>
          <w:u w:val="single"/>
          <w:rtl/>
        </w:rPr>
        <w:t xml:space="preserve">المرحلة الرابعة : </w:t>
      </w:r>
    </w:p>
    <w:p w:rsidR="00AB11A8" w:rsidRPr="000D5B76" w:rsidRDefault="00AB11A8" w:rsidP="00795B28">
      <w:pPr>
        <w:pStyle w:val="BodyText3"/>
        <w:spacing w:after="0"/>
        <w:jc w:val="lowKashida"/>
        <w:rPr>
          <w:rFonts w:cs="Simplified Arabic"/>
          <w:sz w:val="26"/>
          <w:szCs w:val="26"/>
          <w:rtl/>
        </w:rPr>
      </w:pPr>
      <w:r w:rsidRPr="00AD266D">
        <w:rPr>
          <w:rFonts w:cs="Simplified Arabic"/>
          <w:sz w:val="26"/>
          <w:szCs w:val="26"/>
          <w:rtl/>
        </w:rPr>
        <w:t>* جمع الاستبيانات ورصد النتائج.* معالجة النتائج إحصائياً، وتحليلها، وتفسيرها</w:t>
      </w:r>
      <w:r w:rsidRPr="00AD266D">
        <w:rPr>
          <w:rFonts w:cs="Simplified Arabic"/>
          <w:b/>
          <w:bCs/>
          <w:sz w:val="26"/>
          <w:szCs w:val="26"/>
          <w:rtl/>
        </w:rPr>
        <w:t>.</w:t>
      </w: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Default="00AB11A8" w:rsidP="00795B28">
      <w:pPr>
        <w:jc w:val="lowKashida"/>
        <w:rPr>
          <w:rFonts w:cs="PT Bold Heading"/>
          <w:sz w:val="28"/>
          <w:szCs w:val="28"/>
          <w:u w:val="single"/>
          <w:rtl/>
        </w:rPr>
      </w:pPr>
    </w:p>
    <w:p w:rsidR="00AB11A8" w:rsidRPr="00DC6CB6" w:rsidRDefault="00AB11A8" w:rsidP="00795B28">
      <w:pPr>
        <w:jc w:val="lowKashida"/>
        <w:rPr>
          <w:rFonts w:cs="PT Bold Heading"/>
          <w:sz w:val="28"/>
          <w:szCs w:val="28"/>
          <w:u w:val="single"/>
          <w:rtl/>
        </w:rPr>
      </w:pPr>
      <w:r w:rsidRPr="00DC6CB6">
        <w:rPr>
          <w:rFonts w:cs="PT Bold Heading"/>
          <w:sz w:val="28"/>
          <w:szCs w:val="28"/>
          <w:u w:val="single"/>
          <w:rtl/>
        </w:rPr>
        <w:t>نتائج الدراسة</w:t>
      </w:r>
      <w:r>
        <w:rPr>
          <w:rFonts w:cs="PT Bold Heading"/>
          <w:sz w:val="28"/>
          <w:szCs w:val="28"/>
          <w:u w:val="single"/>
          <w:rtl/>
        </w:rPr>
        <w:t xml:space="preserve">: </w:t>
      </w:r>
    </w:p>
    <w:p w:rsidR="00AB11A8" w:rsidRPr="001621E1" w:rsidRDefault="00AB11A8" w:rsidP="00795B28">
      <w:pPr>
        <w:jc w:val="lowKashida"/>
        <w:rPr>
          <w:rFonts w:cs="Simplified Arabic"/>
          <w:b/>
          <w:bCs/>
          <w:sz w:val="2"/>
          <w:szCs w:val="2"/>
          <w:rtl/>
        </w:rPr>
      </w:pPr>
    </w:p>
    <w:p w:rsidR="00AB11A8" w:rsidRPr="000D5B76" w:rsidRDefault="00AB11A8" w:rsidP="00795B28">
      <w:pPr>
        <w:jc w:val="lowKashida"/>
        <w:rPr>
          <w:b/>
          <w:bCs/>
          <w:sz w:val="28"/>
          <w:szCs w:val="28"/>
          <w:u w:val="single"/>
          <w:rtl/>
        </w:rPr>
      </w:pPr>
      <w:r w:rsidRPr="000D5B76">
        <w:rPr>
          <w:b/>
          <w:bCs/>
          <w:sz w:val="28"/>
          <w:szCs w:val="28"/>
          <w:u w:val="single"/>
          <w:rtl/>
        </w:rPr>
        <w:t xml:space="preserve">النتائج المتعلقة </w:t>
      </w:r>
      <w:r>
        <w:rPr>
          <w:b/>
          <w:bCs/>
          <w:sz w:val="28"/>
          <w:szCs w:val="28"/>
          <w:u w:val="single"/>
          <w:rtl/>
        </w:rPr>
        <w:t xml:space="preserve">بالتساؤل الأول للدراسة </w:t>
      </w:r>
      <w:r w:rsidRPr="000D5B76">
        <w:rPr>
          <w:b/>
          <w:bCs/>
          <w:sz w:val="28"/>
          <w:szCs w:val="28"/>
          <w:u w:val="single"/>
          <w:rtl/>
        </w:rPr>
        <w:t>:</w:t>
      </w:r>
    </w:p>
    <w:p w:rsidR="00AB11A8" w:rsidRDefault="00AB11A8" w:rsidP="00795B28">
      <w:pPr>
        <w:jc w:val="lowKashida"/>
        <w:rPr>
          <w:b/>
          <w:bCs/>
          <w:rtl/>
        </w:rPr>
      </w:pPr>
      <w:r w:rsidRPr="00090EAE">
        <w:rPr>
          <w:b/>
          <w:bCs/>
          <w:sz w:val="26"/>
          <w:szCs w:val="26"/>
          <w:rtl/>
        </w:rPr>
        <w:t>نص سؤال الدراسة الأول على ما يلي:ما مستوى</w:t>
      </w:r>
      <w:r w:rsidRPr="00090EAE">
        <w:rPr>
          <w:b/>
          <w:bCs/>
          <w:i/>
          <w:iCs/>
          <w:sz w:val="26"/>
          <w:szCs w:val="26"/>
          <w:rtl/>
        </w:rPr>
        <w:t xml:space="preserve"> أداء أخصائي الإعلام التربوي في تنفيذ الصحف المدرسية الالكترونية</w:t>
      </w:r>
      <w:r w:rsidRPr="00090EAE">
        <w:rPr>
          <w:b/>
          <w:bCs/>
          <w:sz w:val="26"/>
          <w:szCs w:val="26"/>
          <w:rtl/>
        </w:rPr>
        <w:t xml:space="preserve"> ؟</w:t>
      </w:r>
      <w:r>
        <w:rPr>
          <w:b/>
          <w:bCs/>
          <w:sz w:val="26"/>
          <w:szCs w:val="26"/>
          <w:rtl/>
        </w:rPr>
        <w:t xml:space="preserve"> </w:t>
      </w:r>
      <w:r w:rsidRPr="00AD266D">
        <w:rPr>
          <w:rFonts w:cs="Simplified Arabic"/>
          <w:sz w:val="26"/>
          <w:szCs w:val="26"/>
          <w:rtl/>
        </w:rPr>
        <w:t>أجاب</w:t>
      </w:r>
      <w:r>
        <w:rPr>
          <w:rFonts w:cs="Simplified Arabic"/>
          <w:sz w:val="26"/>
          <w:szCs w:val="26"/>
          <w:rtl/>
        </w:rPr>
        <w:t>ت</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عن هذا السؤال بعد تحليل نتائج أداة الدراسة بعد تطبيقها على عينة الدراسة، حيث تم حساب المتوسطات والتكرارات والأوزان النسبية لكل مجال من مجالات الاستبيان، </w:t>
      </w:r>
      <w:r w:rsidRPr="001621E1">
        <w:rPr>
          <w:rFonts w:cs="Simplified Arabic"/>
          <w:b/>
          <w:bCs/>
          <w:sz w:val="26"/>
          <w:szCs w:val="26"/>
          <w:rtl/>
        </w:rPr>
        <w:t>والجداول التالية توضح ذلك:</w:t>
      </w:r>
    </w:p>
    <w:p w:rsidR="00AB11A8" w:rsidRPr="000D5B76" w:rsidRDefault="00AB11A8" w:rsidP="00795B28">
      <w:pPr>
        <w:jc w:val="lowKashida"/>
        <w:rPr>
          <w:b/>
          <w:bCs/>
          <w:sz w:val="26"/>
          <w:szCs w:val="26"/>
          <w:rtl/>
        </w:rPr>
      </w:pPr>
      <w:r w:rsidRPr="000D5B76">
        <w:rPr>
          <w:b/>
          <w:bCs/>
          <w:rtl/>
        </w:rPr>
        <w:t xml:space="preserve">أولاً: </w:t>
      </w:r>
      <w:r w:rsidRPr="000D5B76">
        <w:rPr>
          <w:b/>
          <w:bCs/>
          <w:color w:val="000000"/>
          <w:rtl/>
        </w:rPr>
        <w:t>التخطيط</w:t>
      </w:r>
      <w:r w:rsidRPr="000D5B76">
        <w:rPr>
          <w:b/>
          <w:bCs/>
          <w:rtl/>
        </w:rPr>
        <w:t>:</w:t>
      </w:r>
    </w:p>
    <w:p w:rsidR="00AB11A8" w:rsidRPr="007E7ECF" w:rsidRDefault="00AB11A8" w:rsidP="001051A8">
      <w:pPr>
        <w:jc w:val="center"/>
        <w:rPr>
          <w:b/>
          <w:bCs/>
          <w:rtl/>
        </w:rPr>
      </w:pPr>
      <w:r w:rsidRPr="007E7ECF">
        <w:rPr>
          <w:b/>
          <w:bCs/>
          <w:rtl/>
        </w:rPr>
        <w:t>جدول (5)</w:t>
      </w:r>
    </w:p>
    <w:p w:rsidR="00AB11A8" w:rsidRPr="007E7ECF" w:rsidRDefault="00AB11A8" w:rsidP="001051A8">
      <w:pPr>
        <w:jc w:val="center"/>
        <w:rPr>
          <w:b/>
          <w:bCs/>
          <w:rtl/>
        </w:rPr>
      </w:pPr>
      <w:r w:rsidRPr="007E7ECF">
        <w:rPr>
          <w:b/>
          <w:bCs/>
          <w:rtl/>
        </w:rPr>
        <w:t xml:space="preserve">الإحصاءات الوصفية لمجال </w:t>
      </w:r>
      <w:r w:rsidRPr="007E7ECF">
        <w:rPr>
          <w:b/>
          <w:bCs/>
          <w:color w:val="000000"/>
          <w:rtl/>
        </w:rPr>
        <w:t>التخطيط</w:t>
      </w:r>
    </w:p>
    <w:tbl>
      <w:tblPr>
        <w:bidiVisual/>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3485"/>
        <w:gridCol w:w="823"/>
        <w:gridCol w:w="900"/>
        <w:gridCol w:w="797"/>
        <w:gridCol w:w="812"/>
        <w:gridCol w:w="900"/>
        <w:gridCol w:w="900"/>
        <w:gridCol w:w="843"/>
      </w:tblGrid>
      <w:tr w:rsidR="00AB11A8" w:rsidRPr="00AD266D">
        <w:trPr>
          <w:tblHeader/>
          <w:jc w:val="center"/>
        </w:trPr>
        <w:tc>
          <w:tcPr>
            <w:tcW w:w="659" w:type="dxa"/>
            <w:vMerge w:val="restart"/>
            <w:tcBorders>
              <w:top w:val="double" w:sz="4" w:space="0" w:color="auto"/>
              <w:left w:val="double" w:sz="4" w:space="0" w:color="auto"/>
              <w:right w:val="double" w:sz="4" w:space="0" w:color="auto"/>
            </w:tcBorders>
            <w:vAlign w:val="center"/>
          </w:tcPr>
          <w:p w:rsidR="00AB11A8" w:rsidRPr="00090EAE" w:rsidRDefault="00AB11A8" w:rsidP="00795B28">
            <w:pPr>
              <w:jc w:val="lowKashida"/>
              <w:rPr>
                <w:rFonts w:cs="Simplified Arabic"/>
                <w:sz w:val="20"/>
                <w:szCs w:val="20"/>
                <w:rtl/>
              </w:rPr>
            </w:pPr>
            <w:r w:rsidRPr="00090EAE">
              <w:rPr>
                <w:rFonts w:cs="Simplified Arabic"/>
                <w:sz w:val="20"/>
                <w:szCs w:val="20"/>
                <w:rtl/>
              </w:rPr>
              <w:t>م</w:t>
            </w:r>
          </w:p>
        </w:tc>
        <w:tc>
          <w:tcPr>
            <w:tcW w:w="3485" w:type="dxa"/>
            <w:vMerge w:val="restart"/>
            <w:tcBorders>
              <w:top w:val="double" w:sz="4" w:space="0" w:color="auto"/>
              <w:left w:val="double" w:sz="4" w:space="0" w:color="auto"/>
              <w:right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الفقرة</w:t>
            </w:r>
          </w:p>
        </w:tc>
        <w:tc>
          <w:tcPr>
            <w:tcW w:w="2520" w:type="dxa"/>
            <w:gridSpan w:val="3"/>
            <w:tcBorders>
              <w:top w:val="double" w:sz="4" w:space="0" w:color="auto"/>
              <w:left w:val="double" w:sz="4" w:space="0" w:color="auto"/>
              <w:bottom w:val="double" w:sz="4" w:space="0" w:color="auto"/>
              <w:right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الاستجابات (%)</w:t>
            </w:r>
          </w:p>
        </w:tc>
        <w:tc>
          <w:tcPr>
            <w:tcW w:w="812" w:type="dxa"/>
            <w:vMerge w:val="restart"/>
            <w:tcBorders>
              <w:top w:val="double" w:sz="4" w:space="0" w:color="auto"/>
              <w:left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المتوسط الحسابي</w:t>
            </w:r>
          </w:p>
        </w:tc>
        <w:tc>
          <w:tcPr>
            <w:tcW w:w="900" w:type="dxa"/>
            <w:vMerge w:val="restart"/>
            <w:tcBorders>
              <w:top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الانحراف المعياري</w:t>
            </w:r>
          </w:p>
        </w:tc>
        <w:tc>
          <w:tcPr>
            <w:tcW w:w="900" w:type="dxa"/>
            <w:vMerge w:val="restart"/>
            <w:tcBorders>
              <w:top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الوزن النسبي</w:t>
            </w:r>
          </w:p>
        </w:tc>
        <w:tc>
          <w:tcPr>
            <w:tcW w:w="843" w:type="dxa"/>
            <w:vMerge w:val="restart"/>
            <w:tcBorders>
              <w:top w:val="double" w:sz="4" w:space="0" w:color="auto"/>
              <w:right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الترتيب</w:t>
            </w:r>
          </w:p>
        </w:tc>
      </w:tr>
      <w:tr w:rsidR="00AB11A8" w:rsidRPr="00AD266D">
        <w:trPr>
          <w:tblHeader/>
          <w:jc w:val="center"/>
        </w:trPr>
        <w:tc>
          <w:tcPr>
            <w:tcW w:w="659"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3485"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823" w:type="dxa"/>
            <w:tcBorders>
              <w:top w:val="double" w:sz="4" w:space="0" w:color="auto"/>
              <w:bottom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قليلة</w:t>
            </w:r>
          </w:p>
        </w:tc>
        <w:tc>
          <w:tcPr>
            <w:tcW w:w="900" w:type="dxa"/>
            <w:tcBorders>
              <w:top w:val="double" w:sz="4" w:space="0" w:color="auto"/>
              <w:bottom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متوسطة</w:t>
            </w:r>
          </w:p>
        </w:tc>
        <w:tc>
          <w:tcPr>
            <w:tcW w:w="797" w:type="dxa"/>
            <w:tcBorders>
              <w:top w:val="double" w:sz="4" w:space="0" w:color="auto"/>
              <w:bottom w:val="double" w:sz="4" w:space="0" w:color="auto"/>
              <w:right w:val="double" w:sz="4" w:space="0" w:color="auto"/>
            </w:tcBorders>
            <w:vAlign w:val="center"/>
          </w:tcPr>
          <w:p w:rsidR="00AB11A8" w:rsidRPr="00090EAE" w:rsidRDefault="00AB11A8" w:rsidP="00795B28">
            <w:pPr>
              <w:jc w:val="lowKashida"/>
              <w:rPr>
                <w:rFonts w:cs="Simplified Arabic"/>
                <w:b/>
                <w:bCs/>
                <w:sz w:val="20"/>
                <w:szCs w:val="20"/>
                <w:rtl/>
              </w:rPr>
            </w:pPr>
            <w:r w:rsidRPr="00090EAE">
              <w:rPr>
                <w:rFonts w:cs="Simplified Arabic"/>
                <w:b/>
                <w:bCs/>
                <w:sz w:val="20"/>
                <w:szCs w:val="20"/>
                <w:rtl/>
              </w:rPr>
              <w:t>كبيرة</w:t>
            </w:r>
          </w:p>
        </w:tc>
        <w:tc>
          <w:tcPr>
            <w:tcW w:w="812" w:type="dxa"/>
            <w:vMerge/>
            <w:tcBorders>
              <w:left w:val="double" w:sz="4" w:space="0" w:color="auto"/>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843" w:type="dxa"/>
            <w:vMerge/>
            <w:tcBorders>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5</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أخطط لتزويدهم بالمعرفة النظرية اللازمة لتنفيذ المشاريع الصحفية الالكترونية.</w:t>
            </w:r>
          </w:p>
        </w:tc>
        <w:tc>
          <w:tcPr>
            <w:tcW w:w="823" w:type="dxa"/>
          </w:tcPr>
          <w:p w:rsidR="00AB11A8" w:rsidRPr="00AD266D" w:rsidRDefault="00AB11A8" w:rsidP="00795B28">
            <w:pPr>
              <w:bidi w:val="0"/>
              <w:jc w:val="lowKashida"/>
              <w:rPr>
                <w:sz w:val="20"/>
                <w:szCs w:val="20"/>
                <w:rtl/>
                <w:lang w:bidi="ar-EG"/>
              </w:rPr>
            </w:pPr>
            <w:r>
              <w:rPr>
                <w:sz w:val="20"/>
                <w:szCs w:val="20"/>
                <w:rtl/>
              </w:rPr>
              <w:t>14.1%</w:t>
            </w:r>
          </w:p>
        </w:tc>
        <w:tc>
          <w:tcPr>
            <w:tcW w:w="900" w:type="dxa"/>
          </w:tcPr>
          <w:p w:rsidR="00AB11A8" w:rsidRPr="00AD266D" w:rsidRDefault="00AB11A8" w:rsidP="00795B28">
            <w:pPr>
              <w:bidi w:val="0"/>
              <w:jc w:val="lowKashida"/>
              <w:rPr>
                <w:sz w:val="20"/>
                <w:szCs w:val="20"/>
              </w:rPr>
            </w:pPr>
            <w:r>
              <w:rPr>
                <w:sz w:val="20"/>
                <w:szCs w:val="20"/>
                <w:rtl/>
              </w:rPr>
              <w:t>47.9%</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38%</w:t>
            </w:r>
          </w:p>
        </w:tc>
        <w:tc>
          <w:tcPr>
            <w:tcW w:w="812" w:type="dxa"/>
            <w:tcBorders>
              <w:left w:val="double" w:sz="4" w:space="0" w:color="auto"/>
            </w:tcBorders>
          </w:tcPr>
          <w:p w:rsidR="00AB11A8" w:rsidRPr="00AD266D" w:rsidRDefault="00AB11A8" w:rsidP="00795B28">
            <w:pPr>
              <w:bidi w:val="0"/>
              <w:jc w:val="lowKashida"/>
              <w:rPr>
                <w:sz w:val="20"/>
                <w:szCs w:val="20"/>
                <w:rtl/>
                <w:lang w:bidi="ar-EG"/>
              </w:rPr>
            </w:pPr>
            <w:r>
              <w:rPr>
                <w:sz w:val="20"/>
                <w:szCs w:val="20"/>
                <w:rtl/>
                <w:lang w:bidi="ar-EG"/>
              </w:rPr>
              <w:t>2.239</w:t>
            </w:r>
          </w:p>
        </w:tc>
        <w:tc>
          <w:tcPr>
            <w:tcW w:w="900" w:type="dxa"/>
          </w:tcPr>
          <w:p w:rsidR="00AB11A8" w:rsidRPr="00AD266D" w:rsidRDefault="00AB11A8" w:rsidP="00795B28">
            <w:pPr>
              <w:bidi w:val="0"/>
              <w:jc w:val="lowKashida"/>
              <w:rPr>
                <w:sz w:val="20"/>
                <w:szCs w:val="20"/>
                <w:rtl/>
                <w:lang w:bidi="ar-EG"/>
              </w:rPr>
            </w:pPr>
            <w:r>
              <w:rPr>
                <w:sz w:val="20"/>
                <w:szCs w:val="20"/>
                <w:rtl/>
                <w:lang w:bidi="ar-EG"/>
              </w:rPr>
              <w:t>0.686</w:t>
            </w:r>
          </w:p>
        </w:tc>
        <w:tc>
          <w:tcPr>
            <w:tcW w:w="900" w:type="dxa"/>
          </w:tcPr>
          <w:p w:rsidR="00AB11A8" w:rsidRPr="00AD266D" w:rsidRDefault="00AB11A8" w:rsidP="00795B28">
            <w:pPr>
              <w:bidi w:val="0"/>
              <w:jc w:val="lowKashida"/>
              <w:rPr>
                <w:sz w:val="20"/>
                <w:szCs w:val="20"/>
                <w:rtl/>
                <w:lang w:bidi="ar-EG"/>
              </w:rPr>
            </w:pPr>
            <w:r>
              <w:rPr>
                <w:sz w:val="20"/>
                <w:szCs w:val="20"/>
                <w:rtl/>
                <w:lang w:bidi="ar-EG"/>
              </w:rPr>
              <w:t>74.6%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8</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أحدد مصادر الدعم البشري لتنفيذ المشاريع الصحفية الالكترونية .</w:t>
            </w:r>
          </w:p>
        </w:tc>
        <w:tc>
          <w:tcPr>
            <w:tcW w:w="823" w:type="dxa"/>
          </w:tcPr>
          <w:p w:rsidR="00AB11A8" w:rsidRPr="00AD266D" w:rsidRDefault="00AB11A8" w:rsidP="00795B28">
            <w:pPr>
              <w:bidi w:val="0"/>
              <w:jc w:val="lowKashida"/>
              <w:rPr>
                <w:sz w:val="20"/>
                <w:szCs w:val="20"/>
                <w:rtl/>
              </w:rPr>
            </w:pPr>
            <w:r>
              <w:rPr>
                <w:sz w:val="20"/>
                <w:szCs w:val="20"/>
                <w:rtl/>
              </w:rPr>
              <w:t>23.9%</w:t>
            </w:r>
          </w:p>
        </w:tc>
        <w:tc>
          <w:tcPr>
            <w:tcW w:w="900" w:type="dxa"/>
          </w:tcPr>
          <w:p w:rsidR="00AB11A8" w:rsidRPr="00AD266D" w:rsidRDefault="00AB11A8" w:rsidP="00795B28">
            <w:pPr>
              <w:bidi w:val="0"/>
              <w:jc w:val="lowKashida"/>
              <w:rPr>
                <w:sz w:val="20"/>
                <w:szCs w:val="20"/>
              </w:rPr>
            </w:pPr>
            <w:r>
              <w:rPr>
                <w:sz w:val="20"/>
                <w:szCs w:val="20"/>
                <w:rtl/>
              </w:rPr>
              <w:t>38%</w:t>
            </w:r>
          </w:p>
        </w:tc>
        <w:tc>
          <w:tcPr>
            <w:tcW w:w="797" w:type="dxa"/>
            <w:tcBorders>
              <w:right w:val="double" w:sz="4" w:space="0" w:color="auto"/>
            </w:tcBorders>
          </w:tcPr>
          <w:p w:rsidR="00AB11A8" w:rsidRPr="00AD266D" w:rsidRDefault="00AB11A8" w:rsidP="00795B28">
            <w:pPr>
              <w:bidi w:val="0"/>
              <w:jc w:val="lowKashida"/>
              <w:rPr>
                <w:sz w:val="20"/>
                <w:szCs w:val="20"/>
                <w:rtl/>
              </w:rPr>
            </w:pPr>
            <w:r>
              <w:rPr>
                <w:sz w:val="20"/>
                <w:szCs w:val="20"/>
                <w:rtl/>
              </w:rPr>
              <w:t>38%</w:t>
            </w:r>
          </w:p>
        </w:tc>
        <w:tc>
          <w:tcPr>
            <w:tcW w:w="812" w:type="dxa"/>
            <w:tcBorders>
              <w:left w:val="double" w:sz="4" w:space="0" w:color="auto"/>
            </w:tcBorders>
          </w:tcPr>
          <w:p w:rsidR="00AB11A8" w:rsidRPr="00AD266D" w:rsidRDefault="00AB11A8" w:rsidP="00795B28">
            <w:pPr>
              <w:bidi w:val="0"/>
              <w:jc w:val="lowKashida"/>
              <w:rPr>
                <w:sz w:val="20"/>
                <w:szCs w:val="20"/>
                <w:rtl/>
              </w:rPr>
            </w:pPr>
            <w:r>
              <w:rPr>
                <w:sz w:val="20"/>
                <w:szCs w:val="20"/>
                <w:rtl/>
              </w:rPr>
              <w:t>2.141</w:t>
            </w:r>
          </w:p>
        </w:tc>
        <w:tc>
          <w:tcPr>
            <w:tcW w:w="900" w:type="dxa"/>
          </w:tcPr>
          <w:p w:rsidR="00AB11A8" w:rsidRPr="00AD266D" w:rsidRDefault="00AB11A8" w:rsidP="00795B28">
            <w:pPr>
              <w:bidi w:val="0"/>
              <w:jc w:val="lowKashida"/>
              <w:rPr>
                <w:sz w:val="20"/>
                <w:szCs w:val="20"/>
                <w:rtl/>
              </w:rPr>
            </w:pPr>
            <w:r>
              <w:rPr>
                <w:sz w:val="20"/>
                <w:szCs w:val="20"/>
                <w:rtl/>
              </w:rPr>
              <w:t>0.780</w:t>
            </w:r>
          </w:p>
        </w:tc>
        <w:tc>
          <w:tcPr>
            <w:tcW w:w="900" w:type="dxa"/>
          </w:tcPr>
          <w:p w:rsidR="00AB11A8" w:rsidRPr="00AD266D" w:rsidRDefault="00AB11A8" w:rsidP="00795B28">
            <w:pPr>
              <w:bidi w:val="0"/>
              <w:jc w:val="lowKashida"/>
              <w:rPr>
                <w:sz w:val="20"/>
                <w:szCs w:val="20"/>
                <w:rtl/>
              </w:rPr>
            </w:pPr>
            <w:r>
              <w:rPr>
                <w:sz w:val="20"/>
                <w:szCs w:val="20"/>
                <w:rtl/>
              </w:rPr>
              <w:t>71.4%</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2</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أرصد المشاريع الصحفية التي تحتاج لتنفيذ في بداية الفصل الدراسي.</w:t>
            </w:r>
          </w:p>
        </w:tc>
        <w:tc>
          <w:tcPr>
            <w:tcW w:w="823" w:type="dxa"/>
          </w:tcPr>
          <w:p w:rsidR="00AB11A8" w:rsidRPr="00AD266D" w:rsidRDefault="00AB11A8" w:rsidP="00795B28">
            <w:pPr>
              <w:bidi w:val="0"/>
              <w:jc w:val="lowKashida"/>
              <w:rPr>
                <w:sz w:val="20"/>
                <w:szCs w:val="20"/>
              </w:rPr>
            </w:pPr>
            <w:r>
              <w:rPr>
                <w:sz w:val="20"/>
                <w:szCs w:val="20"/>
                <w:rtl/>
              </w:rPr>
              <w:t>15.5%</w:t>
            </w:r>
          </w:p>
        </w:tc>
        <w:tc>
          <w:tcPr>
            <w:tcW w:w="900" w:type="dxa"/>
          </w:tcPr>
          <w:p w:rsidR="00AB11A8" w:rsidRPr="00AD266D" w:rsidRDefault="00AB11A8" w:rsidP="00795B28">
            <w:pPr>
              <w:bidi w:val="0"/>
              <w:jc w:val="lowKashida"/>
              <w:rPr>
                <w:sz w:val="20"/>
                <w:szCs w:val="20"/>
              </w:rPr>
            </w:pPr>
            <w:r>
              <w:rPr>
                <w:sz w:val="20"/>
                <w:szCs w:val="20"/>
                <w:rtl/>
              </w:rPr>
              <w:t>56.3%</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28.2%</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2.127</w:t>
            </w:r>
          </w:p>
        </w:tc>
        <w:tc>
          <w:tcPr>
            <w:tcW w:w="900" w:type="dxa"/>
          </w:tcPr>
          <w:p w:rsidR="00AB11A8" w:rsidRPr="00AD266D" w:rsidRDefault="00AB11A8" w:rsidP="00795B28">
            <w:pPr>
              <w:bidi w:val="0"/>
              <w:jc w:val="lowKashida"/>
              <w:rPr>
                <w:sz w:val="20"/>
                <w:szCs w:val="20"/>
              </w:rPr>
            </w:pPr>
            <w:r>
              <w:rPr>
                <w:sz w:val="20"/>
                <w:szCs w:val="20"/>
                <w:rtl/>
              </w:rPr>
              <w:t>0.653</w:t>
            </w:r>
          </w:p>
        </w:tc>
        <w:tc>
          <w:tcPr>
            <w:tcW w:w="900" w:type="dxa"/>
          </w:tcPr>
          <w:p w:rsidR="00AB11A8" w:rsidRPr="00AD266D" w:rsidRDefault="00AB11A8" w:rsidP="00795B28">
            <w:pPr>
              <w:bidi w:val="0"/>
              <w:jc w:val="lowKashida"/>
              <w:rPr>
                <w:sz w:val="20"/>
                <w:szCs w:val="20"/>
              </w:rPr>
            </w:pPr>
            <w:r>
              <w:rPr>
                <w:sz w:val="20"/>
                <w:szCs w:val="20"/>
                <w:rtl/>
              </w:rPr>
              <w:t>70.9%</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3</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7</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أحدد مصادر الدعم المادي للمشاريع الصحفية الالكترونية .</w:t>
            </w:r>
          </w:p>
        </w:tc>
        <w:tc>
          <w:tcPr>
            <w:tcW w:w="823" w:type="dxa"/>
          </w:tcPr>
          <w:p w:rsidR="00AB11A8" w:rsidRPr="00AD266D" w:rsidRDefault="00AB11A8" w:rsidP="00795B28">
            <w:pPr>
              <w:bidi w:val="0"/>
              <w:jc w:val="lowKashida"/>
              <w:rPr>
                <w:sz w:val="20"/>
                <w:szCs w:val="20"/>
              </w:rPr>
            </w:pPr>
            <w:r>
              <w:rPr>
                <w:sz w:val="20"/>
                <w:szCs w:val="20"/>
                <w:rtl/>
              </w:rPr>
              <w:t>19.7%</w:t>
            </w:r>
          </w:p>
        </w:tc>
        <w:tc>
          <w:tcPr>
            <w:tcW w:w="900" w:type="dxa"/>
          </w:tcPr>
          <w:p w:rsidR="00AB11A8" w:rsidRPr="00AD266D" w:rsidRDefault="00AB11A8" w:rsidP="00795B28">
            <w:pPr>
              <w:bidi w:val="0"/>
              <w:jc w:val="lowKashida"/>
              <w:rPr>
                <w:sz w:val="20"/>
                <w:szCs w:val="20"/>
              </w:rPr>
            </w:pPr>
            <w:r>
              <w:rPr>
                <w:sz w:val="20"/>
                <w:szCs w:val="20"/>
                <w:rtl/>
              </w:rPr>
              <w:t>49.3%</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31%</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2.113</w:t>
            </w:r>
          </w:p>
        </w:tc>
        <w:tc>
          <w:tcPr>
            <w:tcW w:w="900" w:type="dxa"/>
          </w:tcPr>
          <w:p w:rsidR="00AB11A8" w:rsidRPr="00AD266D" w:rsidRDefault="00AB11A8" w:rsidP="00795B28">
            <w:pPr>
              <w:bidi w:val="0"/>
              <w:jc w:val="lowKashida"/>
              <w:rPr>
                <w:sz w:val="20"/>
                <w:szCs w:val="20"/>
              </w:rPr>
            </w:pPr>
            <w:r>
              <w:rPr>
                <w:sz w:val="20"/>
                <w:szCs w:val="20"/>
                <w:rtl/>
              </w:rPr>
              <w:t>0.708</w:t>
            </w:r>
          </w:p>
        </w:tc>
        <w:tc>
          <w:tcPr>
            <w:tcW w:w="900" w:type="dxa"/>
          </w:tcPr>
          <w:p w:rsidR="00AB11A8" w:rsidRPr="00AD266D" w:rsidRDefault="00AB11A8" w:rsidP="00795B28">
            <w:pPr>
              <w:bidi w:val="0"/>
              <w:jc w:val="lowKashida"/>
              <w:rPr>
                <w:sz w:val="20"/>
                <w:szCs w:val="20"/>
              </w:rPr>
            </w:pPr>
            <w:r>
              <w:rPr>
                <w:sz w:val="20"/>
                <w:szCs w:val="20"/>
                <w:rtl/>
              </w:rPr>
              <w:t>70.4%</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4</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أحدد أهداف المشاريع الصحفية المتضمنة في المنهاج.</w:t>
            </w:r>
          </w:p>
        </w:tc>
        <w:tc>
          <w:tcPr>
            <w:tcW w:w="823" w:type="dxa"/>
          </w:tcPr>
          <w:p w:rsidR="00AB11A8" w:rsidRPr="00AD266D" w:rsidRDefault="00AB11A8" w:rsidP="00795B28">
            <w:pPr>
              <w:bidi w:val="0"/>
              <w:jc w:val="lowKashida"/>
              <w:rPr>
                <w:sz w:val="20"/>
                <w:szCs w:val="20"/>
              </w:rPr>
            </w:pPr>
            <w:r>
              <w:rPr>
                <w:sz w:val="20"/>
                <w:szCs w:val="20"/>
                <w:rtl/>
              </w:rPr>
              <w:t>18.3%</w:t>
            </w:r>
          </w:p>
        </w:tc>
        <w:tc>
          <w:tcPr>
            <w:tcW w:w="900" w:type="dxa"/>
          </w:tcPr>
          <w:p w:rsidR="00AB11A8" w:rsidRPr="00AD266D" w:rsidRDefault="00AB11A8" w:rsidP="00795B28">
            <w:pPr>
              <w:bidi w:val="0"/>
              <w:jc w:val="lowKashida"/>
              <w:rPr>
                <w:sz w:val="20"/>
                <w:szCs w:val="20"/>
              </w:rPr>
            </w:pPr>
            <w:r>
              <w:rPr>
                <w:sz w:val="20"/>
                <w:szCs w:val="20"/>
                <w:rtl/>
              </w:rPr>
              <w:t>54.9%</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26.8%</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2.085</w:t>
            </w:r>
          </w:p>
        </w:tc>
        <w:tc>
          <w:tcPr>
            <w:tcW w:w="900" w:type="dxa"/>
          </w:tcPr>
          <w:p w:rsidR="00AB11A8" w:rsidRPr="00AD266D" w:rsidRDefault="00AB11A8" w:rsidP="00795B28">
            <w:pPr>
              <w:bidi w:val="0"/>
              <w:jc w:val="lowKashida"/>
              <w:rPr>
                <w:sz w:val="20"/>
                <w:szCs w:val="20"/>
              </w:rPr>
            </w:pPr>
            <w:r>
              <w:rPr>
                <w:sz w:val="20"/>
                <w:szCs w:val="20"/>
                <w:rtl/>
              </w:rPr>
              <w:t>0.671</w:t>
            </w:r>
          </w:p>
        </w:tc>
        <w:tc>
          <w:tcPr>
            <w:tcW w:w="900" w:type="dxa"/>
          </w:tcPr>
          <w:p w:rsidR="00AB11A8" w:rsidRPr="00AD266D" w:rsidRDefault="00AB11A8" w:rsidP="00795B28">
            <w:pPr>
              <w:bidi w:val="0"/>
              <w:jc w:val="lowKashida"/>
              <w:rPr>
                <w:sz w:val="20"/>
                <w:szCs w:val="20"/>
              </w:rPr>
            </w:pPr>
            <w:r>
              <w:rPr>
                <w:sz w:val="20"/>
                <w:szCs w:val="20"/>
                <w:rtl/>
              </w:rPr>
              <w:t>69.5%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5</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12</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أعد وسائل التقويم المناسبة لتقويم المشاريع الصحفية .</w:t>
            </w:r>
          </w:p>
        </w:tc>
        <w:tc>
          <w:tcPr>
            <w:tcW w:w="823" w:type="dxa"/>
          </w:tcPr>
          <w:p w:rsidR="00AB11A8" w:rsidRPr="00AD266D" w:rsidRDefault="00AB11A8" w:rsidP="00795B28">
            <w:pPr>
              <w:bidi w:val="0"/>
              <w:jc w:val="lowKashida"/>
              <w:rPr>
                <w:sz w:val="20"/>
                <w:szCs w:val="20"/>
              </w:rPr>
            </w:pPr>
            <w:r>
              <w:rPr>
                <w:sz w:val="20"/>
                <w:szCs w:val="20"/>
                <w:rtl/>
              </w:rPr>
              <w:t>25.4%</w:t>
            </w:r>
          </w:p>
        </w:tc>
        <w:tc>
          <w:tcPr>
            <w:tcW w:w="900" w:type="dxa"/>
          </w:tcPr>
          <w:p w:rsidR="00AB11A8" w:rsidRPr="00AD266D" w:rsidRDefault="00AB11A8" w:rsidP="00795B28">
            <w:pPr>
              <w:bidi w:val="0"/>
              <w:jc w:val="lowKashida"/>
              <w:rPr>
                <w:sz w:val="20"/>
                <w:szCs w:val="20"/>
              </w:rPr>
            </w:pPr>
            <w:r>
              <w:rPr>
                <w:sz w:val="20"/>
                <w:szCs w:val="20"/>
                <w:rtl/>
              </w:rPr>
              <w:t>40.8%</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33.8%</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2.085</w:t>
            </w:r>
          </w:p>
        </w:tc>
        <w:tc>
          <w:tcPr>
            <w:tcW w:w="900" w:type="dxa"/>
          </w:tcPr>
          <w:p w:rsidR="00AB11A8" w:rsidRPr="00AD266D" w:rsidRDefault="00AB11A8" w:rsidP="00795B28">
            <w:pPr>
              <w:bidi w:val="0"/>
              <w:jc w:val="lowKashida"/>
              <w:rPr>
                <w:sz w:val="20"/>
                <w:szCs w:val="20"/>
              </w:rPr>
            </w:pPr>
            <w:r>
              <w:rPr>
                <w:sz w:val="20"/>
                <w:szCs w:val="20"/>
                <w:rtl/>
              </w:rPr>
              <w:t>0.770</w:t>
            </w:r>
          </w:p>
        </w:tc>
        <w:tc>
          <w:tcPr>
            <w:tcW w:w="900" w:type="dxa"/>
          </w:tcPr>
          <w:p w:rsidR="00AB11A8" w:rsidRPr="00AD266D" w:rsidRDefault="00AB11A8" w:rsidP="00795B28">
            <w:pPr>
              <w:bidi w:val="0"/>
              <w:jc w:val="lowKashida"/>
              <w:rPr>
                <w:sz w:val="20"/>
                <w:szCs w:val="20"/>
              </w:rPr>
            </w:pPr>
            <w:r>
              <w:rPr>
                <w:sz w:val="20"/>
                <w:szCs w:val="20"/>
                <w:rtl/>
              </w:rPr>
              <w:t>69.5%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5</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أضع خطة زمنية لتنفيذ المشاريع الصحفية الالكترونية خلال العام الدراسي.</w:t>
            </w:r>
          </w:p>
        </w:tc>
        <w:tc>
          <w:tcPr>
            <w:tcW w:w="823" w:type="dxa"/>
          </w:tcPr>
          <w:p w:rsidR="00AB11A8" w:rsidRPr="00AD266D" w:rsidRDefault="00AB11A8" w:rsidP="00795B28">
            <w:pPr>
              <w:bidi w:val="0"/>
              <w:jc w:val="lowKashida"/>
              <w:rPr>
                <w:sz w:val="20"/>
                <w:szCs w:val="20"/>
              </w:rPr>
            </w:pPr>
            <w:r>
              <w:rPr>
                <w:sz w:val="20"/>
                <w:szCs w:val="20"/>
                <w:rtl/>
              </w:rPr>
              <w:t>23.9%</w:t>
            </w:r>
          </w:p>
        </w:tc>
        <w:tc>
          <w:tcPr>
            <w:tcW w:w="900" w:type="dxa"/>
          </w:tcPr>
          <w:p w:rsidR="00AB11A8" w:rsidRPr="00AD266D" w:rsidRDefault="00AB11A8" w:rsidP="00795B28">
            <w:pPr>
              <w:bidi w:val="0"/>
              <w:jc w:val="lowKashida"/>
              <w:rPr>
                <w:sz w:val="20"/>
                <w:szCs w:val="20"/>
              </w:rPr>
            </w:pPr>
            <w:r>
              <w:rPr>
                <w:sz w:val="20"/>
                <w:szCs w:val="20"/>
                <w:rtl/>
              </w:rPr>
              <w:t>46.5%</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29.6%</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2.056</w:t>
            </w:r>
          </w:p>
        </w:tc>
        <w:tc>
          <w:tcPr>
            <w:tcW w:w="900" w:type="dxa"/>
          </w:tcPr>
          <w:p w:rsidR="00AB11A8" w:rsidRPr="00AD266D" w:rsidRDefault="00AB11A8" w:rsidP="00795B28">
            <w:pPr>
              <w:bidi w:val="0"/>
              <w:jc w:val="lowKashida"/>
              <w:rPr>
                <w:sz w:val="20"/>
                <w:szCs w:val="20"/>
              </w:rPr>
            </w:pPr>
            <w:r>
              <w:rPr>
                <w:sz w:val="20"/>
                <w:szCs w:val="20"/>
                <w:rtl/>
              </w:rPr>
              <w:t>0.735</w:t>
            </w:r>
          </w:p>
        </w:tc>
        <w:tc>
          <w:tcPr>
            <w:tcW w:w="900" w:type="dxa"/>
          </w:tcPr>
          <w:p w:rsidR="00AB11A8" w:rsidRPr="00AD266D" w:rsidRDefault="00AB11A8" w:rsidP="00795B28">
            <w:pPr>
              <w:bidi w:val="0"/>
              <w:jc w:val="lowKashida"/>
              <w:rPr>
                <w:sz w:val="20"/>
                <w:szCs w:val="20"/>
              </w:rPr>
            </w:pPr>
            <w:r>
              <w:rPr>
                <w:sz w:val="20"/>
                <w:szCs w:val="20"/>
                <w:rtl/>
              </w:rPr>
              <w:t>68.5%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7</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6</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أشارك المدير والزملاء في وضع الخطط لتنفيذ المشاريع الصحفية الالكترونية.</w:t>
            </w:r>
          </w:p>
        </w:tc>
        <w:tc>
          <w:tcPr>
            <w:tcW w:w="823" w:type="dxa"/>
          </w:tcPr>
          <w:p w:rsidR="00AB11A8" w:rsidRPr="00AD266D" w:rsidRDefault="00AB11A8" w:rsidP="00795B28">
            <w:pPr>
              <w:bidi w:val="0"/>
              <w:jc w:val="lowKashida"/>
              <w:rPr>
                <w:sz w:val="20"/>
                <w:szCs w:val="20"/>
              </w:rPr>
            </w:pPr>
            <w:r>
              <w:rPr>
                <w:sz w:val="20"/>
                <w:szCs w:val="20"/>
                <w:rtl/>
              </w:rPr>
              <w:t>25.4%</w:t>
            </w:r>
          </w:p>
        </w:tc>
        <w:tc>
          <w:tcPr>
            <w:tcW w:w="900" w:type="dxa"/>
          </w:tcPr>
          <w:p w:rsidR="00AB11A8" w:rsidRPr="00AD266D" w:rsidRDefault="00AB11A8" w:rsidP="00795B28">
            <w:pPr>
              <w:bidi w:val="0"/>
              <w:jc w:val="lowKashida"/>
              <w:rPr>
                <w:sz w:val="20"/>
                <w:szCs w:val="20"/>
              </w:rPr>
            </w:pPr>
            <w:r>
              <w:rPr>
                <w:sz w:val="20"/>
                <w:szCs w:val="20"/>
                <w:rtl/>
              </w:rPr>
              <w:t>46.5%</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28.2%</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2.028</w:t>
            </w:r>
          </w:p>
        </w:tc>
        <w:tc>
          <w:tcPr>
            <w:tcW w:w="900" w:type="dxa"/>
          </w:tcPr>
          <w:p w:rsidR="00AB11A8" w:rsidRPr="00AD266D" w:rsidRDefault="00AB11A8" w:rsidP="00795B28">
            <w:pPr>
              <w:bidi w:val="0"/>
              <w:jc w:val="lowKashida"/>
              <w:rPr>
                <w:sz w:val="20"/>
                <w:szCs w:val="20"/>
              </w:rPr>
            </w:pPr>
            <w:r>
              <w:rPr>
                <w:sz w:val="20"/>
                <w:szCs w:val="20"/>
                <w:rtl/>
              </w:rPr>
              <w:t>0.736</w:t>
            </w:r>
          </w:p>
        </w:tc>
        <w:tc>
          <w:tcPr>
            <w:tcW w:w="900" w:type="dxa"/>
          </w:tcPr>
          <w:p w:rsidR="00AB11A8" w:rsidRPr="00AD266D" w:rsidRDefault="00AB11A8" w:rsidP="00795B28">
            <w:pPr>
              <w:bidi w:val="0"/>
              <w:jc w:val="lowKashida"/>
              <w:rPr>
                <w:sz w:val="20"/>
                <w:szCs w:val="20"/>
              </w:rPr>
            </w:pPr>
            <w:r>
              <w:rPr>
                <w:sz w:val="20"/>
                <w:szCs w:val="20"/>
                <w:rtl/>
              </w:rPr>
              <w:t>67.6%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8</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9</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أقوم بتجهيز المكان المناسب لتنفيذ المشاريع.</w:t>
            </w:r>
          </w:p>
        </w:tc>
        <w:tc>
          <w:tcPr>
            <w:tcW w:w="823" w:type="dxa"/>
          </w:tcPr>
          <w:p w:rsidR="00AB11A8" w:rsidRPr="00AD266D" w:rsidRDefault="00AB11A8" w:rsidP="00795B28">
            <w:pPr>
              <w:bidi w:val="0"/>
              <w:jc w:val="lowKashida"/>
              <w:rPr>
                <w:sz w:val="20"/>
                <w:szCs w:val="20"/>
              </w:rPr>
            </w:pPr>
            <w:r>
              <w:rPr>
                <w:sz w:val="20"/>
                <w:szCs w:val="20"/>
                <w:rtl/>
              </w:rPr>
              <w:t>25.4%</w:t>
            </w:r>
          </w:p>
        </w:tc>
        <w:tc>
          <w:tcPr>
            <w:tcW w:w="900" w:type="dxa"/>
          </w:tcPr>
          <w:p w:rsidR="00AB11A8" w:rsidRPr="00AD266D" w:rsidRDefault="00AB11A8" w:rsidP="00795B28">
            <w:pPr>
              <w:bidi w:val="0"/>
              <w:jc w:val="lowKashida"/>
              <w:rPr>
                <w:sz w:val="20"/>
                <w:szCs w:val="20"/>
              </w:rPr>
            </w:pPr>
            <w:r>
              <w:rPr>
                <w:sz w:val="20"/>
                <w:szCs w:val="20"/>
                <w:rtl/>
              </w:rPr>
              <w:t>57.7%</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16.9%</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1.915</w:t>
            </w:r>
          </w:p>
        </w:tc>
        <w:tc>
          <w:tcPr>
            <w:tcW w:w="900" w:type="dxa"/>
          </w:tcPr>
          <w:p w:rsidR="00AB11A8" w:rsidRPr="00AD266D" w:rsidRDefault="00AB11A8" w:rsidP="00795B28">
            <w:pPr>
              <w:bidi w:val="0"/>
              <w:jc w:val="lowKashida"/>
              <w:rPr>
                <w:sz w:val="20"/>
                <w:szCs w:val="20"/>
              </w:rPr>
            </w:pPr>
            <w:r>
              <w:rPr>
                <w:sz w:val="20"/>
                <w:szCs w:val="20"/>
                <w:rtl/>
              </w:rPr>
              <w:t>0.649</w:t>
            </w:r>
          </w:p>
        </w:tc>
        <w:tc>
          <w:tcPr>
            <w:tcW w:w="900" w:type="dxa"/>
          </w:tcPr>
          <w:p w:rsidR="00AB11A8" w:rsidRPr="00AD266D" w:rsidRDefault="00AB11A8" w:rsidP="00795B28">
            <w:pPr>
              <w:bidi w:val="0"/>
              <w:jc w:val="lowKashida"/>
              <w:rPr>
                <w:sz w:val="20"/>
                <w:szCs w:val="20"/>
              </w:rPr>
            </w:pPr>
            <w:r>
              <w:rPr>
                <w:sz w:val="20"/>
                <w:szCs w:val="20"/>
                <w:rtl/>
              </w:rPr>
              <w:t>63.8%</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9</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10</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أحرص على توفير الأدلة والحقائب التعليمية المتعلقة بتنفيذ المشاريع الصحفية الالكترونية .</w:t>
            </w:r>
          </w:p>
        </w:tc>
        <w:tc>
          <w:tcPr>
            <w:tcW w:w="823" w:type="dxa"/>
          </w:tcPr>
          <w:p w:rsidR="00AB11A8" w:rsidRPr="00AD266D" w:rsidRDefault="00AB11A8" w:rsidP="00795B28">
            <w:pPr>
              <w:bidi w:val="0"/>
              <w:jc w:val="lowKashida"/>
              <w:rPr>
                <w:sz w:val="20"/>
                <w:szCs w:val="20"/>
              </w:rPr>
            </w:pPr>
            <w:r>
              <w:rPr>
                <w:sz w:val="20"/>
                <w:szCs w:val="20"/>
                <w:rtl/>
              </w:rPr>
              <w:t>23.9%</w:t>
            </w:r>
          </w:p>
        </w:tc>
        <w:tc>
          <w:tcPr>
            <w:tcW w:w="900" w:type="dxa"/>
          </w:tcPr>
          <w:p w:rsidR="00AB11A8" w:rsidRPr="00AD266D" w:rsidRDefault="00AB11A8" w:rsidP="00795B28">
            <w:pPr>
              <w:bidi w:val="0"/>
              <w:jc w:val="lowKashida"/>
              <w:rPr>
                <w:sz w:val="20"/>
                <w:szCs w:val="20"/>
              </w:rPr>
            </w:pPr>
            <w:r>
              <w:rPr>
                <w:sz w:val="20"/>
                <w:szCs w:val="20"/>
                <w:rtl/>
              </w:rPr>
              <w:t>60.6%</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15.5%</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1.915</w:t>
            </w:r>
          </w:p>
        </w:tc>
        <w:tc>
          <w:tcPr>
            <w:tcW w:w="900" w:type="dxa"/>
          </w:tcPr>
          <w:p w:rsidR="00AB11A8" w:rsidRPr="00AD266D" w:rsidRDefault="00AB11A8" w:rsidP="00795B28">
            <w:pPr>
              <w:bidi w:val="0"/>
              <w:jc w:val="lowKashida"/>
              <w:rPr>
                <w:sz w:val="20"/>
                <w:szCs w:val="20"/>
              </w:rPr>
            </w:pPr>
            <w:r>
              <w:rPr>
                <w:sz w:val="20"/>
                <w:szCs w:val="20"/>
                <w:rtl/>
              </w:rPr>
              <w:t>0.627</w:t>
            </w:r>
          </w:p>
        </w:tc>
        <w:tc>
          <w:tcPr>
            <w:tcW w:w="900" w:type="dxa"/>
          </w:tcPr>
          <w:p w:rsidR="00AB11A8" w:rsidRPr="00AD266D" w:rsidRDefault="00AB11A8" w:rsidP="00795B28">
            <w:pPr>
              <w:bidi w:val="0"/>
              <w:jc w:val="lowKashida"/>
              <w:rPr>
                <w:sz w:val="20"/>
                <w:szCs w:val="20"/>
              </w:rPr>
            </w:pPr>
            <w:r>
              <w:rPr>
                <w:sz w:val="20"/>
                <w:szCs w:val="20"/>
                <w:rtl/>
              </w:rPr>
              <w:t>63.8%</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10</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4</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أرسم مخطط تفصيلي لكل مشروع صحفي الكتروني.</w:t>
            </w:r>
          </w:p>
        </w:tc>
        <w:tc>
          <w:tcPr>
            <w:tcW w:w="823" w:type="dxa"/>
          </w:tcPr>
          <w:p w:rsidR="00AB11A8" w:rsidRPr="00AD266D" w:rsidRDefault="00AB11A8" w:rsidP="00795B28">
            <w:pPr>
              <w:bidi w:val="0"/>
              <w:jc w:val="lowKashida"/>
              <w:rPr>
                <w:sz w:val="20"/>
                <w:szCs w:val="20"/>
              </w:rPr>
            </w:pPr>
            <w:r>
              <w:rPr>
                <w:sz w:val="20"/>
                <w:szCs w:val="20"/>
                <w:rtl/>
              </w:rPr>
              <w:t>28.2%</w:t>
            </w:r>
          </w:p>
        </w:tc>
        <w:tc>
          <w:tcPr>
            <w:tcW w:w="900" w:type="dxa"/>
          </w:tcPr>
          <w:p w:rsidR="00AB11A8" w:rsidRPr="00AD266D" w:rsidRDefault="00AB11A8" w:rsidP="00795B28">
            <w:pPr>
              <w:bidi w:val="0"/>
              <w:jc w:val="lowKashida"/>
              <w:rPr>
                <w:sz w:val="20"/>
                <w:szCs w:val="20"/>
              </w:rPr>
            </w:pPr>
            <w:r>
              <w:rPr>
                <w:sz w:val="20"/>
                <w:szCs w:val="20"/>
                <w:rtl/>
              </w:rPr>
              <w:t>56.3%</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15.5%</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1.873</w:t>
            </w:r>
          </w:p>
        </w:tc>
        <w:tc>
          <w:tcPr>
            <w:tcW w:w="900" w:type="dxa"/>
          </w:tcPr>
          <w:p w:rsidR="00AB11A8" w:rsidRPr="00AD266D" w:rsidRDefault="00AB11A8" w:rsidP="00795B28">
            <w:pPr>
              <w:bidi w:val="0"/>
              <w:jc w:val="lowKashida"/>
              <w:rPr>
                <w:sz w:val="20"/>
                <w:szCs w:val="20"/>
              </w:rPr>
            </w:pPr>
            <w:r>
              <w:rPr>
                <w:sz w:val="20"/>
                <w:szCs w:val="20"/>
                <w:rtl/>
              </w:rPr>
              <w:t>0.653</w:t>
            </w:r>
          </w:p>
        </w:tc>
        <w:tc>
          <w:tcPr>
            <w:tcW w:w="900" w:type="dxa"/>
          </w:tcPr>
          <w:p w:rsidR="00AB11A8" w:rsidRPr="00AD266D" w:rsidRDefault="00AB11A8" w:rsidP="00795B28">
            <w:pPr>
              <w:bidi w:val="0"/>
              <w:jc w:val="lowKashida"/>
              <w:rPr>
                <w:sz w:val="20"/>
                <w:szCs w:val="20"/>
              </w:rPr>
            </w:pPr>
            <w:r>
              <w:rPr>
                <w:sz w:val="20"/>
                <w:szCs w:val="20"/>
                <w:rtl/>
              </w:rPr>
              <w:t>62.4%</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11</w:t>
            </w:r>
          </w:p>
        </w:tc>
      </w:tr>
      <w:tr w:rsidR="00AB11A8" w:rsidRPr="00AD266D">
        <w:trPr>
          <w:jc w:val="center"/>
        </w:trPr>
        <w:tc>
          <w:tcPr>
            <w:tcW w:w="6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11</w:t>
            </w:r>
          </w:p>
        </w:tc>
        <w:tc>
          <w:tcPr>
            <w:tcW w:w="3485"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أوفر الأجهزة والأدوات والعدد اللازمة لتنفيذ المشاريع.</w:t>
            </w:r>
          </w:p>
        </w:tc>
        <w:tc>
          <w:tcPr>
            <w:tcW w:w="823" w:type="dxa"/>
          </w:tcPr>
          <w:p w:rsidR="00AB11A8" w:rsidRPr="00AD266D" w:rsidRDefault="00AB11A8" w:rsidP="00795B28">
            <w:pPr>
              <w:bidi w:val="0"/>
              <w:jc w:val="lowKashida"/>
              <w:rPr>
                <w:sz w:val="20"/>
                <w:szCs w:val="20"/>
              </w:rPr>
            </w:pPr>
            <w:r>
              <w:rPr>
                <w:sz w:val="20"/>
                <w:szCs w:val="20"/>
                <w:rtl/>
              </w:rPr>
              <w:t>33.8%</w:t>
            </w:r>
          </w:p>
        </w:tc>
        <w:tc>
          <w:tcPr>
            <w:tcW w:w="900" w:type="dxa"/>
          </w:tcPr>
          <w:p w:rsidR="00AB11A8" w:rsidRPr="00AD266D" w:rsidRDefault="00AB11A8" w:rsidP="00795B28">
            <w:pPr>
              <w:bidi w:val="0"/>
              <w:jc w:val="lowKashida"/>
              <w:rPr>
                <w:sz w:val="20"/>
                <w:szCs w:val="20"/>
              </w:rPr>
            </w:pPr>
            <w:r>
              <w:rPr>
                <w:sz w:val="20"/>
                <w:szCs w:val="20"/>
                <w:rtl/>
              </w:rPr>
              <w:t>46.5%</w:t>
            </w:r>
          </w:p>
        </w:tc>
        <w:tc>
          <w:tcPr>
            <w:tcW w:w="797" w:type="dxa"/>
            <w:tcBorders>
              <w:right w:val="double" w:sz="4" w:space="0" w:color="auto"/>
            </w:tcBorders>
          </w:tcPr>
          <w:p w:rsidR="00AB11A8" w:rsidRPr="00AD266D" w:rsidRDefault="00AB11A8" w:rsidP="00795B28">
            <w:pPr>
              <w:bidi w:val="0"/>
              <w:jc w:val="lowKashida"/>
              <w:rPr>
                <w:sz w:val="20"/>
                <w:szCs w:val="20"/>
              </w:rPr>
            </w:pPr>
            <w:r>
              <w:rPr>
                <w:sz w:val="20"/>
                <w:szCs w:val="20"/>
                <w:rtl/>
              </w:rPr>
              <w:t>19.7%</w:t>
            </w:r>
          </w:p>
        </w:tc>
        <w:tc>
          <w:tcPr>
            <w:tcW w:w="812" w:type="dxa"/>
            <w:tcBorders>
              <w:left w:val="double" w:sz="4" w:space="0" w:color="auto"/>
            </w:tcBorders>
          </w:tcPr>
          <w:p w:rsidR="00AB11A8" w:rsidRPr="00AD266D" w:rsidRDefault="00AB11A8" w:rsidP="00795B28">
            <w:pPr>
              <w:bidi w:val="0"/>
              <w:jc w:val="lowKashida"/>
              <w:rPr>
                <w:sz w:val="20"/>
                <w:szCs w:val="20"/>
              </w:rPr>
            </w:pPr>
            <w:r>
              <w:rPr>
                <w:sz w:val="20"/>
                <w:szCs w:val="20"/>
                <w:rtl/>
              </w:rPr>
              <w:t>1.859</w:t>
            </w:r>
          </w:p>
        </w:tc>
        <w:tc>
          <w:tcPr>
            <w:tcW w:w="900" w:type="dxa"/>
          </w:tcPr>
          <w:p w:rsidR="00AB11A8" w:rsidRPr="00AD266D" w:rsidRDefault="00AB11A8" w:rsidP="00795B28">
            <w:pPr>
              <w:bidi w:val="0"/>
              <w:jc w:val="lowKashida"/>
              <w:rPr>
                <w:sz w:val="20"/>
                <w:szCs w:val="20"/>
              </w:rPr>
            </w:pPr>
            <w:r>
              <w:rPr>
                <w:sz w:val="20"/>
                <w:szCs w:val="20"/>
                <w:rtl/>
              </w:rPr>
              <w:t>0.723</w:t>
            </w:r>
          </w:p>
        </w:tc>
        <w:tc>
          <w:tcPr>
            <w:tcW w:w="900" w:type="dxa"/>
          </w:tcPr>
          <w:p w:rsidR="00AB11A8" w:rsidRPr="00AD266D" w:rsidRDefault="00AB11A8" w:rsidP="00795B28">
            <w:pPr>
              <w:bidi w:val="0"/>
              <w:jc w:val="lowKashida"/>
              <w:rPr>
                <w:sz w:val="20"/>
                <w:szCs w:val="20"/>
              </w:rPr>
            </w:pPr>
            <w:r>
              <w:rPr>
                <w:sz w:val="20"/>
                <w:szCs w:val="20"/>
                <w:rtl/>
              </w:rPr>
              <w:t>60%</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12</w:t>
            </w:r>
          </w:p>
        </w:tc>
      </w:tr>
      <w:tr w:rsidR="00AB11A8" w:rsidRPr="00AD266D">
        <w:trPr>
          <w:jc w:val="center"/>
        </w:trPr>
        <w:tc>
          <w:tcPr>
            <w:tcW w:w="659" w:type="dxa"/>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3485" w:type="dxa"/>
            <w:tcBorders>
              <w:left w:val="double" w:sz="4" w:space="0" w:color="auto"/>
              <w:bottom w:val="double" w:sz="4" w:space="0" w:color="auto"/>
              <w:right w:val="double" w:sz="4" w:space="0" w:color="auto"/>
            </w:tcBorders>
            <w:vAlign w:val="center"/>
          </w:tcPr>
          <w:p w:rsidR="00AB11A8" w:rsidRPr="000D5B76" w:rsidRDefault="00AB11A8" w:rsidP="00795B28">
            <w:pPr>
              <w:jc w:val="lowKashida"/>
              <w:rPr>
                <w:b/>
                <w:bCs/>
                <w:sz w:val="22"/>
                <w:szCs w:val="22"/>
                <w:rtl/>
              </w:rPr>
            </w:pPr>
            <w:r w:rsidRPr="000D5B76">
              <w:rPr>
                <w:b/>
                <w:bCs/>
                <w:sz w:val="22"/>
                <w:szCs w:val="22"/>
                <w:rtl/>
              </w:rPr>
              <w:t>البُعد ككل</w:t>
            </w:r>
          </w:p>
        </w:tc>
        <w:tc>
          <w:tcPr>
            <w:tcW w:w="823" w:type="dxa"/>
            <w:tcBorders>
              <w:bottom w:val="double" w:sz="4" w:space="0" w:color="auto"/>
            </w:tcBorders>
          </w:tcPr>
          <w:p w:rsidR="00AB11A8" w:rsidRPr="00AD266D" w:rsidRDefault="00AB11A8" w:rsidP="00795B28">
            <w:pPr>
              <w:bidi w:val="0"/>
              <w:jc w:val="lowKashida"/>
              <w:rPr>
                <w:sz w:val="20"/>
                <w:szCs w:val="20"/>
              </w:rPr>
            </w:pPr>
            <w:r>
              <w:rPr>
                <w:sz w:val="20"/>
                <w:szCs w:val="20"/>
                <w:rtl/>
              </w:rPr>
              <w:t>23.1%</w:t>
            </w:r>
          </w:p>
        </w:tc>
        <w:tc>
          <w:tcPr>
            <w:tcW w:w="900" w:type="dxa"/>
            <w:tcBorders>
              <w:bottom w:val="double" w:sz="4" w:space="0" w:color="auto"/>
            </w:tcBorders>
          </w:tcPr>
          <w:p w:rsidR="00AB11A8" w:rsidRPr="00AD266D" w:rsidRDefault="00AB11A8" w:rsidP="00795B28">
            <w:pPr>
              <w:bidi w:val="0"/>
              <w:jc w:val="lowKashida"/>
              <w:rPr>
                <w:sz w:val="20"/>
                <w:szCs w:val="20"/>
              </w:rPr>
            </w:pPr>
            <w:r>
              <w:rPr>
                <w:sz w:val="20"/>
                <w:szCs w:val="20"/>
                <w:rtl/>
              </w:rPr>
              <w:t>50.1%</w:t>
            </w:r>
          </w:p>
        </w:tc>
        <w:tc>
          <w:tcPr>
            <w:tcW w:w="797" w:type="dxa"/>
            <w:tcBorders>
              <w:bottom w:val="double" w:sz="4" w:space="0" w:color="auto"/>
              <w:right w:val="double" w:sz="4" w:space="0" w:color="auto"/>
            </w:tcBorders>
          </w:tcPr>
          <w:p w:rsidR="00AB11A8" w:rsidRPr="00AD266D" w:rsidRDefault="00AB11A8" w:rsidP="00795B28">
            <w:pPr>
              <w:bidi w:val="0"/>
              <w:jc w:val="lowKashida"/>
              <w:rPr>
                <w:sz w:val="20"/>
                <w:szCs w:val="20"/>
              </w:rPr>
            </w:pPr>
            <w:r>
              <w:rPr>
                <w:sz w:val="20"/>
                <w:szCs w:val="20"/>
                <w:rtl/>
              </w:rPr>
              <w:t>26.8%</w:t>
            </w:r>
          </w:p>
        </w:tc>
        <w:tc>
          <w:tcPr>
            <w:tcW w:w="812" w:type="dxa"/>
            <w:tcBorders>
              <w:left w:val="double" w:sz="4" w:space="0" w:color="auto"/>
              <w:bottom w:val="double" w:sz="4" w:space="0" w:color="auto"/>
            </w:tcBorders>
          </w:tcPr>
          <w:p w:rsidR="00AB11A8" w:rsidRPr="00AD266D" w:rsidRDefault="00AB11A8" w:rsidP="00795B28">
            <w:pPr>
              <w:bidi w:val="0"/>
              <w:jc w:val="lowKashida"/>
              <w:rPr>
                <w:sz w:val="20"/>
                <w:szCs w:val="20"/>
              </w:rPr>
            </w:pPr>
            <w:r>
              <w:rPr>
                <w:sz w:val="20"/>
                <w:szCs w:val="20"/>
                <w:rtl/>
              </w:rPr>
              <w:t>2.036</w:t>
            </w:r>
          </w:p>
        </w:tc>
        <w:tc>
          <w:tcPr>
            <w:tcW w:w="900" w:type="dxa"/>
            <w:tcBorders>
              <w:bottom w:val="double" w:sz="4" w:space="0" w:color="auto"/>
            </w:tcBorders>
          </w:tcPr>
          <w:p w:rsidR="00AB11A8" w:rsidRPr="00AD266D" w:rsidRDefault="00AB11A8" w:rsidP="00795B28">
            <w:pPr>
              <w:bidi w:val="0"/>
              <w:jc w:val="lowKashida"/>
              <w:rPr>
                <w:sz w:val="20"/>
                <w:szCs w:val="20"/>
              </w:rPr>
            </w:pPr>
            <w:r>
              <w:rPr>
                <w:sz w:val="20"/>
                <w:szCs w:val="20"/>
                <w:rtl/>
              </w:rPr>
              <w:t>0.429</w:t>
            </w:r>
          </w:p>
        </w:tc>
        <w:tc>
          <w:tcPr>
            <w:tcW w:w="900" w:type="dxa"/>
            <w:tcBorders>
              <w:bottom w:val="double" w:sz="4" w:space="0" w:color="auto"/>
            </w:tcBorders>
          </w:tcPr>
          <w:p w:rsidR="00AB11A8" w:rsidRPr="00AD266D" w:rsidRDefault="00AB11A8" w:rsidP="00795B28">
            <w:pPr>
              <w:bidi w:val="0"/>
              <w:jc w:val="lowKashida"/>
              <w:rPr>
                <w:sz w:val="20"/>
                <w:szCs w:val="20"/>
              </w:rPr>
            </w:pPr>
            <w:r>
              <w:rPr>
                <w:sz w:val="20"/>
                <w:szCs w:val="20"/>
                <w:rtl/>
              </w:rPr>
              <w:t>67.9%</w:t>
            </w:r>
          </w:p>
        </w:tc>
        <w:tc>
          <w:tcPr>
            <w:tcW w:w="843" w:type="dxa"/>
            <w:tcBorders>
              <w:bottom w:val="double" w:sz="4" w:space="0" w:color="auto"/>
              <w:right w:val="double" w:sz="4" w:space="0" w:color="auto"/>
            </w:tcBorders>
            <w:vAlign w:val="center"/>
          </w:tcPr>
          <w:p w:rsidR="00AB11A8" w:rsidRPr="00AD266D" w:rsidRDefault="00AB11A8" w:rsidP="00795B28">
            <w:pPr>
              <w:jc w:val="lowKashida"/>
              <w:rPr>
                <w:sz w:val="22"/>
                <w:szCs w:val="22"/>
                <w:rtl/>
              </w:rPr>
            </w:pPr>
            <w:r>
              <w:rPr>
                <w:sz w:val="22"/>
                <w:szCs w:val="22"/>
                <w:rtl/>
              </w:rPr>
              <w:t>---</w:t>
            </w:r>
          </w:p>
        </w:tc>
      </w:tr>
    </w:tbl>
    <w:p w:rsidR="00AB11A8" w:rsidRPr="00AD266D" w:rsidRDefault="00AB11A8" w:rsidP="00795B28">
      <w:pPr>
        <w:jc w:val="lowKashida"/>
        <w:rPr>
          <w:rFonts w:cs="Simplified Arabic"/>
          <w:sz w:val="12"/>
          <w:szCs w:val="12"/>
          <w:rtl/>
        </w:rPr>
      </w:pPr>
    </w:p>
    <w:p w:rsidR="00AB11A8" w:rsidRDefault="00AB11A8" w:rsidP="00795B28">
      <w:pPr>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نلاحظ من الجدول السابق أن هناك أربع فقرات حصلت على أوزان نسبة أعلى من 70%، حيث انحصرت أوزانها النسبة ما بين 70.4% إلى 74.6% </w:t>
      </w:r>
      <w:r>
        <w:rPr>
          <w:rFonts w:cs="Simplified Arabic"/>
          <w:sz w:val="26"/>
          <w:szCs w:val="26"/>
          <w:rtl/>
        </w:rPr>
        <w:t>.</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ويمكن إجمال محتوى الفقرات الأربع في أنها تتحدث عن رصد </w:t>
      </w:r>
      <w:r>
        <w:rPr>
          <w:rFonts w:cs="Simplified Arabic"/>
          <w:sz w:val="26"/>
          <w:szCs w:val="26"/>
          <w:rtl/>
        </w:rPr>
        <w:t xml:space="preserve">أخصائي الإعلام التربوي </w:t>
      </w:r>
      <w:r w:rsidRPr="00AD266D">
        <w:rPr>
          <w:rFonts w:cs="Simplified Arabic"/>
          <w:sz w:val="26"/>
          <w:szCs w:val="26"/>
          <w:rtl/>
        </w:rPr>
        <w:t xml:space="preserve"> </w:t>
      </w:r>
      <w:r>
        <w:rPr>
          <w:rFonts w:cs="Simplified Arabic"/>
          <w:sz w:val="26"/>
          <w:szCs w:val="26"/>
          <w:rtl/>
        </w:rPr>
        <w:t xml:space="preserve">لمشاريع الصحافة الالكترونية </w:t>
      </w:r>
      <w:r w:rsidRPr="00AD266D">
        <w:rPr>
          <w:rFonts w:cs="Simplified Arabic"/>
          <w:sz w:val="26"/>
          <w:szCs w:val="26"/>
          <w:rtl/>
        </w:rPr>
        <w:t xml:space="preserve"> التي تحتاج إلى تنفيذ في بداية العام الدراسي، التخطيط لتزويد الطلاب بالمعرفة النظرية، وتحديد مصادر الدعم البشري والمادي لتنفيذ هذه المشاريع.</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 </w:t>
      </w:r>
      <w:r>
        <w:rPr>
          <w:rFonts w:cs="Simplified Arabic"/>
          <w:sz w:val="26"/>
          <w:szCs w:val="26"/>
          <w:rtl/>
        </w:rPr>
        <w:t xml:space="preserve">      </w:t>
      </w:r>
      <w:r w:rsidRPr="00AD266D">
        <w:rPr>
          <w:rFonts w:cs="Simplified Arabic"/>
          <w:sz w:val="26"/>
          <w:szCs w:val="26"/>
          <w:rtl/>
        </w:rPr>
        <w:t xml:space="preserve">كما نلاحظ أن هناك خمس فقرات حصلت على أوزان نسبية أقل من 64%، ويمكن إجمال محتوى الفقرات الخمس في أنها تتحدث عن تجهيز </w:t>
      </w:r>
      <w:r>
        <w:rPr>
          <w:rFonts w:cs="Simplified Arabic"/>
          <w:sz w:val="26"/>
          <w:szCs w:val="26"/>
          <w:rtl/>
        </w:rPr>
        <w:t xml:space="preserve">أخصائي الإعلام التربوي </w:t>
      </w:r>
      <w:r w:rsidRPr="00AD266D">
        <w:rPr>
          <w:rFonts w:cs="Simplified Arabic"/>
          <w:sz w:val="26"/>
          <w:szCs w:val="26"/>
          <w:rtl/>
        </w:rPr>
        <w:t xml:space="preserve"> للمكان المناسب والأجهزة والأدوات والعدد اللازمة لتنفيذ المشاريع، ورسم المخططات وتوفير الأدلة والحقائب التعليمية المتعلقة بتنفيذ المشاريع، حيث وضع</w:t>
      </w:r>
      <w:r>
        <w:rPr>
          <w:rFonts w:cs="Simplified Arabic"/>
          <w:sz w:val="26"/>
          <w:szCs w:val="26"/>
          <w:rtl/>
        </w:rPr>
        <w:t>ت</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مستوى رضا لاستجابات </w:t>
      </w:r>
      <w:r>
        <w:rPr>
          <w:rFonts w:cs="Simplified Arabic"/>
          <w:sz w:val="26"/>
          <w:szCs w:val="26"/>
          <w:rtl/>
        </w:rPr>
        <w:t xml:space="preserve">أخصائيي الإعلام التربوي </w:t>
      </w:r>
      <w:r w:rsidRPr="00AD266D">
        <w:rPr>
          <w:rFonts w:cs="Simplified Arabic"/>
          <w:sz w:val="26"/>
          <w:szCs w:val="26"/>
          <w:rtl/>
        </w:rPr>
        <w:t xml:space="preserve"> 67% فما فوق.</w:t>
      </w:r>
    </w:p>
    <w:p w:rsidR="00AB11A8" w:rsidRPr="007E7ECF" w:rsidRDefault="00AB11A8" w:rsidP="00795B28">
      <w:pPr>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ويتضح من الجدول السابق أن الوزن النسبي للبُعد ككل (69.9)، بمعنى أن جميع استجابات </w:t>
      </w:r>
      <w:r>
        <w:rPr>
          <w:rFonts w:cs="Simplified Arabic"/>
          <w:sz w:val="26"/>
          <w:szCs w:val="26"/>
          <w:rtl/>
        </w:rPr>
        <w:t xml:space="preserve">أخصائيي الإعلام التربوي </w:t>
      </w:r>
      <w:r w:rsidRPr="00AD266D">
        <w:rPr>
          <w:rFonts w:cs="Simplified Arabic"/>
          <w:sz w:val="26"/>
          <w:szCs w:val="26"/>
          <w:rtl/>
        </w:rPr>
        <w:t xml:space="preserve"> في هذا البُعد كانت مرضية إلى حد ما، أي أنهم يجتهدون في تنفيذ المشاريع </w:t>
      </w:r>
      <w:r>
        <w:rPr>
          <w:rFonts w:cs="Simplified Arabic"/>
          <w:sz w:val="26"/>
          <w:szCs w:val="26"/>
          <w:rtl/>
        </w:rPr>
        <w:t xml:space="preserve">الصحفية الالكترونية </w:t>
      </w:r>
      <w:r w:rsidRPr="00AD266D">
        <w:rPr>
          <w:rFonts w:cs="Simplified Arabic"/>
          <w:sz w:val="26"/>
          <w:szCs w:val="26"/>
          <w:rtl/>
        </w:rPr>
        <w:t xml:space="preserve"> في بُعد التخطيط حتى يتمكنوا من تنفيذيها، ولكن هناك الكثير من المعوقات والصعوبات والمشاكل التي تحول دون تنفيذها وهذا ما لاحظ</w:t>
      </w:r>
      <w:r>
        <w:rPr>
          <w:rFonts w:cs="Simplified Arabic"/>
          <w:sz w:val="26"/>
          <w:szCs w:val="26"/>
          <w:rtl/>
        </w:rPr>
        <w:t>ت</w:t>
      </w:r>
      <w:r w:rsidRPr="00AD266D">
        <w:rPr>
          <w:rFonts w:cs="Simplified Arabic"/>
          <w:sz w:val="26"/>
          <w:szCs w:val="26"/>
          <w:rtl/>
        </w:rPr>
        <w:t>ه الباحث</w:t>
      </w:r>
      <w:r>
        <w:rPr>
          <w:rFonts w:cs="Simplified Arabic"/>
          <w:sz w:val="26"/>
          <w:szCs w:val="26"/>
          <w:rtl/>
        </w:rPr>
        <w:t>ة</w:t>
      </w:r>
      <w:r w:rsidRPr="00AD266D">
        <w:rPr>
          <w:rFonts w:cs="Simplified Arabic"/>
          <w:sz w:val="26"/>
          <w:szCs w:val="26"/>
          <w:rtl/>
        </w:rPr>
        <w:t xml:space="preserve"> من خلال استطلاع السؤال المفتوح : سبل تطوير هذا الأداء في استبانات المفحوصين.</w:t>
      </w:r>
    </w:p>
    <w:p w:rsidR="00AB11A8" w:rsidRPr="007E7ECF" w:rsidRDefault="00AB11A8" w:rsidP="00795B28">
      <w:pPr>
        <w:jc w:val="lowKashida"/>
        <w:rPr>
          <w:b/>
          <w:bCs/>
          <w:sz w:val="28"/>
          <w:szCs w:val="28"/>
          <w:rtl/>
        </w:rPr>
      </w:pPr>
      <w:r w:rsidRPr="007E7ECF">
        <w:rPr>
          <w:b/>
          <w:bCs/>
          <w:sz w:val="28"/>
          <w:szCs w:val="28"/>
          <w:rtl/>
        </w:rPr>
        <w:t xml:space="preserve">ثانياً: </w:t>
      </w:r>
      <w:r w:rsidRPr="007E7ECF">
        <w:rPr>
          <w:b/>
          <w:bCs/>
          <w:color w:val="000000"/>
          <w:sz w:val="28"/>
          <w:szCs w:val="28"/>
          <w:rtl/>
        </w:rPr>
        <w:t>التنفيذ</w:t>
      </w:r>
      <w:r w:rsidRPr="007E7ECF">
        <w:rPr>
          <w:b/>
          <w:bCs/>
          <w:sz w:val="28"/>
          <w:szCs w:val="28"/>
          <w:rtl/>
        </w:rPr>
        <w:t>:</w:t>
      </w:r>
    </w:p>
    <w:p w:rsidR="00AB11A8" w:rsidRPr="007E7ECF" w:rsidRDefault="00AB11A8" w:rsidP="001051A8">
      <w:pPr>
        <w:jc w:val="center"/>
        <w:rPr>
          <w:b/>
          <w:bCs/>
          <w:rtl/>
        </w:rPr>
      </w:pPr>
      <w:r w:rsidRPr="007E7ECF">
        <w:rPr>
          <w:b/>
          <w:bCs/>
          <w:rtl/>
        </w:rPr>
        <w:t>جدول (6)</w:t>
      </w:r>
    </w:p>
    <w:p w:rsidR="00AB11A8" w:rsidRPr="007E7ECF" w:rsidRDefault="00AB11A8" w:rsidP="001051A8">
      <w:pPr>
        <w:jc w:val="center"/>
        <w:rPr>
          <w:b/>
          <w:bCs/>
          <w:rtl/>
        </w:rPr>
      </w:pPr>
      <w:r w:rsidRPr="007E7ECF">
        <w:rPr>
          <w:b/>
          <w:bCs/>
          <w:rtl/>
        </w:rPr>
        <w:t xml:space="preserve">الإحصاءات الوصفية لمجال </w:t>
      </w:r>
      <w:r w:rsidRPr="007E7ECF">
        <w:rPr>
          <w:b/>
          <w:bCs/>
          <w:color w:val="000000"/>
          <w:rtl/>
        </w:rPr>
        <w:t>التنفيذ</w:t>
      </w:r>
    </w:p>
    <w:tbl>
      <w:tblPr>
        <w:bidiVisual/>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3812"/>
        <w:gridCol w:w="819"/>
        <w:gridCol w:w="819"/>
        <w:gridCol w:w="893"/>
        <w:gridCol w:w="871"/>
        <w:gridCol w:w="900"/>
        <w:gridCol w:w="900"/>
        <w:gridCol w:w="843"/>
      </w:tblGrid>
      <w:tr w:rsidR="00AB11A8" w:rsidRPr="00AD266D">
        <w:trPr>
          <w:tblHeader/>
          <w:jc w:val="center"/>
        </w:trPr>
        <w:tc>
          <w:tcPr>
            <w:tcW w:w="497"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م</w:t>
            </w:r>
          </w:p>
        </w:tc>
        <w:tc>
          <w:tcPr>
            <w:tcW w:w="3812" w:type="dxa"/>
            <w:vMerge w:val="restart"/>
            <w:tcBorders>
              <w:top w:val="double" w:sz="4" w:space="0" w:color="auto"/>
              <w:left w:val="double" w:sz="4" w:space="0" w:color="auto"/>
              <w:right w:val="double" w:sz="4" w:space="0" w:color="auto"/>
            </w:tcBorders>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الفقرة</w:t>
            </w:r>
          </w:p>
        </w:tc>
        <w:tc>
          <w:tcPr>
            <w:tcW w:w="2531" w:type="dxa"/>
            <w:gridSpan w:val="3"/>
            <w:tcBorders>
              <w:top w:val="double" w:sz="4" w:space="0" w:color="auto"/>
              <w:left w:val="double" w:sz="4" w:space="0" w:color="auto"/>
              <w:bottom w:val="double" w:sz="4" w:space="0" w:color="auto"/>
              <w:right w:val="double" w:sz="4" w:space="0" w:color="auto"/>
            </w:tcBorders>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الاستجابات (%)</w:t>
            </w:r>
          </w:p>
        </w:tc>
        <w:tc>
          <w:tcPr>
            <w:tcW w:w="871" w:type="dxa"/>
            <w:vMerge w:val="restart"/>
            <w:tcBorders>
              <w:top w:val="double" w:sz="4" w:space="0" w:color="auto"/>
              <w:left w:val="double" w:sz="4" w:space="0" w:color="auto"/>
            </w:tcBorders>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المتوسط الحسابي</w:t>
            </w:r>
          </w:p>
        </w:tc>
        <w:tc>
          <w:tcPr>
            <w:tcW w:w="900" w:type="dxa"/>
            <w:vMerge w:val="restart"/>
            <w:tcBorders>
              <w:top w:val="double" w:sz="4" w:space="0" w:color="auto"/>
            </w:tcBorders>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الانحراف المعياري</w:t>
            </w:r>
          </w:p>
        </w:tc>
        <w:tc>
          <w:tcPr>
            <w:tcW w:w="900" w:type="dxa"/>
            <w:vMerge w:val="restart"/>
            <w:tcBorders>
              <w:top w:val="double" w:sz="4" w:space="0" w:color="auto"/>
            </w:tcBorders>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الوزن النسبي</w:t>
            </w:r>
          </w:p>
        </w:tc>
        <w:tc>
          <w:tcPr>
            <w:tcW w:w="843" w:type="dxa"/>
            <w:vMerge w:val="restart"/>
            <w:tcBorders>
              <w:top w:val="double" w:sz="4" w:space="0" w:color="auto"/>
              <w:right w:val="double" w:sz="4" w:space="0" w:color="auto"/>
            </w:tcBorders>
          </w:tcPr>
          <w:p w:rsidR="00AB11A8" w:rsidRDefault="00AB11A8" w:rsidP="00795B28">
            <w:pPr>
              <w:jc w:val="lowKashida"/>
              <w:rPr>
                <w:rFonts w:cs="Simplified Arabic"/>
                <w:b/>
                <w:bCs/>
                <w:sz w:val="22"/>
                <w:szCs w:val="22"/>
                <w:rtl/>
              </w:rPr>
            </w:pPr>
            <w:r w:rsidRPr="00AD266D">
              <w:rPr>
                <w:rFonts w:cs="Simplified Arabic"/>
                <w:b/>
                <w:bCs/>
                <w:sz w:val="22"/>
                <w:szCs w:val="22"/>
                <w:rtl/>
              </w:rPr>
              <w:t>الترتيب</w:t>
            </w:r>
          </w:p>
          <w:p w:rsidR="00AB11A8" w:rsidRPr="00AD266D" w:rsidRDefault="00AB11A8" w:rsidP="00795B28">
            <w:pPr>
              <w:jc w:val="lowKashida"/>
              <w:rPr>
                <w:rFonts w:cs="Simplified Arabic"/>
                <w:b/>
                <w:bCs/>
                <w:sz w:val="22"/>
                <w:szCs w:val="22"/>
                <w:rtl/>
              </w:rPr>
            </w:pPr>
          </w:p>
        </w:tc>
      </w:tr>
      <w:tr w:rsidR="00AB11A8" w:rsidRPr="00AD266D">
        <w:trPr>
          <w:tblHeader/>
          <w:jc w:val="center"/>
        </w:trPr>
        <w:tc>
          <w:tcPr>
            <w:tcW w:w="497"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3812"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قليلة</w:t>
            </w: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متوسطة</w:t>
            </w:r>
          </w:p>
        </w:tc>
        <w:tc>
          <w:tcPr>
            <w:tcW w:w="893" w:type="dxa"/>
            <w:tcBorders>
              <w:top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كبيرة</w:t>
            </w:r>
          </w:p>
        </w:tc>
        <w:tc>
          <w:tcPr>
            <w:tcW w:w="871" w:type="dxa"/>
            <w:vMerge/>
            <w:tcBorders>
              <w:left w:val="double" w:sz="4" w:space="0" w:color="auto"/>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843" w:type="dxa"/>
            <w:vMerge/>
            <w:tcBorders>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14</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استفيد من المصادر المختلفة من أجل تنمية المهارات الفنية الصحفية للطلاب لتنفيذ المشاريع.</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14.1%</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50.7%</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35.2%</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2.211</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0.674</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73.7%</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19</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استعين بمتخصصين في الحاسب الآلي في تنفيذ المشاريع الصحفية الالكترونية .</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18.3%</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46.5%</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35.2%</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2.169</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0.717</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72.3%</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2</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24</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أقدم التوجيهات والتعليمات للطلاب أثناء التنفيذ.</w:t>
            </w:r>
          </w:p>
        </w:tc>
        <w:tc>
          <w:tcPr>
            <w:tcW w:w="819" w:type="dxa"/>
            <w:vAlign w:val="center"/>
          </w:tcPr>
          <w:p w:rsidR="00AB11A8" w:rsidRPr="00AD266D" w:rsidRDefault="00AB11A8" w:rsidP="00795B28">
            <w:pPr>
              <w:bidi w:val="0"/>
              <w:jc w:val="lowKashida"/>
              <w:rPr>
                <w:sz w:val="20"/>
                <w:szCs w:val="20"/>
                <w:rtl/>
                <w:lang w:bidi="ar-EG"/>
              </w:rPr>
            </w:pPr>
            <w:r>
              <w:rPr>
                <w:sz w:val="20"/>
                <w:szCs w:val="20"/>
                <w:rtl/>
                <w:lang w:bidi="ar-EG"/>
              </w:rPr>
              <w:t>22.5%</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39.4%</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38%</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2.155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0.768</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71.8%</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3</w:t>
            </w:r>
          </w:p>
        </w:tc>
      </w:tr>
      <w:tr w:rsidR="00AB11A8" w:rsidRPr="00AD266D">
        <w:trPr>
          <w:jc w:val="center"/>
        </w:trPr>
        <w:tc>
          <w:tcPr>
            <w:tcW w:w="497" w:type="dxa"/>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13</w:t>
            </w:r>
          </w:p>
        </w:tc>
        <w:tc>
          <w:tcPr>
            <w:tcW w:w="3812" w:type="dxa"/>
            <w:tcBorders>
              <w:top w:val="double" w:sz="4" w:space="0" w:color="auto"/>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أهتم برسم مخطط علمي مكتمل ومحدد لمراحل تنفيذ المشروع الصحفي الالكتروني .</w:t>
            </w:r>
          </w:p>
        </w:tc>
        <w:tc>
          <w:tcPr>
            <w:tcW w:w="819"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26.8%</w:t>
            </w:r>
          </w:p>
        </w:tc>
        <w:tc>
          <w:tcPr>
            <w:tcW w:w="819" w:type="dxa"/>
            <w:tcBorders>
              <w:top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33.8%</w:t>
            </w:r>
          </w:p>
        </w:tc>
        <w:tc>
          <w:tcPr>
            <w:tcW w:w="893" w:type="dxa"/>
            <w:tcBorders>
              <w:top w:val="double" w:sz="4" w:space="0" w:color="auto"/>
              <w:right w:val="double" w:sz="4" w:space="0" w:color="auto"/>
            </w:tcBorders>
            <w:vAlign w:val="center"/>
          </w:tcPr>
          <w:p w:rsidR="00AB11A8" w:rsidRPr="00AD266D" w:rsidRDefault="00AB11A8" w:rsidP="00795B28">
            <w:pPr>
              <w:bidi w:val="0"/>
              <w:jc w:val="lowKashida"/>
              <w:rPr>
                <w:sz w:val="20"/>
                <w:szCs w:val="20"/>
              </w:rPr>
            </w:pPr>
            <w:r>
              <w:rPr>
                <w:sz w:val="20"/>
                <w:szCs w:val="20"/>
                <w:rtl/>
              </w:rPr>
              <w:t>39.4%</w:t>
            </w:r>
          </w:p>
        </w:tc>
        <w:tc>
          <w:tcPr>
            <w:tcW w:w="871" w:type="dxa"/>
            <w:tcBorders>
              <w:top w:val="double" w:sz="4" w:space="0" w:color="auto"/>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2.127</w:t>
            </w:r>
          </w:p>
        </w:tc>
        <w:tc>
          <w:tcPr>
            <w:tcW w:w="900"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0.809</w:t>
            </w:r>
          </w:p>
        </w:tc>
        <w:tc>
          <w:tcPr>
            <w:tcW w:w="900" w:type="dxa"/>
            <w:tcBorders>
              <w:top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70.9%</w:t>
            </w:r>
          </w:p>
        </w:tc>
        <w:tc>
          <w:tcPr>
            <w:tcW w:w="843" w:type="dxa"/>
            <w:tcBorders>
              <w:top w:val="double" w:sz="4" w:space="0" w:color="auto"/>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4</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15</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استعين بمعامل الحاسب ومراكز مصادر التعلم لتنفيذ المشاريع الصحفية الالكترونية.</w:t>
            </w:r>
          </w:p>
        </w:tc>
        <w:tc>
          <w:tcPr>
            <w:tcW w:w="819" w:type="dxa"/>
            <w:vAlign w:val="center"/>
          </w:tcPr>
          <w:p w:rsidR="00AB11A8" w:rsidRPr="00AD266D" w:rsidRDefault="00AB11A8" w:rsidP="00795B28">
            <w:pPr>
              <w:bidi w:val="0"/>
              <w:jc w:val="lowKashida"/>
              <w:rPr>
                <w:sz w:val="20"/>
                <w:szCs w:val="20"/>
              </w:rPr>
            </w:pPr>
            <w:r>
              <w:rPr>
                <w:sz w:val="20"/>
                <w:szCs w:val="20"/>
                <w:rtl/>
              </w:rPr>
              <w:t>15.5%</w:t>
            </w:r>
          </w:p>
        </w:tc>
        <w:tc>
          <w:tcPr>
            <w:tcW w:w="819" w:type="dxa"/>
            <w:vAlign w:val="center"/>
          </w:tcPr>
          <w:p w:rsidR="00AB11A8" w:rsidRPr="00AD266D" w:rsidRDefault="00AB11A8" w:rsidP="00795B28">
            <w:pPr>
              <w:bidi w:val="0"/>
              <w:jc w:val="lowKashida"/>
              <w:rPr>
                <w:sz w:val="20"/>
                <w:szCs w:val="20"/>
                <w:rtl/>
                <w:lang w:bidi="ar-EG"/>
              </w:rPr>
            </w:pPr>
            <w:r>
              <w:rPr>
                <w:sz w:val="20"/>
                <w:szCs w:val="20"/>
                <w:rtl/>
                <w:lang w:bidi="ar-EG"/>
              </w:rPr>
              <w:t>57.7%</w:t>
            </w:r>
          </w:p>
        </w:tc>
        <w:tc>
          <w:tcPr>
            <w:tcW w:w="893" w:type="dxa"/>
            <w:tcBorders>
              <w:righ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26.8%</w:t>
            </w:r>
          </w:p>
        </w:tc>
        <w:tc>
          <w:tcPr>
            <w:tcW w:w="871" w:type="dxa"/>
            <w:tcBorders>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2.113</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0.645</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70.4%</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5</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18</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أوزع المهام على الطلبة بشكل متوازن مع مراعاة الفروق الفردية والقدرات الإبداعية لدى أعضاء جماعة الصحافة المدرسية .</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16.9%</w:t>
            </w:r>
          </w:p>
        </w:tc>
        <w:tc>
          <w:tcPr>
            <w:tcW w:w="819" w:type="dxa"/>
            <w:vAlign w:val="center"/>
          </w:tcPr>
          <w:p w:rsidR="00AB11A8" w:rsidRPr="00AD266D" w:rsidRDefault="00AB11A8" w:rsidP="00795B28">
            <w:pPr>
              <w:bidi w:val="0"/>
              <w:jc w:val="lowKashida"/>
              <w:rPr>
                <w:sz w:val="20"/>
                <w:szCs w:val="20"/>
                <w:rtl/>
                <w:lang w:bidi="ar-EG"/>
              </w:rPr>
            </w:pPr>
            <w:r>
              <w:rPr>
                <w:sz w:val="20"/>
                <w:szCs w:val="20"/>
                <w:rtl/>
                <w:lang w:bidi="ar-EG"/>
              </w:rPr>
              <w:t>59.2%</w:t>
            </w:r>
          </w:p>
        </w:tc>
        <w:tc>
          <w:tcPr>
            <w:tcW w:w="893" w:type="dxa"/>
            <w:tcBorders>
              <w:righ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23.9%</w:t>
            </w:r>
          </w:p>
        </w:tc>
        <w:tc>
          <w:tcPr>
            <w:tcW w:w="871" w:type="dxa"/>
            <w:tcBorders>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2.070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0.640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69%</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6</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17</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أتفقد صلاحية الأجهزة والأدوات قبل التنفيذ.</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21.1%</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54.9%</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23.9%</w:t>
            </w:r>
          </w:p>
        </w:tc>
        <w:tc>
          <w:tcPr>
            <w:tcW w:w="871" w:type="dxa"/>
            <w:tcBorders>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2.028</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0.676</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67.6%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7</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23</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أحرص على أشراك جميع الطلبة أعضاء جماعة الصحافة المدرسية في تنفيذ المشاريع الصحفية الالكترونية المختلفة.</w:t>
            </w:r>
          </w:p>
        </w:tc>
        <w:tc>
          <w:tcPr>
            <w:tcW w:w="819" w:type="dxa"/>
            <w:vAlign w:val="center"/>
          </w:tcPr>
          <w:p w:rsidR="00AB11A8" w:rsidRPr="00AD266D" w:rsidRDefault="00AB11A8" w:rsidP="00795B28">
            <w:pPr>
              <w:bidi w:val="0"/>
              <w:jc w:val="lowKashida"/>
              <w:rPr>
                <w:sz w:val="20"/>
                <w:szCs w:val="20"/>
                <w:rtl/>
                <w:lang w:bidi="ar-EG"/>
              </w:rPr>
            </w:pPr>
            <w:r>
              <w:rPr>
                <w:sz w:val="20"/>
                <w:szCs w:val="20"/>
                <w:rtl/>
                <w:lang w:bidi="ar-EG"/>
              </w:rPr>
              <w:t>39.4%</w:t>
            </w:r>
          </w:p>
        </w:tc>
        <w:tc>
          <w:tcPr>
            <w:tcW w:w="819" w:type="dxa"/>
            <w:vAlign w:val="center"/>
          </w:tcPr>
          <w:p w:rsidR="00AB11A8" w:rsidRPr="00AD266D" w:rsidRDefault="00AB11A8" w:rsidP="00795B28">
            <w:pPr>
              <w:bidi w:val="0"/>
              <w:jc w:val="lowKashida"/>
              <w:rPr>
                <w:sz w:val="20"/>
                <w:szCs w:val="20"/>
                <w:rtl/>
                <w:lang w:bidi="ar-EG"/>
              </w:rPr>
            </w:pPr>
            <w:r>
              <w:rPr>
                <w:sz w:val="20"/>
                <w:szCs w:val="20"/>
                <w:rtl/>
                <w:lang w:bidi="ar-EG"/>
              </w:rPr>
              <w:t>19.7%</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40.8%</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2.014</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0.902</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67.1%</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8</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16</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أنظم المشاريع تنظيماً منطقياً وفق ما تم اكتسابه من مهارات وفنون صحفية حتى يسهل على الطلاب تنفيذها.</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29.6%</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40.8%</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29.6%</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2.000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0.775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66.7%</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9</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26</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أعمل على توثيق المشاريع الصحفية أثناء تنفيذها.</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26.8%</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46.5%</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26.8%</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2.000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0.737</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66.7%</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9</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27</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أحرص على إقامة معرض صحفي نهاية العام لمشروعات الصحافة المدرسية الالكترونية التي تم تنفيذها.</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16.9%</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66.2%</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16.9</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2.000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0.586</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66.7%</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9</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25</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أقوم بتعزيز نقاط القوة ومعالجة نقاط الضعف أثناء تنفيذ المشاريع الصحفية الالكترونية .</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19.7%</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62%</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18.3%</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1.986</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0.621</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66.2%</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12</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20</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6"/>
                <w:szCs w:val="26"/>
                <w:rtl/>
              </w:rPr>
              <w:t>أهتم عند التنفيذ للمشاريع أن تتضمن موضوعات ذات صلة المنهاج.</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26.8%</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54.9%</w:t>
            </w:r>
          </w:p>
        </w:tc>
        <w:tc>
          <w:tcPr>
            <w:tcW w:w="893" w:type="dxa"/>
            <w:tcBorders>
              <w:righ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18.3%</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1.915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0.671</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63.8%</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13</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21</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أطبق إستراتيجيات تربوية ( كأنشطة التعلم الذاتي و التعاوني ـ التعلم التكنولوجي ) في تنفيذ المشاريع الصحفية.</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45.1%</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31%</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23.9%</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1.789</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0.809</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59.6%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14</w:t>
            </w:r>
          </w:p>
        </w:tc>
      </w:tr>
      <w:tr w:rsidR="00AB11A8" w:rsidRPr="00AD266D">
        <w:trPr>
          <w:jc w:val="center"/>
        </w:trPr>
        <w:tc>
          <w:tcPr>
            <w:tcW w:w="497"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22</w:t>
            </w:r>
          </w:p>
        </w:tc>
        <w:tc>
          <w:tcPr>
            <w:tcW w:w="3812" w:type="dxa"/>
            <w:tcBorders>
              <w:left w:val="double" w:sz="4" w:space="0" w:color="auto"/>
              <w:right w:val="double" w:sz="4" w:space="0" w:color="auto"/>
            </w:tcBorders>
          </w:tcPr>
          <w:p w:rsidR="00AB11A8" w:rsidRPr="000D5B76" w:rsidRDefault="00AB11A8" w:rsidP="00795B28">
            <w:pPr>
              <w:jc w:val="lowKashida"/>
              <w:rPr>
                <w:b/>
                <w:bCs/>
                <w:sz w:val="22"/>
                <w:szCs w:val="22"/>
                <w:rtl/>
              </w:rPr>
            </w:pPr>
            <w:r w:rsidRPr="000D5B76">
              <w:rPr>
                <w:b/>
                <w:bCs/>
                <w:sz w:val="22"/>
                <w:szCs w:val="22"/>
                <w:rtl/>
              </w:rPr>
              <w:t>يرتبط تنفيذ المشاريع الصحفية ببرنامج زمني و حسب الخطة المحددة لنشاط الصحافة المدرسية .</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50.7%</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31%</w:t>
            </w:r>
          </w:p>
        </w:tc>
        <w:tc>
          <w:tcPr>
            <w:tcW w:w="893"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18.3%</w:t>
            </w:r>
          </w:p>
        </w:tc>
        <w:tc>
          <w:tcPr>
            <w:tcW w:w="871"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1.676</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0.770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55.9%</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15</w:t>
            </w:r>
          </w:p>
        </w:tc>
      </w:tr>
      <w:tr w:rsidR="00AB11A8" w:rsidRPr="00AD266D">
        <w:trPr>
          <w:jc w:val="center"/>
        </w:trPr>
        <w:tc>
          <w:tcPr>
            <w:tcW w:w="497" w:type="dxa"/>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3812" w:type="dxa"/>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Pr>
                <w:rFonts w:cs="Simplified Arabic"/>
                <w:b/>
                <w:bCs/>
                <w:sz w:val="22"/>
                <w:szCs w:val="22"/>
                <w:rtl/>
              </w:rPr>
              <w:t>البُعد</w:t>
            </w:r>
            <w:r w:rsidRPr="00AD266D">
              <w:rPr>
                <w:rFonts w:cs="Simplified Arabic"/>
                <w:b/>
                <w:bCs/>
                <w:sz w:val="22"/>
                <w:szCs w:val="22"/>
                <w:rtl/>
              </w:rPr>
              <w:t xml:space="preserve"> ككل</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26%</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46.3%</w:t>
            </w:r>
          </w:p>
        </w:tc>
        <w:tc>
          <w:tcPr>
            <w:tcW w:w="893"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27.7%</w:t>
            </w:r>
          </w:p>
        </w:tc>
        <w:tc>
          <w:tcPr>
            <w:tcW w:w="871"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2.017</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0.418</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67.2%</w:t>
            </w:r>
          </w:p>
        </w:tc>
        <w:tc>
          <w:tcPr>
            <w:tcW w:w="843" w:type="dxa"/>
            <w:tcBorders>
              <w:top w:val="double" w:sz="4" w:space="0" w:color="auto"/>
              <w:bottom w:val="double" w:sz="4" w:space="0" w:color="auto"/>
              <w:right w:val="double" w:sz="4" w:space="0" w:color="auto"/>
            </w:tcBorders>
            <w:vAlign w:val="center"/>
          </w:tcPr>
          <w:p w:rsidR="00AB11A8" w:rsidRPr="00AD266D" w:rsidRDefault="00AB11A8" w:rsidP="00795B28">
            <w:pPr>
              <w:bidi w:val="0"/>
              <w:jc w:val="lowKashida"/>
              <w:rPr>
                <w:sz w:val="22"/>
                <w:szCs w:val="22"/>
              </w:rPr>
            </w:pPr>
          </w:p>
        </w:tc>
      </w:tr>
    </w:tbl>
    <w:p w:rsidR="00AB11A8" w:rsidRDefault="00AB11A8" w:rsidP="00795B28">
      <w:pPr>
        <w:jc w:val="lowKashida"/>
        <w:rPr>
          <w:rFonts w:cs="Simplified Arabic"/>
          <w:sz w:val="26"/>
          <w:szCs w:val="26"/>
          <w:rtl/>
        </w:rPr>
      </w:pPr>
      <w:r w:rsidRPr="00AD266D">
        <w:rPr>
          <w:rFonts w:cs="Simplified Arabic"/>
          <w:sz w:val="26"/>
          <w:szCs w:val="26"/>
          <w:rtl/>
        </w:rPr>
        <w:t xml:space="preserve">نلاحظ من الجدول السابق أن هناك خمس فقرات حصلت على أوزان نسبة أعلى من 70%، حيث انحصرت أوزانها النسبة ما بين 70.4% إلى 73.7% </w:t>
      </w:r>
      <w:r>
        <w:rPr>
          <w:rFonts w:cs="Simplified Arabic"/>
          <w:sz w:val="26"/>
          <w:szCs w:val="26"/>
          <w:rtl/>
        </w:rPr>
        <w:t xml:space="preserve">. </w:t>
      </w:r>
      <w:r w:rsidRPr="00AD266D">
        <w:rPr>
          <w:rFonts w:cs="Simplified Arabic"/>
          <w:sz w:val="26"/>
          <w:szCs w:val="26"/>
          <w:rtl/>
        </w:rPr>
        <w:t xml:space="preserve">ويمكن إجمال محتوى الفقرات الخمس في أنها تتحدث عن استفادة </w:t>
      </w:r>
      <w:r>
        <w:rPr>
          <w:rFonts w:cs="Simplified Arabic"/>
          <w:sz w:val="26"/>
          <w:szCs w:val="26"/>
          <w:rtl/>
        </w:rPr>
        <w:t>أخصائي الإعلام التربوي</w:t>
      </w:r>
      <w:r w:rsidRPr="00AD266D">
        <w:rPr>
          <w:rFonts w:cs="Simplified Arabic"/>
          <w:sz w:val="26"/>
          <w:szCs w:val="26"/>
          <w:rtl/>
        </w:rPr>
        <w:t xml:space="preserve"> من المصادر المختلفة لتنميه مهاراته، واستعان</w:t>
      </w:r>
      <w:r>
        <w:rPr>
          <w:rFonts w:cs="Simplified Arabic"/>
          <w:sz w:val="26"/>
          <w:szCs w:val="26"/>
          <w:rtl/>
        </w:rPr>
        <w:t>ته</w:t>
      </w:r>
      <w:r w:rsidRPr="00AD266D">
        <w:rPr>
          <w:rFonts w:cs="Simplified Arabic"/>
          <w:sz w:val="26"/>
          <w:szCs w:val="26"/>
          <w:rtl/>
        </w:rPr>
        <w:t xml:space="preserve"> بخامات البيئة </w:t>
      </w:r>
      <w:r>
        <w:rPr>
          <w:rFonts w:cs="Simplified Arabic"/>
          <w:sz w:val="26"/>
          <w:szCs w:val="26"/>
          <w:rtl/>
        </w:rPr>
        <w:t>المدرسية  ومعامل الحاسب الآلي</w:t>
      </w:r>
      <w:r w:rsidRPr="00AD266D">
        <w:rPr>
          <w:rFonts w:cs="Simplified Arabic"/>
          <w:sz w:val="26"/>
          <w:szCs w:val="26"/>
          <w:rtl/>
        </w:rPr>
        <w:t xml:space="preserve"> ومراكز مصادر التعلم</w:t>
      </w:r>
      <w:r>
        <w:rPr>
          <w:rFonts w:cs="Simplified Arabic"/>
          <w:sz w:val="26"/>
          <w:szCs w:val="26"/>
          <w:rtl/>
        </w:rPr>
        <w:t>.</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 </w:t>
      </w:r>
      <w:r w:rsidRPr="00F0155A">
        <w:rPr>
          <w:rFonts w:cs="Simplified Arabic"/>
          <w:sz w:val="26"/>
          <w:szCs w:val="26"/>
          <w:rtl/>
        </w:rPr>
        <w:t>استفيد من المصادر المختلفة من أجل تنمية المهارات الفنية الصحفية للطلاب لتنفيذ المشاريع</w:t>
      </w:r>
      <w:r w:rsidRPr="00AD266D">
        <w:rPr>
          <w:rFonts w:cs="Simplified Arabic"/>
          <w:sz w:val="26"/>
          <w:szCs w:val="26"/>
          <w:rtl/>
        </w:rPr>
        <w:t xml:space="preserve"> وتقديم التوجيهات والتعليمات أثناء تنفيذ المشاريع </w:t>
      </w:r>
      <w:r>
        <w:rPr>
          <w:rFonts w:cs="Simplified Arabic"/>
          <w:sz w:val="26"/>
          <w:szCs w:val="26"/>
          <w:rtl/>
        </w:rPr>
        <w:t xml:space="preserve">الصحفية </w:t>
      </w:r>
      <w:r w:rsidRPr="00AD266D">
        <w:rPr>
          <w:rFonts w:cs="Simplified Arabic"/>
          <w:sz w:val="26"/>
          <w:szCs w:val="26"/>
          <w:rtl/>
        </w:rPr>
        <w:t>.</w:t>
      </w:r>
    </w:p>
    <w:p w:rsidR="00AB11A8" w:rsidRDefault="00AB11A8" w:rsidP="00795B28">
      <w:pPr>
        <w:ind w:firstLine="720"/>
        <w:jc w:val="lowKashida"/>
        <w:rPr>
          <w:rFonts w:cs="Simplified Arabic"/>
          <w:sz w:val="26"/>
          <w:szCs w:val="26"/>
          <w:rtl/>
        </w:rPr>
      </w:pPr>
      <w:r w:rsidRPr="00AD266D">
        <w:rPr>
          <w:rFonts w:cs="Simplified Arabic"/>
          <w:sz w:val="26"/>
          <w:szCs w:val="26"/>
          <w:rtl/>
        </w:rPr>
        <w:t xml:space="preserve">كما نلاحظ أن هناك أربع فقرات حصلت على أوزان نسبية أقل من 66.2%، ويمكن إجمال محتوى الفقرات الأربع في أنها تتحدث عن تعزيز </w:t>
      </w:r>
      <w:r>
        <w:rPr>
          <w:rFonts w:cs="Simplified Arabic"/>
          <w:sz w:val="26"/>
          <w:szCs w:val="26"/>
          <w:rtl/>
        </w:rPr>
        <w:t>أخصائي الإعلام التربوي</w:t>
      </w:r>
      <w:r w:rsidRPr="00AD266D">
        <w:rPr>
          <w:rFonts w:cs="Simplified Arabic"/>
          <w:sz w:val="26"/>
          <w:szCs w:val="26"/>
          <w:rtl/>
        </w:rPr>
        <w:t xml:space="preserve"> نقاط القوة ومعالجة نقاط الضعف أثناء تنفيذ </w:t>
      </w:r>
      <w:r>
        <w:rPr>
          <w:rFonts w:cs="Simplified Arabic"/>
          <w:sz w:val="26"/>
          <w:szCs w:val="26"/>
          <w:rtl/>
        </w:rPr>
        <w:t xml:space="preserve">مشاريع الصحف المدرسية الالكترونية </w:t>
      </w:r>
      <w:r w:rsidRPr="00AD266D">
        <w:rPr>
          <w:rFonts w:cs="Simplified Arabic"/>
          <w:sz w:val="26"/>
          <w:szCs w:val="26"/>
          <w:rtl/>
        </w:rPr>
        <w:t xml:space="preserve">، اهتمام </w:t>
      </w:r>
      <w:r>
        <w:rPr>
          <w:rFonts w:cs="Simplified Arabic"/>
          <w:sz w:val="26"/>
          <w:szCs w:val="26"/>
          <w:rtl/>
        </w:rPr>
        <w:t>أخصائي الإعلام التربوي</w:t>
      </w:r>
      <w:r w:rsidRPr="00AD266D">
        <w:rPr>
          <w:rFonts w:cs="Simplified Arabic"/>
          <w:sz w:val="26"/>
          <w:szCs w:val="26"/>
          <w:rtl/>
        </w:rPr>
        <w:t xml:space="preserve"> بتنفيذ جميع المشاريع </w:t>
      </w:r>
      <w:r>
        <w:rPr>
          <w:rFonts w:cs="Simplified Arabic"/>
          <w:sz w:val="26"/>
          <w:szCs w:val="26"/>
          <w:rtl/>
        </w:rPr>
        <w:t xml:space="preserve">الصحفية الإلكترونية </w:t>
      </w:r>
      <w:r w:rsidRPr="00AD266D">
        <w:rPr>
          <w:rFonts w:cs="Simplified Arabic"/>
          <w:sz w:val="26"/>
          <w:szCs w:val="26"/>
          <w:rtl/>
        </w:rPr>
        <w:t>، تطبيق إستراتيجي</w:t>
      </w:r>
      <w:r>
        <w:rPr>
          <w:rFonts w:cs="Simplified Arabic"/>
          <w:sz w:val="26"/>
          <w:szCs w:val="26"/>
          <w:rtl/>
        </w:rPr>
        <w:t xml:space="preserve">ات تعليمية وتدريبية مختلفة منها </w:t>
      </w:r>
      <w:r w:rsidRPr="00AD266D">
        <w:rPr>
          <w:rFonts w:cs="Simplified Arabic"/>
          <w:sz w:val="26"/>
          <w:szCs w:val="26"/>
          <w:rtl/>
        </w:rPr>
        <w:t xml:space="preserve">أنشطة التعلم </w:t>
      </w:r>
      <w:r>
        <w:rPr>
          <w:rFonts w:cs="Simplified Arabic"/>
          <w:sz w:val="26"/>
          <w:szCs w:val="26"/>
          <w:rtl/>
        </w:rPr>
        <w:t xml:space="preserve">الذاتي والتعاوني </w:t>
      </w:r>
      <w:r w:rsidRPr="00AD266D">
        <w:rPr>
          <w:rFonts w:cs="Simplified Arabic"/>
          <w:sz w:val="26"/>
          <w:szCs w:val="26"/>
          <w:rtl/>
        </w:rPr>
        <w:t xml:space="preserve">، تنفيذ المشروع </w:t>
      </w:r>
      <w:r>
        <w:rPr>
          <w:rFonts w:cs="Simplified Arabic"/>
          <w:sz w:val="26"/>
          <w:szCs w:val="26"/>
          <w:rtl/>
        </w:rPr>
        <w:t xml:space="preserve">الصحفي الإلكتروني </w:t>
      </w:r>
      <w:r w:rsidRPr="00AD266D">
        <w:rPr>
          <w:rFonts w:cs="Simplified Arabic"/>
          <w:sz w:val="26"/>
          <w:szCs w:val="26"/>
          <w:rtl/>
        </w:rPr>
        <w:t xml:space="preserve"> كل في وقته حسب الخطة.</w:t>
      </w:r>
      <w:r>
        <w:rPr>
          <w:rFonts w:cs="Simplified Arabic"/>
          <w:sz w:val="26"/>
          <w:szCs w:val="26"/>
          <w:rtl/>
        </w:rPr>
        <w:t xml:space="preserve">، </w:t>
      </w:r>
      <w:r w:rsidRPr="00AD266D">
        <w:rPr>
          <w:rFonts w:cs="Simplified Arabic"/>
          <w:sz w:val="26"/>
          <w:szCs w:val="26"/>
          <w:rtl/>
        </w:rPr>
        <w:t>ويتضح من الجدول السابق أن الوزن النسبي للبُعد ككل (67.2)</w:t>
      </w:r>
      <w:r>
        <w:rPr>
          <w:rFonts w:cs="Simplified Arabic"/>
          <w:sz w:val="26"/>
          <w:szCs w:val="26"/>
          <w:rtl/>
        </w:rPr>
        <w:t>.</w:t>
      </w:r>
      <w:r w:rsidRPr="00AD266D">
        <w:rPr>
          <w:rFonts w:cs="Simplified Arabic"/>
          <w:sz w:val="26"/>
          <w:szCs w:val="26"/>
          <w:rtl/>
        </w:rPr>
        <w:t xml:space="preserve"> </w:t>
      </w:r>
    </w:p>
    <w:p w:rsidR="00AB11A8" w:rsidRDefault="00AB11A8" w:rsidP="00795B28">
      <w:pPr>
        <w:ind w:firstLine="720"/>
        <w:jc w:val="lowKashida"/>
        <w:rPr>
          <w:rFonts w:cs="Simplified Arabic"/>
          <w:sz w:val="26"/>
          <w:szCs w:val="26"/>
          <w:rtl/>
        </w:rPr>
      </w:pPr>
      <w:r w:rsidRPr="00AD266D">
        <w:rPr>
          <w:rFonts w:cs="Simplified Arabic"/>
          <w:sz w:val="26"/>
          <w:szCs w:val="26"/>
          <w:rtl/>
        </w:rPr>
        <w:t xml:space="preserve">بمعنى أن جميع استجابات </w:t>
      </w:r>
      <w:r>
        <w:rPr>
          <w:rFonts w:cs="Simplified Arabic"/>
          <w:sz w:val="26"/>
          <w:szCs w:val="26"/>
          <w:rtl/>
        </w:rPr>
        <w:t xml:space="preserve">أخصائيي الإعلام </w:t>
      </w:r>
      <w:r w:rsidRPr="00AD266D">
        <w:rPr>
          <w:rFonts w:cs="Simplified Arabic"/>
          <w:sz w:val="26"/>
          <w:szCs w:val="26"/>
          <w:rtl/>
        </w:rPr>
        <w:t xml:space="preserve"> في هذا البُعد كانت مرضية إلى حد ما ولكنها أقل بقليل من استجابتهم في بُعد التخطيط، و</w:t>
      </w:r>
      <w:r>
        <w:rPr>
          <w:rFonts w:cs="Simplified Arabic"/>
          <w:sz w:val="26"/>
          <w:szCs w:val="26"/>
          <w:rtl/>
        </w:rPr>
        <w:t>ترجع</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هذا إلى أن مرحلة التنفيذ يحتاج فيها </w:t>
      </w:r>
      <w:r>
        <w:rPr>
          <w:rFonts w:cs="Simplified Arabic"/>
          <w:sz w:val="26"/>
          <w:szCs w:val="26"/>
          <w:rtl/>
        </w:rPr>
        <w:t>الأخصائي</w:t>
      </w:r>
      <w:r w:rsidRPr="00AD266D">
        <w:rPr>
          <w:rFonts w:cs="Simplified Arabic"/>
          <w:sz w:val="26"/>
          <w:szCs w:val="26"/>
          <w:rtl/>
        </w:rPr>
        <w:t xml:space="preserve"> إلى </w:t>
      </w:r>
      <w:r>
        <w:rPr>
          <w:rFonts w:cs="Simplified Arabic"/>
          <w:sz w:val="26"/>
          <w:szCs w:val="26"/>
          <w:rtl/>
        </w:rPr>
        <w:t xml:space="preserve">تجهيز القاعات والأدوات والمتخصصين في مجال الحاسب الآلي </w:t>
      </w:r>
      <w:r w:rsidRPr="00AD266D">
        <w:rPr>
          <w:rFonts w:cs="Simplified Arabic"/>
          <w:sz w:val="26"/>
          <w:szCs w:val="26"/>
          <w:rtl/>
        </w:rPr>
        <w:t xml:space="preserve"> </w:t>
      </w:r>
      <w:r>
        <w:rPr>
          <w:rFonts w:cs="Simplified Arabic"/>
          <w:sz w:val="26"/>
          <w:szCs w:val="26"/>
          <w:rtl/>
        </w:rPr>
        <w:t xml:space="preserve">ثم </w:t>
      </w:r>
      <w:r w:rsidRPr="00AD266D">
        <w:rPr>
          <w:rFonts w:cs="Simplified Arabic"/>
          <w:sz w:val="26"/>
          <w:szCs w:val="26"/>
          <w:rtl/>
        </w:rPr>
        <w:t xml:space="preserve">البدء بتنفيذ المشاريع </w:t>
      </w:r>
      <w:r>
        <w:rPr>
          <w:rFonts w:cs="Simplified Arabic"/>
          <w:sz w:val="26"/>
          <w:szCs w:val="26"/>
          <w:rtl/>
        </w:rPr>
        <w:t xml:space="preserve">الصحفية الإلكترونية </w:t>
      </w:r>
      <w:r w:rsidRPr="00AD266D">
        <w:rPr>
          <w:rFonts w:cs="Simplified Arabic"/>
          <w:sz w:val="26"/>
          <w:szCs w:val="26"/>
          <w:rtl/>
        </w:rPr>
        <w:t>، بمعنى أن هذه المرحلة تحتاج منه إلى عمل وجهد كبيران، مما قد ينتج لديه تقاعس عن العمل وبالتالي يحول دون تنفيذ</w:t>
      </w:r>
      <w:r>
        <w:rPr>
          <w:rFonts w:cs="Simplified Arabic"/>
          <w:sz w:val="26"/>
          <w:szCs w:val="26"/>
          <w:rtl/>
        </w:rPr>
        <w:t xml:space="preserve"> معظم </w:t>
      </w:r>
      <w:r w:rsidRPr="00AD266D">
        <w:rPr>
          <w:rFonts w:cs="Simplified Arabic"/>
          <w:sz w:val="26"/>
          <w:szCs w:val="26"/>
          <w:rtl/>
        </w:rPr>
        <w:t xml:space="preserve"> المشاريع </w:t>
      </w:r>
      <w:r>
        <w:rPr>
          <w:rFonts w:cs="Simplified Arabic"/>
          <w:sz w:val="26"/>
          <w:szCs w:val="26"/>
          <w:rtl/>
        </w:rPr>
        <w:t xml:space="preserve">الصحفية الالكترونية </w:t>
      </w:r>
      <w:r w:rsidRPr="00AD266D">
        <w:rPr>
          <w:rFonts w:cs="Simplified Arabic"/>
          <w:sz w:val="26"/>
          <w:szCs w:val="26"/>
          <w:rtl/>
        </w:rPr>
        <w:t>.</w:t>
      </w:r>
    </w:p>
    <w:p w:rsidR="00AB11A8" w:rsidRDefault="00AB11A8" w:rsidP="00795B28">
      <w:pPr>
        <w:ind w:firstLine="720"/>
        <w:jc w:val="lowKashida"/>
        <w:rPr>
          <w:rFonts w:cs="Simplified Arabic"/>
          <w:sz w:val="26"/>
          <w:szCs w:val="26"/>
          <w:rtl/>
        </w:rPr>
      </w:pPr>
    </w:p>
    <w:p w:rsidR="00AB11A8" w:rsidRPr="004D2917" w:rsidRDefault="00AB11A8" w:rsidP="00795B28">
      <w:pPr>
        <w:jc w:val="lowKashida"/>
        <w:rPr>
          <w:b/>
          <w:bCs/>
          <w:sz w:val="28"/>
          <w:szCs w:val="28"/>
          <w:rtl/>
        </w:rPr>
      </w:pPr>
      <w:r>
        <w:rPr>
          <w:b/>
          <w:bCs/>
          <w:sz w:val="28"/>
          <w:szCs w:val="28"/>
          <w:rtl/>
        </w:rPr>
        <w:br w:type="page"/>
      </w:r>
      <w:r w:rsidRPr="004D2917">
        <w:rPr>
          <w:b/>
          <w:bCs/>
          <w:sz w:val="28"/>
          <w:szCs w:val="28"/>
          <w:rtl/>
        </w:rPr>
        <w:t xml:space="preserve">ثالثاً: </w:t>
      </w:r>
      <w:r w:rsidRPr="004D2917">
        <w:rPr>
          <w:b/>
          <w:bCs/>
          <w:color w:val="000000"/>
          <w:sz w:val="28"/>
          <w:szCs w:val="28"/>
          <w:rtl/>
        </w:rPr>
        <w:t>التقويم</w:t>
      </w:r>
      <w:r w:rsidRPr="004D2917">
        <w:rPr>
          <w:b/>
          <w:bCs/>
          <w:sz w:val="28"/>
          <w:szCs w:val="28"/>
          <w:rtl/>
        </w:rPr>
        <w:t>:</w:t>
      </w:r>
    </w:p>
    <w:p w:rsidR="00AB11A8" w:rsidRPr="004D2917" w:rsidRDefault="00AB11A8" w:rsidP="001051A8">
      <w:pPr>
        <w:jc w:val="center"/>
        <w:rPr>
          <w:b/>
          <w:bCs/>
          <w:rtl/>
        </w:rPr>
      </w:pPr>
      <w:r w:rsidRPr="004D2917">
        <w:rPr>
          <w:b/>
          <w:bCs/>
          <w:rtl/>
        </w:rPr>
        <w:t>جدول (7)</w:t>
      </w:r>
    </w:p>
    <w:p w:rsidR="00AB11A8" w:rsidRPr="004D2917" w:rsidRDefault="00AB11A8" w:rsidP="001051A8">
      <w:pPr>
        <w:jc w:val="center"/>
        <w:rPr>
          <w:b/>
          <w:bCs/>
          <w:rtl/>
        </w:rPr>
      </w:pPr>
      <w:r w:rsidRPr="004D2917">
        <w:rPr>
          <w:b/>
          <w:bCs/>
          <w:rtl/>
        </w:rPr>
        <w:t xml:space="preserve">الإحصاءات الوصفية لمجال </w:t>
      </w:r>
      <w:r w:rsidRPr="004D2917">
        <w:rPr>
          <w:b/>
          <w:bCs/>
          <w:color w:val="000000"/>
          <w:rtl/>
        </w:rPr>
        <w:t>التقويم</w:t>
      </w:r>
    </w:p>
    <w:tbl>
      <w:tblPr>
        <w:bidiVisual/>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3153"/>
        <w:gridCol w:w="819"/>
        <w:gridCol w:w="819"/>
        <w:gridCol w:w="819"/>
        <w:gridCol w:w="945"/>
        <w:gridCol w:w="900"/>
        <w:gridCol w:w="900"/>
        <w:gridCol w:w="843"/>
      </w:tblGrid>
      <w:tr w:rsidR="00AB11A8" w:rsidRPr="00AD266D">
        <w:trPr>
          <w:tblHeader/>
          <w:jc w:val="center"/>
        </w:trPr>
        <w:tc>
          <w:tcPr>
            <w:tcW w:w="559"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م</w:t>
            </w:r>
          </w:p>
        </w:tc>
        <w:tc>
          <w:tcPr>
            <w:tcW w:w="3153"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الفقرة</w:t>
            </w:r>
          </w:p>
        </w:tc>
        <w:tc>
          <w:tcPr>
            <w:tcW w:w="2457" w:type="dxa"/>
            <w:gridSpan w:val="3"/>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الاستجابات (%)</w:t>
            </w:r>
          </w:p>
        </w:tc>
        <w:tc>
          <w:tcPr>
            <w:tcW w:w="945" w:type="dxa"/>
            <w:vMerge w:val="restart"/>
            <w:tcBorders>
              <w:top w:val="double" w:sz="4" w:space="0" w:color="auto"/>
              <w:lef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المتوسط الحسابي</w:t>
            </w:r>
          </w:p>
        </w:tc>
        <w:tc>
          <w:tcPr>
            <w:tcW w:w="900" w:type="dxa"/>
            <w:vMerge w:val="restart"/>
            <w:tcBorders>
              <w:top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الانحراف المعياري</w:t>
            </w:r>
          </w:p>
        </w:tc>
        <w:tc>
          <w:tcPr>
            <w:tcW w:w="900" w:type="dxa"/>
            <w:vMerge w:val="restart"/>
            <w:tcBorders>
              <w:top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الوزن النسبي</w:t>
            </w:r>
          </w:p>
        </w:tc>
        <w:tc>
          <w:tcPr>
            <w:tcW w:w="843" w:type="dxa"/>
            <w:vMerge w:val="restart"/>
            <w:tcBorders>
              <w:top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الترتيب</w:t>
            </w:r>
          </w:p>
        </w:tc>
      </w:tr>
      <w:tr w:rsidR="00AB11A8" w:rsidRPr="00AD266D">
        <w:trPr>
          <w:tblHeader/>
          <w:jc w:val="center"/>
        </w:trPr>
        <w:tc>
          <w:tcPr>
            <w:tcW w:w="559"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3153"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قليلة</w:t>
            </w: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متوسطة</w:t>
            </w:r>
          </w:p>
        </w:tc>
        <w:tc>
          <w:tcPr>
            <w:tcW w:w="819" w:type="dxa"/>
            <w:tcBorders>
              <w:top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كبيرة</w:t>
            </w:r>
          </w:p>
        </w:tc>
        <w:tc>
          <w:tcPr>
            <w:tcW w:w="945" w:type="dxa"/>
            <w:vMerge/>
            <w:tcBorders>
              <w:left w:val="double" w:sz="4" w:space="0" w:color="auto"/>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2"/>
                <w:szCs w:val="22"/>
                <w:rtl/>
              </w:rPr>
            </w:pPr>
          </w:p>
        </w:tc>
        <w:tc>
          <w:tcPr>
            <w:tcW w:w="843" w:type="dxa"/>
            <w:vMerge/>
            <w:tcBorders>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32</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أهتم بتقديم تغذية راجعة للطلبة حول تنفيذهم للمشاريع الصحفية</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23.9%</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57.7%</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18.3%</w:t>
            </w:r>
          </w:p>
        </w:tc>
        <w:tc>
          <w:tcPr>
            <w:tcW w:w="945" w:type="dxa"/>
            <w:tcBorders>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2.085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0.712</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69.5%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35</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استفيد من نتائج التقويم في تحسين أدائي.</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36.6%</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49.3</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14.1%</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2.070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0.704</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69%</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2</w:t>
            </w:r>
          </w:p>
        </w:tc>
      </w:tr>
      <w:tr w:rsidR="00AB11A8" w:rsidRPr="00AD266D">
        <w:trPr>
          <w:jc w:val="center"/>
        </w:trPr>
        <w:tc>
          <w:tcPr>
            <w:tcW w:w="559" w:type="dxa"/>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28</w:t>
            </w:r>
          </w:p>
        </w:tc>
        <w:tc>
          <w:tcPr>
            <w:tcW w:w="3153" w:type="dxa"/>
            <w:tcBorders>
              <w:top w:val="double" w:sz="4" w:space="0" w:color="auto"/>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أصحح الأخطاء الفنية الموجودة في المشاريع المختلفة إن وجدت.</w:t>
            </w:r>
          </w:p>
        </w:tc>
        <w:tc>
          <w:tcPr>
            <w:tcW w:w="819" w:type="dxa"/>
            <w:tcBorders>
              <w:top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35.2%</w:t>
            </w:r>
          </w:p>
        </w:tc>
        <w:tc>
          <w:tcPr>
            <w:tcW w:w="819" w:type="dxa"/>
            <w:tcBorders>
              <w:top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47.9%</w:t>
            </w:r>
          </w:p>
        </w:tc>
        <w:tc>
          <w:tcPr>
            <w:tcW w:w="819" w:type="dxa"/>
            <w:tcBorders>
              <w:top w:val="double" w:sz="4" w:space="0" w:color="auto"/>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16.9%</w:t>
            </w:r>
          </w:p>
        </w:tc>
        <w:tc>
          <w:tcPr>
            <w:tcW w:w="945" w:type="dxa"/>
            <w:tcBorders>
              <w:top w:val="double" w:sz="4" w:space="0" w:color="auto"/>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2.000</w:t>
            </w:r>
          </w:p>
        </w:tc>
        <w:tc>
          <w:tcPr>
            <w:tcW w:w="900" w:type="dxa"/>
            <w:tcBorders>
              <w:top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0.586</w:t>
            </w:r>
          </w:p>
        </w:tc>
        <w:tc>
          <w:tcPr>
            <w:tcW w:w="900" w:type="dxa"/>
            <w:tcBorders>
              <w:top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66.7%</w:t>
            </w:r>
          </w:p>
        </w:tc>
        <w:tc>
          <w:tcPr>
            <w:tcW w:w="843" w:type="dxa"/>
            <w:tcBorders>
              <w:top w:val="double" w:sz="4" w:space="0" w:color="auto"/>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3</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31</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ألاحظ الطلبة بدقة أثناء تنفيذ المشاريع الصحفية.</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21.1%</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49.3%</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29.6%</w:t>
            </w:r>
          </w:p>
        </w:tc>
        <w:tc>
          <w:tcPr>
            <w:tcW w:w="945" w:type="dxa"/>
            <w:tcBorders>
              <w:left w:val="double" w:sz="4" w:space="0" w:color="auto"/>
            </w:tcBorders>
            <w:vAlign w:val="center"/>
          </w:tcPr>
          <w:p w:rsidR="00AB11A8" w:rsidRPr="00AD266D" w:rsidRDefault="00AB11A8" w:rsidP="00795B28">
            <w:pPr>
              <w:bidi w:val="0"/>
              <w:jc w:val="lowKashida"/>
              <w:rPr>
                <w:sz w:val="20"/>
                <w:szCs w:val="20"/>
                <w:rtl/>
                <w:lang w:bidi="ar-EG"/>
              </w:rPr>
            </w:pPr>
            <w:r>
              <w:rPr>
                <w:sz w:val="20"/>
                <w:szCs w:val="20"/>
                <w:rtl/>
                <w:lang w:bidi="ar-EG"/>
              </w:rPr>
              <w:t>1.986</w:t>
            </w:r>
          </w:p>
        </w:tc>
        <w:tc>
          <w:tcPr>
            <w:tcW w:w="900" w:type="dxa"/>
            <w:vAlign w:val="center"/>
          </w:tcPr>
          <w:p w:rsidR="00AB11A8" w:rsidRPr="00AD266D" w:rsidRDefault="00AB11A8" w:rsidP="00795B28">
            <w:pPr>
              <w:bidi w:val="0"/>
              <w:jc w:val="lowKashida"/>
              <w:rPr>
                <w:sz w:val="20"/>
                <w:szCs w:val="20"/>
                <w:rtl/>
                <w:lang w:bidi="ar-EG"/>
              </w:rPr>
            </w:pPr>
            <w:r>
              <w:rPr>
                <w:sz w:val="20"/>
                <w:szCs w:val="20"/>
                <w:rtl/>
                <w:lang w:bidi="ar-EG"/>
              </w:rPr>
              <w:t>0.727</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66.2%</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4</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30</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أراعي الفروق الفردية عند تنفيذ المشاريع الصحفية.</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26.8%</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47.9%</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25.4%</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1.972</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0.676</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65.7%</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5</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33</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أتأكد من صلاحية المشروع الصحفي بعد التنفيذ.</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33.8%</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39.4%</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26.8%</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1.944</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0.652</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64.8%</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6</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34</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أعمل على تقويم ذاتي بعد الانتهاء من تنفيذ المشاريع.</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21.1%</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50.7%</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28.2%</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1.930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0.781</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64.3%</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7</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37</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أتأكد من مناسبته في حل المشكلة.</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32.4%</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53.5%</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14.1%</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1.845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0.690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61.5%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8</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39</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 xml:space="preserve">أهتم بالأفكار التطويرية لجوانب المشاريع الصحفية. </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35.2%</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54.9%</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9.9%</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1.845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0.624</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61.5%</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8</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29</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أرصد الصعوبات والمعوقات التي واجهتني في تنفيذ المشاريع.</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23.9%</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54.9%</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21.1%</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1.817</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0.703</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60.6%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10</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38</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أهتم بالشكل الجمالي النهائي للمشروع.</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28.2%</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59.2%</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12.7%</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1.817</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0.661</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60.6%</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11</w:t>
            </w:r>
          </w:p>
        </w:tc>
      </w:tr>
      <w:tr w:rsidR="00AB11A8" w:rsidRPr="00AD266D">
        <w:trPr>
          <w:jc w:val="center"/>
        </w:trPr>
        <w:tc>
          <w:tcPr>
            <w:tcW w:w="559" w:type="dxa"/>
            <w:tcBorders>
              <w:left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sidRPr="00AD266D">
              <w:rPr>
                <w:rFonts w:cs="Simplified Arabic"/>
                <w:sz w:val="22"/>
                <w:szCs w:val="22"/>
                <w:rtl/>
              </w:rPr>
              <w:t>36</w:t>
            </w:r>
          </w:p>
        </w:tc>
        <w:tc>
          <w:tcPr>
            <w:tcW w:w="3153" w:type="dxa"/>
            <w:tcBorders>
              <w:left w:val="double" w:sz="4" w:space="0" w:color="auto"/>
              <w:right w:val="double" w:sz="4" w:space="0" w:color="auto"/>
            </w:tcBorders>
          </w:tcPr>
          <w:p w:rsidR="00AB11A8" w:rsidRPr="000D5B76" w:rsidRDefault="00AB11A8" w:rsidP="00795B28">
            <w:pPr>
              <w:jc w:val="lowKashida"/>
              <w:rPr>
                <w:rFonts w:cs="Simplified Arabic"/>
                <w:b/>
                <w:bCs/>
                <w:sz w:val="22"/>
                <w:szCs w:val="22"/>
                <w:rtl/>
              </w:rPr>
            </w:pPr>
            <w:r w:rsidRPr="000D5B76">
              <w:rPr>
                <w:rFonts w:cs="Simplified Arabic"/>
                <w:b/>
                <w:bCs/>
                <w:sz w:val="22"/>
                <w:szCs w:val="22"/>
                <w:rtl/>
              </w:rPr>
              <w:t>أقيم المشاريع بعد الانتهاء من تنفيذها.</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32.4%</w:t>
            </w:r>
          </w:p>
        </w:tc>
        <w:tc>
          <w:tcPr>
            <w:tcW w:w="819" w:type="dxa"/>
            <w:vAlign w:val="center"/>
          </w:tcPr>
          <w:p w:rsidR="00AB11A8" w:rsidRPr="00AD266D" w:rsidRDefault="00AB11A8" w:rsidP="00795B28">
            <w:pPr>
              <w:bidi w:val="0"/>
              <w:jc w:val="lowKashida"/>
              <w:rPr>
                <w:sz w:val="20"/>
                <w:szCs w:val="20"/>
                <w:lang w:bidi="ar-EG"/>
              </w:rPr>
            </w:pPr>
            <w:r>
              <w:rPr>
                <w:sz w:val="20"/>
                <w:szCs w:val="20"/>
                <w:rtl/>
                <w:lang w:bidi="ar-EG"/>
              </w:rPr>
              <w:t>50.7%</w:t>
            </w:r>
          </w:p>
        </w:tc>
        <w:tc>
          <w:tcPr>
            <w:tcW w:w="819" w:type="dxa"/>
            <w:tcBorders>
              <w:righ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16.9%</w:t>
            </w:r>
          </w:p>
        </w:tc>
        <w:tc>
          <w:tcPr>
            <w:tcW w:w="945" w:type="dxa"/>
            <w:tcBorders>
              <w:left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1.775</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0.680</w:t>
            </w:r>
          </w:p>
        </w:tc>
        <w:tc>
          <w:tcPr>
            <w:tcW w:w="900" w:type="dxa"/>
            <w:vAlign w:val="center"/>
          </w:tcPr>
          <w:p w:rsidR="00AB11A8" w:rsidRPr="00AD266D" w:rsidRDefault="00AB11A8" w:rsidP="00795B28">
            <w:pPr>
              <w:bidi w:val="0"/>
              <w:jc w:val="lowKashida"/>
              <w:rPr>
                <w:sz w:val="20"/>
                <w:szCs w:val="20"/>
                <w:lang w:bidi="ar-EG"/>
              </w:rPr>
            </w:pPr>
            <w:r>
              <w:rPr>
                <w:sz w:val="20"/>
                <w:szCs w:val="20"/>
                <w:rtl/>
                <w:lang w:bidi="ar-EG"/>
              </w:rPr>
              <w:t>59.2%</w:t>
            </w:r>
          </w:p>
        </w:tc>
        <w:tc>
          <w:tcPr>
            <w:tcW w:w="843" w:type="dxa"/>
            <w:tcBorders>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12</w:t>
            </w:r>
          </w:p>
        </w:tc>
      </w:tr>
      <w:tr w:rsidR="00AB11A8" w:rsidRPr="00AD266D">
        <w:trPr>
          <w:jc w:val="center"/>
        </w:trPr>
        <w:tc>
          <w:tcPr>
            <w:tcW w:w="559" w:type="dxa"/>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3153" w:type="dxa"/>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r>
              <w:rPr>
                <w:rFonts w:cs="Simplified Arabic"/>
                <w:b/>
                <w:bCs/>
                <w:sz w:val="22"/>
                <w:szCs w:val="22"/>
                <w:rtl/>
              </w:rPr>
              <w:t>البُعد</w:t>
            </w:r>
            <w:r w:rsidRPr="00AD266D">
              <w:rPr>
                <w:rFonts w:cs="Simplified Arabic"/>
                <w:b/>
                <w:bCs/>
                <w:sz w:val="22"/>
                <w:szCs w:val="22"/>
                <w:rtl/>
              </w:rPr>
              <w:t xml:space="preserve"> ككل</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29.2%</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51.3%</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19.5%</w:t>
            </w:r>
          </w:p>
        </w:tc>
        <w:tc>
          <w:tcPr>
            <w:tcW w:w="945"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1.903</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0.429</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lang w:bidi="ar-EG"/>
              </w:rPr>
            </w:pPr>
            <w:r>
              <w:rPr>
                <w:sz w:val="20"/>
                <w:szCs w:val="20"/>
                <w:rtl/>
                <w:lang w:bidi="ar-EG"/>
              </w:rPr>
              <w:t>63.4%</w:t>
            </w:r>
          </w:p>
        </w:tc>
        <w:tc>
          <w:tcPr>
            <w:tcW w:w="843" w:type="dxa"/>
            <w:tcBorders>
              <w:top w:val="double" w:sz="4" w:space="0" w:color="auto"/>
              <w:bottom w:val="double" w:sz="4" w:space="0" w:color="auto"/>
              <w:right w:val="double" w:sz="4" w:space="0" w:color="auto"/>
            </w:tcBorders>
            <w:vAlign w:val="center"/>
          </w:tcPr>
          <w:p w:rsidR="00AB11A8" w:rsidRPr="00AD266D" w:rsidRDefault="00AB11A8" w:rsidP="00795B28">
            <w:pPr>
              <w:bidi w:val="0"/>
              <w:jc w:val="lowKashida"/>
              <w:rPr>
                <w:sz w:val="22"/>
                <w:szCs w:val="22"/>
              </w:rPr>
            </w:pPr>
          </w:p>
        </w:tc>
      </w:tr>
    </w:tbl>
    <w:p w:rsidR="00AB11A8" w:rsidRPr="00AD266D" w:rsidRDefault="00AB11A8" w:rsidP="00795B28">
      <w:pPr>
        <w:jc w:val="lowKashida"/>
        <w:rPr>
          <w:rFonts w:cs="Simplified Arabic"/>
          <w:sz w:val="12"/>
          <w:szCs w:val="12"/>
          <w:rtl/>
        </w:rPr>
      </w:pPr>
    </w:p>
    <w:p w:rsidR="00AB11A8" w:rsidRPr="00AD266D" w:rsidRDefault="00AB11A8" w:rsidP="00795B28">
      <w:pPr>
        <w:ind w:firstLine="720"/>
        <w:jc w:val="lowKashida"/>
        <w:rPr>
          <w:rFonts w:cs="Simplified Arabic"/>
          <w:sz w:val="26"/>
          <w:szCs w:val="26"/>
          <w:rtl/>
        </w:rPr>
      </w:pPr>
      <w:r w:rsidRPr="00AD266D">
        <w:rPr>
          <w:rFonts w:cs="Simplified Arabic"/>
          <w:sz w:val="26"/>
          <w:szCs w:val="26"/>
          <w:rtl/>
        </w:rPr>
        <w:t xml:space="preserve">نلاحظ من الجدول السابق أن هناك أربع فقرات حصلت على أوزان نسبة أعلى من 66.2%، حيث انحصرت أوزانها النسبة ما بين 66.2% إلى 69.5% وهي ويمكن إجمال محتوى الفقرات الأربع في أنها تتحدث عن اهتمام </w:t>
      </w:r>
      <w:r>
        <w:rPr>
          <w:rFonts w:cs="Simplified Arabic"/>
          <w:sz w:val="26"/>
          <w:szCs w:val="26"/>
          <w:rtl/>
        </w:rPr>
        <w:t xml:space="preserve">أخصائي الإعلام التربوي </w:t>
      </w:r>
      <w:r w:rsidRPr="00AD266D">
        <w:rPr>
          <w:rFonts w:cs="Simplified Arabic"/>
          <w:sz w:val="26"/>
          <w:szCs w:val="26"/>
          <w:rtl/>
        </w:rPr>
        <w:t xml:space="preserve"> بتقديم تغذية راجعة للطلبة ومتابعتهم أثناء التنفيذ، استفادة </w:t>
      </w:r>
      <w:r>
        <w:rPr>
          <w:rFonts w:cs="Simplified Arabic"/>
          <w:sz w:val="26"/>
          <w:szCs w:val="26"/>
          <w:rtl/>
        </w:rPr>
        <w:t>أخصائي الإعلام التربوي</w:t>
      </w:r>
      <w:r w:rsidRPr="00AD266D">
        <w:rPr>
          <w:rFonts w:cs="Simplified Arabic"/>
          <w:sz w:val="26"/>
          <w:szCs w:val="26"/>
          <w:rtl/>
        </w:rPr>
        <w:t xml:space="preserve"> من نتائج التقويم، وتصحيح الأخطاء الموجودة في المشاريع المختلفة إن وجدت.</w:t>
      </w:r>
    </w:p>
    <w:p w:rsidR="00AB11A8" w:rsidRDefault="00AB11A8" w:rsidP="00795B28">
      <w:pPr>
        <w:ind w:firstLine="720"/>
        <w:jc w:val="lowKashida"/>
        <w:rPr>
          <w:rFonts w:cs="Simplified Arabic"/>
          <w:sz w:val="26"/>
          <w:szCs w:val="26"/>
          <w:rtl/>
        </w:rPr>
      </w:pPr>
      <w:r w:rsidRPr="00AD266D">
        <w:rPr>
          <w:rFonts w:cs="Simplified Arabic"/>
          <w:sz w:val="26"/>
          <w:szCs w:val="26"/>
          <w:rtl/>
        </w:rPr>
        <w:t>يتضح من الجدول السابق أن الأوزان النسبية في البعد ككل (63.4%) هو أقل من البعد الأول والثاني، وهو أدنى من المستوى المطلوب الذي حدد</w:t>
      </w:r>
      <w:r>
        <w:rPr>
          <w:rFonts w:cs="Simplified Arabic"/>
          <w:sz w:val="26"/>
          <w:szCs w:val="26"/>
          <w:rtl/>
        </w:rPr>
        <w:t>ت</w:t>
      </w:r>
      <w:r w:rsidRPr="00AD266D">
        <w:rPr>
          <w:rFonts w:cs="Simplified Arabic"/>
          <w:sz w:val="26"/>
          <w:szCs w:val="26"/>
          <w:rtl/>
        </w:rPr>
        <w:t>ه الباحث</w:t>
      </w:r>
      <w:r>
        <w:rPr>
          <w:rFonts w:cs="Simplified Arabic"/>
          <w:sz w:val="26"/>
          <w:szCs w:val="26"/>
          <w:rtl/>
        </w:rPr>
        <w:t>ة</w:t>
      </w:r>
      <w:r w:rsidRPr="00AD266D">
        <w:rPr>
          <w:rFonts w:cs="Simplified Arabic"/>
          <w:sz w:val="26"/>
          <w:szCs w:val="26"/>
          <w:rtl/>
        </w:rPr>
        <w:t xml:space="preserve"> وهو (67%)، و</w:t>
      </w:r>
      <w:r>
        <w:rPr>
          <w:rFonts w:cs="Simplified Arabic"/>
          <w:sz w:val="26"/>
          <w:szCs w:val="26"/>
          <w:rtl/>
        </w:rPr>
        <w:t>ترجع</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ذلك إلى أن </w:t>
      </w:r>
      <w:r>
        <w:rPr>
          <w:rFonts w:cs="Simplified Arabic"/>
          <w:sz w:val="26"/>
          <w:szCs w:val="26"/>
          <w:rtl/>
        </w:rPr>
        <w:t xml:space="preserve">أخصائي الإعلام التربوي </w:t>
      </w:r>
      <w:r w:rsidRPr="00AD266D">
        <w:rPr>
          <w:rFonts w:cs="Simplified Arabic"/>
          <w:sz w:val="26"/>
          <w:szCs w:val="26"/>
          <w:rtl/>
        </w:rPr>
        <w:t xml:space="preserve"> هنا يكون لديه فعاليات وأعمال قليلة بالتالي تكون إمكانية تقيمها والاستفادة منها قليلة، ولهذا جاء هذا البعد أقل من الأبعاد الأخرى.</w:t>
      </w:r>
    </w:p>
    <w:p w:rsidR="00AB11A8" w:rsidRPr="007E7ECF" w:rsidRDefault="00AB11A8" w:rsidP="00795B28">
      <w:pPr>
        <w:jc w:val="lowKashida"/>
        <w:rPr>
          <w:b/>
          <w:bCs/>
          <w:sz w:val="28"/>
          <w:szCs w:val="28"/>
          <w:rtl/>
        </w:rPr>
      </w:pPr>
      <w:r w:rsidRPr="007E7ECF">
        <w:rPr>
          <w:b/>
          <w:bCs/>
          <w:sz w:val="28"/>
          <w:szCs w:val="28"/>
          <w:rtl/>
        </w:rPr>
        <w:t>رابعاً: الاستبيان ككل:</w:t>
      </w:r>
    </w:p>
    <w:p w:rsidR="00AB11A8" w:rsidRPr="007E7ECF" w:rsidRDefault="00AB11A8" w:rsidP="001051A8">
      <w:pPr>
        <w:jc w:val="center"/>
        <w:rPr>
          <w:b/>
          <w:bCs/>
          <w:rtl/>
        </w:rPr>
      </w:pPr>
      <w:r w:rsidRPr="007E7ECF">
        <w:rPr>
          <w:b/>
          <w:bCs/>
          <w:rtl/>
        </w:rPr>
        <w:t>جدول (8)</w:t>
      </w:r>
    </w:p>
    <w:p w:rsidR="00AB11A8" w:rsidRPr="007E7ECF" w:rsidRDefault="00AB11A8" w:rsidP="001051A8">
      <w:pPr>
        <w:jc w:val="center"/>
        <w:rPr>
          <w:b/>
          <w:bCs/>
          <w:rtl/>
        </w:rPr>
      </w:pPr>
      <w:r w:rsidRPr="007E7ECF">
        <w:rPr>
          <w:b/>
          <w:bCs/>
          <w:rtl/>
        </w:rPr>
        <w:t>الإحصاءات الوصفية لمجالات الاستبيان ككل</w:t>
      </w:r>
    </w:p>
    <w:tbl>
      <w:tblPr>
        <w:bidiVisual/>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90"/>
        <w:gridCol w:w="819"/>
        <w:gridCol w:w="819"/>
        <w:gridCol w:w="819"/>
        <w:gridCol w:w="945"/>
        <w:gridCol w:w="900"/>
        <w:gridCol w:w="900"/>
        <w:gridCol w:w="843"/>
      </w:tblGrid>
      <w:tr w:rsidR="00AB11A8" w:rsidRPr="00AD266D">
        <w:trPr>
          <w:tblHeader/>
          <w:jc w:val="center"/>
        </w:trPr>
        <w:tc>
          <w:tcPr>
            <w:tcW w:w="540"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r w:rsidRPr="00AD266D">
              <w:rPr>
                <w:rFonts w:cs="Simplified Arabic"/>
                <w:sz w:val="20"/>
                <w:szCs w:val="20"/>
                <w:rtl/>
              </w:rPr>
              <w:t>م</w:t>
            </w:r>
          </w:p>
        </w:tc>
        <w:tc>
          <w:tcPr>
            <w:tcW w:w="2490" w:type="dxa"/>
            <w:vMerge w:val="restart"/>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b/>
                <w:bCs/>
                <w:sz w:val="20"/>
                <w:szCs w:val="20"/>
                <w:rtl/>
              </w:rPr>
            </w:pPr>
            <w:r>
              <w:rPr>
                <w:rFonts w:cs="Simplified Arabic"/>
                <w:b/>
                <w:bCs/>
                <w:sz w:val="20"/>
                <w:szCs w:val="20"/>
                <w:rtl/>
              </w:rPr>
              <w:t>البُعد</w:t>
            </w:r>
          </w:p>
        </w:tc>
        <w:tc>
          <w:tcPr>
            <w:tcW w:w="2457" w:type="dxa"/>
            <w:gridSpan w:val="3"/>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0"/>
                <w:szCs w:val="20"/>
                <w:rtl/>
              </w:rPr>
            </w:pPr>
            <w:r w:rsidRPr="00AD266D">
              <w:rPr>
                <w:rFonts w:cs="Simplified Arabic"/>
                <w:b/>
                <w:bCs/>
                <w:sz w:val="20"/>
                <w:szCs w:val="20"/>
                <w:rtl/>
              </w:rPr>
              <w:t>الاستجابات (%)</w:t>
            </w:r>
          </w:p>
        </w:tc>
        <w:tc>
          <w:tcPr>
            <w:tcW w:w="945" w:type="dxa"/>
            <w:vMerge w:val="restart"/>
            <w:tcBorders>
              <w:top w:val="double" w:sz="4" w:space="0" w:color="auto"/>
              <w:left w:val="double" w:sz="4" w:space="0" w:color="auto"/>
            </w:tcBorders>
            <w:vAlign w:val="center"/>
          </w:tcPr>
          <w:p w:rsidR="00AB11A8" w:rsidRPr="00AD266D" w:rsidRDefault="00AB11A8" w:rsidP="00795B28">
            <w:pPr>
              <w:jc w:val="lowKashida"/>
              <w:rPr>
                <w:rFonts w:cs="Simplified Arabic"/>
                <w:b/>
                <w:bCs/>
                <w:sz w:val="20"/>
                <w:szCs w:val="20"/>
                <w:rtl/>
              </w:rPr>
            </w:pPr>
            <w:r w:rsidRPr="00AD266D">
              <w:rPr>
                <w:rFonts w:cs="Simplified Arabic"/>
                <w:b/>
                <w:bCs/>
                <w:sz w:val="20"/>
                <w:szCs w:val="20"/>
                <w:rtl/>
              </w:rPr>
              <w:t>المتوسط الحسابي</w:t>
            </w:r>
          </w:p>
        </w:tc>
        <w:tc>
          <w:tcPr>
            <w:tcW w:w="900" w:type="dxa"/>
            <w:vMerge w:val="restart"/>
            <w:tcBorders>
              <w:top w:val="double" w:sz="4" w:space="0" w:color="auto"/>
            </w:tcBorders>
            <w:vAlign w:val="center"/>
          </w:tcPr>
          <w:p w:rsidR="00AB11A8" w:rsidRPr="00AD266D" w:rsidRDefault="00AB11A8" w:rsidP="00795B28">
            <w:pPr>
              <w:jc w:val="lowKashida"/>
              <w:rPr>
                <w:rFonts w:cs="Simplified Arabic"/>
                <w:b/>
                <w:bCs/>
                <w:sz w:val="20"/>
                <w:szCs w:val="20"/>
                <w:rtl/>
              </w:rPr>
            </w:pPr>
            <w:r w:rsidRPr="00AD266D">
              <w:rPr>
                <w:rFonts w:cs="Simplified Arabic"/>
                <w:b/>
                <w:bCs/>
                <w:sz w:val="20"/>
                <w:szCs w:val="20"/>
                <w:rtl/>
              </w:rPr>
              <w:t>الانحراف المعياري</w:t>
            </w:r>
          </w:p>
        </w:tc>
        <w:tc>
          <w:tcPr>
            <w:tcW w:w="900" w:type="dxa"/>
            <w:vMerge w:val="restart"/>
            <w:tcBorders>
              <w:top w:val="double" w:sz="4" w:space="0" w:color="auto"/>
            </w:tcBorders>
            <w:vAlign w:val="center"/>
          </w:tcPr>
          <w:p w:rsidR="00AB11A8" w:rsidRPr="00AD266D" w:rsidRDefault="00AB11A8" w:rsidP="00795B28">
            <w:pPr>
              <w:jc w:val="lowKashida"/>
              <w:rPr>
                <w:rFonts w:cs="Simplified Arabic"/>
                <w:b/>
                <w:bCs/>
                <w:sz w:val="20"/>
                <w:szCs w:val="20"/>
                <w:rtl/>
              </w:rPr>
            </w:pPr>
            <w:r w:rsidRPr="00AD266D">
              <w:rPr>
                <w:rFonts w:cs="Simplified Arabic"/>
                <w:b/>
                <w:bCs/>
                <w:sz w:val="20"/>
                <w:szCs w:val="20"/>
                <w:rtl/>
              </w:rPr>
              <w:t>الوزن النسبي</w:t>
            </w:r>
          </w:p>
        </w:tc>
        <w:tc>
          <w:tcPr>
            <w:tcW w:w="843" w:type="dxa"/>
            <w:vMerge w:val="restart"/>
            <w:tcBorders>
              <w:top w:val="double" w:sz="4" w:space="0" w:color="auto"/>
              <w:right w:val="double" w:sz="4" w:space="0" w:color="auto"/>
            </w:tcBorders>
            <w:vAlign w:val="center"/>
          </w:tcPr>
          <w:p w:rsidR="00AB11A8" w:rsidRPr="00AD266D" w:rsidRDefault="00AB11A8" w:rsidP="00795B28">
            <w:pPr>
              <w:jc w:val="lowKashida"/>
              <w:rPr>
                <w:rFonts w:cs="Simplified Arabic"/>
                <w:b/>
                <w:bCs/>
                <w:sz w:val="20"/>
                <w:szCs w:val="20"/>
                <w:rtl/>
              </w:rPr>
            </w:pPr>
            <w:r w:rsidRPr="00AD266D">
              <w:rPr>
                <w:rFonts w:cs="Simplified Arabic"/>
                <w:b/>
                <w:bCs/>
                <w:sz w:val="20"/>
                <w:szCs w:val="20"/>
                <w:rtl/>
              </w:rPr>
              <w:t>الترتيب</w:t>
            </w:r>
          </w:p>
        </w:tc>
      </w:tr>
      <w:tr w:rsidR="00AB11A8" w:rsidRPr="00AD266D">
        <w:trPr>
          <w:tblHeader/>
          <w:jc w:val="center"/>
        </w:trPr>
        <w:tc>
          <w:tcPr>
            <w:tcW w:w="540"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p>
        </w:tc>
        <w:tc>
          <w:tcPr>
            <w:tcW w:w="2490"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قليلة</w:t>
            </w: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متوسطة</w:t>
            </w:r>
          </w:p>
        </w:tc>
        <w:tc>
          <w:tcPr>
            <w:tcW w:w="819" w:type="dxa"/>
            <w:tcBorders>
              <w:top w:val="double" w:sz="4" w:space="0" w:color="auto"/>
              <w:bottom w:val="double" w:sz="4" w:space="0" w:color="auto"/>
            </w:tcBorders>
            <w:vAlign w:val="center"/>
          </w:tcPr>
          <w:p w:rsidR="00AB11A8" w:rsidRPr="00AD266D" w:rsidRDefault="00AB11A8" w:rsidP="00795B28">
            <w:pPr>
              <w:jc w:val="lowKashida"/>
              <w:rPr>
                <w:rFonts w:cs="Simplified Arabic"/>
                <w:b/>
                <w:bCs/>
                <w:sz w:val="22"/>
                <w:szCs w:val="22"/>
                <w:rtl/>
              </w:rPr>
            </w:pPr>
            <w:r w:rsidRPr="00AD266D">
              <w:rPr>
                <w:rFonts w:cs="Simplified Arabic"/>
                <w:b/>
                <w:bCs/>
                <w:sz w:val="22"/>
                <w:szCs w:val="22"/>
                <w:rtl/>
              </w:rPr>
              <w:t>كبيرة</w:t>
            </w:r>
          </w:p>
        </w:tc>
        <w:tc>
          <w:tcPr>
            <w:tcW w:w="945" w:type="dxa"/>
            <w:vMerge/>
            <w:tcBorders>
              <w:left w:val="double" w:sz="4" w:space="0" w:color="auto"/>
              <w:bottom w:val="double" w:sz="4" w:space="0" w:color="auto"/>
            </w:tcBorders>
            <w:vAlign w:val="center"/>
          </w:tcPr>
          <w:p w:rsidR="00AB11A8" w:rsidRPr="00AD266D" w:rsidRDefault="00AB11A8" w:rsidP="00795B28">
            <w:pPr>
              <w:jc w:val="lowKashida"/>
              <w:rPr>
                <w:rFonts w:cs="Simplified Arabic"/>
                <w:sz w:val="20"/>
                <w:szCs w:val="20"/>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0"/>
                <w:szCs w:val="20"/>
                <w:rtl/>
              </w:rPr>
            </w:pPr>
          </w:p>
        </w:tc>
        <w:tc>
          <w:tcPr>
            <w:tcW w:w="900" w:type="dxa"/>
            <w:vMerge/>
            <w:tcBorders>
              <w:bottom w:val="double" w:sz="4" w:space="0" w:color="auto"/>
            </w:tcBorders>
            <w:vAlign w:val="center"/>
          </w:tcPr>
          <w:p w:rsidR="00AB11A8" w:rsidRPr="00AD266D" w:rsidRDefault="00AB11A8" w:rsidP="00795B28">
            <w:pPr>
              <w:jc w:val="lowKashida"/>
              <w:rPr>
                <w:rFonts w:cs="Simplified Arabic"/>
                <w:sz w:val="20"/>
                <w:szCs w:val="20"/>
                <w:rtl/>
              </w:rPr>
            </w:pPr>
          </w:p>
        </w:tc>
        <w:tc>
          <w:tcPr>
            <w:tcW w:w="843" w:type="dxa"/>
            <w:vMerge/>
            <w:tcBorders>
              <w:bottom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p>
        </w:tc>
      </w:tr>
      <w:tr w:rsidR="00AB11A8" w:rsidRPr="00AD266D">
        <w:trPr>
          <w:jc w:val="center"/>
        </w:trPr>
        <w:tc>
          <w:tcPr>
            <w:tcW w:w="540" w:type="dxa"/>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r w:rsidRPr="00AD266D">
              <w:rPr>
                <w:rFonts w:cs="Simplified Arabic"/>
                <w:sz w:val="20"/>
                <w:szCs w:val="20"/>
                <w:rtl/>
              </w:rPr>
              <w:t>1</w:t>
            </w:r>
          </w:p>
        </w:tc>
        <w:tc>
          <w:tcPr>
            <w:tcW w:w="2490" w:type="dxa"/>
            <w:tcBorders>
              <w:top w:val="double" w:sz="4" w:space="0" w:color="auto"/>
              <w:left w:val="double" w:sz="4" w:space="0" w:color="auto"/>
              <w:right w:val="double" w:sz="4" w:space="0" w:color="auto"/>
            </w:tcBorders>
            <w:vAlign w:val="center"/>
          </w:tcPr>
          <w:p w:rsidR="00AB11A8" w:rsidRPr="00AD266D" w:rsidRDefault="00AB11A8" w:rsidP="00795B28">
            <w:pPr>
              <w:jc w:val="lowKashida"/>
              <w:rPr>
                <w:rFonts w:cs="Simplified Arabic"/>
                <w:b/>
                <w:bCs/>
                <w:sz w:val="26"/>
                <w:szCs w:val="26"/>
                <w:rtl/>
              </w:rPr>
            </w:pPr>
            <w:r w:rsidRPr="00AD266D">
              <w:rPr>
                <w:rFonts w:cs="Simplified Arabic"/>
                <w:b/>
                <w:bCs/>
                <w:sz w:val="26"/>
                <w:szCs w:val="26"/>
                <w:rtl/>
              </w:rPr>
              <w:t>التخطيط</w:t>
            </w:r>
          </w:p>
        </w:tc>
        <w:tc>
          <w:tcPr>
            <w:tcW w:w="819"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23.1%</w:t>
            </w:r>
          </w:p>
        </w:tc>
        <w:tc>
          <w:tcPr>
            <w:tcW w:w="819"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50.1%</w:t>
            </w:r>
          </w:p>
        </w:tc>
        <w:tc>
          <w:tcPr>
            <w:tcW w:w="819"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26.8%</w:t>
            </w:r>
          </w:p>
        </w:tc>
        <w:tc>
          <w:tcPr>
            <w:tcW w:w="945" w:type="dxa"/>
            <w:tcBorders>
              <w:top w:val="double" w:sz="4" w:space="0" w:color="auto"/>
              <w:left w:val="double" w:sz="4" w:space="0" w:color="auto"/>
            </w:tcBorders>
            <w:vAlign w:val="center"/>
          </w:tcPr>
          <w:p w:rsidR="00AB11A8" w:rsidRPr="00AD266D" w:rsidRDefault="00AB11A8" w:rsidP="00795B28">
            <w:pPr>
              <w:bidi w:val="0"/>
              <w:jc w:val="lowKashida"/>
              <w:rPr>
                <w:sz w:val="20"/>
                <w:szCs w:val="20"/>
              </w:rPr>
            </w:pPr>
            <w:r>
              <w:rPr>
                <w:sz w:val="20"/>
                <w:szCs w:val="20"/>
                <w:rtl/>
              </w:rPr>
              <w:t>2.036</w:t>
            </w:r>
          </w:p>
        </w:tc>
        <w:tc>
          <w:tcPr>
            <w:tcW w:w="900"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0.429</w:t>
            </w:r>
          </w:p>
        </w:tc>
        <w:tc>
          <w:tcPr>
            <w:tcW w:w="900" w:type="dxa"/>
            <w:tcBorders>
              <w:top w:val="double" w:sz="4" w:space="0" w:color="auto"/>
            </w:tcBorders>
            <w:vAlign w:val="center"/>
          </w:tcPr>
          <w:p w:rsidR="00AB11A8" w:rsidRPr="00AD266D" w:rsidRDefault="00AB11A8" w:rsidP="00795B28">
            <w:pPr>
              <w:bidi w:val="0"/>
              <w:jc w:val="lowKashida"/>
              <w:rPr>
                <w:sz w:val="20"/>
                <w:szCs w:val="20"/>
              </w:rPr>
            </w:pPr>
            <w:r>
              <w:rPr>
                <w:sz w:val="20"/>
                <w:szCs w:val="20"/>
                <w:rtl/>
              </w:rPr>
              <w:t>67.9%</w:t>
            </w:r>
          </w:p>
        </w:tc>
        <w:tc>
          <w:tcPr>
            <w:tcW w:w="843" w:type="dxa"/>
            <w:tcBorders>
              <w:top w:val="double" w:sz="4" w:space="0" w:color="auto"/>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1</w:t>
            </w:r>
          </w:p>
        </w:tc>
      </w:tr>
      <w:tr w:rsidR="00AB11A8" w:rsidRPr="00AD266D">
        <w:trPr>
          <w:jc w:val="center"/>
        </w:trPr>
        <w:tc>
          <w:tcPr>
            <w:tcW w:w="540" w:type="dxa"/>
            <w:tcBorders>
              <w:left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r w:rsidRPr="00AD266D">
              <w:rPr>
                <w:rFonts w:cs="Simplified Arabic"/>
                <w:sz w:val="20"/>
                <w:szCs w:val="20"/>
                <w:rtl/>
              </w:rPr>
              <w:t>2</w:t>
            </w:r>
          </w:p>
        </w:tc>
        <w:tc>
          <w:tcPr>
            <w:tcW w:w="2490" w:type="dxa"/>
            <w:tcBorders>
              <w:left w:val="double" w:sz="4" w:space="0" w:color="auto"/>
              <w:right w:val="double" w:sz="4" w:space="0" w:color="auto"/>
            </w:tcBorders>
          </w:tcPr>
          <w:p w:rsidR="00AB11A8" w:rsidRPr="00AD266D" w:rsidRDefault="00AB11A8" w:rsidP="00795B28">
            <w:pPr>
              <w:jc w:val="lowKashida"/>
              <w:rPr>
                <w:rFonts w:cs="Simplified Arabic"/>
                <w:b/>
                <w:bCs/>
                <w:sz w:val="26"/>
                <w:szCs w:val="26"/>
              </w:rPr>
            </w:pPr>
            <w:r w:rsidRPr="00AD266D">
              <w:rPr>
                <w:rFonts w:cs="Simplified Arabic"/>
                <w:b/>
                <w:bCs/>
                <w:sz w:val="26"/>
                <w:szCs w:val="26"/>
                <w:rtl/>
              </w:rPr>
              <w:t>التنفيذ</w:t>
            </w:r>
          </w:p>
        </w:tc>
        <w:tc>
          <w:tcPr>
            <w:tcW w:w="819" w:type="dxa"/>
            <w:vAlign w:val="center"/>
          </w:tcPr>
          <w:p w:rsidR="00AB11A8" w:rsidRPr="00AD266D" w:rsidRDefault="00AB11A8" w:rsidP="00795B28">
            <w:pPr>
              <w:bidi w:val="0"/>
              <w:jc w:val="lowKashida"/>
              <w:rPr>
                <w:sz w:val="20"/>
                <w:szCs w:val="20"/>
              </w:rPr>
            </w:pPr>
            <w:r>
              <w:rPr>
                <w:sz w:val="20"/>
                <w:szCs w:val="20"/>
                <w:rtl/>
              </w:rPr>
              <w:t>26%</w:t>
            </w:r>
          </w:p>
        </w:tc>
        <w:tc>
          <w:tcPr>
            <w:tcW w:w="819" w:type="dxa"/>
            <w:vAlign w:val="center"/>
          </w:tcPr>
          <w:p w:rsidR="00AB11A8" w:rsidRPr="00AD266D" w:rsidRDefault="00AB11A8" w:rsidP="00795B28">
            <w:pPr>
              <w:bidi w:val="0"/>
              <w:jc w:val="lowKashida"/>
              <w:rPr>
                <w:sz w:val="20"/>
                <w:szCs w:val="20"/>
              </w:rPr>
            </w:pPr>
            <w:r>
              <w:rPr>
                <w:sz w:val="20"/>
                <w:szCs w:val="20"/>
                <w:rtl/>
              </w:rPr>
              <w:t>46.3%</w:t>
            </w:r>
          </w:p>
        </w:tc>
        <w:tc>
          <w:tcPr>
            <w:tcW w:w="819" w:type="dxa"/>
            <w:vAlign w:val="center"/>
          </w:tcPr>
          <w:p w:rsidR="00AB11A8" w:rsidRPr="00AD266D" w:rsidRDefault="00AB11A8" w:rsidP="00795B28">
            <w:pPr>
              <w:bidi w:val="0"/>
              <w:jc w:val="lowKashida"/>
              <w:rPr>
                <w:sz w:val="20"/>
                <w:szCs w:val="20"/>
              </w:rPr>
            </w:pPr>
            <w:r>
              <w:rPr>
                <w:sz w:val="20"/>
                <w:szCs w:val="20"/>
                <w:rtl/>
              </w:rPr>
              <w:t>27.7%</w:t>
            </w:r>
          </w:p>
        </w:tc>
        <w:tc>
          <w:tcPr>
            <w:tcW w:w="945" w:type="dxa"/>
            <w:tcBorders>
              <w:left w:val="double" w:sz="4" w:space="0" w:color="auto"/>
            </w:tcBorders>
            <w:vAlign w:val="center"/>
          </w:tcPr>
          <w:p w:rsidR="00AB11A8" w:rsidRPr="00AD266D" w:rsidRDefault="00AB11A8" w:rsidP="00795B28">
            <w:pPr>
              <w:bidi w:val="0"/>
              <w:jc w:val="lowKashida"/>
              <w:rPr>
                <w:sz w:val="20"/>
                <w:szCs w:val="20"/>
              </w:rPr>
            </w:pPr>
            <w:r>
              <w:rPr>
                <w:sz w:val="20"/>
                <w:szCs w:val="20"/>
                <w:rtl/>
              </w:rPr>
              <w:t>2.017</w:t>
            </w:r>
          </w:p>
        </w:tc>
        <w:tc>
          <w:tcPr>
            <w:tcW w:w="900" w:type="dxa"/>
            <w:vAlign w:val="center"/>
          </w:tcPr>
          <w:p w:rsidR="00AB11A8" w:rsidRPr="00AD266D" w:rsidRDefault="00AB11A8" w:rsidP="00795B28">
            <w:pPr>
              <w:bidi w:val="0"/>
              <w:jc w:val="lowKashida"/>
              <w:rPr>
                <w:sz w:val="20"/>
                <w:szCs w:val="20"/>
              </w:rPr>
            </w:pPr>
            <w:r>
              <w:rPr>
                <w:sz w:val="20"/>
                <w:szCs w:val="20"/>
                <w:rtl/>
              </w:rPr>
              <w:t>0.418</w:t>
            </w:r>
          </w:p>
        </w:tc>
        <w:tc>
          <w:tcPr>
            <w:tcW w:w="900" w:type="dxa"/>
            <w:vAlign w:val="center"/>
          </w:tcPr>
          <w:p w:rsidR="00AB11A8" w:rsidRPr="00AD266D" w:rsidRDefault="00AB11A8" w:rsidP="00795B28">
            <w:pPr>
              <w:bidi w:val="0"/>
              <w:jc w:val="lowKashida"/>
              <w:rPr>
                <w:sz w:val="20"/>
                <w:szCs w:val="20"/>
              </w:rPr>
            </w:pPr>
            <w:r>
              <w:rPr>
                <w:sz w:val="20"/>
                <w:szCs w:val="20"/>
                <w:rtl/>
              </w:rPr>
              <w:t>67.2%</w:t>
            </w:r>
          </w:p>
        </w:tc>
        <w:tc>
          <w:tcPr>
            <w:tcW w:w="843"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2</w:t>
            </w:r>
          </w:p>
        </w:tc>
      </w:tr>
      <w:tr w:rsidR="00AB11A8" w:rsidRPr="00AD266D">
        <w:trPr>
          <w:jc w:val="center"/>
        </w:trPr>
        <w:tc>
          <w:tcPr>
            <w:tcW w:w="540" w:type="dxa"/>
            <w:tcBorders>
              <w:left w:val="double" w:sz="4" w:space="0" w:color="auto"/>
              <w:right w:val="double" w:sz="4" w:space="0" w:color="auto"/>
            </w:tcBorders>
            <w:vAlign w:val="center"/>
          </w:tcPr>
          <w:p w:rsidR="00AB11A8" w:rsidRPr="00AD266D" w:rsidRDefault="00AB11A8" w:rsidP="00795B28">
            <w:pPr>
              <w:jc w:val="lowKashida"/>
              <w:rPr>
                <w:rFonts w:cs="Simplified Arabic"/>
                <w:sz w:val="20"/>
                <w:szCs w:val="20"/>
                <w:rtl/>
              </w:rPr>
            </w:pPr>
            <w:r w:rsidRPr="00AD266D">
              <w:rPr>
                <w:rFonts w:cs="Simplified Arabic"/>
                <w:sz w:val="20"/>
                <w:szCs w:val="20"/>
                <w:rtl/>
              </w:rPr>
              <w:t>3</w:t>
            </w:r>
          </w:p>
        </w:tc>
        <w:tc>
          <w:tcPr>
            <w:tcW w:w="2490" w:type="dxa"/>
            <w:tcBorders>
              <w:left w:val="double" w:sz="4" w:space="0" w:color="auto"/>
              <w:right w:val="double" w:sz="4" w:space="0" w:color="auto"/>
            </w:tcBorders>
          </w:tcPr>
          <w:p w:rsidR="00AB11A8" w:rsidRPr="00AD266D" w:rsidRDefault="00AB11A8" w:rsidP="00795B28">
            <w:pPr>
              <w:jc w:val="lowKashida"/>
              <w:rPr>
                <w:rFonts w:cs="Simplified Arabic"/>
                <w:b/>
                <w:bCs/>
                <w:sz w:val="26"/>
                <w:szCs w:val="26"/>
              </w:rPr>
            </w:pPr>
            <w:r w:rsidRPr="00AD266D">
              <w:rPr>
                <w:rFonts w:cs="Simplified Arabic"/>
                <w:b/>
                <w:bCs/>
                <w:sz w:val="26"/>
                <w:szCs w:val="26"/>
                <w:rtl/>
              </w:rPr>
              <w:t>التقويم</w:t>
            </w:r>
          </w:p>
        </w:tc>
        <w:tc>
          <w:tcPr>
            <w:tcW w:w="819" w:type="dxa"/>
            <w:vAlign w:val="center"/>
          </w:tcPr>
          <w:p w:rsidR="00AB11A8" w:rsidRPr="00AD266D" w:rsidRDefault="00AB11A8" w:rsidP="00795B28">
            <w:pPr>
              <w:bidi w:val="0"/>
              <w:jc w:val="lowKashida"/>
              <w:rPr>
                <w:sz w:val="20"/>
                <w:szCs w:val="20"/>
              </w:rPr>
            </w:pPr>
            <w:r>
              <w:rPr>
                <w:sz w:val="20"/>
                <w:szCs w:val="20"/>
                <w:rtl/>
              </w:rPr>
              <w:t>29.2%</w:t>
            </w:r>
          </w:p>
        </w:tc>
        <w:tc>
          <w:tcPr>
            <w:tcW w:w="819" w:type="dxa"/>
            <w:vAlign w:val="center"/>
          </w:tcPr>
          <w:p w:rsidR="00AB11A8" w:rsidRPr="00AD266D" w:rsidRDefault="00AB11A8" w:rsidP="00795B28">
            <w:pPr>
              <w:bidi w:val="0"/>
              <w:jc w:val="lowKashida"/>
              <w:rPr>
                <w:sz w:val="20"/>
                <w:szCs w:val="20"/>
              </w:rPr>
            </w:pPr>
            <w:r>
              <w:rPr>
                <w:sz w:val="20"/>
                <w:szCs w:val="20"/>
                <w:rtl/>
              </w:rPr>
              <w:t>51.3%</w:t>
            </w:r>
          </w:p>
        </w:tc>
        <w:tc>
          <w:tcPr>
            <w:tcW w:w="819" w:type="dxa"/>
            <w:vAlign w:val="center"/>
          </w:tcPr>
          <w:p w:rsidR="00AB11A8" w:rsidRPr="00AD266D" w:rsidRDefault="00AB11A8" w:rsidP="00795B28">
            <w:pPr>
              <w:bidi w:val="0"/>
              <w:jc w:val="lowKashida"/>
              <w:rPr>
                <w:sz w:val="20"/>
                <w:szCs w:val="20"/>
              </w:rPr>
            </w:pPr>
            <w:r>
              <w:rPr>
                <w:sz w:val="20"/>
                <w:szCs w:val="20"/>
                <w:rtl/>
              </w:rPr>
              <w:t>19.5%</w:t>
            </w:r>
          </w:p>
        </w:tc>
        <w:tc>
          <w:tcPr>
            <w:tcW w:w="945" w:type="dxa"/>
            <w:tcBorders>
              <w:left w:val="double" w:sz="4" w:space="0" w:color="auto"/>
            </w:tcBorders>
            <w:vAlign w:val="center"/>
          </w:tcPr>
          <w:p w:rsidR="00AB11A8" w:rsidRPr="00AD266D" w:rsidRDefault="00AB11A8" w:rsidP="00795B28">
            <w:pPr>
              <w:bidi w:val="0"/>
              <w:jc w:val="lowKashida"/>
              <w:rPr>
                <w:sz w:val="20"/>
                <w:szCs w:val="20"/>
              </w:rPr>
            </w:pPr>
            <w:r>
              <w:rPr>
                <w:sz w:val="20"/>
                <w:szCs w:val="20"/>
                <w:rtl/>
              </w:rPr>
              <w:t>1.903</w:t>
            </w:r>
          </w:p>
        </w:tc>
        <w:tc>
          <w:tcPr>
            <w:tcW w:w="900" w:type="dxa"/>
            <w:vAlign w:val="center"/>
          </w:tcPr>
          <w:p w:rsidR="00AB11A8" w:rsidRPr="00AD266D" w:rsidRDefault="00AB11A8" w:rsidP="00795B28">
            <w:pPr>
              <w:bidi w:val="0"/>
              <w:jc w:val="lowKashida"/>
              <w:rPr>
                <w:sz w:val="20"/>
                <w:szCs w:val="20"/>
              </w:rPr>
            </w:pPr>
            <w:r>
              <w:rPr>
                <w:sz w:val="20"/>
                <w:szCs w:val="20"/>
                <w:rtl/>
              </w:rPr>
              <w:t>0.429</w:t>
            </w:r>
          </w:p>
        </w:tc>
        <w:tc>
          <w:tcPr>
            <w:tcW w:w="900" w:type="dxa"/>
            <w:vAlign w:val="center"/>
          </w:tcPr>
          <w:p w:rsidR="00AB11A8" w:rsidRPr="00AD266D" w:rsidRDefault="00AB11A8" w:rsidP="00795B28">
            <w:pPr>
              <w:bidi w:val="0"/>
              <w:jc w:val="lowKashida"/>
              <w:rPr>
                <w:sz w:val="20"/>
                <w:szCs w:val="20"/>
              </w:rPr>
            </w:pPr>
            <w:r>
              <w:rPr>
                <w:sz w:val="20"/>
                <w:szCs w:val="20"/>
                <w:rtl/>
              </w:rPr>
              <w:t>63.4%</w:t>
            </w:r>
          </w:p>
        </w:tc>
        <w:tc>
          <w:tcPr>
            <w:tcW w:w="843" w:type="dxa"/>
            <w:tcBorders>
              <w:right w:val="double" w:sz="4" w:space="0" w:color="auto"/>
            </w:tcBorders>
            <w:vAlign w:val="center"/>
          </w:tcPr>
          <w:p w:rsidR="00AB11A8" w:rsidRPr="00AD266D" w:rsidRDefault="00AB11A8" w:rsidP="00795B28">
            <w:pPr>
              <w:jc w:val="lowKashida"/>
              <w:rPr>
                <w:sz w:val="20"/>
                <w:szCs w:val="20"/>
                <w:rtl/>
              </w:rPr>
            </w:pPr>
            <w:r w:rsidRPr="00AD266D">
              <w:rPr>
                <w:sz w:val="20"/>
                <w:szCs w:val="20"/>
                <w:rtl/>
              </w:rPr>
              <w:t>3</w:t>
            </w:r>
          </w:p>
        </w:tc>
      </w:tr>
      <w:tr w:rsidR="00AB11A8" w:rsidRPr="00AD266D">
        <w:trPr>
          <w:jc w:val="center"/>
        </w:trPr>
        <w:tc>
          <w:tcPr>
            <w:tcW w:w="3030" w:type="dxa"/>
            <w:gridSpan w:val="2"/>
            <w:tcBorders>
              <w:top w:val="double" w:sz="4" w:space="0" w:color="auto"/>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6"/>
                <w:szCs w:val="26"/>
                <w:rtl/>
              </w:rPr>
            </w:pPr>
            <w:r w:rsidRPr="00AD266D">
              <w:rPr>
                <w:rFonts w:cs="Simplified Arabic"/>
                <w:b/>
                <w:bCs/>
                <w:sz w:val="26"/>
                <w:szCs w:val="26"/>
                <w:rtl/>
              </w:rPr>
              <w:t>الاستبيان ككل</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26.1%</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49%</w:t>
            </w:r>
          </w:p>
        </w:tc>
        <w:tc>
          <w:tcPr>
            <w:tcW w:w="819"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24.9%</w:t>
            </w:r>
          </w:p>
        </w:tc>
        <w:tc>
          <w:tcPr>
            <w:tcW w:w="945"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1.988</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0.359</w:t>
            </w:r>
          </w:p>
        </w:tc>
        <w:tc>
          <w:tcPr>
            <w:tcW w:w="900" w:type="dxa"/>
            <w:tcBorders>
              <w:top w:val="double" w:sz="4" w:space="0" w:color="auto"/>
              <w:bottom w:val="double" w:sz="4" w:space="0" w:color="auto"/>
            </w:tcBorders>
            <w:vAlign w:val="center"/>
          </w:tcPr>
          <w:p w:rsidR="00AB11A8" w:rsidRPr="00AD266D" w:rsidRDefault="00AB11A8" w:rsidP="00795B28">
            <w:pPr>
              <w:bidi w:val="0"/>
              <w:jc w:val="lowKashida"/>
              <w:rPr>
                <w:sz w:val="20"/>
                <w:szCs w:val="20"/>
              </w:rPr>
            </w:pPr>
            <w:r>
              <w:rPr>
                <w:sz w:val="20"/>
                <w:szCs w:val="20"/>
                <w:rtl/>
              </w:rPr>
              <w:t>66.3%</w:t>
            </w:r>
          </w:p>
        </w:tc>
        <w:tc>
          <w:tcPr>
            <w:tcW w:w="843" w:type="dxa"/>
            <w:tcBorders>
              <w:top w:val="double" w:sz="4" w:space="0" w:color="auto"/>
              <w:bottom w:val="double" w:sz="4" w:space="0" w:color="auto"/>
              <w:right w:val="double" w:sz="4" w:space="0" w:color="auto"/>
            </w:tcBorders>
            <w:vAlign w:val="center"/>
          </w:tcPr>
          <w:p w:rsidR="00AB11A8" w:rsidRPr="00AD266D" w:rsidRDefault="00AB11A8" w:rsidP="00795B28">
            <w:pPr>
              <w:bidi w:val="0"/>
              <w:jc w:val="lowKashida"/>
              <w:rPr>
                <w:sz w:val="20"/>
                <w:szCs w:val="20"/>
              </w:rPr>
            </w:pPr>
          </w:p>
        </w:tc>
      </w:tr>
    </w:tbl>
    <w:p w:rsidR="00AB11A8" w:rsidRDefault="00AB11A8" w:rsidP="00795B28">
      <w:pPr>
        <w:ind w:firstLine="720"/>
        <w:jc w:val="lowKashida"/>
        <w:rPr>
          <w:rFonts w:cs="Simplified Arabic"/>
          <w:sz w:val="26"/>
          <w:szCs w:val="26"/>
          <w:rtl/>
        </w:rPr>
      </w:pPr>
      <w:r w:rsidRPr="00AD266D">
        <w:rPr>
          <w:rFonts w:cs="Simplified Arabic"/>
          <w:sz w:val="26"/>
          <w:szCs w:val="26"/>
          <w:rtl/>
        </w:rPr>
        <w:t xml:space="preserve">نلاحظ من الجدول السابق أن البُعد الأول (التخطيط) جاء في المرتبة الأولى ويليه التنفيذ المرتبة الثانية بفارق قليل 0.7%، وفي الأخير جاء البُعد الثالث (التقويم)، </w:t>
      </w:r>
      <w:r>
        <w:rPr>
          <w:rFonts w:cs="Simplified Arabic"/>
          <w:sz w:val="26"/>
          <w:szCs w:val="26"/>
          <w:rtl/>
        </w:rPr>
        <w:t>وترجع</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ذلك أن </w:t>
      </w:r>
      <w:r>
        <w:rPr>
          <w:rFonts w:cs="Simplified Arabic"/>
          <w:sz w:val="26"/>
          <w:szCs w:val="26"/>
          <w:rtl/>
        </w:rPr>
        <w:t xml:space="preserve">أخصائي الإعلام التربوي </w:t>
      </w:r>
      <w:r w:rsidRPr="00AD266D">
        <w:rPr>
          <w:rFonts w:cs="Simplified Arabic"/>
          <w:sz w:val="26"/>
          <w:szCs w:val="26"/>
          <w:rtl/>
        </w:rPr>
        <w:t xml:space="preserve"> في بُعد التخطيط والتنفيذ يكون لديه دافعية ورغبة للعمل والتخطيط لتنفيذ المشاريع </w:t>
      </w:r>
      <w:r>
        <w:rPr>
          <w:rFonts w:cs="Simplified Arabic"/>
          <w:sz w:val="26"/>
          <w:szCs w:val="26"/>
          <w:rtl/>
        </w:rPr>
        <w:t xml:space="preserve">الصحفية الالكترونية </w:t>
      </w:r>
      <w:r w:rsidRPr="00AD266D">
        <w:rPr>
          <w:rFonts w:cs="Simplified Arabic"/>
          <w:sz w:val="26"/>
          <w:szCs w:val="26"/>
          <w:rtl/>
        </w:rPr>
        <w:t xml:space="preserve">، بمعنى أن الفئة الأكبر من </w:t>
      </w:r>
      <w:r>
        <w:rPr>
          <w:rFonts w:cs="Simplified Arabic"/>
          <w:sz w:val="26"/>
          <w:szCs w:val="26"/>
          <w:rtl/>
        </w:rPr>
        <w:t>الأخصائيين</w:t>
      </w:r>
      <w:r w:rsidRPr="00AD266D">
        <w:rPr>
          <w:rFonts w:cs="Simplified Arabic"/>
          <w:sz w:val="26"/>
          <w:szCs w:val="26"/>
          <w:rtl/>
        </w:rPr>
        <w:t xml:space="preserve"> يخططون لتزويد الطلاب بالمعرفة النظرية اللازمة لتنفيذ المشاريع </w:t>
      </w:r>
      <w:r>
        <w:rPr>
          <w:rFonts w:cs="Simplified Arabic"/>
          <w:sz w:val="26"/>
          <w:szCs w:val="26"/>
          <w:rtl/>
        </w:rPr>
        <w:t xml:space="preserve">الصحفية الالكترونية </w:t>
      </w:r>
      <w:r w:rsidRPr="00AD266D">
        <w:rPr>
          <w:rFonts w:cs="Simplified Arabic"/>
          <w:sz w:val="26"/>
          <w:szCs w:val="26"/>
          <w:rtl/>
        </w:rPr>
        <w:t xml:space="preserve">، وهذا راجع </w:t>
      </w:r>
      <w:r>
        <w:rPr>
          <w:rFonts w:cs="Simplified Arabic"/>
          <w:sz w:val="26"/>
          <w:szCs w:val="26"/>
          <w:rtl/>
        </w:rPr>
        <w:t xml:space="preserve">إلى </w:t>
      </w:r>
      <w:r w:rsidRPr="00AD266D">
        <w:rPr>
          <w:rFonts w:cs="Simplified Arabic"/>
          <w:sz w:val="26"/>
          <w:szCs w:val="26"/>
          <w:rtl/>
        </w:rPr>
        <w:t xml:space="preserve">أن </w:t>
      </w:r>
      <w:r>
        <w:rPr>
          <w:rFonts w:cs="Simplified Arabic"/>
          <w:sz w:val="26"/>
          <w:szCs w:val="26"/>
          <w:rtl/>
        </w:rPr>
        <w:t>الصحافة المدرسية</w:t>
      </w:r>
      <w:r w:rsidRPr="00AD266D">
        <w:rPr>
          <w:rFonts w:cs="Simplified Arabic"/>
          <w:sz w:val="26"/>
          <w:szCs w:val="26"/>
          <w:rtl/>
        </w:rPr>
        <w:t xml:space="preserve"> </w:t>
      </w:r>
      <w:r>
        <w:rPr>
          <w:rFonts w:cs="Simplified Arabic"/>
          <w:sz w:val="26"/>
          <w:szCs w:val="26"/>
          <w:rtl/>
        </w:rPr>
        <w:t xml:space="preserve">أحد أهم الأنشطة المدرسية الفاعلة </w:t>
      </w:r>
      <w:r w:rsidRPr="00AD266D">
        <w:rPr>
          <w:rFonts w:cs="Simplified Arabic"/>
          <w:sz w:val="26"/>
          <w:szCs w:val="26"/>
          <w:rtl/>
        </w:rPr>
        <w:t xml:space="preserve"> وهم يقومون </w:t>
      </w:r>
      <w:r>
        <w:rPr>
          <w:rFonts w:cs="Simplified Arabic"/>
          <w:sz w:val="26"/>
          <w:szCs w:val="26"/>
          <w:rtl/>
        </w:rPr>
        <w:t xml:space="preserve">بذلك أثناء تدريبهم </w:t>
      </w:r>
      <w:r w:rsidRPr="00AD266D">
        <w:rPr>
          <w:rFonts w:cs="Simplified Arabic"/>
          <w:sz w:val="26"/>
          <w:szCs w:val="26"/>
          <w:rtl/>
        </w:rPr>
        <w:t>للطلاب وتزويدهم بالمعرفة والمعلومات</w:t>
      </w:r>
      <w:r>
        <w:rPr>
          <w:rFonts w:cs="Simplified Arabic"/>
          <w:sz w:val="26"/>
          <w:szCs w:val="26"/>
          <w:rtl/>
        </w:rPr>
        <w:t xml:space="preserve"> المتصلة بالفنون الصحفية والإعلامية </w:t>
      </w:r>
      <w:r w:rsidRPr="00AD266D">
        <w:rPr>
          <w:rFonts w:cs="Simplified Arabic"/>
          <w:sz w:val="26"/>
          <w:szCs w:val="26"/>
          <w:rtl/>
        </w:rPr>
        <w:t xml:space="preserve">، إلا </w:t>
      </w:r>
      <w:r>
        <w:rPr>
          <w:rFonts w:cs="Simplified Arabic"/>
          <w:sz w:val="26"/>
          <w:szCs w:val="26"/>
          <w:rtl/>
        </w:rPr>
        <w:t xml:space="preserve">أنه قد يكون لدى معظم الأخصائيون قصوراً في التدريب على استخدام الحاسب الآلي ومن ثم عدم تفعيل استخدامه في تنفيذ الصحف المدرسية الالكترونية وأن معظم المخرجات هي اجتهادات من الطلاب أعضاء الجماعة (جماعة الصحافة المدرسية من منطلق خبرة ذاتية في الحاسب الآلي </w:t>
      </w:r>
      <w:r w:rsidRPr="00AD266D">
        <w:rPr>
          <w:rFonts w:cs="Simplified Arabic"/>
          <w:sz w:val="26"/>
          <w:szCs w:val="26"/>
          <w:rtl/>
        </w:rPr>
        <w:t xml:space="preserve">، في حين أن بُعد التقويم حصل على وزن نسبي يقارب 63% وهي نسبة متوسطة تميل إلى التدني بفارق حوالي 5% عن بُعدين التخطيط والتنفيذ، </w:t>
      </w:r>
    </w:p>
    <w:p w:rsidR="00AB11A8" w:rsidRDefault="00AB11A8" w:rsidP="00795B28">
      <w:pPr>
        <w:ind w:firstLine="720"/>
        <w:jc w:val="lowKashida"/>
        <w:rPr>
          <w:rFonts w:cs="Simplified Arabic"/>
          <w:sz w:val="26"/>
          <w:szCs w:val="26"/>
          <w:rtl/>
        </w:rPr>
      </w:pPr>
      <w:r w:rsidRPr="00AD266D">
        <w:rPr>
          <w:rFonts w:cs="Simplified Arabic"/>
          <w:sz w:val="26"/>
          <w:szCs w:val="26"/>
          <w:rtl/>
        </w:rPr>
        <w:t>و</w:t>
      </w:r>
      <w:r>
        <w:rPr>
          <w:rFonts w:cs="Simplified Arabic"/>
          <w:sz w:val="26"/>
          <w:szCs w:val="26"/>
          <w:rtl/>
        </w:rPr>
        <w:t>ترجع</w:t>
      </w:r>
      <w:r w:rsidRPr="00AD266D">
        <w:rPr>
          <w:rFonts w:cs="Simplified Arabic"/>
          <w:sz w:val="26"/>
          <w:szCs w:val="26"/>
          <w:rtl/>
        </w:rPr>
        <w:t xml:space="preserve"> الباحث</w:t>
      </w:r>
      <w:r>
        <w:rPr>
          <w:rFonts w:cs="Simplified Arabic"/>
          <w:sz w:val="26"/>
          <w:szCs w:val="26"/>
          <w:rtl/>
        </w:rPr>
        <w:t xml:space="preserve">ة هذا إلى أن معظم أخصائيي الإعلام التربوي </w:t>
      </w:r>
      <w:r w:rsidRPr="00AD266D">
        <w:rPr>
          <w:rFonts w:cs="Simplified Arabic"/>
          <w:sz w:val="26"/>
          <w:szCs w:val="26"/>
          <w:rtl/>
        </w:rPr>
        <w:t>ليس لديه</w:t>
      </w:r>
      <w:r>
        <w:rPr>
          <w:rFonts w:cs="Simplified Arabic"/>
          <w:sz w:val="26"/>
          <w:szCs w:val="26"/>
          <w:rtl/>
        </w:rPr>
        <w:t xml:space="preserve">م من </w:t>
      </w:r>
      <w:r w:rsidRPr="00AD266D">
        <w:rPr>
          <w:rFonts w:cs="Simplified Arabic"/>
          <w:sz w:val="26"/>
          <w:szCs w:val="26"/>
          <w:rtl/>
        </w:rPr>
        <w:t xml:space="preserve"> </w:t>
      </w:r>
      <w:r>
        <w:rPr>
          <w:rFonts w:cs="Simplified Arabic"/>
          <w:sz w:val="26"/>
          <w:szCs w:val="26"/>
          <w:rtl/>
        </w:rPr>
        <w:t>ال</w:t>
      </w:r>
      <w:r w:rsidRPr="00AD266D">
        <w:rPr>
          <w:rFonts w:cs="Simplified Arabic"/>
          <w:sz w:val="26"/>
          <w:szCs w:val="26"/>
          <w:rtl/>
        </w:rPr>
        <w:t xml:space="preserve">خبرة </w:t>
      </w:r>
      <w:r>
        <w:rPr>
          <w:rFonts w:cs="Simplified Arabic"/>
          <w:sz w:val="26"/>
          <w:szCs w:val="26"/>
          <w:rtl/>
        </w:rPr>
        <w:t xml:space="preserve"> والتدريب على </w:t>
      </w:r>
      <w:r w:rsidRPr="00AD266D">
        <w:rPr>
          <w:rFonts w:cs="Simplified Arabic"/>
          <w:sz w:val="26"/>
          <w:szCs w:val="26"/>
          <w:rtl/>
        </w:rPr>
        <w:t xml:space="preserve">أساليب التقويم المختلفة ولا كيفية توظيفها، وكذلك مهارة تقويم </w:t>
      </w:r>
      <w:r>
        <w:rPr>
          <w:rFonts w:cs="Simplified Arabic"/>
          <w:sz w:val="26"/>
          <w:szCs w:val="26"/>
          <w:rtl/>
        </w:rPr>
        <w:t xml:space="preserve">مشاريع الصحافة المدرسية الالكترونية </w:t>
      </w:r>
      <w:r w:rsidRPr="00AD266D">
        <w:rPr>
          <w:rFonts w:cs="Simplified Arabic"/>
          <w:sz w:val="26"/>
          <w:szCs w:val="26"/>
          <w:rtl/>
        </w:rPr>
        <w:t xml:space="preserve"> بدرجة كافية، وكذلك إلى عدم تنفيذ المشاريع المراد تقيمها</w:t>
      </w:r>
      <w:r>
        <w:rPr>
          <w:rFonts w:cs="Simplified Arabic"/>
          <w:sz w:val="26"/>
          <w:szCs w:val="26"/>
          <w:rtl/>
        </w:rPr>
        <w:t xml:space="preserve"> في الواقع </w:t>
      </w:r>
      <w:r w:rsidRPr="00AD266D">
        <w:rPr>
          <w:rFonts w:cs="Simplified Arabic"/>
          <w:sz w:val="26"/>
          <w:szCs w:val="26"/>
          <w:rtl/>
        </w:rPr>
        <w:t>.</w:t>
      </w:r>
    </w:p>
    <w:p w:rsidR="00AB11A8" w:rsidRDefault="00AB11A8" w:rsidP="00795B28">
      <w:pPr>
        <w:ind w:firstLine="720"/>
        <w:jc w:val="lowKashida"/>
        <w:rPr>
          <w:rFonts w:cs="Simplified Arabic"/>
          <w:sz w:val="26"/>
          <w:szCs w:val="26"/>
          <w:rtl/>
        </w:rPr>
      </w:pPr>
      <w:r w:rsidRPr="00AD266D">
        <w:rPr>
          <w:rFonts w:cs="Simplified Arabic"/>
          <w:sz w:val="26"/>
          <w:szCs w:val="26"/>
          <w:rtl/>
        </w:rPr>
        <w:t>أما الاستبانة ككل فكان الوزن النسبي لها 66.3% وهي نسبة أدنى بقليل من المستوى المطلوب الذي حدد</w:t>
      </w:r>
      <w:r>
        <w:rPr>
          <w:rFonts w:cs="Simplified Arabic"/>
          <w:sz w:val="26"/>
          <w:szCs w:val="26"/>
          <w:rtl/>
        </w:rPr>
        <w:t>ت</w:t>
      </w:r>
      <w:r w:rsidRPr="00AD266D">
        <w:rPr>
          <w:rFonts w:cs="Simplified Arabic"/>
          <w:sz w:val="26"/>
          <w:szCs w:val="26"/>
          <w:rtl/>
        </w:rPr>
        <w:t>ه الباحث</w:t>
      </w:r>
      <w:r>
        <w:rPr>
          <w:rFonts w:cs="Simplified Arabic"/>
          <w:sz w:val="26"/>
          <w:szCs w:val="26"/>
          <w:rtl/>
        </w:rPr>
        <w:t>ة</w:t>
      </w:r>
      <w:r w:rsidRPr="00AD266D">
        <w:rPr>
          <w:rFonts w:cs="Simplified Arabic"/>
          <w:sz w:val="26"/>
          <w:szCs w:val="26"/>
          <w:rtl/>
        </w:rPr>
        <w:t xml:space="preserve"> وهو (67%)، ويدل هذا على أن</w:t>
      </w:r>
      <w:r>
        <w:rPr>
          <w:rFonts w:cs="Simplified Arabic"/>
          <w:sz w:val="26"/>
          <w:szCs w:val="26"/>
          <w:rtl/>
        </w:rPr>
        <w:t xml:space="preserve"> معظم أخصائيي الإعلام بمدارسنا </w:t>
      </w:r>
      <w:r w:rsidRPr="00AD266D">
        <w:rPr>
          <w:rFonts w:cs="Simplified Arabic"/>
          <w:sz w:val="26"/>
          <w:szCs w:val="26"/>
          <w:rtl/>
        </w:rPr>
        <w:t xml:space="preserve"> بحاجة إلى تطوير أدائهم في تنفيذ المشاريع </w:t>
      </w:r>
      <w:r>
        <w:rPr>
          <w:rFonts w:cs="Simplified Arabic"/>
          <w:sz w:val="26"/>
          <w:szCs w:val="26"/>
          <w:rtl/>
        </w:rPr>
        <w:t>الإعلامية المدرسية والصحف المدرسية الالكترونية على وجه الخصوص .</w:t>
      </w:r>
    </w:p>
    <w:p w:rsidR="00AB11A8" w:rsidRPr="007E7ECF" w:rsidRDefault="00AB11A8" w:rsidP="00795B28">
      <w:pPr>
        <w:jc w:val="lowKashida"/>
        <w:rPr>
          <w:rFonts w:ascii="Simplified Arabic" w:hAnsi="Simplified Arabic" w:cs="Simplified Arabic"/>
          <w:b/>
          <w:bCs/>
          <w:sz w:val="28"/>
          <w:szCs w:val="28"/>
          <w:u w:val="single"/>
          <w:rtl/>
        </w:rPr>
      </w:pPr>
      <w:r w:rsidRPr="007E7ECF">
        <w:rPr>
          <w:rFonts w:ascii="Simplified Arabic" w:hAnsi="Simplified Arabic" w:cs="Simplified Arabic" w:hint="eastAsia"/>
          <w:b/>
          <w:bCs/>
          <w:sz w:val="28"/>
          <w:szCs w:val="28"/>
          <w:u w:val="single"/>
          <w:rtl/>
        </w:rPr>
        <w:t>النتائج</w:t>
      </w:r>
      <w:r w:rsidRPr="007E7ECF">
        <w:rPr>
          <w:rFonts w:ascii="Simplified Arabic" w:hAnsi="Simplified Arabic" w:cs="Simplified Arabic"/>
          <w:b/>
          <w:bCs/>
          <w:sz w:val="28"/>
          <w:szCs w:val="28"/>
          <w:u w:val="single"/>
          <w:rtl/>
        </w:rPr>
        <w:t xml:space="preserve"> المتعلقة ب</w:t>
      </w:r>
      <w:r>
        <w:rPr>
          <w:rFonts w:ascii="Simplified Arabic" w:hAnsi="Simplified Arabic" w:cs="Simplified Arabic" w:hint="eastAsia"/>
          <w:b/>
          <w:bCs/>
          <w:sz w:val="28"/>
          <w:szCs w:val="28"/>
          <w:u w:val="single"/>
          <w:rtl/>
        </w:rPr>
        <w:t>ال</w:t>
      </w:r>
      <w:r w:rsidRPr="007E7ECF">
        <w:rPr>
          <w:rFonts w:ascii="Simplified Arabic" w:hAnsi="Simplified Arabic" w:cs="Simplified Arabic" w:hint="eastAsia"/>
          <w:b/>
          <w:bCs/>
          <w:sz w:val="28"/>
          <w:szCs w:val="28"/>
          <w:u w:val="single"/>
          <w:rtl/>
        </w:rPr>
        <w:t>تساؤل</w:t>
      </w:r>
      <w:r w:rsidRPr="007E7ECF">
        <w:rPr>
          <w:rFonts w:ascii="Simplified Arabic" w:hAnsi="Simplified Arabic" w:cs="Simplified Arabic"/>
          <w:b/>
          <w:bCs/>
          <w:sz w:val="28"/>
          <w:szCs w:val="28"/>
          <w:u w:val="single"/>
          <w:rtl/>
        </w:rPr>
        <w:t xml:space="preserve"> الثاني</w:t>
      </w:r>
      <w:r>
        <w:rPr>
          <w:rFonts w:ascii="Simplified Arabic" w:hAnsi="Simplified Arabic" w:cs="Simplified Arabic"/>
          <w:b/>
          <w:bCs/>
          <w:sz w:val="28"/>
          <w:szCs w:val="28"/>
          <w:u w:val="single"/>
          <w:rtl/>
        </w:rPr>
        <w:t xml:space="preserve"> ل</w:t>
      </w:r>
      <w:r w:rsidRPr="007E7ECF">
        <w:rPr>
          <w:rFonts w:ascii="Simplified Arabic" w:hAnsi="Simplified Arabic" w:cs="Simplified Arabic" w:hint="eastAsia"/>
          <w:b/>
          <w:bCs/>
          <w:sz w:val="28"/>
          <w:szCs w:val="28"/>
          <w:u w:val="single"/>
          <w:rtl/>
        </w:rPr>
        <w:t>لدراسة</w:t>
      </w:r>
      <w:r w:rsidRPr="007E7ECF">
        <w:rPr>
          <w:rFonts w:ascii="Simplified Arabic" w:hAnsi="Simplified Arabic" w:cs="Simplified Arabic"/>
          <w:b/>
          <w:bCs/>
          <w:sz w:val="28"/>
          <w:szCs w:val="28"/>
          <w:u w:val="single"/>
          <w:rtl/>
        </w:rPr>
        <w:t>:</w:t>
      </w:r>
    </w:p>
    <w:p w:rsidR="00AB11A8" w:rsidRPr="00DB26FB" w:rsidRDefault="00AB11A8" w:rsidP="00795B28">
      <w:pPr>
        <w:jc w:val="lowKashida"/>
        <w:rPr>
          <w:rFonts w:cs="Simplified Arabic"/>
          <w:b/>
          <w:bCs/>
          <w:sz w:val="26"/>
          <w:szCs w:val="26"/>
          <w:rtl/>
        </w:rPr>
      </w:pPr>
      <w:r w:rsidRPr="00DB26FB">
        <w:rPr>
          <w:rFonts w:cs="Simplified Arabic"/>
          <w:b/>
          <w:bCs/>
          <w:sz w:val="26"/>
          <w:szCs w:val="26"/>
          <w:rtl/>
        </w:rPr>
        <w:t xml:space="preserve">نص سؤال الدراسة الثاني على ما يلي: هل توجد فروق ذات دلالة إحصائية عند مستوى دلالة </w:t>
      </w:r>
      <w:r w:rsidRPr="00DB26FB">
        <w:rPr>
          <w:rFonts w:cs="Simplified Arabic"/>
          <w:b/>
          <w:bCs/>
          <w:rtl/>
        </w:rPr>
        <w:t>(</w:t>
      </w:r>
      <w:r w:rsidRPr="00DB26FB">
        <w:rPr>
          <w:rFonts w:cs="Simplified Arabic" w:hint="cs"/>
          <w:b/>
          <w:bCs/>
        </w:rPr>
        <w:object w:dxaOrig="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0.25pt" o:ole="">
            <v:imagedata r:id="rId7" o:title=""/>
          </v:shape>
          <o:OLEObject Type="Embed" ProgID="Equation.3" ShapeID="_x0000_i1025" DrawAspect="Content" ObjectID="_1410677709" r:id="rId8"/>
        </w:object>
      </w:r>
      <w:r w:rsidRPr="00DB26FB">
        <w:rPr>
          <w:rFonts w:cs="Simplified Arabic"/>
          <w:b/>
          <w:bCs/>
          <w:rtl/>
        </w:rPr>
        <w:t xml:space="preserve"> )</w:t>
      </w:r>
      <w:r w:rsidRPr="00DB26FB">
        <w:rPr>
          <w:rFonts w:cs="Simplified Arabic"/>
          <w:b/>
          <w:bCs/>
          <w:sz w:val="26"/>
          <w:szCs w:val="26"/>
          <w:rtl/>
        </w:rPr>
        <w:t xml:space="preserve"> في مستوى أداء أخصائي الإعلام التربوي في تنفيذ الصحف الالكترونية المدرسية ترجع لعامل الجنس (ذكر-أنثى)؟</w:t>
      </w:r>
    </w:p>
    <w:p w:rsidR="00AB11A8" w:rsidRPr="00DB26FB" w:rsidRDefault="00AB11A8" w:rsidP="00795B28">
      <w:pPr>
        <w:jc w:val="lowKashida"/>
        <w:rPr>
          <w:b/>
          <w:bCs/>
          <w:rtl/>
        </w:rPr>
      </w:pPr>
      <w:r w:rsidRPr="00DB26FB">
        <w:rPr>
          <w:b/>
          <w:bCs/>
          <w:rtl/>
        </w:rPr>
        <w:t xml:space="preserve">للإجابة على هذا السؤال قامت الباحثة باستخدام اختبار </w:t>
      </w:r>
      <w:r w:rsidRPr="00DB26FB">
        <w:rPr>
          <w:b/>
          <w:bCs/>
        </w:rPr>
        <w:t>T</w:t>
      </w:r>
      <w:r w:rsidRPr="00DB26FB">
        <w:rPr>
          <w:b/>
          <w:bCs/>
          <w:rtl/>
        </w:rPr>
        <w:t xml:space="preserve"> لعينتين مستقلتين (</w:t>
      </w:r>
      <w:r w:rsidRPr="00DB26FB">
        <w:rPr>
          <w:b/>
          <w:bCs/>
        </w:rPr>
        <w:t>Tow Independent Samples T Test</w:t>
      </w:r>
      <w:r w:rsidRPr="00DB26FB">
        <w:rPr>
          <w:b/>
          <w:bCs/>
          <w:rtl/>
        </w:rPr>
        <w:t>) وذلك للتعرف على دلالة الفروق بين الذكور والإناث، والجدول التالي يوضح ذلك:</w:t>
      </w:r>
    </w:p>
    <w:p w:rsidR="00AB11A8" w:rsidRDefault="00AB11A8" w:rsidP="00795B28">
      <w:pPr>
        <w:jc w:val="lowKashida"/>
        <w:rPr>
          <w:rFonts w:cs="Simplified Arabic"/>
          <w:b/>
          <w:bCs/>
          <w:sz w:val="6"/>
          <w:szCs w:val="6"/>
          <w:rtl/>
        </w:rPr>
      </w:pPr>
    </w:p>
    <w:p w:rsidR="00AB11A8" w:rsidRPr="007E7ECF" w:rsidRDefault="00AB11A8" w:rsidP="001051A8">
      <w:pPr>
        <w:jc w:val="center"/>
        <w:rPr>
          <w:b/>
          <w:bCs/>
          <w:rtl/>
        </w:rPr>
      </w:pPr>
      <w:r w:rsidRPr="007E7ECF">
        <w:rPr>
          <w:b/>
          <w:bCs/>
          <w:rtl/>
        </w:rPr>
        <w:t>جدول (9)</w:t>
      </w:r>
    </w:p>
    <w:p w:rsidR="00AB11A8" w:rsidRPr="007E7ECF" w:rsidRDefault="00AB11A8" w:rsidP="001051A8">
      <w:pPr>
        <w:jc w:val="center"/>
        <w:rPr>
          <w:b/>
          <w:bCs/>
          <w:rtl/>
        </w:rPr>
      </w:pPr>
      <w:r w:rsidRPr="007E7ECF">
        <w:rPr>
          <w:b/>
          <w:bCs/>
          <w:rtl/>
        </w:rPr>
        <w:t>دلالة الفروق في مستوى أداء أخصائي الإعلام التربوي  في تنفيذ الصحف المدرسية الالكترونية ترجع للجنس</w:t>
      </w:r>
    </w:p>
    <w:tbl>
      <w:tblPr>
        <w:bidiVisual/>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4"/>
        <w:gridCol w:w="737"/>
        <w:gridCol w:w="643"/>
        <w:gridCol w:w="1416"/>
        <w:gridCol w:w="1416"/>
        <w:gridCol w:w="994"/>
        <w:gridCol w:w="971"/>
      </w:tblGrid>
      <w:tr w:rsidR="00AB11A8" w:rsidRPr="00AD266D">
        <w:trPr>
          <w:jc w:val="center"/>
        </w:trPr>
        <w:tc>
          <w:tcPr>
            <w:tcW w:w="2154"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البُعد</w:t>
            </w:r>
          </w:p>
        </w:tc>
        <w:tc>
          <w:tcPr>
            <w:tcW w:w="737"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جنس المعلم</w:t>
            </w:r>
          </w:p>
        </w:tc>
        <w:tc>
          <w:tcPr>
            <w:tcW w:w="643"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العدد</w:t>
            </w:r>
          </w:p>
        </w:tc>
        <w:tc>
          <w:tcPr>
            <w:tcW w:w="1416"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المتوسط الحسابي</w:t>
            </w:r>
          </w:p>
        </w:tc>
        <w:tc>
          <w:tcPr>
            <w:tcW w:w="1416"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الانحراف المعياري</w:t>
            </w:r>
          </w:p>
        </w:tc>
        <w:tc>
          <w:tcPr>
            <w:tcW w:w="994"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 xml:space="preserve">قيمة </w:t>
            </w:r>
            <w:r w:rsidRPr="00DB26FB">
              <w:rPr>
                <w:b/>
                <w:bCs/>
              </w:rPr>
              <w:t>T</w:t>
            </w:r>
          </w:p>
        </w:tc>
        <w:tc>
          <w:tcPr>
            <w:tcW w:w="971" w:type="dxa"/>
            <w:tcBorders>
              <w:top w:val="double" w:sz="4" w:space="0" w:color="auto"/>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مستوى الدلالة</w:t>
            </w:r>
          </w:p>
        </w:tc>
      </w:tr>
      <w:tr w:rsidR="00AB11A8" w:rsidRPr="00AD266D">
        <w:trPr>
          <w:jc w:val="center"/>
        </w:trPr>
        <w:tc>
          <w:tcPr>
            <w:tcW w:w="215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التخطيط</w:t>
            </w:r>
          </w:p>
        </w:tc>
        <w:tc>
          <w:tcPr>
            <w:tcW w:w="737"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أنثى</w:t>
            </w:r>
          </w:p>
        </w:tc>
        <w:tc>
          <w:tcPr>
            <w:tcW w:w="643"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40</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1.9375</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0.45438</w:t>
            </w:r>
          </w:p>
        </w:tc>
        <w:tc>
          <w:tcPr>
            <w:tcW w:w="99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2.272</w:t>
            </w:r>
          </w:p>
        </w:tc>
        <w:tc>
          <w:tcPr>
            <w:tcW w:w="971"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دالة عند 0,05</w:t>
            </w:r>
          </w:p>
        </w:tc>
      </w:tr>
      <w:tr w:rsidR="00AB11A8" w:rsidRPr="00AD266D">
        <w:trPr>
          <w:jc w:val="center"/>
        </w:trPr>
        <w:tc>
          <w:tcPr>
            <w:tcW w:w="215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737"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ذكر</w:t>
            </w:r>
          </w:p>
        </w:tc>
        <w:tc>
          <w:tcPr>
            <w:tcW w:w="643"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31</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2.1640</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0.36163</w:t>
            </w:r>
          </w:p>
        </w:tc>
        <w:tc>
          <w:tcPr>
            <w:tcW w:w="99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971"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r>
      <w:tr w:rsidR="00AB11A8" w:rsidRPr="00AD266D">
        <w:trPr>
          <w:jc w:val="center"/>
        </w:trPr>
        <w:tc>
          <w:tcPr>
            <w:tcW w:w="215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التنفيذ</w:t>
            </w:r>
          </w:p>
        </w:tc>
        <w:tc>
          <w:tcPr>
            <w:tcW w:w="737"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أنثى</w:t>
            </w:r>
          </w:p>
        </w:tc>
        <w:tc>
          <w:tcPr>
            <w:tcW w:w="643"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40</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1.9300</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0.40424</w:t>
            </w:r>
          </w:p>
        </w:tc>
        <w:tc>
          <w:tcPr>
            <w:tcW w:w="99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2.032</w:t>
            </w:r>
          </w:p>
        </w:tc>
        <w:tc>
          <w:tcPr>
            <w:tcW w:w="971"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دالة عند 0,05</w:t>
            </w:r>
          </w:p>
        </w:tc>
      </w:tr>
      <w:tr w:rsidR="00AB11A8" w:rsidRPr="00AD266D">
        <w:trPr>
          <w:jc w:val="center"/>
        </w:trPr>
        <w:tc>
          <w:tcPr>
            <w:tcW w:w="215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737"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ذكر</w:t>
            </w:r>
          </w:p>
        </w:tc>
        <w:tc>
          <w:tcPr>
            <w:tcW w:w="643"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31</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2.1290</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0.41595</w:t>
            </w:r>
          </w:p>
        </w:tc>
        <w:tc>
          <w:tcPr>
            <w:tcW w:w="99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971"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r>
      <w:tr w:rsidR="00AB11A8" w:rsidRPr="00AD266D">
        <w:trPr>
          <w:jc w:val="center"/>
        </w:trPr>
        <w:tc>
          <w:tcPr>
            <w:tcW w:w="215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التقويم</w:t>
            </w:r>
          </w:p>
        </w:tc>
        <w:tc>
          <w:tcPr>
            <w:tcW w:w="737"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أنثى</w:t>
            </w:r>
          </w:p>
        </w:tc>
        <w:tc>
          <w:tcPr>
            <w:tcW w:w="643"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40</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1.8312</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0.43136</w:t>
            </w:r>
          </w:p>
        </w:tc>
        <w:tc>
          <w:tcPr>
            <w:tcW w:w="99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1.611</w:t>
            </w:r>
          </w:p>
        </w:tc>
        <w:tc>
          <w:tcPr>
            <w:tcW w:w="971"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غير دالة</w:t>
            </w:r>
          </w:p>
        </w:tc>
      </w:tr>
      <w:tr w:rsidR="00AB11A8" w:rsidRPr="00AD266D">
        <w:trPr>
          <w:jc w:val="center"/>
        </w:trPr>
        <w:tc>
          <w:tcPr>
            <w:tcW w:w="215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737"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ذكر</w:t>
            </w:r>
          </w:p>
        </w:tc>
        <w:tc>
          <w:tcPr>
            <w:tcW w:w="643"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31</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1.9946</w:t>
            </w:r>
          </w:p>
        </w:tc>
        <w:tc>
          <w:tcPr>
            <w:tcW w:w="1416" w:type="dxa"/>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0.41384</w:t>
            </w:r>
          </w:p>
        </w:tc>
        <w:tc>
          <w:tcPr>
            <w:tcW w:w="994"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c>
          <w:tcPr>
            <w:tcW w:w="971" w:type="dxa"/>
            <w:vMerge/>
            <w:tcBorders>
              <w:left w:val="double" w:sz="4" w:space="0" w:color="auto"/>
              <w:bottom w:val="double" w:sz="4" w:space="0" w:color="auto"/>
              <w:right w:val="double" w:sz="4" w:space="0" w:color="auto"/>
            </w:tcBorders>
            <w:vAlign w:val="center"/>
          </w:tcPr>
          <w:p w:rsidR="00AB11A8" w:rsidRPr="00DB26FB" w:rsidRDefault="00AB11A8" w:rsidP="00795B28">
            <w:pPr>
              <w:jc w:val="lowKashida"/>
              <w:rPr>
                <w:b/>
                <w:bCs/>
                <w:rtl/>
              </w:rPr>
            </w:pPr>
          </w:p>
        </w:tc>
      </w:tr>
      <w:tr w:rsidR="00AB11A8" w:rsidRPr="00AD266D">
        <w:trPr>
          <w:jc w:val="center"/>
        </w:trPr>
        <w:tc>
          <w:tcPr>
            <w:tcW w:w="2154" w:type="dxa"/>
            <w:vMerge w:val="restart"/>
            <w:tcBorders>
              <w:top w:val="double" w:sz="4" w:space="0" w:color="auto"/>
              <w:left w:val="double" w:sz="4" w:space="0" w:color="auto"/>
              <w:right w:val="double" w:sz="4" w:space="0" w:color="auto"/>
            </w:tcBorders>
            <w:vAlign w:val="center"/>
          </w:tcPr>
          <w:p w:rsidR="00AB11A8" w:rsidRPr="00DB26FB" w:rsidRDefault="00AB11A8" w:rsidP="00795B28">
            <w:pPr>
              <w:pStyle w:val="BodyText"/>
              <w:jc w:val="lowKashida"/>
              <w:rPr>
                <w:b/>
                <w:bCs/>
                <w:rtl/>
              </w:rPr>
            </w:pPr>
            <w:r w:rsidRPr="00DB26FB">
              <w:rPr>
                <w:b/>
                <w:bCs/>
                <w:rtl/>
              </w:rPr>
              <w:t>الاستبيان ككل</w:t>
            </w:r>
          </w:p>
        </w:tc>
        <w:tc>
          <w:tcPr>
            <w:tcW w:w="737"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أنثى</w:t>
            </w:r>
          </w:p>
        </w:tc>
        <w:tc>
          <w:tcPr>
            <w:tcW w:w="643"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40</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1.9019</w:t>
            </w:r>
          </w:p>
        </w:tc>
        <w:tc>
          <w:tcPr>
            <w:tcW w:w="1416" w:type="dxa"/>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0.37500</w:t>
            </w:r>
          </w:p>
        </w:tc>
        <w:tc>
          <w:tcPr>
            <w:tcW w:w="994"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2.358</w:t>
            </w:r>
          </w:p>
        </w:tc>
        <w:tc>
          <w:tcPr>
            <w:tcW w:w="971" w:type="dxa"/>
            <w:vMerge w:val="restart"/>
            <w:tcBorders>
              <w:top w:val="double" w:sz="4" w:space="0" w:color="auto"/>
              <w:left w:val="double" w:sz="4" w:space="0" w:color="auto"/>
              <w:right w:val="double" w:sz="4" w:space="0" w:color="auto"/>
            </w:tcBorders>
            <w:vAlign w:val="center"/>
          </w:tcPr>
          <w:p w:rsidR="00AB11A8" w:rsidRPr="00DB26FB" w:rsidRDefault="00AB11A8" w:rsidP="00795B28">
            <w:pPr>
              <w:jc w:val="lowKashida"/>
              <w:rPr>
                <w:b/>
                <w:bCs/>
                <w:rtl/>
              </w:rPr>
            </w:pPr>
            <w:r w:rsidRPr="00DB26FB">
              <w:rPr>
                <w:b/>
                <w:bCs/>
                <w:rtl/>
              </w:rPr>
              <w:t>دالة عند 0,05</w:t>
            </w:r>
          </w:p>
        </w:tc>
      </w:tr>
      <w:tr w:rsidR="00AB11A8" w:rsidRPr="00AD266D">
        <w:trPr>
          <w:jc w:val="center"/>
        </w:trPr>
        <w:tc>
          <w:tcPr>
            <w:tcW w:w="2154"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b/>
                <w:bCs/>
                <w:sz w:val="22"/>
                <w:szCs w:val="22"/>
                <w:rtl/>
              </w:rPr>
            </w:pPr>
          </w:p>
        </w:tc>
        <w:tc>
          <w:tcPr>
            <w:tcW w:w="737" w:type="dxa"/>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r>
              <w:rPr>
                <w:rFonts w:cs="Simplified Arabic"/>
                <w:sz w:val="22"/>
                <w:szCs w:val="22"/>
                <w:rtl/>
              </w:rPr>
              <w:t>ذكر</w:t>
            </w:r>
          </w:p>
        </w:tc>
        <w:tc>
          <w:tcPr>
            <w:tcW w:w="643" w:type="dxa"/>
            <w:tcBorders>
              <w:left w:val="double" w:sz="4" w:space="0" w:color="auto"/>
              <w:bottom w:val="double" w:sz="4" w:space="0" w:color="auto"/>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31</w:t>
            </w:r>
          </w:p>
        </w:tc>
        <w:tc>
          <w:tcPr>
            <w:tcW w:w="1416" w:type="dxa"/>
            <w:tcBorders>
              <w:left w:val="double" w:sz="4" w:space="0" w:color="auto"/>
              <w:bottom w:val="double" w:sz="4" w:space="0" w:color="auto"/>
              <w:right w:val="double" w:sz="4" w:space="0" w:color="auto"/>
            </w:tcBorders>
            <w:vAlign w:val="center"/>
          </w:tcPr>
          <w:p w:rsidR="00AB11A8" w:rsidRPr="00AD266D" w:rsidRDefault="00AB11A8" w:rsidP="00795B28">
            <w:pPr>
              <w:jc w:val="lowKashida"/>
              <w:rPr>
                <w:sz w:val="22"/>
                <w:szCs w:val="22"/>
                <w:rtl/>
              </w:rPr>
            </w:pPr>
            <w:r w:rsidRPr="00AD266D">
              <w:rPr>
                <w:sz w:val="22"/>
                <w:szCs w:val="22"/>
                <w:rtl/>
              </w:rPr>
              <w:t>2.0984</w:t>
            </w:r>
          </w:p>
        </w:tc>
        <w:tc>
          <w:tcPr>
            <w:tcW w:w="1416" w:type="dxa"/>
            <w:tcBorders>
              <w:left w:val="double" w:sz="4" w:space="0" w:color="auto"/>
              <w:bottom w:val="double" w:sz="4" w:space="0" w:color="auto"/>
              <w:right w:val="double" w:sz="4" w:space="0" w:color="auto"/>
            </w:tcBorders>
            <w:vAlign w:val="center"/>
          </w:tcPr>
          <w:p w:rsidR="00AB11A8" w:rsidRPr="00AD266D" w:rsidRDefault="00AB11A8" w:rsidP="00795B28">
            <w:pPr>
              <w:jc w:val="lowKashida"/>
              <w:rPr>
                <w:sz w:val="22"/>
                <w:szCs w:val="22"/>
              </w:rPr>
            </w:pPr>
            <w:r w:rsidRPr="00AD266D">
              <w:rPr>
                <w:sz w:val="22"/>
                <w:szCs w:val="22"/>
                <w:rtl/>
              </w:rPr>
              <w:t>0.31018</w:t>
            </w:r>
          </w:p>
        </w:tc>
        <w:tc>
          <w:tcPr>
            <w:tcW w:w="994"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c>
          <w:tcPr>
            <w:tcW w:w="971" w:type="dxa"/>
            <w:vMerge/>
            <w:tcBorders>
              <w:left w:val="double" w:sz="4" w:space="0" w:color="auto"/>
              <w:bottom w:val="double" w:sz="4" w:space="0" w:color="auto"/>
              <w:right w:val="double" w:sz="4" w:space="0" w:color="auto"/>
            </w:tcBorders>
            <w:vAlign w:val="center"/>
          </w:tcPr>
          <w:p w:rsidR="00AB11A8" w:rsidRPr="00AD266D" w:rsidRDefault="00AB11A8" w:rsidP="00795B28">
            <w:pPr>
              <w:jc w:val="lowKashida"/>
              <w:rPr>
                <w:rFonts w:cs="Simplified Arabic"/>
                <w:sz w:val="22"/>
                <w:szCs w:val="22"/>
                <w:rtl/>
              </w:rPr>
            </w:pPr>
          </w:p>
        </w:tc>
      </w:tr>
    </w:tbl>
    <w:p w:rsidR="00AB11A8" w:rsidRPr="00AD266D" w:rsidRDefault="00AB11A8" w:rsidP="00795B28">
      <w:pPr>
        <w:jc w:val="lowKashida"/>
        <w:rPr>
          <w:rFonts w:cs="Simplified Arabic"/>
          <w:b/>
          <w:bCs/>
          <w:sz w:val="20"/>
          <w:szCs w:val="20"/>
          <w:rtl/>
        </w:rPr>
      </w:pPr>
      <w:r w:rsidRPr="00AD266D">
        <w:rPr>
          <w:rFonts w:cs="Simplified Arabic"/>
          <w:b/>
          <w:bCs/>
          <w:sz w:val="20"/>
          <w:szCs w:val="20"/>
          <w:rtl/>
        </w:rPr>
        <w:t xml:space="preserve">* القيمة الحرجة لـ </w:t>
      </w:r>
      <w:r w:rsidRPr="00AD266D">
        <w:rPr>
          <w:rFonts w:cs="Simplified Arabic"/>
          <w:b/>
          <w:bCs/>
          <w:sz w:val="20"/>
          <w:szCs w:val="20"/>
        </w:rPr>
        <w:t xml:space="preserve">T </w:t>
      </w:r>
      <w:r w:rsidRPr="00AD266D">
        <w:rPr>
          <w:rFonts w:cs="Simplified Arabic"/>
          <w:b/>
          <w:bCs/>
          <w:sz w:val="20"/>
          <w:szCs w:val="20"/>
          <w:rtl/>
        </w:rPr>
        <w:t xml:space="preserve"> عند درجات حرية 69 عند مستوى دلالة (0.05) = 2.00</w:t>
      </w:r>
    </w:p>
    <w:p w:rsidR="00AB11A8" w:rsidRPr="007E7ECF" w:rsidRDefault="00AB11A8" w:rsidP="00795B28">
      <w:pPr>
        <w:jc w:val="lowKashida"/>
        <w:rPr>
          <w:rFonts w:cs="Simplified Arabic"/>
          <w:b/>
          <w:bCs/>
          <w:sz w:val="20"/>
          <w:szCs w:val="20"/>
          <w:rtl/>
        </w:rPr>
      </w:pPr>
      <w:r w:rsidRPr="00AD266D">
        <w:rPr>
          <w:rFonts w:cs="Simplified Arabic"/>
          <w:b/>
          <w:bCs/>
          <w:sz w:val="20"/>
          <w:szCs w:val="20"/>
          <w:rtl/>
        </w:rPr>
        <w:t xml:space="preserve">** القيمة الحرجة لـ </w:t>
      </w:r>
      <w:r w:rsidRPr="00AD266D">
        <w:rPr>
          <w:rFonts w:cs="Simplified Arabic"/>
          <w:b/>
          <w:bCs/>
          <w:sz w:val="20"/>
          <w:szCs w:val="20"/>
        </w:rPr>
        <w:t xml:space="preserve">T </w:t>
      </w:r>
      <w:r w:rsidRPr="00AD266D">
        <w:rPr>
          <w:rFonts w:cs="Simplified Arabic"/>
          <w:b/>
          <w:bCs/>
          <w:sz w:val="20"/>
          <w:szCs w:val="20"/>
          <w:rtl/>
        </w:rPr>
        <w:t xml:space="preserve"> عند درجات حرية 69 عند مستوى دلالة (0.01) = 2.66</w:t>
      </w: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يتضح من الجدول السابق :</w:t>
      </w:r>
    </w:p>
    <w:p w:rsidR="00AB11A8" w:rsidRPr="00AD266D" w:rsidRDefault="00AB11A8" w:rsidP="00795B28">
      <w:pPr>
        <w:numPr>
          <w:ilvl w:val="0"/>
          <w:numId w:val="5"/>
        </w:numPr>
        <w:jc w:val="lowKashida"/>
        <w:rPr>
          <w:rFonts w:cs="Simplified Arabic"/>
          <w:sz w:val="26"/>
          <w:szCs w:val="26"/>
        </w:rPr>
      </w:pPr>
      <w:r w:rsidRPr="00AD266D">
        <w:rPr>
          <w:rFonts w:cs="Simplified Arabic"/>
          <w:sz w:val="26"/>
          <w:szCs w:val="26"/>
          <w:rtl/>
        </w:rPr>
        <w:t xml:space="preserve"> وجود فروق ذات دلالة إحصائية عند مستوى دلالة ( </w:t>
      </w:r>
      <w:r w:rsidRPr="00AD266D">
        <w:rPr>
          <w:rFonts w:cs="Simplified Arabic"/>
          <w:sz w:val="26"/>
          <w:szCs w:val="26"/>
        </w:rPr>
        <w:sym w:font="Symbol" w:char="F0B5"/>
      </w:r>
      <w:r w:rsidRPr="00AD266D">
        <w:rPr>
          <w:rFonts w:cs="Simplified Arabic"/>
          <w:sz w:val="26"/>
          <w:szCs w:val="26"/>
          <w:rtl/>
        </w:rPr>
        <w:t xml:space="preserve"> = 0.05 ) في مستوى أداء </w:t>
      </w:r>
      <w:r>
        <w:rPr>
          <w:rFonts w:cs="Simplified Arabic"/>
          <w:sz w:val="26"/>
          <w:szCs w:val="26"/>
          <w:rtl/>
        </w:rPr>
        <w:t xml:space="preserve">أخصائي الإعلام التربوي </w:t>
      </w:r>
      <w:r w:rsidRPr="00AD266D">
        <w:rPr>
          <w:rFonts w:cs="Simplified Arabic"/>
          <w:sz w:val="26"/>
          <w:szCs w:val="26"/>
          <w:rtl/>
        </w:rPr>
        <w:t xml:space="preserve"> في تنفيذ </w:t>
      </w:r>
      <w:r>
        <w:rPr>
          <w:rFonts w:cs="Simplified Arabic"/>
          <w:sz w:val="26"/>
          <w:szCs w:val="26"/>
          <w:rtl/>
        </w:rPr>
        <w:t xml:space="preserve">الصحف المدرسية الالكترونية </w:t>
      </w:r>
      <w:r w:rsidRPr="00AD266D">
        <w:rPr>
          <w:rFonts w:cs="Simplified Arabic"/>
          <w:sz w:val="26"/>
          <w:szCs w:val="26"/>
          <w:rtl/>
        </w:rPr>
        <w:t xml:space="preserve"> ت</w:t>
      </w:r>
      <w:r>
        <w:rPr>
          <w:rFonts w:cs="Simplified Arabic"/>
          <w:sz w:val="26"/>
          <w:szCs w:val="26"/>
          <w:rtl/>
        </w:rPr>
        <w:t>رجع</w:t>
      </w:r>
      <w:r w:rsidRPr="00AD266D">
        <w:rPr>
          <w:rFonts w:cs="Simplified Arabic"/>
          <w:color w:val="000000"/>
          <w:sz w:val="26"/>
          <w:szCs w:val="26"/>
          <w:rtl/>
        </w:rPr>
        <w:t xml:space="preserve"> للجنس لصالح </w:t>
      </w:r>
      <w:r>
        <w:rPr>
          <w:rFonts w:cs="Simplified Arabic"/>
          <w:color w:val="000000"/>
          <w:sz w:val="26"/>
          <w:szCs w:val="26"/>
          <w:rtl/>
        </w:rPr>
        <w:t>الذكور</w:t>
      </w:r>
      <w:r w:rsidRPr="00AD266D">
        <w:rPr>
          <w:rFonts w:cs="Simplified Arabic"/>
          <w:color w:val="000000"/>
          <w:sz w:val="26"/>
          <w:szCs w:val="26"/>
          <w:rtl/>
        </w:rPr>
        <w:t xml:space="preserve"> </w:t>
      </w:r>
      <w:r w:rsidRPr="00AD266D">
        <w:rPr>
          <w:rFonts w:cs="Simplified Arabic"/>
          <w:sz w:val="26"/>
          <w:szCs w:val="26"/>
          <w:rtl/>
        </w:rPr>
        <w:t>وذلك في مجالات التخطيط والتنفيذ وفي الدرجة الكلية للاستبيان.</w:t>
      </w:r>
    </w:p>
    <w:p w:rsidR="00AB11A8" w:rsidRPr="007E7ECF" w:rsidRDefault="00AB11A8" w:rsidP="00795B28">
      <w:pPr>
        <w:numPr>
          <w:ilvl w:val="0"/>
          <w:numId w:val="5"/>
        </w:numPr>
        <w:jc w:val="lowKashida"/>
        <w:rPr>
          <w:rFonts w:cs="Simplified Arabic"/>
          <w:sz w:val="26"/>
          <w:szCs w:val="26"/>
          <w:rtl/>
        </w:rPr>
      </w:pPr>
      <w:r w:rsidRPr="00AD266D">
        <w:rPr>
          <w:rFonts w:cs="Simplified Arabic"/>
          <w:sz w:val="26"/>
          <w:szCs w:val="26"/>
          <w:rtl/>
        </w:rPr>
        <w:t xml:space="preserve">عدم وجود فروق ذات دلالة إحصائية عند مستوى دلالة ( </w:t>
      </w:r>
      <w:r w:rsidRPr="00AD266D">
        <w:rPr>
          <w:rFonts w:cs="Simplified Arabic"/>
          <w:sz w:val="26"/>
          <w:szCs w:val="26"/>
        </w:rPr>
        <w:sym w:font="Symbol" w:char="F0B5"/>
      </w:r>
      <w:r w:rsidRPr="00AD266D">
        <w:rPr>
          <w:rFonts w:cs="Simplified Arabic"/>
          <w:sz w:val="26"/>
          <w:szCs w:val="26"/>
          <w:rtl/>
        </w:rPr>
        <w:t xml:space="preserve"> = 0.05 ) في مستوى أداء </w:t>
      </w:r>
      <w:r>
        <w:rPr>
          <w:rFonts w:cs="Simplified Arabic"/>
          <w:sz w:val="26"/>
          <w:szCs w:val="26"/>
          <w:rtl/>
        </w:rPr>
        <w:t xml:space="preserve">أخصائي الإعلام التربوي </w:t>
      </w:r>
      <w:r w:rsidRPr="00AD266D">
        <w:rPr>
          <w:rFonts w:cs="Simplified Arabic"/>
          <w:sz w:val="26"/>
          <w:szCs w:val="26"/>
          <w:rtl/>
        </w:rPr>
        <w:t xml:space="preserve"> في تنفيذ </w:t>
      </w:r>
      <w:r>
        <w:rPr>
          <w:rFonts w:cs="Simplified Arabic"/>
          <w:sz w:val="26"/>
          <w:szCs w:val="26"/>
          <w:rtl/>
        </w:rPr>
        <w:t xml:space="preserve">الصحف المدرسية الالكترونية </w:t>
      </w:r>
      <w:r w:rsidRPr="00AD266D">
        <w:rPr>
          <w:rFonts w:cs="Simplified Arabic"/>
          <w:sz w:val="26"/>
          <w:szCs w:val="26"/>
          <w:rtl/>
        </w:rPr>
        <w:t xml:space="preserve"> ت</w:t>
      </w:r>
      <w:r>
        <w:rPr>
          <w:rFonts w:cs="Simplified Arabic"/>
          <w:sz w:val="26"/>
          <w:szCs w:val="26"/>
          <w:rtl/>
        </w:rPr>
        <w:t>رجع</w:t>
      </w:r>
      <w:r w:rsidRPr="00AD266D">
        <w:rPr>
          <w:rFonts w:cs="Simplified Arabic"/>
          <w:color w:val="000000"/>
          <w:sz w:val="26"/>
          <w:szCs w:val="26"/>
          <w:rtl/>
        </w:rPr>
        <w:t xml:space="preserve"> للجنس، </w:t>
      </w:r>
      <w:r w:rsidRPr="00AD266D">
        <w:rPr>
          <w:rFonts w:cs="Simplified Arabic"/>
          <w:sz w:val="26"/>
          <w:szCs w:val="26"/>
          <w:rtl/>
        </w:rPr>
        <w:t>وذلك في مجال التقويم.</w:t>
      </w:r>
    </w:p>
    <w:p w:rsidR="00AB11A8" w:rsidRDefault="00AB11A8" w:rsidP="00795B28">
      <w:pPr>
        <w:ind w:firstLine="360"/>
        <w:jc w:val="lowKashida"/>
        <w:rPr>
          <w:rFonts w:cs="Simplified Arabic"/>
          <w:sz w:val="26"/>
          <w:szCs w:val="26"/>
          <w:rtl/>
        </w:rPr>
      </w:pPr>
      <w:r w:rsidRPr="00AD266D">
        <w:rPr>
          <w:rFonts w:cs="Simplified Arabic"/>
          <w:sz w:val="26"/>
          <w:szCs w:val="26"/>
          <w:rtl/>
        </w:rPr>
        <w:t xml:space="preserve">  و</w:t>
      </w:r>
      <w:r>
        <w:rPr>
          <w:rFonts w:cs="Simplified Arabic"/>
          <w:sz w:val="26"/>
          <w:szCs w:val="26"/>
          <w:rtl/>
        </w:rPr>
        <w:t>ت</w:t>
      </w:r>
      <w:r w:rsidRPr="00AD266D">
        <w:rPr>
          <w:rFonts w:cs="Simplified Arabic"/>
          <w:sz w:val="26"/>
          <w:szCs w:val="26"/>
          <w:rtl/>
        </w:rPr>
        <w:t>رى الباحث</w:t>
      </w:r>
      <w:r>
        <w:rPr>
          <w:rFonts w:cs="Simplified Arabic"/>
          <w:sz w:val="26"/>
          <w:szCs w:val="26"/>
          <w:rtl/>
        </w:rPr>
        <w:t>ة</w:t>
      </w:r>
      <w:r w:rsidRPr="00AD266D">
        <w:rPr>
          <w:rFonts w:cs="Simplified Arabic"/>
          <w:sz w:val="26"/>
          <w:szCs w:val="26"/>
          <w:rtl/>
        </w:rPr>
        <w:t xml:space="preserve"> أن ذلك قد يعود إلى أن </w:t>
      </w:r>
      <w:r>
        <w:rPr>
          <w:rFonts w:cs="Simplified Arabic"/>
          <w:sz w:val="26"/>
          <w:szCs w:val="26"/>
          <w:rtl/>
        </w:rPr>
        <w:t>الذكور</w:t>
      </w:r>
      <w:r w:rsidRPr="00AD266D">
        <w:rPr>
          <w:rFonts w:cs="Simplified Arabic"/>
          <w:sz w:val="26"/>
          <w:szCs w:val="26"/>
          <w:rtl/>
        </w:rPr>
        <w:t xml:space="preserve"> لديهم </w:t>
      </w:r>
      <w:r>
        <w:rPr>
          <w:rFonts w:cs="Simplified Arabic"/>
          <w:sz w:val="26"/>
          <w:szCs w:val="26"/>
          <w:rtl/>
        </w:rPr>
        <w:t>الرغبة والوقت في تعلم المستجدات إلى جانب ال</w:t>
      </w:r>
      <w:r w:rsidRPr="00AD266D">
        <w:rPr>
          <w:rFonts w:cs="Simplified Arabic"/>
          <w:sz w:val="26"/>
          <w:szCs w:val="26"/>
          <w:rtl/>
        </w:rPr>
        <w:t>حب للعمل و</w:t>
      </w:r>
      <w:r>
        <w:rPr>
          <w:rFonts w:cs="Simplified Arabic"/>
          <w:sz w:val="26"/>
          <w:szCs w:val="26"/>
          <w:rtl/>
        </w:rPr>
        <w:t>ال</w:t>
      </w:r>
      <w:r w:rsidRPr="00AD266D">
        <w:rPr>
          <w:rFonts w:cs="Simplified Arabic"/>
          <w:sz w:val="26"/>
          <w:szCs w:val="26"/>
          <w:rtl/>
        </w:rPr>
        <w:t xml:space="preserve">انتماء للمهنة، كان ذلك واضحاً في البُعد الأول والثاني والذي يحتاجون فيه إلى تخطيط وتحضير وتجهيز ومن ثم تنفيذ للمشاريع </w:t>
      </w:r>
      <w:r>
        <w:rPr>
          <w:rFonts w:cs="Simplified Arabic"/>
          <w:sz w:val="26"/>
          <w:szCs w:val="26"/>
          <w:rtl/>
        </w:rPr>
        <w:t>الصحفية .</w:t>
      </w:r>
    </w:p>
    <w:p w:rsidR="00AB11A8" w:rsidRDefault="00AB11A8" w:rsidP="00795B28">
      <w:pPr>
        <w:ind w:firstLine="360"/>
        <w:jc w:val="lowKashida"/>
        <w:rPr>
          <w:rFonts w:cs="Simplified Arabic"/>
          <w:sz w:val="26"/>
          <w:szCs w:val="26"/>
          <w:rtl/>
        </w:rPr>
      </w:pPr>
      <w:r w:rsidRPr="00AD266D">
        <w:rPr>
          <w:rFonts w:cs="Simplified Arabic"/>
          <w:sz w:val="26"/>
          <w:szCs w:val="26"/>
          <w:rtl/>
        </w:rPr>
        <w:t xml:space="preserve">وهذا كله متوفر وبدرجة كبيرة لديهم، وكذلك إلى أن </w:t>
      </w:r>
      <w:r>
        <w:rPr>
          <w:rFonts w:cs="Simplified Arabic"/>
          <w:sz w:val="26"/>
          <w:szCs w:val="26"/>
          <w:rtl/>
        </w:rPr>
        <w:t>الذكور</w:t>
      </w:r>
      <w:r w:rsidRPr="00AD266D">
        <w:rPr>
          <w:rFonts w:cs="Simplified Arabic"/>
          <w:sz w:val="26"/>
          <w:szCs w:val="26"/>
          <w:rtl/>
        </w:rPr>
        <w:t xml:space="preserve"> لديهم معارف ومهارات تمكنهم من تنفيذ هذه المشاريع بشكل كبير، أما في البُعد الثالث (التقويم) فكانت غير دالة بمعنى أن الجنس في هذا البُعد لا يؤثر في أداء </w:t>
      </w:r>
      <w:r>
        <w:rPr>
          <w:rFonts w:cs="Simplified Arabic"/>
          <w:sz w:val="26"/>
          <w:szCs w:val="26"/>
          <w:rtl/>
        </w:rPr>
        <w:t>الذكور والإناث</w:t>
      </w:r>
      <w:r w:rsidRPr="00AD266D">
        <w:rPr>
          <w:rFonts w:cs="Simplified Arabic"/>
          <w:sz w:val="26"/>
          <w:szCs w:val="26"/>
          <w:rtl/>
        </w:rPr>
        <w:t xml:space="preserve"> (تكافؤ الأداء</w:t>
      </w:r>
      <w:r>
        <w:rPr>
          <w:rFonts w:cs="Simplified Arabic"/>
          <w:sz w:val="26"/>
          <w:szCs w:val="26"/>
          <w:rtl/>
        </w:rPr>
        <w:t xml:space="preserve">). </w:t>
      </w:r>
    </w:p>
    <w:p w:rsidR="00AB11A8" w:rsidRDefault="00AB11A8" w:rsidP="00795B28">
      <w:pPr>
        <w:ind w:firstLine="360"/>
        <w:jc w:val="lowKashida"/>
        <w:rPr>
          <w:rFonts w:cs="Simplified Arabic"/>
          <w:sz w:val="26"/>
          <w:szCs w:val="26"/>
          <w:rtl/>
        </w:rPr>
      </w:pPr>
      <w:r w:rsidRPr="00AD266D">
        <w:rPr>
          <w:rFonts w:cs="Simplified Arabic"/>
          <w:sz w:val="26"/>
          <w:szCs w:val="26"/>
          <w:rtl/>
        </w:rPr>
        <w:t xml:space="preserve"> و</w:t>
      </w:r>
      <w:r>
        <w:rPr>
          <w:rFonts w:cs="Simplified Arabic"/>
          <w:sz w:val="26"/>
          <w:szCs w:val="26"/>
          <w:rtl/>
        </w:rPr>
        <w:t>ت</w:t>
      </w:r>
      <w:r w:rsidRPr="00AD266D">
        <w:rPr>
          <w:rFonts w:cs="Simplified Arabic"/>
          <w:sz w:val="26"/>
          <w:szCs w:val="26"/>
          <w:rtl/>
        </w:rPr>
        <w:t>عزي الباحث</w:t>
      </w:r>
      <w:r>
        <w:rPr>
          <w:rFonts w:cs="Simplified Arabic"/>
          <w:sz w:val="26"/>
          <w:szCs w:val="26"/>
          <w:rtl/>
        </w:rPr>
        <w:t>ة</w:t>
      </w:r>
      <w:r w:rsidRPr="00AD266D">
        <w:rPr>
          <w:rFonts w:cs="Simplified Arabic"/>
          <w:sz w:val="26"/>
          <w:szCs w:val="26"/>
          <w:rtl/>
        </w:rPr>
        <w:t xml:space="preserve"> ذلك إلى أن بعد التقويم يحتاج إلى أفكار تطويرية ومتابعة باستمرار للمشاريع </w:t>
      </w:r>
      <w:r>
        <w:rPr>
          <w:rFonts w:cs="Simplified Arabic"/>
          <w:sz w:val="26"/>
          <w:szCs w:val="26"/>
          <w:rtl/>
        </w:rPr>
        <w:t>الصحفية</w:t>
      </w:r>
      <w:r w:rsidRPr="00AD266D">
        <w:rPr>
          <w:rFonts w:cs="Simplified Arabic"/>
          <w:sz w:val="26"/>
          <w:szCs w:val="26"/>
          <w:rtl/>
        </w:rPr>
        <w:t xml:space="preserve">، كما أن </w:t>
      </w:r>
      <w:r>
        <w:rPr>
          <w:rFonts w:cs="Simplified Arabic"/>
          <w:sz w:val="26"/>
          <w:szCs w:val="26"/>
          <w:rtl/>
        </w:rPr>
        <w:t>الذكور والإناث</w:t>
      </w:r>
      <w:r w:rsidRPr="00AD266D">
        <w:rPr>
          <w:rFonts w:cs="Simplified Arabic"/>
          <w:sz w:val="26"/>
          <w:szCs w:val="26"/>
          <w:rtl/>
        </w:rPr>
        <w:t xml:space="preserve"> يستطيع</w:t>
      </w:r>
      <w:r>
        <w:rPr>
          <w:rFonts w:cs="Simplified Arabic"/>
          <w:sz w:val="26"/>
          <w:szCs w:val="26"/>
          <w:rtl/>
        </w:rPr>
        <w:t>و</w:t>
      </w:r>
      <w:r w:rsidRPr="00AD266D">
        <w:rPr>
          <w:rFonts w:cs="Simplified Arabic"/>
          <w:sz w:val="26"/>
          <w:szCs w:val="26"/>
          <w:rtl/>
        </w:rPr>
        <w:t xml:space="preserve">ن السيطرة على المعيقات والمشاكل التي تواجههم، وطبيعة </w:t>
      </w:r>
      <w:r>
        <w:rPr>
          <w:rFonts w:cs="Simplified Arabic"/>
          <w:sz w:val="26"/>
          <w:szCs w:val="26"/>
          <w:rtl/>
        </w:rPr>
        <w:t xml:space="preserve">الإعداد المهني للأخصائيين </w:t>
      </w:r>
      <w:r w:rsidRPr="00AD266D">
        <w:rPr>
          <w:rFonts w:cs="Simplified Arabic"/>
          <w:sz w:val="26"/>
          <w:szCs w:val="26"/>
          <w:rtl/>
        </w:rPr>
        <w:t xml:space="preserve"> تؤهلهم القيام بذلك بشكل متساوٍ.</w:t>
      </w:r>
    </w:p>
    <w:p w:rsidR="00AB11A8" w:rsidRPr="0045376A" w:rsidRDefault="00AB11A8" w:rsidP="00795B28">
      <w:pPr>
        <w:jc w:val="lowKashida"/>
        <w:rPr>
          <w:rFonts w:ascii="Simplified Arabic" w:hAnsi="Simplified Arabic" w:cs="Simplified Arabic"/>
          <w:b/>
          <w:bCs/>
          <w:sz w:val="28"/>
          <w:szCs w:val="28"/>
          <w:u w:val="single"/>
          <w:rtl/>
        </w:rPr>
      </w:pPr>
      <w:r w:rsidRPr="0045376A">
        <w:rPr>
          <w:rFonts w:ascii="Simplified Arabic" w:hAnsi="Simplified Arabic" w:cs="Simplified Arabic" w:hint="eastAsia"/>
          <w:b/>
          <w:bCs/>
          <w:sz w:val="28"/>
          <w:szCs w:val="28"/>
          <w:u w:val="single"/>
          <w:rtl/>
        </w:rPr>
        <w:t>النتائج</w:t>
      </w:r>
      <w:r w:rsidRPr="0045376A">
        <w:rPr>
          <w:rFonts w:ascii="Simplified Arabic" w:hAnsi="Simplified Arabic" w:cs="Simplified Arabic"/>
          <w:b/>
          <w:bCs/>
          <w:sz w:val="28"/>
          <w:szCs w:val="28"/>
          <w:u w:val="single"/>
          <w:rtl/>
        </w:rPr>
        <w:t xml:space="preserve"> المتعلقة </w:t>
      </w:r>
      <w:r w:rsidRPr="0045376A">
        <w:rPr>
          <w:rFonts w:ascii="Simplified Arabic" w:hAnsi="Simplified Arabic" w:cs="Simplified Arabic" w:hint="eastAsia"/>
          <w:b/>
          <w:bCs/>
          <w:sz w:val="28"/>
          <w:szCs w:val="28"/>
          <w:u w:val="single"/>
          <w:rtl/>
        </w:rPr>
        <w:t>ب</w:t>
      </w:r>
      <w:r>
        <w:rPr>
          <w:rFonts w:ascii="Simplified Arabic" w:hAnsi="Simplified Arabic" w:cs="Simplified Arabic" w:hint="eastAsia"/>
          <w:b/>
          <w:bCs/>
          <w:sz w:val="28"/>
          <w:szCs w:val="28"/>
          <w:u w:val="single"/>
          <w:rtl/>
        </w:rPr>
        <w:t>ال</w:t>
      </w:r>
      <w:r w:rsidRPr="0045376A">
        <w:rPr>
          <w:rFonts w:ascii="Simplified Arabic" w:hAnsi="Simplified Arabic" w:cs="Simplified Arabic" w:hint="eastAsia"/>
          <w:b/>
          <w:bCs/>
          <w:sz w:val="28"/>
          <w:szCs w:val="28"/>
          <w:u w:val="single"/>
          <w:rtl/>
        </w:rPr>
        <w:t>تساؤل</w:t>
      </w:r>
      <w:r w:rsidRPr="0045376A">
        <w:rPr>
          <w:rFonts w:ascii="Simplified Arabic" w:hAnsi="Simplified Arabic" w:cs="Simplified Arabic"/>
          <w:b/>
          <w:bCs/>
          <w:sz w:val="28"/>
          <w:szCs w:val="28"/>
          <w:u w:val="single"/>
          <w:rtl/>
        </w:rPr>
        <w:t xml:space="preserve"> </w:t>
      </w:r>
      <w:r w:rsidRPr="0045376A">
        <w:rPr>
          <w:rFonts w:ascii="Simplified Arabic" w:hAnsi="Simplified Arabic" w:cs="Simplified Arabic" w:hint="eastAsia"/>
          <w:b/>
          <w:bCs/>
          <w:sz w:val="28"/>
          <w:szCs w:val="28"/>
          <w:u w:val="single"/>
          <w:rtl/>
        </w:rPr>
        <w:t>الثالث</w:t>
      </w:r>
      <w:r w:rsidRPr="0045376A">
        <w:rPr>
          <w:rFonts w:ascii="Simplified Arabic" w:hAnsi="Simplified Arabic" w:cs="Simplified Arabic"/>
          <w:b/>
          <w:bCs/>
          <w:sz w:val="28"/>
          <w:szCs w:val="28"/>
          <w:u w:val="single"/>
          <w:rtl/>
        </w:rPr>
        <w:t xml:space="preserve"> </w:t>
      </w:r>
      <w:r>
        <w:rPr>
          <w:rFonts w:ascii="Simplified Arabic" w:hAnsi="Simplified Arabic" w:cs="Simplified Arabic" w:hint="eastAsia"/>
          <w:b/>
          <w:bCs/>
          <w:sz w:val="28"/>
          <w:szCs w:val="28"/>
          <w:u w:val="single"/>
          <w:rtl/>
        </w:rPr>
        <w:t>لل</w:t>
      </w:r>
      <w:r w:rsidRPr="0045376A">
        <w:rPr>
          <w:rFonts w:ascii="Simplified Arabic" w:hAnsi="Simplified Arabic" w:cs="Simplified Arabic" w:hint="eastAsia"/>
          <w:b/>
          <w:bCs/>
          <w:sz w:val="28"/>
          <w:szCs w:val="28"/>
          <w:u w:val="single"/>
          <w:rtl/>
        </w:rPr>
        <w:t>دراسة</w:t>
      </w:r>
      <w:r w:rsidRPr="0045376A">
        <w:rPr>
          <w:rFonts w:ascii="Simplified Arabic" w:hAnsi="Simplified Arabic" w:cs="Simplified Arabic"/>
          <w:b/>
          <w:bCs/>
          <w:sz w:val="28"/>
          <w:szCs w:val="28"/>
          <w:u w:val="single"/>
          <w:rtl/>
        </w:rPr>
        <w:t>:</w:t>
      </w:r>
    </w:p>
    <w:p w:rsidR="00AB11A8" w:rsidRPr="004D2917" w:rsidRDefault="00AB11A8" w:rsidP="00795B28">
      <w:pPr>
        <w:jc w:val="lowKashida"/>
        <w:rPr>
          <w:rFonts w:cs="Simplified Arabic"/>
          <w:b/>
          <w:bCs/>
          <w:sz w:val="26"/>
          <w:szCs w:val="26"/>
          <w:rtl/>
        </w:rPr>
      </w:pPr>
      <w:r w:rsidRPr="00AD266D">
        <w:rPr>
          <w:rFonts w:cs="Simplified Arabic"/>
          <w:b/>
          <w:bCs/>
          <w:sz w:val="26"/>
          <w:szCs w:val="26"/>
          <w:rtl/>
        </w:rPr>
        <w:t>نص سؤال الدراسة الثالث على ما يلي:</w:t>
      </w:r>
      <w:r>
        <w:rPr>
          <w:rFonts w:cs="Simplified Arabic"/>
          <w:b/>
          <w:bCs/>
          <w:sz w:val="26"/>
          <w:szCs w:val="26"/>
          <w:rtl/>
        </w:rPr>
        <w:t xml:space="preserve"> </w:t>
      </w:r>
      <w:r w:rsidRPr="00AD266D">
        <w:rPr>
          <w:rFonts w:cs="Simplified Arabic"/>
          <w:b/>
          <w:bCs/>
          <w:color w:val="000000"/>
          <w:sz w:val="26"/>
          <w:szCs w:val="26"/>
          <w:rtl/>
        </w:rPr>
        <w:t>هل توجد فروق ذات دلالة إحصائية عند مستوى دلالة (</w:t>
      </w:r>
      <w:r w:rsidRPr="00AD266D">
        <w:rPr>
          <w:rFonts w:cs="Simplified Arabic" w:hint="cs"/>
          <w:b/>
          <w:bCs/>
          <w:color w:val="000000"/>
          <w:position w:val="-10"/>
          <w:sz w:val="26"/>
          <w:szCs w:val="26"/>
        </w:rPr>
        <w:object w:dxaOrig="900" w:dyaOrig="320">
          <v:shape id="_x0000_i1026" type="#_x0000_t75" style="width:58.5pt;height:20.25pt" o:ole="">
            <v:imagedata r:id="rId7" o:title=""/>
          </v:shape>
          <o:OLEObject Type="Embed" ProgID="Equation.3" ShapeID="_x0000_i1026" DrawAspect="Content" ObjectID="_1410677710" r:id="rId9"/>
        </w:object>
      </w:r>
      <w:r w:rsidRPr="00AD266D">
        <w:rPr>
          <w:rFonts w:cs="Simplified Arabic"/>
          <w:b/>
          <w:bCs/>
          <w:color w:val="000000"/>
          <w:sz w:val="26"/>
          <w:szCs w:val="26"/>
          <w:rtl/>
        </w:rPr>
        <w:t xml:space="preserve"> ) </w:t>
      </w:r>
      <w:r w:rsidRPr="00AD266D">
        <w:rPr>
          <w:rFonts w:cs="Simplified Arabic"/>
          <w:b/>
          <w:bCs/>
          <w:sz w:val="26"/>
          <w:szCs w:val="26"/>
          <w:rtl/>
        </w:rPr>
        <w:t xml:space="preserve">في مستوى </w:t>
      </w:r>
      <w:r w:rsidRPr="00734D26">
        <w:rPr>
          <w:rFonts w:cs="Simplified Arabic"/>
          <w:b/>
          <w:bCs/>
          <w:sz w:val="26"/>
          <w:szCs w:val="26"/>
          <w:rtl/>
        </w:rPr>
        <w:t>أداء أخصائي الإعلام التربوي  في تنفيذ الصحف المدرسية الالكترونية</w:t>
      </w:r>
      <w:r w:rsidRPr="00AD266D">
        <w:rPr>
          <w:rFonts w:cs="Simplified Arabic"/>
          <w:b/>
          <w:bCs/>
          <w:sz w:val="26"/>
          <w:szCs w:val="26"/>
          <w:rtl/>
        </w:rPr>
        <w:t xml:space="preserve"> </w:t>
      </w:r>
      <w:r w:rsidRPr="004C3261">
        <w:rPr>
          <w:rFonts w:cs="Simplified Arabic"/>
          <w:b/>
          <w:bCs/>
          <w:sz w:val="26"/>
          <w:szCs w:val="26"/>
          <w:rtl/>
        </w:rPr>
        <w:t>ترجع</w:t>
      </w:r>
      <w:r w:rsidRPr="00AD266D">
        <w:rPr>
          <w:rFonts w:cs="Simplified Arabic"/>
          <w:b/>
          <w:bCs/>
          <w:color w:val="000000"/>
          <w:sz w:val="26"/>
          <w:szCs w:val="26"/>
          <w:rtl/>
        </w:rPr>
        <w:t xml:space="preserve"> للتخصص؟</w:t>
      </w:r>
    </w:p>
    <w:p w:rsidR="00AB11A8" w:rsidRPr="001621E1" w:rsidRDefault="00AB11A8" w:rsidP="00795B28">
      <w:pPr>
        <w:ind w:firstLine="360"/>
        <w:jc w:val="lowKashida"/>
        <w:rPr>
          <w:rFonts w:cs="Simplified Arabic"/>
          <w:sz w:val="4"/>
          <w:szCs w:val="4"/>
          <w:rtl/>
        </w:rPr>
      </w:pPr>
    </w:p>
    <w:p w:rsidR="00AB11A8" w:rsidRPr="000D5B76" w:rsidRDefault="00AB11A8" w:rsidP="00795B28">
      <w:pPr>
        <w:ind w:firstLine="360"/>
        <w:jc w:val="lowKashida"/>
        <w:rPr>
          <w:rFonts w:cs="Simplified Arabic"/>
          <w:b/>
          <w:bCs/>
          <w:sz w:val="26"/>
          <w:szCs w:val="26"/>
          <w:rtl/>
        </w:rPr>
      </w:pPr>
      <w:r w:rsidRPr="00AD266D">
        <w:rPr>
          <w:rFonts w:cs="Simplified Arabic"/>
          <w:sz w:val="26"/>
          <w:szCs w:val="26"/>
          <w:rtl/>
        </w:rPr>
        <w:t xml:space="preserve">للإجابة على هذا السؤال تم استخدام اختبار كروسكال-واليس اللابارمتري </w:t>
      </w:r>
      <w:r w:rsidRPr="00AD266D">
        <w:rPr>
          <w:rFonts w:ascii="Arial" w:hAnsi="Arial" w:cs="Arial"/>
          <w:color w:val="000000"/>
          <w:sz w:val="26"/>
          <w:szCs w:val="26"/>
        </w:rPr>
        <w:t>Kruskal-Wallis Test</w:t>
      </w:r>
      <w:r w:rsidRPr="00AD266D">
        <w:rPr>
          <w:rFonts w:cs="Simplified Arabic"/>
          <w:sz w:val="26"/>
          <w:szCs w:val="26"/>
          <w:rtl/>
        </w:rPr>
        <w:t xml:space="preserve"> وذلك للتعرف على دلالة الفروق بين مستويات المتغير الأربع نظراً لعدم اعتدالية التوزيع، </w:t>
      </w:r>
      <w:r w:rsidRPr="00AD266D">
        <w:rPr>
          <w:rFonts w:cs="Simplified Arabic"/>
          <w:b/>
          <w:bCs/>
          <w:sz w:val="26"/>
          <w:szCs w:val="26"/>
          <w:rtl/>
        </w:rPr>
        <w:t>والجدول التالي يوضح ذلك:</w:t>
      </w:r>
    </w:p>
    <w:p w:rsidR="00AB11A8" w:rsidRPr="004D2917" w:rsidRDefault="00AB11A8" w:rsidP="001051A8">
      <w:pPr>
        <w:jc w:val="center"/>
        <w:rPr>
          <w:b/>
          <w:bCs/>
          <w:rtl/>
        </w:rPr>
      </w:pPr>
      <w:r w:rsidRPr="004D2917">
        <w:rPr>
          <w:b/>
          <w:bCs/>
          <w:rtl/>
        </w:rPr>
        <w:t>جدول (10)</w:t>
      </w:r>
    </w:p>
    <w:p w:rsidR="00AB11A8" w:rsidRPr="004D2917" w:rsidRDefault="00AB11A8" w:rsidP="001051A8">
      <w:pPr>
        <w:jc w:val="center"/>
        <w:rPr>
          <w:b/>
          <w:bCs/>
          <w:rtl/>
        </w:rPr>
      </w:pPr>
      <w:r w:rsidRPr="004D2917">
        <w:rPr>
          <w:b/>
          <w:bCs/>
          <w:rtl/>
        </w:rPr>
        <w:t>دلالة الفروق في مستوى أداء أخصائي الإعلام التربوي في تنفيذ الصحف المدرسية الالكترونية ترجع للتخصص</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1650"/>
        <w:gridCol w:w="923"/>
        <w:gridCol w:w="1643"/>
        <w:gridCol w:w="1110"/>
        <w:gridCol w:w="1149"/>
      </w:tblGrid>
      <w:tr w:rsidR="00AB11A8" w:rsidRPr="000E7699">
        <w:trPr>
          <w:jc w:val="center"/>
        </w:trPr>
        <w:tc>
          <w:tcPr>
            <w:tcW w:w="1456"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البُعد</w:t>
            </w:r>
          </w:p>
        </w:tc>
        <w:tc>
          <w:tcPr>
            <w:tcW w:w="1650"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التخصص</w:t>
            </w:r>
          </w:p>
        </w:tc>
        <w:tc>
          <w:tcPr>
            <w:tcW w:w="923"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العدد</w:t>
            </w:r>
          </w:p>
        </w:tc>
        <w:tc>
          <w:tcPr>
            <w:tcW w:w="1643"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متوسط الرتب</w:t>
            </w:r>
          </w:p>
        </w:tc>
        <w:tc>
          <w:tcPr>
            <w:tcW w:w="1110"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قيمة مربع كاي</w:t>
            </w:r>
          </w:p>
        </w:tc>
        <w:tc>
          <w:tcPr>
            <w:tcW w:w="1149"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2"/>
                <w:szCs w:val="22"/>
                <w:rtl/>
              </w:rPr>
            </w:pPr>
            <w:r w:rsidRPr="000E7699">
              <w:rPr>
                <w:b/>
                <w:bCs/>
                <w:sz w:val="22"/>
                <w:szCs w:val="22"/>
                <w:rtl/>
              </w:rPr>
              <w:t>مستوى الدلالة</w:t>
            </w:r>
          </w:p>
        </w:tc>
      </w:tr>
      <w:tr w:rsidR="00AB11A8" w:rsidRPr="000E7699">
        <w:trPr>
          <w:jc w:val="center"/>
        </w:trPr>
        <w:tc>
          <w:tcPr>
            <w:tcW w:w="1456" w:type="dxa"/>
            <w:vMerge w:val="restart"/>
            <w:tcBorders>
              <w:top w:val="double" w:sz="4" w:space="0" w:color="auto"/>
              <w:left w:val="double" w:sz="4" w:space="0" w:color="auto"/>
              <w:right w:val="double" w:sz="4" w:space="0" w:color="auto"/>
            </w:tcBorders>
            <w:vAlign w:val="center"/>
          </w:tcPr>
          <w:p w:rsidR="00AB11A8" w:rsidRPr="006E184A" w:rsidRDefault="00AB11A8" w:rsidP="00795B28">
            <w:pPr>
              <w:pStyle w:val="BodyText"/>
              <w:jc w:val="lowKashida"/>
              <w:rPr>
                <w:b/>
                <w:bCs/>
                <w:sz w:val="20"/>
                <w:szCs w:val="20"/>
                <w:rtl/>
              </w:rPr>
            </w:pPr>
            <w:r w:rsidRPr="006E184A">
              <w:rPr>
                <w:b/>
                <w:bCs/>
                <w:sz w:val="20"/>
                <w:szCs w:val="20"/>
                <w:rtl/>
              </w:rPr>
              <w:t>التخطيط</w:t>
            </w:r>
          </w:p>
        </w:tc>
        <w:tc>
          <w:tcPr>
            <w:tcW w:w="1650"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  تربية نوعية(إعلام) </w:t>
            </w:r>
          </w:p>
        </w:tc>
        <w:tc>
          <w:tcPr>
            <w:tcW w:w="92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31</w:t>
            </w:r>
          </w:p>
        </w:tc>
        <w:tc>
          <w:tcPr>
            <w:tcW w:w="164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48.39</w:t>
            </w:r>
          </w:p>
        </w:tc>
        <w:tc>
          <w:tcPr>
            <w:tcW w:w="1110"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32.64</w:t>
            </w:r>
          </w:p>
        </w:tc>
        <w:tc>
          <w:tcPr>
            <w:tcW w:w="1149"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دالة عند 0.01</w:t>
            </w: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41.77</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آداب قسم 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14</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24.11</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18"/>
                <w:szCs w:val="18"/>
                <w:rtl/>
              </w:rPr>
            </w:pPr>
            <w:r w:rsidRPr="006E184A">
              <w:rPr>
                <w:b/>
                <w:bCs/>
                <w:sz w:val="18"/>
                <w:szCs w:val="18"/>
                <w:rtl/>
              </w:rPr>
              <w:t>تخصصات أخرى</w:t>
            </w:r>
          </w:p>
        </w:tc>
        <w:tc>
          <w:tcPr>
            <w:tcW w:w="92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13.50</w:t>
            </w:r>
          </w:p>
        </w:tc>
        <w:tc>
          <w:tcPr>
            <w:tcW w:w="1110"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val="restart"/>
            <w:tcBorders>
              <w:top w:val="double" w:sz="4" w:space="0" w:color="auto"/>
              <w:left w:val="double" w:sz="4" w:space="0" w:color="auto"/>
              <w:right w:val="double" w:sz="4" w:space="0" w:color="auto"/>
            </w:tcBorders>
            <w:vAlign w:val="center"/>
          </w:tcPr>
          <w:p w:rsidR="00AB11A8" w:rsidRPr="006E184A" w:rsidRDefault="00AB11A8" w:rsidP="00795B28">
            <w:pPr>
              <w:autoSpaceDE w:val="0"/>
              <w:autoSpaceDN w:val="0"/>
              <w:adjustRightInd w:val="0"/>
              <w:jc w:val="lowKashida"/>
              <w:rPr>
                <w:b/>
                <w:bCs/>
                <w:color w:val="000000"/>
                <w:sz w:val="20"/>
                <w:szCs w:val="20"/>
              </w:rPr>
            </w:pPr>
            <w:r w:rsidRPr="006E184A">
              <w:rPr>
                <w:b/>
                <w:bCs/>
                <w:color w:val="000000"/>
                <w:sz w:val="20"/>
                <w:szCs w:val="20"/>
                <w:rtl/>
              </w:rPr>
              <w:t>التنفيذ</w:t>
            </w:r>
          </w:p>
        </w:tc>
        <w:tc>
          <w:tcPr>
            <w:tcW w:w="1650"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  تربية نوعية(إعلام) </w:t>
            </w:r>
          </w:p>
        </w:tc>
        <w:tc>
          <w:tcPr>
            <w:tcW w:w="92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31</w:t>
            </w:r>
          </w:p>
        </w:tc>
        <w:tc>
          <w:tcPr>
            <w:tcW w:w="164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46.00</w:t>
            </w:r>
          </w:p>
        </w:tc>
        <w:tc>
          <w:tcPr>
            <w:tcW w:w="1110"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30.70</w:t>
            </w:r>
          </w:p>
        </w:tc>
        <w:tc>
          <w:tcPr>
            <w:tcW w:w="1149"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دالة عند 0.01</w:t>
            </w: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47.35</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آداب قسم 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14</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23.21</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18"/>
                <w:szCs w:val="18"/>
                <w:rtl/>
              </w:rPr>
            </w:pPr>
            <w:r w:rsidRPr="006E184A">
              <w:rPr>
                <w:b/>
                <w:bCs/>
                <w:sz w:val="18"/>
                <w:szCs w:val="18"/>
                <w:rtl/>
              </w:rPr>
              <w:t>تخصصات أخرى</w:t>
            </w:r>
          </w:p>
        </w:tc>
        <w:tc>
          <w:tcPr>
            <w:tcW w:w="92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14.58</w:t>
            </w:r>
          </w:p>
        </w:tc>
        <w:tc>
          <w:tcPr>
            <w:tcW w:w="1110"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val="restart"/>
            <w:tcBorders>
              <w:top w:val="double" w:sz="4" w:space="0" w:color="auto"/>
              <w:left w:val="double" w:sz="4" w:space="0" w:color="auto"/>
              <w:right w:val="double" w:sz="4" w:space="0" w:color="auto"/>
            </w:tcBorders>
            <w:vAlign w:val="center"/>
          </w:tcPr>
          <w:p w:rsidR="00AB11A8" w:rsidRPr="006E184A" w:rsidRDefault="00AB11A8" w:rsidP="00795B28">
            <w:pPr>
              <w:autoSpaceDE w:val="0"/>
              <w:autoSpaceDN w:val="0"/>
              <w:adjustRightInd w:val="0"/>
              <w:jc w:val="lowKashida"/>
              <w:rPr>
                <w:b/>
                <w:bCs/>
                <w:color w:val="000000"/>
                <w:sz w:val="20"/>
                <w:szCs w:val="20"/>
              </w:rPr>
            </w:pPr>
            <w:r w:rsidRPr="006E184A">
              <w:rPr>
                <w:b/>
                <w:bCs/>
                <w:color w:val="000000"/>
                <w:sz w:val="20"/>
                <w:szCs w:val="20"/>
                <w:rtl/>
              </w:rPr>
              <w:t>التقويم</w:t>
            </w:r>
          </w:p>
        </w:tc>
        <w:tc>
          <w:tcPr>
            <w:tcW w:w="1650"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تربية نوعية(إعلام) </w:t>
            </w:r>
          </w:p>
        </w:tc>
        <w:tc>
          <w:tcPr>
            <w:tcW w:w="92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31</w:t>
            </w:r>
          </w:p>
        </w:tc>
        <w:tc>
          <w:tcPr>
            <w:tcW w:w="164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46.15</w:t>
            </w:r>
          </w:p>
        </w:tc>
        <w:tc>
          <w:tcPr>
            <w:tcW w:w="1110"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18.12</w:t>
            </w:r>
          </w:p>
        </w:tc>
        <w:tc>
          <w:tcPr>
            <w:tcW w:w="1149"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دالة عند 0.01</w:t>
            </w: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34.92</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آداب قسم إعلام </w:t>
            </w:r>
          </w:p>
        </w:tc>
        <w:tc>
          <w:tcPr>
            <w:tcW w:w="92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14</w:t>
            </w:r>
          </w:p>
        </w:tc>
        <w:tc>
          <w:tcPr>
            <w:tcW w:w="1643" w:type="dxa"/>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31.11</w:t>
            </w:r>
          </w:p>
        </w:tc>
        <w:tc>
          <w:tcPr>
            <w:tcW w:w="1110"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18"/>
                <w:szCs w:val="18"/>
                <w:rtl/>
              </w:rPr>
            </w:pPr>
            <w:r w:rsidRPr="006E184A">
              <w:rPr>
                <w:b/>
                <w:bCs/>
                <w:sz w:val="18"/>
                <w:szCs w:val="18"/>
                <w:rtl/>
              </w:rPr>
              <w:t>تخصصات أخرى</w:t>
            </w:r>
          </w:p>
        </w:tc>
        <w:tc>
          <w:tcPr>
            <w:tcW w:w="92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13</w:t>
            </w:r>
          </w:p>
        </w:tc>
        <w:tc>
          <w:tcPr>
            <w:tcW w:w="1643"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18.15</w:t>
            </w:r>
          </w:p>
        </w:tc>
        <w:tc>
          <w:tcPr>
            <w:tcW w:w="1110"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c>
          <w:tcPr>
            <w:tcW w:w="1149" w:type="dxa"/>
            <w:vMerge/>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22"/>
                <w:szCs w:val="22"/>
                <w:rtl/>
              </w:rPr>
            </w:pPr>
          </w:p>
        </w:tc>
      </w:tr>
      <w:tr w:rsidR="00AB11A8" w:rsidRPr="000E7699">
        <w:trPr>
          <w:jc w:val="center"/>
        </w:trPr>
        <w:tc>
          <w:tcPr>
            <w:tcW w:w="1456"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0"/>
                <w:szCs w:val="20"/>
                <w:rtl/>
              </w:rPr>
            </w:pPr>
            <w:r w:rsidRPr="006E184A">
              <w:rPr>
                <w:b/>
                <w:bCs/>
                <w:sz w:val="20"/>
                <w:szCs w:val="20"/>
                <w:rtl/>
              </w:rPr>
              <w:t>الاستبيان ككل</w:t>
            </w:r>
          </w:p>
        </w:tc>
        <w:tc>
          <w:tcPr>
            <w:tcW w:w="1650"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تربية نوعية(إعلام) </w:t>
            </w:r>
          </w:p>
        </w:tc>
        <w:tc>
          <w:tcPr>
            <w:tcW w:w="92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31</w:t>
            </w:r>
          </w:p>
        </w:tc>
        <w:tc>
          <w:tcPr>
            <w:tcW w:w="1643" w:type="dxa"/>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49.05</w:t>
            </w:r>
          </w:p>
        </w:tc>
        <w:tc>
          <w:tcPr>
            <w:tcW w:w="1110"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Pr>
            </w:pPr>
            <w:r w:rsidRPr="006E184A">
              <w:rPr>
                <w:b/>
                <w:bCs/>
                <w:sz w:val="22"/>
                <w:szCs w:val="22"/>
                <w:rtl/>
              </w:rPr>
              <w:t>38.15</w:t>
            </w:r>
          </w:p>
        </w:tc>
        <w:tc>
          <w:tcPr>
            <w:tcW w:w="1149" w:type="dxa"/>
            <w:vMerge w:val="restart"/>
            <w:tcBorders>
              <w:top w:val="double" w:sz="4" w:space="0" w:color="auto"/>
              <w:left w:val="double" w:sz="4" w:space="0" w:color="auto"/>
              <w:right w:val="double" w:sz="4" w:space="0" w:color="auto"/>
            </w:tcBorders>
            <w:vAlign w:val="center"/>
          </w:tcPr>
          <w:p w:rsidR="00AB11A8" w:rsidRPr="006E184A" w:rsidRDefault="00AB11A8" w:rsidP="00795B28">
            <w:pPr>
              <w:jc w:val="lowKashida"/>
              <w:rPr>
                <w:b/>
                <w:bCs/>
                <w:sz w:val="22"/>
                <w:szCs w:val="22"/>
                <w:rtl/>
              </w:rPr>
            </w:pPr>
            <w:r w:rsidRPr="006E184A">
              <w:rPr>
                <w:b/>
                <w:bCs/>
                <w:sz w:val="22"/>
                <w:szCs w:val="22"/>
                <w:rtl/>
              </w:rPr>
              <w:t>دالة عند 0.01</w:t>
            </w:r>
          </w:p>
        </w:tc>
      </w:tr>
      <w:tr w:rsidR="00AB11A8" w:rsidRPr="000E7699">
        <w:trPr>
          <w:jc w:val="center"/>
        </w:trPr>
        <w:tc>
          <w:tcPr>
            <w:tcW w:w="1456"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إعلام </w:t>
            </w:r>
          </w:p>
        </w:tc>
        <w:tc>
          <w:tcPr>
            <w:tcW w:w="923" w:type="dxa"/>
            <w:tcBorders>
              <w:left w:val="double" w:sz="4" w:space="0" w:color="auto"/>
              <w:right w:val="double" w:sz="4" w:space="0" w:color="auto"/>
            </w:tcBorders>
            <w:vAlign w:val="center"/>
          </w:tcPr>
          <w:p w:rsidR="00AB11A8" w:rsidRPr="000E7699" w:rsidRDefault="00AB11A8" w:rsidP="00795B28">
            <w:pPr>
              <w:jc w:val="lowKashida"/>
              <w:rPr>
                <w:sz w:val="22"/>
                <w:szCs w:val="22"/>
                <w:rtl/>
              </w:rPr>
            </w:pPr>
            <w:r w:rsidRPr="000E7699">
              <w:rPr>
                <w:sz w:val="22"/>
                <w:szCs w:val="22"/>
                <w:rtl/>
              </w:rPr>
              <w:t>13</w:t>
            </w:r>
          </w:p>
        </w:tc>
        <w:tc>
          <w:tcPr>
            <w:tcW w:w="1643" w:type="dxa"/>
            <w:tcBorders>
              <w:left w:val="double" w:sz="4" w:space="0" w:color="auto"/>
              <w:right w:val="double" w:sz="4" w:space="0" w:color="auto"/>
            </w:tcBorders>
            <w:vAlign w:val="center"/>
          </w:tcPr>
          <w:p w:rsidR="00AB11A8" w:rsidRPr="000E7699" w:rsidRDefault="00AB11A8" w:rsidP="00795B28">
            <w:pPr>
              <w:jc w:val="lowKashida"/>
              <w:rPr>
                <w:sz w:val="22"/>
                <w:szCs w:val="22"/>
                <w:rtl/>
              </w:rPr>
            </w:pPr>
            <w:r w:rsidRPr="000E7699">
              <w:rPr>
                <w:sz w:val="22"/>
                <w:szCs w:val="22"/>
                <w:rtl/>
              </w:rPr>
              <w:t>43.77</w:t>
            </w:r>
          </w:p>
        </w:tc>
        <w:tc>
          <w:tcPr>
            <w:tcW w:w="1110"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149"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r>
      <w:tr w:rsidR="00AB11A8" w:rsidRPr="000E7699">
        <w:trPr>
          <w:jc w:val="center"/>
        </w:trPr>
        <w:tc>
          <w:tcPr>
            <w:tcW w:w="1456"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650" w:type="dxa"/>
            <w:tcBorders>
              <w:left w:val="double" w:sz="4" w:space="0" w:color="auto"/>
              <w:right w:val="double" w:sz="4" w:space="0" w:color="auto"/>
            </w:tcBorders>
            <w:vAlign w:val="center"/>
          </w:tcPr>
          <w:p w:rsidR="00AB11A8" w:rsidRPr="006E184A" w:rsidRDefault="00AB11A8" w:rsidP="00795B28">
            <w:pPr>
              <w:jc w:val="lowKashida"/>
              <w:rPr>
                <w:b/>
                <w:bCs/>
                <w:sz w:val="18"/>
                <w:szCs w:val="18"/>
                <w:rtl/>
                <w:lang w:bidi="ar-EG"/>
              </w:rPr>
            </w:pPr>
            <w:r w:rsidRPr="006E184A">
              <w:rPr>
                <w:b/>
                <w:bCs/>
                <w:sz w:val="18"/>
                <w:szCs w:val="18"/>
                <w:rtl/>
                <w:lang w:bidi="ar-EG"/>
              </w:rPr>
              <w:t xml:space="preserve">آداب قسم إعلام </w:t>
            </w:r>
          </w:p>
        </w:tc>
        <w:tc>
          <w:tcPr>
            <w:tcW w:w="923" w:type="dxa"/>
            <w:tcBorders>
              <w:left w:val="double" w:sz="4" w:space="0" w:color="auto"/>
              <w:right w:val="double" w:sz="4" w:space="0" w:color="auto"/>
            </w:tcBorders>
            <w:vAlign w:val="center"/>
          </w:tcPr>
          <w:p w:rsidR="00AB11A8" w:rsidRPr="000E7699" w:rsidRDefault="00AB11A8" w:rsidP="00795B28">
            <w:pPr>
              <w:jc w:val="lowKashida"/>
              <w:rPr>
                <w:sz w:val="22"/>
                <w:szCs w:val="22"/>
                <w:rtl/>
              </w:rPr>
            </w:pPr>
            <w:r w:rsidRPr="000E7699">
              <w:rPr>
                <w:sz w:val="22"/>
                <w:szCs w:val="22"/>
                <w:rtl/>
              </w:rPr>
              <w:t>14</w:t>
            </w:r>
          </w:p>
        </w:tc>
        <w:tc>
          <w:tcPr>
            <w:tcW w:w="1643" w:type="dxa"/>
            <w:tcBorders>
              <w:left w:val="double" w:sz="4" w:space="0" w:color="auto"/>
              <w:right w:val="double" w:sz="4" w:space="0" w:color="auto"/>
            </w:tcBorders>
            <w:vAlign w:val="center"/>
          </w:tcPr>
          <w:p w:rsidR="00AB11A8" w:rsidRPr="000E7699" w:rsidRDefault="00AB11A8" w:rsidP="00795B28">
            <w:pPr>
              <w:jc w:val="lowKashida"/>
              <w:rPr>
                <w:sz w:val="22"/>
                <w:szCs w:val="22"/>
                <w:rtl/>
              </w:rPr>
            </w:pPr>
            <w:r w:rsidRPr="000E7699">
              <w:rPr>
                <w:sz w:val="22"/>
                <w:szCs w:val="22"/>
                <w:rtl/>
              </w:rPr>
              <w:t>22.18</w:t>
            </w:r>
          </w:p>
        </w:tc>
        <w:tc>
          <w:tcPr>
            <w:tcW w:w="1110"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149" w:type="dxa"/>
            <w:vMerge/>
            <w:tcBorders>
              <w:left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r>
      <w:tr w:rsidR="00AB11A8" w:rsidRPr="000E7699">
        <w:trPr>
          <w:jc w:val="center"/>
        </w:trPr>
        <w:tc>
          <w:tcPr>
            <w:tcW w:w="1456" w:type="dxa"/>
            <w:vMerge/>
            <w:tcBorders>
              <w:left w:val="double" w:sz="4" w:space="0" w:color="auto"/>
              <w:bottom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650" w:type="dxa"/>
            <w:tcBorders>
              <w:left w:val="double" w:sz="4" w:space="0" w:color="auto"/>
              <w:bottom w:val="double" w:sz="4" w:space="0" w:color="auto"/>
              <w:right w:val="double" w:sz="4" w:space="0" w:color="auto"/>
            </w:tcBorders>
            <w:vAlign w:val="center"/>
          </w:tcPr>
          <w:p w:rsidR="00AB11A8" w:rsidRPr="006E184A" w:rsidRDefault="00AB11A8" w:rsidP="00795B28">
            <w:pPr>
              <w:jc w:val="lowKashida"/>
              <w:rPr>
                <w:b/>
                <w:bCs/>
                <w:sz w:val="18"/>
                <w:szCs w:val="18"/>
                <w:rtl/>
              </w:rPr>
            </w:pPr>
            <w:r w:rsidRPr="006E184A">
              <w:rPr>
                <w:b/>
                <w:bCs/>
                <w:sz w:val="18"/>
                <w:szCs w:val="18"/>
                <w:rtl/>
              </w:rPr>
              <w:t>تخصصات أخرى</w:t>
            </w:r>
          </w:p>
        </w:tc>
        <w:tc>
          <w:tcPr>
            <w:tcW w:w="923" w:type="dxa"/>
            <w:tcBorders>
              <w:left w:val="double" w:sz="4" w:space="0" w:color="auto"/>
              <w:bottom w:val="double" w:sz="4" w:space="0" w:color="auto"/>
              <w:right w:val="double" w:sz="4" w:space="0" w:color="auto"/>
            </w:tcBorders>
            <w:vAlign w:val="center"/>
          </w:tcPr>
          <w:p w:rsidR="00AB11A8" w:rsidRPr="000E7699" w:rsidRDefault="00AB11A8" w:rsidP="00795B28">
            <w:pPr>
              <w:jc w:val="lowKashida"/>
              <w:rPr>
                <w:sz w:val="22"/>
                <w:szCs w:val="22"/>
                <w:rtl/>
              </w:rPr>
            </w:pPr>
            <w:r w:rsidRPr="000E7699">
              <w:rPr>
                <w:sz w:val="22"/>
                <w:szCs w:val="22"/>
                <w:rtl/>
              </w:rPr>
              <w:t>13</w:t>
            </w:r>
          </w:p>
        </w:tc>
        <w:tc>
          <w:tcPr>
            <w:tcW w:w="1643" w:type="dxa"/>
            <w:tcBorders>
              <w:left w:val="double" w:sz="4" w:space="0" w:color="auto"/>
              <w:bottom w:val="double" w:sz="4" w:space="0" w:color="auto"/>
              <w:right w:val="double" w:sz="4" w:space="0" w:color="auto"/>
            </w:tcBorders>
            <w:vAlign w:val="center"/>
          </w:tcPr>
          <w:p w:rsidR="00AB11A8" w:rsidRPr="000E7699" w:rsidRDefault="00AB11A8" w:rsidP="00795B28">
            <w:pPr>
              <w:jc w:val="lowKashida"/>
              <w:rPr>
                <w:sz w:val="22"/>
                <w:szCs w:val="22"/>
              </w:rPr>
            </w:pPr>
            <w:r w:rsidRPr="000E7699">
              <w:rPr>
                <w:sz w:val="22"/>
                <w:szCs w:val="22"/>
                <w:rtl/>
              </w:rPr>
              <w:t>12.00</w:t>
            </w:r>
          </w:p>
        </w:tc>
        <w:tc>
          <w:tcPr>
            <w:tcW w:w="1110" w:type="dxa"/>
            <w:vMerge/>
            <w:tcBorders>
              <w:left w:val="double" w:sz="4" w:space="0" w:color="auto"/>
              <w:bottom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c>
          <w:tcPr>
            <w:tcW w:w="1149" w:type="dxa"/>
            <w:vMerge/>
            <w:tcBorders>
              <w:left w:val="double" w:sz="4" w:space="0" w:color="auto"/>
              <w:bottom w:val="double" w:sz="4" w:space="0" w:color="auto"/>
              <w:right w:val="double" w:sz="4" w:space="0" w:color="auto"/>
            </w:tcBorders>
            <w:vAlign w:val="center"/>
          </w:tcPr>
          <w:p w:rsidR="00AB11A8" w:rsidRPr="000E7699" w:rsidRDefault="00AB11A8" w:rsidP="00795B28">
            <w:pPr>
              <w:jc w:val="lowKashida"/>
              <w:rPr>
                <w:rFonts w:cs="Simplified Arabic"/>
                <w:b/>
                <w:bCs/>
                <w:sz w:val="22"/>
                <w:szCs w:val="22"/>
                <w:rtl/>
              </w:rPr>
            </w:pPr>
          </w:p>
        </w:tc>
      </w:tr>
    </w:tbl>
    <w:p w:rsidR="00AB11A8" w:rsidRDefault="00AB11A8" w:rsidP="00795B28">
      <w:pPr>
        <w:numPr>
          <w:ilvl w:val="0"/>
          <w:numId w:val="33"/>
        </w:numPr>
        <w:jc w:val="lowKashida"/>
        <w:rPr>
          <w:rFonts w:cs="Simplified Arabic"/>
          <w:b/>
          <w:bCs/>
          <w:sz w:val="20"/>
          <w:szCs w:val="20"/>
        </w:rPr>
      </w:pPr>
      <w:r w:rsidRPr="006E184A">
        <w:rPr>
          <w:rFonts w:cs="Simplified Arabic"/>
          <w:b/>
          <w:bCs/>
          <w:sz w:val="20"/>
          <w:szCs w:val="20"/>
          <w:rtl/>
        </w:rPr>
        <w:t>القيمة الحرجة لـ كا2</w:t>
      </w:r>
      <w:r w:rsidRPr="006E184A">
        <w:rPr>
          <w:rFonts w:cs="Simplified Arabic"/>
          <w:b/>
          <w:bCs/>
          <w:sz w:val="20"/>
          <w:szCs w:val="20"/>
        </w:rPr>
        <w:t xml:space="preserve"> </w:t>
      </w:r>
      <w:r w:rsidRPr="006E184A">
        <w:rPr>
          <w:rFonts w:cs="Simplified Arabic"/>
          <w:b/>
          <w:bCs/>
          <w:sz w:val="20"/>
          <w:szCs w:val="20"/>
          <w:rtl/>
        </w:rPr>
        <w:t xml:space="preserve"> عند درجات حرية 3 عند مستوى دلالة (0.05) = 7.82</w:t>
      </w:r>
      <w:r w:rsidRPr="00AD266D">
        <w:rPr>
          <w:rFonts w:cs="Simplified Arabic"/>
          <w:b/>
          <w:bCs/>
          <w:sz w:val="20"/>
          <w:szCs w:val="20"/>
          <w:rtl/>
        </w:rPr>
        <w:t>**</w:t>
      </w:r>
    </w:p>
    <w:p w:rsidR="00AB11A8" w:rsidRDefault="00AB11A8" w:rsidP="00795B28">
      <w:pPr>
        <w:numPr>
          <w:ilvl w:val="0"/>
          <w:numId w:val="33"/>
        </w:numPr>
        <w:jc w:val="lowKashida"/>
        <w:rPr>
          <w:rFonts w:cs="Simplified Arabic"/>
          <w:b/>
          <w:bCs/>
          <w:sz w:val="20"/>
          <w:szCs w:val="20"/>
          <w:rtl/>
        </w:rPr>
      </w:pPr>
      <w:r w:rsidRPr="00AD266D">
        <w:rPr>
          <w:rFonts w:cs="Simplified Arabic"/>
          <w:b/>
          <w:bCs/>
          <w:sz w:val="20"/>
          <w:szCs w:val="20"/>
          <w:rtl/>
        </w:rPr>
        <w:t xml:space="preserve"> القيمة الحرجة لـ كا2</w:t>
      </w:r>
      <w:r w:rsidRPr="00AD266D">
        <w:rPr>
          <w:rFonts w:cs="Simplified Arabic"/>
          <w:b/>
          <w:bCs/>
          <w:sz w:val="20"/>
          <w:szCs w:val="20"/>
        </w:rPr>
        <w:t xml:space="preserve"> </w:t>
      </w:r>
      <w:r w:rsidRPr="00AD266D">
        <w:rPr>
          <w:rFonts w:cs="Simplified Arabic"/>
          <w:b/>
          <w:bCs/>
          <w:sz w:val="20"/>
          <w:szCs w:val="20"/>
          <w:rtl/>
        </w:rPr>
        <w:t xml:space="preserve"> عند درجات حرية 3 عند مستوى دلالة (0.01) = 11.34</w:t>
      </w:r>
      <w:r>
        <w:rPr>
          <w:rFonts w:cs="Simplified Arabic"/>
          <w:b/>
          <w:bCs/>
          <w:sz w:val="20"/>
          <w:szCs w:val="20"/>
          <w:rtl/>
        </w:rPr>
        <w:t xml:space="preserve"> .</w:t>
      </w:r>
    </w:p>
    <w:p w:rsidR="00AB11A8" w:rsidRDefault="00AB11A8" w:rsidP="00795B28">
      <w:pPr>
        <w:jc w:val="lowKashida"/>
        <w:rPr>
          <w:rFonts w:cs="Simplified Arabic"/>
          <w:b/>
          <w:bCs/>
          <w:sz w:val="20"/>
          <w:szCs w:val="20"/>
          <w:rtl/>
        </w:rPr>
      </w:pPr>
      <w:r w:rsidRPr="00AD266D">
        <w:rPr>
          <w:rFonts w:cs="Simplified Arabic"/>
          <w:sz w:val="26"/>
          <w:szCs w:val="26"/>
          <w:rtl/>
        </w:rPr>
        <w:t xml:space="preserve">يتضح من الجدول السابق وجود فروق ذات دلالة إحصائية عند مستوى دلالة ( </w:t>
      </w:r>
      <w:r w:rsidRPr="00AD266D">
        <w:rPr>
          <w:rFonts w:cs="Simplified Arabic"/>
          <w:sz w:val="26"/>
          <w:szCs w:val="26"/>
        </w:rPr>
        <w:sym w:font="Symbol" w:char="F0B5"/>
      </w:r>
      <w:r w:rsidRPr="00AD266D">
        <w:rPr>
          <w:rFonts w:cs="Simplified Arabic"/>
          <w:sz w:val="26"/>
          <w:szCs w:val="26"/>
          <w:rtl/>
        </w:rPr>
        <w:t xml:space="preserve">= 0.01 ) في مستوى أداء </w:t>
      </w:r>
      <w:r>
        <w:rPr>
          <w:rFonts w:cs="Simplified Arabic"/>
          <w:sz w:val="26"/>
          <w:szCs w:val="26"/>
          <w:rtl/>
        </w:rPr>
        <w:t xml:space="preserve">أخصائيي الإعلام التربوي </w:t>
      </w:r>
      <w:r w:rsidRPr="00AD266D">
        <w:rPr>
          <w:rFonts w:cs="Simplified Arabic"/>
          <w:sz w:val="26"/>
          <w:szCs w:val="26"/>
          <w:rtl/>
        </w:rPr>
        <w:t xml:space="preserve"> في تنفيذ </w:t>
      </w:r>
      <w:r>
        <w:rPr>
          <w:rFonts w:cs="Simplified Arabic"/>
          <w:sz w:val="26"/>
          <w:szCs w:val="26"/>
          <w:rtl/>
        </w:rPr>
        <w:t xml:space="preserve">الصحف المدرسية الالكترونية كمشاريع صحفية الكترونية </w:t>
      </w:r>
      <w:r w:rsidRPr="00AD266D">
        <w:rPr>
          <w:rFonts w:cs="Simplified Arabic"/>
          <w:sz w:val="26"/>
          <w:szCs w:val="26"/>
          <w:rtl/>
        </w:rPr>
        <w:t xml:space="preserve"> تعزى</w:t>
      </w:r>
      <w:r w:rsidRPr="00AD266D">
        <w:rPr>
          <w:rFonts w:cs="Simplified Arabic"/>
          <w:color w:val="000000"/>
          <w:sz w:val="26"/>
          <w:szCs w:val="26"/>
          <w:rtl/>
        </w:rPr>
        <w:t xml:space="preserve"> للتخصص، </w:t>
      </w:r>
      <w:r w:rsidRPr="00AD266D">
        <w:rPr>
          <w:rFonts w:cs="Simplified Arabic"/>
          <w:sz w:val="26"/>
          <w:szCs w:val="26"/>
          <w:rtl/>
        </w:rPr>
        <w:t>وذلك في جميع مجالات الاستبيان وفي الدرجة الكلية للمقياس.وللتعرف على مصدر الدلالة الإحصائية استخدم</w:t>
      </w:r>
      <w:r>
        <w:rPr>
          <w:rFonts w:cs="Simplified Arabic"/>
          <w:sz w:val="26"/>
          <w:szCs w:val="26"/>
          <w:rtl/>
        </w:rPr>
        <w:t>ت</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طريقة دان </w:t>
      </w:r>
      <w:r w:rsidRPr="00AD266D">
        <w:rPr>
          <w:rFonts w:cs="Simplified Arabic"/>
          <w:sz w:val="26"/>
          <w:szCs w:val="26"/>
        </w:rPr>
        <w:t>Dunn</w:t>
      </w:r>
      <w:r w:rsidRPr="00AD266D">
        <w:rPr>
          <w:rFonts w:cs="Simplified Arabic"/>
          <w:sz w:val="26"/>
          <w:szCs w:val="26"/>
          <w:rtl/>
        </w:rPr>
        <w:t xml:space="preserve"> للمقارنات البعدية التي تستخدم عند إظهار اختبار كروسكال واليس لدلالة إحصائية، </w:t>
      </w:r>
      <w:r w:rsidRPr="006E184A">
        <w:rPr>
          <w:rFonts w:cs="Simplified Arabic"/>
          <w:b/>
          <w:bCs/>
          <w:sz w:val="26"/>
          <w:szCs w:val="26"/>
          <w:rtl/>
        </w:rPr>
        <w:t>والجدول التالي يوضح ذلك:</w:t>
      </w:r>
    </w:p>
    <w:p w:rsidR="00AB11A8" w:rsidRPr="001051A8" w:rsidRDefault="00AB11A8" w:rsidP="001051A8">
      <w:pPr>
        <w:jc w:val="center"/>
        <w:rPr>
          <w:rFonts w:cs="Simplified Arabic"/>
          <w:b/>
          <w:bCs/>
          <w:rtl/>
        </w:rPr>
      </w:pPr>
      <w:r w:rsidRPr="00931D83">
        <w:rPr>
          <w:rFonts w:cs="Simplified Arabic"/>
          <w:b/>
          <w:bCs/>
          <w:rtl/>
        </w:rPr>
        <w:t xml:space="preserve">جدول (11)نتائج اختبار </w:t>
      </w:r>
      <w:r w:rsidRPr="00931D83">
        <w:rPr>
          <w:rFonts w:cs="Simplified Arabic"/>
          <w:b/>
          <w:bCs/>
        </w:rPr>
        <w:t>Dunn</w:t>
      </w:r>
      <w:r w:rsidRPr="00931D83">
        <w:rPr>
          <w:rFonts w:cs="Simplified Arabic"/>
          <w:b/>
          <w:bCs/>
          <w:rtl/>
        </w:rPr>
        <w:t xml:space="preserve"> للمقارنات البعدية لمتغير التخصص</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032"/>
        <w:gridCol w:w="1602"/>
        <w:gridCol w:w="1602"/>
        <w:gridCol w:w="1602"/>
      </w:tblGrid>
      <w:tr w:rsidR="00AB11A8" w:rsidRPr="00563A18">
        <w:trPr>
          <w:jc w:val="center"/>
        </w:trPr>
        <w:tc>
          <w:tcPr>
            <w:tcW w:w="1620"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0"/>
                <w:szCs w:val="20"/>
                <w:rtl/>
              </w:rPr>
            </w:pPr>
            <w:r w:rsidRPr="000E7699">
              <w:rPr>
                <w:sz w:val="20"/>
                <w:szCs w:val="20"/>
                <w:rtl/>
              </w:rPr>
              <w:t xml:space="preserve"> </w:t>
            </w:r>
            <w:r w:rsidRPr="000E7699">
              <w:rPr>
                <w:b/>
                <w:bCs/>
                <w:sz w:val="20"/>
                <w:szCs w:val="20"/>
                <w:rtl/>
              </w:rPr>
              <w:t>البُعد</w:t>
            </w:r>
          </w:p>
        </w:tc>
        <w:tc>
          <w:tcPr>
            <w:tcW w:w="2032"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0"/>
                <w:szCs w:val="20"/>
                <w:rtl/>
              </w:rPr>
            </w:pPr>
            <w:r w:rsidRPr="000E7699">
              <w:rPr>
                <w:b/>
                <w:bCs/>
                <w:sz w:val="20"/>
                <w:szCs w:val="20"/>
                <w:rtl/>
              </w:rPr>
              <w:t>التخصص</w:t>
            </w:r>
          </w:p>
        </w:tc>
        <w:tc>
          <w:tcPr>
            <w:tcW w:w="1602" w:type="dxa"/>
            <w:tcBorders>
              <w:top w:val="double" w:sz="4" w:space="0" w:color="auto"/>
              <w:left w:val="double" w:sz="4" w:space="0" w:color="auto"/>
              <w:bottom w:val="double" w:sz="4" w:space="0" w:color="auto"/>
              <w:right w:val="double" w:sz="4" w:space="0" w:color="auto"/>
            </w:tcBorders>
            <w:vAlign w:val="center"/>
          </w:tcPr>
          <w:p w:rsidR="00AB11A8" w:rsidRPr="000E7699" w:rsidRDefault="00AB11A8" w:rsidP="00795B28">
            <w:pPr>
              <w:jc w:val="lowKashida"/>
              <w:rPr>
                <w:b/>
                <w:bCs/>
                <w:sz w:val="20"/>
                <w:szCs w:val="20"/>
                <w:rtl/>
              </w:rPr>
            </w:pPr>
            <w:r w:rsidRPr="000E7699">
              <w:rPr>
                <w:b/>
                <w:bCs/>
                <w:sz w:val="20"/>
                <w:szCs w:val="20"/>
                <w:rtl/>
                <w:lang w:bidi="ar-EG"/>
              </w:rPr>
              <w:t>بك  تربية نوعية(إعلام)</w:t>
            </w:r>
          </w:p>
        </w:tc>
        <w:tc>
          <w:tcPr>
            <w:tcW w:w="1602" w:type="dxa"/>
            <w:tcBorders>
              <w:top w:val="double" w:sz="4" w:space="0" w:color="auto"/>
              <w:left w:val="double" w:sz="4" w:space="0" w:color="auto"/>
              <w:bottom w:val="double" w:sz="4" w:space="0" w:color="auto"/>
              <w:right w:val="double" w:sz="4" w:space="0" w:color="auto"/>
            </w:tcBorders>
          </w:tcPr>
          <w:p w:rsidR="00AB11A8" w:rsidRPr="000E7699" w:rsidRDefault="00AB11A8" w:rsidP="00795B28">
            <w:pPr>
              <w:jc w:val="lowKashida"/>
              <w:rPr>
                <w:b/>
                <w:bCs/>
                <w:sz w:val="20"/>
                <w:szCs w:val="20"/>
                <w:rtl/>
              </w:rPr>
            </w:pPr>
            <w:r w:rsidRPr="000E7699">
              <w:rPr>
                <w:b/>
                <w:bCs/>
                <w:sz w:val="20"/>
                <w:szCs w:val="20"/>
                <w:rtl/>
                <w:lang w:bidi="ar-EG"/>
              </w:rPr>
              <w:t>بك إعلام</w:t>
            </w:r>
          </w:p>
        </w:tc>
        <w:tc>
          <w:tcPr>
            <w:tcW w:w="1602" w:type="dxa"/>
            <w:tcBorders>
              <w:top w:val="double" w:sz="4" w:space="0" w:color="auto"/>
              <w:left w:val="double" w:sz="4" w:space="0" w:color="auto"/>
              <w:bottom w:val="double" w:sz="4" w:space="0" w:color="auto"/>
              <w:right w:val="double" w:sz="4" w:space="0" w:color="auto"/>
            </w:tcBorders>
          </w:tcPr>
          <w:p w:rsidR="00AB11A8" w:rsidRPr="000E7699" w:rsidRDefault="00AB11A8" w:rsidP="00795B28">
            <w:pPr>
              <w:jc w:val="lowKashida"/>
              <w:rPr>
                <w:b/>
                <w:bCs/>
                <w:sz w:val="20"/>
                <w:szCs w:val="20"/>
                <w:rtl/>
              </w:rPr>
            </w:pPr>
            <w:r w:rsidRPr="000E7699">
              <w:rPr>
                <w:b/>
                <w:bCs/>
                <w:sz w:val="20"/>
                <w:szCs w:val="20"/>
                <w:rtl/>
              </w:rPr>
              <w:t>تخصص آخر</w:t>
            </w:r>
          </w:p>
        </w:tc>
      </w:tr>
      <w:tr w:rsidR="00AB11A8" w:rsidRPr="00563A18">
        <w:trPr>
          <w:jc w:val="center"/>
        </w:trPr>
        <w:tc>
          <w:tcPr>
            <w:tcW w:w="1620" w:type="dxa"/>
            <w:vMerge w:val="restart"/>
            <w:tcBorders>
              <w:top w:val="double" w:sz="4" w:space="0" w:color="auto"/>
              <w:left w:val="double" w:sz="4" w:space="0" w:color="auto"/>
              <w:right w:val="double" w:sz="4" w:space="0" w:color="auto"/>
            </w:tcBorders>
            <w:vAlign w:val="center"/>
          </w:tcPr>
          <w:p w:rsidR="00AB11A8" w:rsidRPr="000E7699" w:rsidRDefault="00AB11A8" w:rsidP="00795B28">
            <w:pPr>
              <w:pStyle w:val="BodyText"/>
              <w:jc w:val="lowKashida"/>
              <w:rPr>
                <w:b/>
                <w:bCs/>
                <w:sz w:val="20"/>
                <w:szCs w:val="20"/>
                <w:rtl/>
              </w:rPr>
            </w:pPr>
            <w:r w:rsidRPr="000E7699">
              <w:rPr>
                <w:b/>
                <w:bCs/>
                <w:sz w:val="20"/>
                <w:szCs w:val="20"/>
                <w:rtl/>
              </w:rPr>
              <w:t>التخطيط</w:t>
            </w:r>
          </w:p>
        </w:tc>
        <w:tc>
          <w:tcPr>
            <w:tcW w:w="203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  تربية نوعية(إعلام) </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آداب قسم 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shd w:val="clear" w:color="auto" w:fill="808080"/>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val="restart"/>
            <w:tcBorders>
              <w:top w:val="double" w:sz="4" w:space="0" w:color="auto"/>
              <w:left w:val="double" w:sz="4" w:space="0" w:color="auto"/>
              <w:right w:val="double" w:sz="4" w:space="0" w:color="auto"/>
            </w:tcBorders>
            <w:vAlign w:val="center"/>
          </w:tcPr>
          <w:p w:rsidR="00AB11A8" w:rsidRPr="000E7699" w:rsidRDefault="00AB11A8" w:rsidP="00795B28">
            <w:pPr>
              <w:autoSpaceDE w:val="0"/>
              <w:autoSpaceDN w:val="0"/>
              <w:adjustRightInd w:val="0"/>
              <w:jc w:val="lowKashida"/>
              <w:rPr>
                <w:b/>
                <w:bCs/>
                <w:color w:val="000000"/>
                <w:sz w:val="20"/>
                <w:szCs w:val="20"/>
              </w:rPr>
            </w:pPr>
            <w:r w:rsidRPr="000E7699">
              <w:rPr>
                <w:b/>
                <w:bCs/>
                <w:color w:val="000000"/>
                <w:sz w:val="20"/>
                <w:szCs w:val="20"/>
                <w:rtl/>
              </w:rPr>
              <w:t>التنفيذ</w:t>
            </w:r>
          </w:p>
        </w:tc>
        <w:tc>
          <w:tcPr>
            <w:tcW w:w="203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تربية نوعية(إعلام) </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آداب قسم 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shd w:val="clear" w:color="auto" w:fill="808080"/>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val="restart"/>
            <w:tcBorders>
              <w:top w:val="double" w:sz="4" w:space="0" w:color="auto"/>
              <w:left w:val="double" w:sz="4" w:space="0" w:color="auto"/>
              <w:right w:val="double" w:sz="4" w:space="0" w:color="auto"/>
            </w:tcBorders>
            <w:vAlign w:val="center"/>
          </w:tcPr>
          <w:p w:rsidR="00AB11A8" w:rsidRPr="000E7699" w:rsidRDefault="00AB11A8" w:rsidP="00795B28">
            <w:pPr>
              <w:autoSpaceDE w:val="0"/>
              <w:autoSpaceDN w:val="0"/>
              <w:adjustRightInd w:val="0"/>
              <w:jc w:val="lowKashida"/>
              <w:rPr>
                <w:b/>
                <w:bCs/>
                <w:color w:val="000000"/>
                <w:sz w:val="20"/>
                <w:szCs w:val="20"/>
              </w:rPr>
            </w:pPr>
            <w:r w:rsidRPr="000E7699">
              <w:rPr>
                <w:b/>
                <w:bCs/>
                <w:color w:val="000000"/>
                <w:sz w:val="20"/>
                <w:szCs w:val="20"/>
                <w:rtl/>
              </w:rPr>
              <w:t>التقويم</w:t>
            </w:r>
          </w:p>
        </w:tc>
        <w:tc>
          <w:tcPr>
            <w:tcW w:w="203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تربية نوعية(إعلام) </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آداب قسم 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shd w:val="clear" w:color="auto" w:fill="808080"/>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val="restart"/>
            <w:tcBorders>
              <w:top w:val="double" w:sz="4" w:space="0" w:color="auto"/>
              <w:left w:val="double" w:sz="4" w:space="0" w:color="auto"/>
              <w:right w:val="double" w:sz="4" w:space="0" w:color="auto"/>
            </w:tcBorders>
            <w:vAlign w:val="center"/>
          </w:tcPr>
          <w:p w:rsidR="00AB11A8" w:rsidRPr="000E7699" w:rsidRDefault="00AB11A8" w:rsidP="00795B28">
            <w:pPr>
              <w:jc w:val="lowKashida"/>
              <w:rPr>
                <w:b/>
                <w:bCs/>
                <w:sz w:val="20"/>
                <w:szCs w:val="20"/>
                <w:rtl/>
              </w:rPr>
            </w:pPr>
            <w:r w:rsidRPr="000E7699">
              <w:rPr>
                <w:b/>
                <w:bCs/>
                <w:sz w:val="20"/>
                <w:szCs w:val="20"/>
                <w:rtl/>
              </w:rPr>
              <w:t>الاستبيان ككل</w:t>
            </w:r>
          </w:p>
        </w:tc>
        <w:tc>
          <w:tcPr>
            <w:tcW w:w="203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تربية نوعية(إعلام) </w:t>
            </w:r>
          </w:p>
        </w:tc>
        <w:tc>
          <w:tcPr>
            <w:tcW w:w="1602" w:type="dxa"/>
            <w:tcBorders>
              <w:top w:val="double" w:sz="4" w:space="0" w:color="auto"/>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top w:val="double" w:sz="4" w:space="0" w:color="auto"/>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c>
          <w:tcPr>
            <w:tcW w:w="1602" w:type="dxa"/>
            <w:tcBorders>
              <w:left w:val="double" w:sz="4" w:space="0" w:color="auto"/>
              <w:right w:val="double" w:sz="4" w:space="0" w:color="auto"/>
            </w:tcBorders>
          </w:tcPr>
          <w:p w:rsidR="00AB11A8" w:rsidRPr="000E7699" w:rsidRDefault="00AB11A8" w:rsidP="00795B28">
            <w:pPr>
              <w:jc w:val="lowKashida"/>
              <w:rPr>
                <w:sz w:val="20"/>
                <w:szCs w:val="20"/>
                <w:rtl/>
              </w:rPr>
            </w:pPr>
            <w:r w:rsidRPr="000E7699">
              <w:rPr>
                <w:sz w:val="20"/>
                <w:szCs w:val="20"/>
                <w:rtl/>
              </w:rPr>
              <w:t>**</w:t>
            </w:r>
          </w:p>
        </w:tc>
      </w:tr>
      <w:tr w:rsidR="00AB11A8" w:rsidRPr="00563A18">
        <w:trPr>
          <w:jc w:val="center"/>
        </w:trPr>
        <w:tc>
          <w:tcPr>
            <w:tcW w:w="1620" w:type="dxa"/>
            <w:vMerge/>
            <w:tcBorders>
              <w:left w:val="double" w:sz="4" w:space="0" w:color="auto"/>
              <w:right w:val="double" w:sz="4" w:space="0" w:color="auto"/>
            </w:tcBorders>
            <w:vAlign w:val="center"/>
          </w:tcPr>
          <w:p w:rsidR="00AB11A8" w:rsidRPr="000E7699" w:rsidRDefault="00AB11A8" w:rsidP="00795B28">
            <w:pPr>
              <w:jc w:val="lowKashida"/>
              <w:rPr>
                <w:b/>
                <w:bCs/>
                <w:sz w:val="20"/>
                <w:szCs w:val="20"/>
                <w:rtl/>
              </w:rPr>
            </w:pPr>
          </w:p>
        </w:tc>
        <w:tc>
          <w:tcPr>
            <w:tcW w:w="2032" w:type="dxa"/>
            <w:tcBorders>
              <w:left w:val="double" w:sz="4" w:space="0" w:color="auto"/>
              <w:right w:val="double" w:sz="4" w:space="0" w:color="auto"/>
            </w:tcBorders>
            <w:vAlign w:val="center"/>
          </w:tcPr>
          <w:p w:rsidR="00AB11A8" w:rsidRPr="000E7699" w:rsidRDefault="00AB11A8" w:rsidP="00795B28">
            <w:pPr>
              <w:jc w:val="lowKashida"/>
              <w:rPr>
                <w:b/>
                <w:bCs/>
                <w:sz w:val="20"/>
                <w:szCs w:val="20"/>
                <w:rtl/>
                <w:lang w:bidi="ar-EG"/>
              </w:rPr>
            </w:pPr>
            <w:r w:rsidRPr="000E7699">
              <w:rPr>
                <w:b/>
                <w:bCs/>
                <w:sz w:val="20"/>
                <w:szCs w:val="20"/>
                <w:rtl/>
                <w:lang w:bidi="ar-EG"/>
              </w:rPr>
              <w:t xml:space="preserve">آداب قسم إعلام </w:t>
            </w:r>
          </w:p>
        </w:tc>
        <w:tc>
          <w:tcPr>
            <w:tcW w:w="1602" w:type="dxa"/>
            <w:tcBorders>
              <w:left w:val="double" w:sz="4" w:space="0" w:color="auto"/>
              <w:right w:val="double" w:sz="4" w:space="0" w:color="auto"/>
            </w:tcBorders>
            <w:shd w:val="clear" w:color="auto" w:fill="808080"/>
            <w:vAlign w:val="center"/>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shd w:val="clear" w:color="auto" w:fill="808080"/>
          </w:tcPr>
          <w:p w:rsidR="00AB11A8" w:rsidRPr="000E7699"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0E7699" w:rsidRDefault="00AB11A8" w:rsidP="00795B28">
            <w:pPr>
              <w:jc w:val="lowKashida"/>
              <w:rPr>
                <w:sz w:val="20"/>
                <w:szCs w:val="20"/>
                <w:rtl/>
              </w:rPr>
            </w:pPr>
            <w:r w:rsidRPr="000E7699">
              <w:rPr>
                <w:sz w:val="20"/>
                <w:szCs w:val="20"/>
                <w:rtl/>
              </w:rPr>
              <w:t>-</w:t>
            </w:r>
          </w:p>
        </w:tc>
      </w:tr>
    </w:tbl>
    <w:p w:rsidR="00AB11A8" w:rsidRPr="00AD266D" w:rsidRDefault="00AB11A8" w:rsidP="00795B28">
      <w:pPr>
        <w:ind w:left="720"/>
        <w:jc w:val="lowKashida"/>
        <w:rPr>
          <w:rFonts w:cs="Simplified Arabic"/>
          <w:b/>
          <w:bCs/>
          <w:sz w:val="20"/>
          <w:szCs w:val="20"/>
          <w:rtl/>
        </w:rPr>
      </w:pPr>
      <w:r w:rsidRPr="00AD266D">
        <w:rPr>
          <w:rFonts w:cs="Simplified Arabic"/>
          <w:b/>
          <w:bCs/>
          <w:sz w:val="20"/>
          <w:szCs w:val="20"/>
          <w:rtl/>
        </w:rPr>
        <w:t>(*) تعني أن الفروق دالة عند مستوى 0.05</w:t>
      </w:r>
      <w:r>
        <w:rPr>
          <w:rFonts w:cs="Simplified Arabic"/>
          <w:b/>
          <w:bCs/>
          <w:sz w:val="20"/>
          <w:szCs w:val="20"/>
          <w:rtl/>
        </w:rPr>
        <w:t xml:space="preserve">   </w:t>
      </w:r>
      <w:r w:rsidRPr="00AD266D">
        <w:rPr>
          <w:rFonts w:cs="Simplified Arabic"/>
          <w:b/>
          <w:bCs/>
          <w:sz w:val="20"/>
          <w:szCs w:val="20"/>
          <w:rtl/>
        </w:rPr>
        <w:t>(**) تعني أن الفروق دالة عند مستوى 0.01</w:t>
      </w:r>
      <w:r>
        <w:rPr>
          <w:rFonts w:cs="Simplified Arabic"/>
          <w:b/>
          <w:bCs/>
          <w:sz w:val="20"/>
          <w:szCs w:val="20"/>
          <w:rtl/>
        </w:rPr>
        <w:t xml:space="preserve"> </w:t>
      </w:r>
      <w:r w:rsidRPr="00AD266D">
        <w:rPr>
          <w:rFonts w:cs="Simplified Arabic"/>
          <w:b/>
          <w:bCs/>
          <w:sz w:val="20"/>
          <w:szCs w:val="20"/>
          <w:rtl/>
        </w:rPr>
        <w:t>(-) تعني أن الفروق غير دالة إحصائياً</w:t>
      </w:r>
    </w:p>
    <w:p w:rsidR="00AB11A8" w:rsidRPr="001621E1" w:rsidRDefault="00AB11A8" w:rsidP="00795B28">
      <w:pPr>
        <w:jc w:val="lowKashida"/>
        <w:rPr>
          <w:rFonts w:cs="Simplified Arabic"/>
          <w:sz w:val="4"/>
          <w:szCs w:val="4"/>
          <w:rtl/>
        </w:rPr>
      </w:pP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أولاً: مجال التخطيط</w:t>
      </w:r>
    </w:p>
    <w:p w:rsidR="00AB11A8" w:rsidRPr="006E184A" w:rsidRDefault="00AB11A8" w:rsidP="00795B28">
      <w:pPr>
        <w:ind w:firstLine="720"/>
        <w:jc w:val="lowKashida"/>
        <w:rPr>
          <w:rFonts w:cs="Simplified Arabic"/>
          <w:b/>
          <w:bCs/>
          <w:sz w:val="26"/>
          <w:szCs w:val="26"/>
        </w:rPr>
      </w:pPr>
      <w:r w:rsidRPr="006E184A">
        <w:rPr>
          <w:rFonts w:cs="Simplified Arabic"/>
          <w:b/>
          <w:bCs/>
          <w:sz w:val="26"/>
          <w:szCs w:val="26"/>
          <w:rtl/>
        </w:rPr>
        <w:t xml:space="preserve">وجود فروق ذات دلالة إحصائية في </w:t>
      </w:r>
      <w:r w:rsidRPr="006E184A">
        <w:rPr>
          <w:rFonts w:cs="Simplified Arabic"/>
          <w:b/>
          <w:bCs/>
          <w:i/>
          <w:iCs/>
          <w:sz w:val="26"/>
          <w:szCs w:val="26"/>
          <w:rtl/>
        </w:rPr>
        <w:t>مستوى أداء أخصائي الإعلام التربوي  في تنفيذ الصحف المدرسية الالكترونية</w:t>
      </w:r>
      <w:r w:rsidRPr="006E184A">
        <w:rPr>
          <w:rFonts w:cs="Simplified Arabic"/>
          <w:b/>
          <w:bCs/>
          <w:sz w:val="26"/>
          <w:szCs w:val="26"/>
          <w:rtl/>
        </w:rPr>
        <w:t xml:space="preserve"> ترجع</w:t>
      </w:r>
      <w:r w:rsidRPr="006E184A">
        <w:rPr>
          <w:rFonts w:cs="Simplified Arabic"/>
          <w:b/>
          <w:bCs/>
          <w:color w:val="000000"/>
          <w:sz w:val="26"/>
          <w:szCs w:val="26"/>
          <w:rtl/>
        </w:rPr>
        <w:t xml:space="preserve"> للتخصص، </w:t>
      </w:r>
      <w:r w:rsidRPr="006E184A">
        <w:rPr>
          <w:rFonts w:cs="Simplified Arabic"/>
          <w:b/>
          <w:bCs/>
          <w:sz w:val="26"/>
          <w:szCs w:val="26"/>
          <w:rtl/>
        </w:rPr>
        <w:t>وذلك في:</w:t>
      </w:r>
    </w:p>
    <w:p w:rsidR="00AB11A8" w:rsidRPr="00AD266D" w:rsidRDefault="00AB11A8" w:rsidP="00795B28">
      <w:pPr>
        <w:numPr>
          <w:ilvl w:val="1"/>
          <w:numId w:val="7"/>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 </w:t>
      </w:r>
      <w:r w:rsidRPr="00AD266D">
        <w:rPr>
          <w:rFonts w:cs="Simplified Arabic"/>
          <w:sz w:val="26"/>
          <w:szCs w:val="26"/>
          <w:rtl/>
        </w:rPr>
        <w:t xml:space="preserve"> وتخصص</w:t>
      </w:r>
      <w:r>
        <w:rPr>
          <w:rFonts w:cs="Simplified Arabic"/>
          <w:sz w:val="26"/>
          <w:szCs w:val="26"/>
          <w:rtl/>
        </w:rPr>
        <w:t xml:space="preserve"> إعلام </w:t>
      </w:r>
      <w:r w:rsidRPr="00AD266D">
        <w:rPr>
          <w:rFonts w:cs="Simplified Arabic"/>
          <w:sz w:val="26"/>
          <w:szCs w:val="26"/>
          <w:rtl/>
        </w:rPr>
        <w:t xml:space="preserve"> لصالح تخصص </w:t>
      </w:r>
      <w:r>
        <w:rPr>
          <w:rFonts w:cs="Simplified Arabic"/>
          <w:sz w:val="26"/>
          <w:szCs w:val="26"/>
          <w:rtl/>
        </w:rPr>
        <w:t>تربية نوعية إعلام</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7"/>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w:t>
      </w:r>
      <w:r w:rsidRPr="00AD266D">
        <w:rPr>
          <w:rFonts w:cs="Simplified Arabic"/>
          <w:sz w:val="26"/>
          <w:szCs w:val="26"/>
          <w:rtl/>
        </w:rPr>
        <w:t xml:space="preserve"> والتخصصات الأخرى لصالح تخصص </w:t>
      </w:r>
      <w:r>
        <w:rPr>
          <w:rFonts w:cs="Simplified Arabic"/>
          <w:sz w:val="26"/>
          <w:szCs w:val="26"/>
          <w:rtl/>
        </w:rPr>
        <w:t>تربية نوعية إعلام</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7"/>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تربية نوعية إعلام</w:t>
      </w:r>
      <w:r w:rsidRPr="00AD266D">
        <w:rPr>
          <w:rFonts w:cs="Simplified Arabic"/>
          <w:sz w:val="26"/>
          <w:szCs w:val="26"/>
          <w:rtl/>
        </w:rPr>
        <w:t xml:space="preserve"> </w:t>
      </w:r>
      <w:r>
        <w:rPr>
          <w:rFonts w:cs="Simplified Arabic"/>
          <w:sz w:val="26"/>
          <w:szCs w:val="26"/>
          <w:rtl/>
        </w:rPr>
        <w:t xml:space="preserve">تربوي </w:t>
      </w:r>
      <w:r w:rsidRPr="00AD266D">
        <w:rPr>
          <w:rFonts w:cs="Simplified Arabic"/>
          <w:sz w:val="26"/>
          <w:szCs w:val="26"/>
          <w:rtl/>
        </w:rPr>
        <w:t xml:space="preserve">وتخصص </w:t>
      </w:r>
      <w:r>
        <w:rPr>
          <w:rFonts w:cs="Simplified Arabic"/>
          <w:sz w:val="26"/>
          <w:szCs w:val="26"/>
          <w:rtl/>
        </w:rPr>
        <w:t>آداب إعلام</w:t>
      </w:r>
      <w:r w:rsidRPr="00AD266D">
        <w:rPr>
          <w:rFonts w:cs="Simplified Arabic"/>
          <w:sz w:val="26"/>
          <w:szCs w:val="26"/>
          <w:rtl/>
        </w:rPr>
        <w:t xml:space="preserve"> لصالح تخصص </w:t>
      </w:r>
      <w:r>
        <w:rPr>
          <w:rFonts w:cs="Simplified Arabic"/>
          <w:sz w:val="26"/>
          <w:szCs w:val="26"/>
          <w:rtl/>
        </w:rPr>
        <w:t>تربية نوعية إعلام</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=0.05)</w:t>
      </w:r>
    </w:p>
    <w:p w:rsidR="00AB11A8" w:rsidRPr="00AD266D" w:rsidRDefault="00AB11A8" w:rsidP="00795B28">
      <w:pPr>
        <w:numPr>
          <w:ilvl w:val="1"/>
          <w:numId w:val="7"/>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تربية نوعية إعلام تربوي</w:t>
      </w:r>
      <w:r w:rsidRPr="00AD266D">
        <w:rPr>
          <w:rFonts w:cs="Simplified Arabic"/>
          <w:sz w:val="26"/>
          <w:szCs w:val="26"/>
          <w:rtl/>
        </w:rPr>
        <w:t xml:space="preserve"> والتخصصات الأخرى</w:t>
      </w:r>
      <w:r>
        <w:rPr>
          <w:rFonts w:cs="Simplified Arabic"/>
          <w:sz w:val="26"/>
          <w:szCs w:val="26"/>
          <w:rtl/>
        </w:rPr>
        <w:t>(مدرسي المواد)</w:t>
      </w:r>
      <w:r w:rsidRPr="00AD266D">
        <w:rPr>
          <w:rFonts w:cs="Simplified Arabic"/>
          <w:sz w:val="26"/>
          <w:szCs w:val="26"/>
          <w:rtl/>
        </w:rPr>
        <w:t xml:space="preserve"> لصالح تخصص </w:t>
      </w:r>
      <w:r>
        <w:rPr>
          <w:rFonts w:cs="Simplified Arabic"/>
          <w:sz w:val="26"/>
          <w:szCs w:val="26"/>
          <w:rtl/>
        </w:rPr>
        <w:t xml:space="preserve">تربية نوعية إعلام </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Default="00AB11A8" w:rsidP="00795B28">
      <w:pPr>
        <w:jc w:val="lowKashida"/>
        <w:rPr>
          <w:rFonts w:cs="Simplified Arabic"/>
          <w:sz w:val="26"/>
          <w:szCs w:val="26"/>
          <w:rtl/>
        </w:rPr>
      </w:pPr>
      <w:r w:rsidRPr="00AD266D">
        <w:rPr>
          <w:rFonts w:cs="Simplified Arabic"/>
          <w:sz w:val="26"/>
          <w:szCs w:val="26"/>
          <w:rtl/>
        </w:rPr>
        <w:t>ولم تظهر نتائج اختبار</w:t>
      </w:r>
      <w:r w:rsidRPr="00AD266D">
        <w:rPr>
          <w:rFonts w:cs="Simplified Arabic"/>
          <w:sz w:val="26"/>
          <w:szCs w:val="26"/>
        </w:rPr>
        <w:t xml:space="preserve">Dunn </w:t>
      </w:r>
      <w:r w:rsidRPr="00AD266D">
        <w:rPr>
          <w:rFonts w:cs="Simplified Arabic"/>
          <w:sz w:val="26"/>
          <w:szCs w:val="26"/>
          <w:rtl/>
        </w:rPr>
        <w:t xml:space="preserve"> وجود فروق دالة إحصائياً بين باقي مستويات متغير التخصص في مجال التخطيط.</w:t>
      </w:r>
    </w:p>
    <w:p w:rsidR="00AB11A8" w:rsidRPr="00563A18" w:rsidRDefault="00AB11A8" w:rsidP="00795B28">
      <w:pPr>
        <w:jc w:val="lowKashida"/>
        <w:rPr>
          <w:rFonts w:cs="Simplified Arabic"/>
          <w:b/>
          <w:bCs/>
          <w:sz w:val="28"/>
          <w:szCs w:val="28"/>
          <w:rtl/>
        </w:rPr>
      </w:pPr>
      <w:r w:rsidRPr="00563A18">
        <w:rPr>
          <w:rFonts w:cs="Simplified Arabic"/>
          <w:b/>
          <w:bCs/>
          <w:sz w:val="28"/>
          <w:szCs w:val="28"/>
          <w:rtl/>
        </w:rPr>
        <w:t>ثانياً: مجال التنفيذ:</w:t>
      </w:r>
    </w:p>
    <w:p w:rsidR="00AB11A8" w:rsidRPr="006E184A" w:rsidRDefault="00AB11A8" w:rsidP="00795B28">
      <w:pPr>
        <w:ind w:firstLine="720"/>
        <w:jc w:val="lowKashida"/>
        <w:rPr>
          <w:rFonts w:cs="Simplified Arabic"/>
          <w:b/>
          <w:bCs/>
          <w:sz w:val="26"/>
          <w:szCs w:val="26"/>
        </w:rPr>
      </w:pPr>
      <w:r w:rsidRPr="006E184A">
        <w:rPr>
          <w:rFonts w:cs="Simplified Arabic"/>
          <w:b/>
          <w:bCs/>
          <w:sz w:val="26"/>
          <w:szCs w:val="26"/>
          <w:rtl/>
        </w:rPr>
        <w:t xml:space="preserve">وجود فروق ذات دلالة إحصائية في </w:t>
      </w:r>
      <w:r w:rsidRPr="006E184A">
        <w:rPr>
          <w:rFonts w:cs="Simplified Arabic"/>
          <w:b/>
          <w:bCs/>
          <w:i/>
          <w:iCs/>
          <w:sz w:val="26"/>
          <w:szCs w:val="26"/>
          <w:rtl/>
        </w:rPr>
        <w:t>مستوى أداء أخصائي الإعلام التربوي  في تنفيذ الصحف المدرسية الالكترونية</w:t>
      </w:r>
      <w:r w:rsidRPr="006E184A">
        <w:rPr>
          <w:rFonts w:cs="Simplified Arabic"/>
          <w:b/>
          <w:bCs/>
          <w:sz w:val="26"/>
          <w:szCs w:val="26"/>
          <w:rtl/>
        </w:rPr>
        <w:t xml:space="preserve"> ترجع</w:t>
      </w:r>
      <w:r w:rsidRPr="006E184A">
        <w:rPr>
          <w:rFonts w:cs="Simplified Arabic"/>
          <w:b/>
          <w:bCs/>
          <w:color w:val="000000"/>
          <w:sz w:val="26"/>
          <w:szCs w:val="26"/>
          <w:rtl/>
        </w:rPr>
        <w:t xml:space="preserve"> للتخصص، </w:t>
      </w:r>
      <w:r w:rsidRPr="006E184A">
        <w:rPr>
          <w:rFonts w:cs="Simplified Arabic"/>
          <w:b/>
          <w:bCs/>
          <w:sz w:val="26"/>
          <w:szCs w:val="26"/>
          <w:rtl/>
        </w:rPr>
        <w:t>وذلك في:</w:t>
      </w:r>
    </w:p>
    <w:p w:rsidR="00AB11A8" w:rsidRPr="00AD266D" w:rsidRDefault="00AB11A8" w:rsidP="00795B28">
      <w:pPr>
        <w:numPr>
          <w:ilvl w:val="1"/>
          <w:numId w:val="8"/>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تربية نوعية إعلام</w:t>
      </w:r>
      <w:r w:rsidRPr="00AD266D">
        <w:rPr>
          <w:rFonts w:cs="Simplified Arabic"/>
          <w:sz w:val="26"/>
          <w:szCs w:val="26"/>
          <w:rtl/>
        </w:rPr>
        <w:t xml:space="preserve"> </w:t>
      </w:r>
      <w:r>
        <w:rPr>
          <w:rFonts w:cs="Simplified Arabic"/>
          <w:sz w:val="26"/>
          <w:szCs w:val="26"/>
          <w:rtl/>
        </w:rPr>
        <w:t xml:space="preserve">تربوي </w:t>
      </w:r>
      <w:r w:rsidRPr="00AD266D">
        <w:rPr>
          <w:rFonts w:cs="Simplified Arabic"/>
          <w:sz w:val="26"/>
          <w:szCs w:val="26"/>
          <w:rtl/>
        </w:rPr>
        <w:t xml:space="preserve">وتخصص </w:t>
      </w:r>
      <w:r>
        <w:rPr>
          <w:rFonts w:cs="Simplified Arabic"/>
          <w:sz w:val="26"/>
          <w:szCs w:val="26"/>
          <w:rtl/>
        </w:rPr>
        <w:t>إعلام</w:t>
      </w:r>
      <w:r w:rsidRPr="00AD266D">
        <w:rPr>
          <w:rFonts w:cs="Simplified Arabic"/>
          <w:sz w:val="26"/>
          <w:szCs w:val="26"/>
          <w:rtl/>
        </w:rPr>
        <w:t xml:space="preserve"> لصالح تخصص </w:t>
      </w:r>
      <w:r>
        <w:rPr>
          <w:rFonts w:cs="Simplified Arabic"/>
          <w:sz w:val="26"/>
          <w:szCs w:val="26"/>
          <w:rtl/>
        </w:rPr>
        <w:t>الإعلام التربوي</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8"/>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w:t>
      </w:r>
      <w:r w:rsidRPr="00AD266D">
        <w:rPr>
          <w:rFonts w:cs="Simplified Arabic"/>
          <w:sz w:val="26"/>
          <w:szCs w:val="26"/>
          <w:rtl/>
        </w:rPr>
        <w:t xml:space="preserve"> والتخصصات الأخرى لصالح </w:t>
      </w:r>
      <w:r>
        <w:rPr>
          <w:rFonts w:cs="Simplified Arabic"/>
          <w:sz w:val="26"/>
          <w:szCs w:val="26"/>
          <w:rtl/>
        </w:rPr>
        <w:t>الإعلام التربوي</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8"/>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تربية نوعية إعلام تربوي</w:t>
      </w:r>
      <w:r w:rsidRPr="00AD266D">
        <w:rPr>
          <w:rFonts w:cs="Simplified Arabic"/>
          <w:sz w:val="26"/>
          <w:szCs w:val="26"/>
          <w:rtl/>
        </w:rPr>
        <w:t xml:space="preserve"> وتخصص </w:t>
      </w:r>
      <w:r>
        <w:rPr>
          <w:rFonts w:cs="Simplified Arabic"/>
          <w:sz w:val="26"/>
          <w:szCs w:val="26"/>
          <w:rtl/>
        </w:rPr>
        <w:t>آداب إعلام</w:t>
      </w:r>
      <w:r w:rsidRPr="00AD266D">
        <w:rPr>
          <w:rFonts w:cs="Simplified Arabic"/>
          <w:sz w:val="26"/>
          <w:szCs w:val="26"/>
          <w:rtl/>
        </w:rPr>
        <w:t xml:space="preserve"> لصالح </w:t>
      </w:r>
      <w:r>
        <w:rPr>
          <w:rFonts w:cs="Simplified Arabic"/>
          <w:sz w:val="26"/>
          <w:szCs w:val="26"/>
          <w:rtl/>
        </w:rPr>
        <w:t>الإعلام التربوي</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8"/>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w:t>
      </w:r>
      <w:r w:rsidRPr="00AD266D">
        <w:rPr>
          <w:rFonts w:cs="Simplified Arabic"/>
          <w:sz w:val="26"/>
          <w:szCs w:val="26"/>
          <w:rtl/>
        </w:rPr>
        <w:t xml:space="preserve"> والتخصصات الأخرى </w:t>
      </w:r>
      <w:r>
        <w:rPr>
          <w:rFonts w:cs="Simplified Arabic"/>
          <w:sz w:val="26"/>
          <w:szCs w:val="26"/>
          <w:rtl/>
        </w:rPr>
        <w:t>(مدرسي مواد )</w:t>
      </w:r>
      <w:r w:rsidRPr="00AD266D">
        <w:rPr>
          <w:rFonts w:cs="Simplified Arabic"/>
          <w:sz w:val="26"/>
          <w:szCs w:val="26"/>
          <w:rtl/>
        </w:rPr>
        <w:t xml:space="preserve">لصالح تخصص </w:t>
      </w:r>
      <w:r>
        <w:rPr>
          <w:rFonts w:cs="Simplified Arabic"/>
          <w:sz w:val="26"/>
          <w:szCs w:val="26"/>
          <w:rtl/>
        </w:rPr>
        <w:t>تربية نوعية إعلام تربوي عند مستوى دلالة</w:t>
      </w:r>
      <w:r w:rsidRPr="00AD266D">
        <w:rPr>
          <w:rFonts w:cs="Simplified Arabic"/>
          <w:sz w:val="26"/>
          <w:szCs w:val="26"/>
          <w:rtl/>
        </w:rPr>
        <w:t xml:space="preserve"> (</w:t>
      </w:r>
      <w:r w:rsidRPr="00AD266D">
        <w:rPr>
          <w:rFonts w:cs="Simplified Arabic"/>
          <w:sz w:val="26"/>
          <w:szCs w:val="26"/>
        </w:rPr>
        <w:sym w:font="Symbol" w:char="F0B5"/>
      </w:r>
      <w:r w:rsidRPr="00AD266D">
        <w:rPr>
          <w:rFonts w:cs="Simplified Arabic"/>
          <w:sz w:val="26"/>
          <w:szCs w:val="26"/>
          <w:rtl/>
        </w:rPr>
        <w:t>=0.01).</w:t>
      </w:r>
    </w:p>
    <w:p w:rsidR="00AB11A8" w:rsidRDefault="00AB11A8" w:rsidP="00795B28">
      <w:pPr>
        <w:jc w:val="lowKashida"/>
        <w:rPr>
          <w:rFonts w:cs="Simplified Arabic"/>
          <w:sz w:val="26"/>
          <w:szCs w:val="26"/>
          <w:rtl/>
        </w:rPr>
      </w:pPr>
      <w:r w:rsidRPr="00AD266D">
        <w:rPr>
          <w:rFonts w:cs="Simplified Arabic"/>
          <w:sz w:val="26"/>
          <w:szCs w:val="26"/>
          <w:rtl/>
        </w:rPr>
        <w:t>ولم تظهر نتائج اختبار</w:t>
      </w:r>
      <w:r w:rsidRPr="00AD266D">
        <w:rPr>
          <w:rFonts w:cs="Simplified Arabic"/>
          <w:sz w:val="26"/>
          <w:szCs w:val="26"/>
        </w:rPr>
        <w:t xml:space="preserve">Dunn </w:t>
      </w:r>
      <w:r>
        <w:rPr>
          <w:rFonts w:cs="Simplified Arabic"/>
          <w:sz w:val="26"/>
          <w:szCs w:val="26"/>
          <w:rtl/>
        </w:rPr>
        <w:t xml:space="preserve"> وجود فروق دالة إ</w:t>
      </w:r>
      <w:r w:rsidRPr="00AD266D">
        <w:rPr>
          <w:rFonts w:cs="Simplified Arabic"/>
          <w:sz w:val="26"/>
          <w:szCs w:val="26"/>
          <w:rtl/>
        </w:rPr>
        <w:t>حصائياً بين باقي مستويات متغير التخصص في مجال التنفيذ.</w:t>
      </w:r>
    </w:p>
    <w:p w:rsidR="00AB11A8" w:rsidRPr="00563A18" w:rsidRDefault="00AB11A8" w:rsidP="00795B28">
      <w:pPr>
        <w:jc w:val="lowKashida"/>
        <w:rPr>
          <w:rFonts w:cs="Simplified Arabic"/>
          <w:b/>
          <w:bCs/>
          <w:sz w:val="28"/>
          <w:szCs w:val="28"/>
          <w:rtl/>
        </w:rPr>
      </w:pPr>
      <w:r w:rsidRPr="00563A18">
        <w:rPr>
          <w:rFonts w:cs="Simplified Arabic"/>
          <w:b/>
          <w:bCs/>
          <w:sz w:val="28"/>
          <w:szCs w:val="28"/>
          <w:rtl/>
        </w:rPr>
        <w:t>ثالثاً: مجال التقويم</w:t>
      </w:r>
      <w:r>
        <w:rPr>
          <w:rFonts w:cs="Simplified Arabic"/>
          <w:b/>
          <w:bCs/>
          <w:sz w:val="28"/>
          <w:szCs w:val="28"/>
          <w:rtl/>
        </w:rPr>
        <w:t>:</w:t>
      </w:r>
    </w:p>
    <w:p w:rsidR="00AB11A8" w:rsidRPr="006E184A" w:rsidRDefault="00AB11A8" w:rsidP="00795B28">
      <w:pPr>
        <w:ind w:firstLine="720"/>
        <w:jc w:val="lowKashida"/>
        <w:rPr>
          <w:rFonts w:cs="Simplified Arabic"/>
          <w:b/>
          <w:bCs/>
          <w:sz w:val="26"/>
          <w:szCs w:val="26"/>
        </w:rPr>
      </w:pPr>
      <w:r w:rsidRPr="006E184A">
        <w:rPr>
          <w:rFonts w:cs="Simplified Arabic"/>
          <w:b/>
          <w:bCs/>
          <w:sz w:val="26"/>
          <w:szCs w:val="26"/>
          <w:rtl/>
        </w:rPr>
        <w:t xml:space="preserve">وجود فروق ذات دلالة إحصائية في </w:t>
      </w:r>
      <w:r w:rsidRPr="006E184A">
        <w:rPr>
          <w:rFonts w:cs="Simplified Arabic"/>
          <w:b/>
          <w:bCs/>
          <w:i/>
          <w:iCs/>
          <w:sz w:val="26"/>
          <w:szCs w:val="26"/>
          <w:rtl/>
        </w:rPr>
        <w:t>مستوى أداء أخصائي الإعلام التربوي  في تنفيذ الصحف المدرسية الالكترونية</w:t>
      </w:r>
      <w:r w:rsidRPr="006E184A">
        <w:rPr>
          <w:rFonts w:cs="Simplified Arabic"/>
          <w:b/>
          <w:bCs/>
          <w:sz w:val="26"/>
          <w:szCs w:val="26"/>
          <w:rtl/>
        </w:rPr>
        <w:t xml:space="preserve"> ترجع</w:t>
      </w:r>
      <w:r w:rsidRPr="006E184A">
        <w:rPr>
          <w:rFonts w:cs="Simplified Arabic"/>
          <w:b/>
          <w:bCs/>
          <w:color w:val="000000"/>
          <w:sz w:val="26"/>
          <w:szCs w:val="26"/>
          <w:rtl/>
        </w:rPr>
        <w:t xml:space="preserve"> للتخصص، </w:t>
      </w:r>
      <w:r w:rsidRPr="006E184A">
        <w:rPr>
          <w:rFonts w:cs="Simplified Arabic"/>
          <w:b/>
          <w:bCs/>
          <w:sz w:val="26"/>
          <w:szCs w:val="26"/>
          <w:rtl/>
        </w:rPr>
        <w:t>وذلك في:</w:t>
      </w:r>
    </w:p>
    <w:p w:rsidR="00AB11A8" w:rsidRPr="00AD266D" w:rsidRDefault="00AB11A8" w:rsidP="00795B28">
      <w:pPr>
        <w:numPr>
          <w:ilvl w:val="1"/>
          <w:numId w:val="8"/>
        </w:numPr>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تربية نوعية إعلام</w:t>
      </w:r>
      <w:r w:rsidRPr="00AD266D">
        <w:rPr>
          <w:rFonts w:cs="Simplified Arabic"/>
          <w:sz w:val="26"/>
          <w:szCs w:val="26"/>
          <w:rtl/>
        </w:rPr>
        <w:t xml:space="preserve"> </w:t>
      </w:r>
      <w:r>
        <w:rPr>
          <w:rFonts w:cs="Simplified Arabic"/>
          <w:sz w:val="26"/>
          <w:szCs w:val="26"/>
          <w:rtl/>
        </w:rPr>
        <w:t xml:space="preserve">تربوي </w:t>
      </w:r>
      <w:r w:rsidRPr="00AD266D">
        <w:rPr>
          <w:rFonts w:cs="Simplified Arabic"/>
          <w:sz w:val="26"/>
          <w:szCs w:val="26"/>
          <w:rtl/>
        </w:rPr>
        <w:t xml:space="preserve">وتخصص </w:t>
      </w:r>
      <w:r>
        <w:rPr>
          <w:rFonts w:cs="Simplified Arabic"/>
          <w:sz w:val="26"/>
          <w:szCs w:val="26"/>
          <w:rtl/>
        </w:rPr>
        <w:t>إعلام</w:t>
      </w:r>
      <w:r w:rsidRPr="00AD266D">
        <w:rPr>
          <w:rFonts w:cs="Simplified Arabic"/>
          <w:sz w:val="26"/>
          <w:szCs w:val="26"/>
          <w:rtl/>
        </w:rPr>
        <w:t xml:space="preserve"> لصالح تخصص </w:t>
      </w:r>
      <w:r>
        <w:rPr>
          <w:rFonts w:cs="Simplified Arabic"/>
          <w:sz w:val="26"/>
          <w:szCs w:val="26"/>
          <w:rtl/>
        </w:rPr>
        <w:t>الإعلام التربوي</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Default="00AB11A8" w:rsidP="00795B28">
      <w:pPr>
        <w:tabs>
          <w:tab w:val="num" w:pos="1131"/>
        </w:tabs>
        <w:jc w:val="lowKashida"/>
        <w:rPr>
          <w:rFonts w:cs="Simplified Arabic"/>
          <w:sz w:val="26"/>
          <w:szCs w:val="26"/>
          <w:rtl/>
        </w:rPr>
      </w:pPr>
      <w:r w:rsidRPr="00AD266D">
        <w:rPr>
          <w:rFonts w:cs="Simplified Arabic"/>
          <w:sz w:val="26"/>
          <w:szCs w:val="26"/>
          <w:rtl/>
        </w:rPr>
        <w:t>ولم تظهر نتائج اختبار</w:t>
      </w:r>
      <w:r w:rsidRPr="00AD266D">
        <w:rPr>
          <w:rFonts w:cs="Simplified Arabic"/>
          <w:sz w:val="26"/>
          <w:szCs w:val="26"/>
        </w:rPr>
        <w:t xml:space="preserve">Dunn </w:t>
      </w:r>
      <w:r w:rsidRPr="00AD266D">
        <w:rPr>
          <w:rFonts w:cs="Simplified Arabic"/>
          <w:sz w:val="26"/>
          <w:szCs w:val="26"/>
          <w:rtl/>
        </w:rPr>
        <w:t xml:space="preserve"> وجود فروق دالة إحصائيا بين باقي مستويات متغير التخصص في مجال التقويم.</w:t>
      </w:r>
    </w:p>
    <w:p w:rsidR="00AB11A8" w:rsidRPr="00AD266D" w:rsidRDefault="00AB11A8" w:rsidP="00795B28">
      <w:pPr>
        <w:tabs>
          <w:tab w:val="num" w:pos="1131"/>
        </w:tabs>
        <w:jc w:val="lowKashida"/>
        <w:rPr>
          <w:rFonts w:cs="Simplified Arabic"/>
          <w:b/>
          <w:bCs/>
          <w:sz w:val="26"/>
          <w:szCs w:val="26"/>
          <w:rtl/>
        </w:rPr>
      </w:pPr>
      <w:r w:rsidRPr="00AD266D">
        <w:rPr>
          <w:rFonts w:cs="Simplified Arabic"/>
          <w:b/>
          <w:bCs/>
          <w:sz w:val="26"/>
          <w:szCs w:val="26"/>
          <w:rtl/>
        </w:rPr>
        <w:t>رابعاً: الاستبيان ككل</w:t>
      </w:r>
    </w:p>
    <w:p w:rsidR="00AB11A8" w:rsidRPr="006E184A" w:rsidRDefault="00AB11A8" w:rsidP="00795B28">
      <w:pPr>
        <w:tabs>
          <w:tab w:val="num" w:pos="1131"/>
        </w:tabs>
        <w:ind w:firstLine="720"/>
        <w:jc w:val="lowKashida"/>
        <w:rPr>
          <w:rFonts w:cs="Simplified Arabic"/>
          <w:b/>
          <w:bCs/>
          <w:sz w:val="26"/>
          <w:szCs w:val="26"/>
        </w:rPr>
      </w:pPr>
      <w:r w:rsidRPr="006E184A">
        <w:rPr>
          <w:rFonts w:cs="Simplified Arabic"/>
          <w:b/>
          <w:bCs/>
          <w:sz w:val="26"/>
          <w:szCs w:val="26"/>
          <w:rtl/>
        </w:rPr>
        <w:t xml:space="preserve">وجود فروق ذات دلالة إحصائية في </w:t>
      </w:r>
      <w:r w:rsidRPr="006E184A">
        <w:rPr>
          <w:rFonts w:cs="Simplified Arabic"/>
          <w:b/>
          <w:bCs/>
          <w:i/>
          <w:iCs/>
          <w:sz w:val="26"/>
          <w:szCs w:val="26"/>
          <w:rtl/>
        </w:rPr>
        <w:t>مستوى أداء أخصائي الإعلام التربوي  في تنفيذ الصحف المدرسية الالكترونية</w:t>
      </w:r>
      <w:r w:rsidRPr="006E184A">
        <w:rPr>
          <w:rFonts w:cs="Simplified Arabic"/>
          <w:b/>
          <w:bCs/>
          <w:sz w:val="26"/>
          <w:szCs w:val="26"/>
          <w:rtl/>
        </w:rPr>
        <w:t xml:space="preserve"> ترجع</w:t>
      </w:r>
      <w:r w:rsidRPr="006E184A">
        <w:rPr>
          <w:rFonts w:cs="Simplified Arabic"/>
          <w:b/>
          <w:bCs/>
          <w:color w:val="000000"/>
          <w:sz w:val="26"/>
          <w:szCs w:val="26"/>
          <w:rtl/>
        </w:rPr>
        <w:t xml:space="preserve"> للتخصص، </w:t>
      </w:r>
      <w:r w:rsidRPr="006E184A">
        <w:rPr>
          <w:rFonts w:cs="Simplified Arabic"/>
          <w:b/>
          <w:bCs/>
          <w:sz w:val="26"/>
          <w:szCs w:val="26"/>
          <w:rtl/>
        </w:rPr>
        <w:t>وذلك في:</w:t>
      </w:r>
    </w:p>
    <w:p w:rsidR="00AB11A8" w:rsidRPr="00AD266D" w:rsidRDefault="00AB11A8" w:rsidP="00795B28">
      <w:pPr>
        <w:numPr>
          <w:ilvl w:val="1"/>
          <w:numId w:val="9"/>
        </w:numPr>
        <w:tabs>
          <w:tab w:val="clear" w:pos="1440"/>
          <w:tab w:val="num" w:pos="1131"/>
        </w:tabs>
        <w:jc w:val="lowKashida"/>
        <w:rPr>
          <w:rFonts w:cs="Simplified Arabic"/>
          <w:sz w:val="26"/>
          <w:szCs w:val="26"/>
        </w:rPr>
      </w:pPr>
      <w:r w:rsidRPr="00AD266D">
        <w:rPr>
          <w:rFonts w:cs="Simplified Arabic"/>
          <w:sz w:val="26"/>
          <w:szCs w:val="26"/>
          <w:rtl/>
        </w:rPr>
        <w:t>تخصص</w:t>
      </w:r>
      <w:r>
        <w:rPr>
          <w:rFonts w:cs="Simplified Arabic"/>
          <w:sz w:val="26"/>
          <w:szCs w:val="26"/>
          <w:rtl/>
        </w:rPr>
        <w:t xml:space="preserve"> تربية نوعية إعلام تربوي والإعلام </w:t>
      </w:r>
      <w:r w:rsidRPr="00AD266D">
        <w:rPr>
          <w:rFonts w:cs="Simplified Arabic"/>
          <w:sz w:val="26"/>
          <w:szCs w:val="26"/>
          <w:rtl/>
        </w:rPr>
        <w:t xml:space="preserve"> لصالح تخصص </w:t>
      </w:r>
      <w:r>
        <w:rPr>
          <w:rFonts w:cs="Simplified Arabic"/>
          <w:sz w:val="26"/>
          <w:szCs w:val="26"/>
          <w:rtl/>
        </w:rPr>
        <w:t>تربية نوعية إعلام تربوي</w:t>
      </w:r>
      <w:r w:rsidRPr="00AD266D">
        <w:rPr>
          <w:rFonts w:cs="Simplified Arabic"/>
          <w:sz w:val="26"/>
          <w:szCs w:val="26"/>
          <w:rtl/>
        </w:rPr>
        <w:t xml:space="preserve">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9"/>
        </w:numPr>
        <w:tabs>
          <w:tab w:val="clear" w:pos="1440"/>
          <w:tab w:val="num" w:pos="1131"/>
        </w:tabs>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w:t>
      </w:r>
      <w:r w:rsidRPr="00AD266D">
        <w:rPr>
          <w:rFonts w:cs="Simplified Arabic"/>
          <w:sz w:val="26"/>
          <w:szCs w:val="26"/>
          <w:rtl/>
        </w:rPr>
        <w:t xml:space="preserve">والتخصصات الأخرى لصالح تخصص </w:t>
      </w:r>
      <w:r>
        <w:rPr>
          <w:rFonts w:cs="Simplified Arabic"/>
          <w:sz w:val="26"/>
          <w:szCs w:val="26"/>
          <w:rtl/>
        </w:rPr>
        <w:t xml:space="preserve">تربية نوعية إعلام تربوي </w:t>
      </w:r>
      <w:r w:rsidRPr="00AD266D">
        <w:rPr>
          <w:rFonts w:cs="Simplified Arabic"/>
          <w:sz w:val="26"/>
          <w:szCs w:val="26"/>
          <w:rtl/>
        </w:rPr>
        <w:t>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9"/>
        </w:numPr>
        <w:tabs>
          <w:tab w:val="clear" w:pos="1440"/>
          <w:tab w:val="num" w:pos="1131"/>
        </w:tabs>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والإعلام </w:t>
      </w:r>
      <w:r w:rsidRPr="00AD266D">
        <w:rPr>
          <w:rFonts w:cs="Simplified Arabic"/>
          <w:sz w:val="26"/>
          <w:szCs w:val="26"/>
          <w:rtl/>
        </w:rPr>
        <w:t xml:space="preserve"> لصالح </w:t>
      </w:r>
      <w:r>
        <w:rPr>
          <w:rFonts w:cs="Simplified Arabic"/>
          <w:sz w:val="26"/>
          <w:szCs w:val="26"/>
          <w:rtl/>
        </w:rPr>
        <w:t xml:space="preserve">تربية نوعية إعلام تربوي </w:t>
      </w:r>
      <w:r w:rsidRPr="00AD266D">
        <w:rPr>
          <w:rFonts w:cs="Simplified Arabic"/>
          <w:sz w:val="26"/>
          <w:szCs w:val="26"/>
          <w:rtl/>
        </w:rPr>
        <w:t>عند مستوى دلالة (</w:t>
      </w:r>
      <w:r w:rsidRPr="00AD266D">
        <w:rPr>
          <w:rFonts w:cs="Simplified Arabic"/>
          <w:sz w:val="26"/>
          <w:szCs w:val="26"/>
        </w:rPr>
        <w:sym w:font="Symbol" w:char="F0B5"/>
      </w:r>
      <w:r w:rsidRPr="00AD266D">
        <w:rPr>
          <w:rFonts w:cs="Simplified Arabic"/>
          <w:sz w:val="26"/>
          <w:szCs w:val="26"/>
          <w:rtl/>
        </w:rPr>
        <w:t>=0.05)</w:t>
      </w:r>
    </w:p>
    <w:p w:rsidR="00AB11A8" w:rsidRDefault="00AB11A8" w:rsidP="00795B28">
      <w:pPr>
        <w:numPr>
          <w:ilvl w:val="1"/>
          <w:numId w:val="9"/>
        </w:numPr>
        <w:tabs>
          <w:tab w:val="clear" w:pos="1440"/>
          <w:tab w:val="num" w:pos="1131"/>
        </w:tabs>
        <w:jc w:val="lowKashida"/>
        <w:rPr>
          <w:rFonts w:cs="Simplified Arabic"/>
          <w:sz w:val="26"/>
          <w:szCs w:val="26"/>
        </w:rPr>
      </w:pPr>
      <w:r w:rsidRPr="00AD266D">
        <w:rPr>
          <w:rFonts w:cs="Simplified Arabic"/>
          <w:sz w:val="26"/>
          <w:szCs w:val="26"/>
          <w:rtl/>
        </w:rPr>
        <w:t xml:space="preserve">تخصص </w:t>
      </w:r>
      <w:r>
        <w:rPr>
          <w:rFonts w:cs="Simplified Arabic"/>
          <w:sz w:val="26"/>
          <w:szCs w:val="26"/>
          <w:rtl/>
        </w:rPr>
        <w:t xml:space="preserve">تربية نوعية إعلام تربوي </w:t>
      </w:r>
      <w:r w:rsidRPr="00AD266D">
        <w:rPr>
          <w:rFonts w:cs="Simplified Arabic"/>
          <w:sz w:val="26"/>
          <w:szCs w:val="26"/>
          <w:rtl/>
        </w:rPr>
        <w:t xml:space="preserve">والتخصصات الأخرى لصالح تخصص </w:t>
      </w:r>
      <w:r>
        <w:rPr>
          <w:rFonts w:cs="Simplified Arabic"/>
          <w:sz w:val="26"/>
          <w:szCs w:val="26"/>
          <w:rtl/>
        </w:rPr>
        <w:t xml:space="preserve">تربية نوعية إعلام تربوي </w:t>
      </w:r>
      <w:r w:rsidRPr="00AD266D">
        <w:rPr>
          <w:rFonts w:cs="Simplified Arabic"/>
          <w:sz w:val="26"/>
          <w:szCs w:val="26"/>
          <w:rtl/>
        </w:rPr>
        <w:t>عند مستوى دلالة (</w:t>
      </w:r>
      <w:r w:rsidRPr="00AD266D">
        <w:rPr>
          <w:rFonts w:cs="Simplified Arabic"/>
          <w:sz w:val="26"/>
          <w:szCs w:val="26"/>
        </w:rPr>
        <w:sym w:font="Symbol" w:char="F0B5"/>
      </w:r>
      <w:r w:rsidRPr="00AD266D">
        <w:rPr>
          <w:rFonts w:cs="Simplified Arabic"/>
          <w:sz w:val="26"/>
          <w:szCs w:val="26"/>
          <w:rtl/>
        </w:rPr>
        <w:t>=0.01)</w:t>
      </w:r>
      <w:r>
        <w:rPr>
          <w:rFonts w:cs="Simplified Arabic"/>
          <w:sz w:val="26"/>
          <w:szCs w:val="26"/>
          <w:rtl/>
        </w:rPr>
        <w:t>.</w:t>
      </w:r>
    </w:p>
    <w:p w:rsidR="00AB11A8" w:rsidRPr="001621E1" w:rsidRDefault="00AB11A8" w:rsidP="00795B28">
      <w:pPr>
        <w:jc w:val="lowKashida"/>
        <w:rPr>
          <w:rFonts w:cs="Simplified Arabic"/>
          <w:sz w:val="2"/>
          <w:szCs w:val="2"/>
          <w:rtl/>
        </w:rPr>
      </w:pPr>
    </w:p>
    <w:p w:rsidR="00AB11A8" w:rsidRDefault="00AB11A8" w:rsidP="00795B28">
      <w:pPr>
        <w:ind w:firstLine="720"/>
        <w:jc w:val="lowKashida"/>
        <w:rPr>
          <w:rFonts w:cs="Simplified Arabic"/>
          <w:sz w:val="26"/>
          <w:szCs w:val="26"/>
          <w:rtl/>
        </w:rPr>
      </w:pPr>
      <w:r w:rsidRPr="00AD266D">
        <w:rPr>
          <w:rFonts w:cs="Simplified Arabic"/>
          <w:sz w:val="26"/>
          <w:szCs w:val="26"/>
          <w:rtl/>
        </w:rPr>
        <w:t>و</w:t>
      </w:r>
      <w:r>
        <w:rPr>
          <w:rFonts w:cs="Simplified Arabic"/>
          <w:sz w:val="26"/>
          <w:szCs w:val="26"/>
          <w:rtl/>
        </w:rPr>
        <w:t>ت</w:t>
      </w:r>
      <w:r w:rsidRPr="00AD266D">
        <w:rPr>
          <w:rFonts w:cs="Simplified Arabic"/>
          <w:sz w:val="26"/>
          <w:szCs w:val="26"/>
          <w:rtl/>
        </w:rPr>
        <w:t>رى الباحث</w:t>
      </w:r>
      <w:r>
        <w:rPr>
          <w:rFonts w:cs="Simplified Arabic"/>
          <w:sz w:val="26"/>
          <w:szCs w:val="26"/>
          <w:rtl/>
        </w:rPr>
        <w:t>ة</w:t>
      </w:r>
      <w:r w:rsidRPr="00AD266D">
        <w:rPr>
          <w:rFonts w:cs="Simplified Arabic"/>
          <w:sz w:val="26"/>
          <w:szCs w:val="26"/>
          <w:rtl/>
        </w:rPr>
        <w:t xml:space="preserve"> أن ذلك قد يعود إلى أن تخصص </w:t>
      </w:r>
      <w:r>
        <w:rPr>
          <w:rFonts w:cs="Simplified Arabic"/>
          <w:sz w:val="26"/>
          <w:szCs w:val="26"/>
          <w:rtl/>
        </w:rPr>
        <w:t>الإعلام التربوي</w:t>
      </w:r>
      <w:r w:rsidRPr="00AD266D">
        <w:rPr>
          <w:rFonts w:cs="Simplified Arabic"/>
          <w:sz w:val="26"/>
          <w:szCs w:val="26"/>
          <w:rtl/>
        </w:rPr>
        <w:t xml:space="preserve"> هو تخصص تربوي يهتم </w:t>
      </w:r>
      <w:r>
        <w:rPr>
          <w:rFonts w:cs="Simplified Arabic"/>
          <w:sz w:val="26"/>
          <w:szCs w:val="26"/>
          <w:rtl/>
        </w:rPr>
        <w:t xml:space="preserve">بالأنشطة الإعلامية التربوية </w:t>
      </w:r>
      <w:r w:rsidRPr="00AD266D">
        <w:rPr>
          <w:rFonts w:cs="Simplified Arabic"/>
          <w:sz w:val="26"/>
          <w:szCs w:val="26"/>
          <w:rtl/>
        </w:rPr>
        <w:t xml:space="preserve"> بوجه الخصوص، حيث تشتمل الخطة الدراسية لطلبة هذا القسم على الكثير من المساقات التي تؤهلهم من تنفيذ المشاريع </w:t>
      </w:r>
      <w:r>
        <w:rPr>
          <w:rFonts w:cs="Simplified Arabic"/>
          <w:sz w:val="26"/>
          <w:szCs w:val="26"/>
          <w:rtl/>
        </w:rPr>
        <w:t>الإعلامية الالكترونية</w:t>
      </w:r>
      <w:r w:rsidRPr="00AD266D">
        <w:rPr>
          <w:rFonts w:cs="Simplified Arabic"/>
          <w:sz w:val="26"/>
          <w:szCs w:val="26"/>
          <w:rtl/>
        </w:rPr>
        <w:t xml:space="preserve"> بشكل يسير من أمثلتها (مساق التخطيــط </w:t>
      </w:r>
      <w:r>
        <w:rPr>
          <w:rFonts w:cs="Simplified Arabic"/>
          <w:sz w:val="26"/>
          <w:szCs w:val="26"/>
          <w:rtl/>
        </w:rPr>
        <w:t xml:space="preserve">الإعلامي والصحف الالكترونية </w:t>
      </w:r>
      <w:r w:rsidRPr="00AD266D">
        <w:rPr>
          <w:rFonts w:cs="Simplified Arabic"/>
          <w:sz w:val="26"/>
          <w:szCs w:val="26"/>
          <w:rtl/>
        </w:rPr>
        <w:t xml:space="preserve">) </w:t>
      </w:r>
      <w:r>
        <w:rPr>
          <w:rFonts w:cs="Simplified Arabic"/>
          <w:sz w:val="26"/>
          <w:szCs w:val="26"/>
          <w:rtl/>
        </w:rPr>
        <w:t>.</w:t>
      </w:r>
    </w:p>
    <w:p w:rsidR="00AB11A8" w:rsidRDefault="00AB11A8" w:rsidP="00795B28">
      <w:pPr>
        <w:ind w:firstLine="720"/>
        <w:jc w:val="lowKashida"/>
        <w:rPr>
          <w:rFonts w:cs="Simplified Arabic"/>
          <w:sz w:val="26"/>
          <w:szCs w:val="26"/>
          <w:rtl/>
        </w:rPr>
      </w:pPr>
      <w:r w:rsidRPr="00AD266D">
        <w:rPr>
          <w:rFonts w:cs="Simplified Arabic"/>
          <w:sz w:val="26"/>
          <w:szCs w:val="26"/>
          <w:rtl/>
        </w:rPr>
        <w:t xml:space="preserve">والذي يدرس فيه الطالب مهارات </w:t>
      </w:r>
      <w:r>
        <w:rPr>
          <w:rFonts w:cs="Simplified Arabic"/>
          <w:sz w:val="26"/>
          <w:szCs w:val="26"/>
          <w:rtl/>
        </w:rPr>
        <w:t xml:space="preserve">( فنون التحرير الصحفي </w:t>
      </w:r>
      <w:r w:rsidRPr="00AD266D">
        <w:rPr>
          <w:rFonts w:cs="Simplified Arabic"/>
          <w:sz w:val="26"/>
          <w:szCs w:val="26"/>
          <w:rtl/>
        </w:rPr>
        <w:t xml:space="preserve"> </w:t>
      </w:r>
      <w:r>
        <w:rPr>
          <w:rFonts w:cs="Simplified Arabic"/>
          <w:sz w:val="26"/>
          <w:szCs w:val="26"/>
          <w:rtl/>
        </w:rPr>
        <w:t>، الإخراج والتصميم الصحفي وحل المشكلات،</w:t>
      </w:r>
      <w:r w:rsidRPr="00AD266D">
        <w:rPr>
          <w:rFonts w:cs="Simplified Arabic"/>
          <w:sz w:val="26"/>
          <w:szCs w:val="26"/>
          <w:rtl/>
        </w:rPr>
        <w:t>مهارة التفكير، ومهارة العرض، التفكير الإبداعي، نماذج مقترحة لتطوير التفكير الإبداعي، مقومات</w:t>
      </w:r>
      <w:r w:rsidRPr="00AD266D">
        <w:rPr>
          <w:rFonts w:cs="Simplified Arabic"/>
          <w:sz w:val="26"/>
          <w:szCs w:val="26"/>
        </w:rPr>
        <w:t xml:space="preserve"> </w:t>
      </w:r>
      <w:r w:rsidRPr="00AD266D">
        <w:rPr>
          <w:rFonts w:cs="Simplified Arabic"/>
          <w:sz w:val="26"/>
          <w:szCs w:val="26"/>
          <w:rtl/>
        </w:rPr>
        <w:t xml:space="preserve">التفكير الإبداعي، (مدخل إلى </w:t>
      </w:r>
      <w:r>
        <w:rPr>
          <w:rFonts w:cs="Simplified Arabic"/>
          <w:sz w:val="26"/>
          <w:szCs w:val="26"/>
          <w:rtl/>
        </w:rPr>
        <w:t>الصحافة</w:t>
      </w:r>
      <w:r w:rsidRPr="00AD266D">
        <w:rPr>
          <w:rFonts w:cs="Simplified Arabic"/>
          <w:sz w:val="26"/>
          <w:szCs w:val="26"/>
          <w:rtl/>
        </w:rPr>
        <w:t>) حيث يدرس الطالب في هذا القسم مفهوم ا</w:t>
      </w:r>
      <w:r>
        <w:rPr>
          <w:rFonts w:cs="Simplified Arabic"/>
          <w:sz w:val="26"/>
          <w:szCs w:val="26"/>
          <w:rtl/>
        </w:rPr>
        <w:t>لصحافة</w:t>
      </w:r>
      <w:r w:rsidRPr="00AD266D">
        <w:rPr>
          <w:rFonts w:cs="Simplified Arabic"/>
          <w:sz w:val="26"/>
          <w:szCs w:val="26"/>
          <w:rtl/>
        </w:rPr>
        <w:t xml:space="preserve"> والتربية </w:t>
      </w:r>
      <w:r>
        <w:rPr>
          <w:rFonts w:cs="Simplified Arabic"/>
          <w:sz w:val="26"/>
          <w:szCs w:val="26"/>
          <w:rtl/>
        </w:rPr>
        <w:t xml:space="preserve">الإعلامية </w:t>
      </w:r>
      <w:r w:rsidRPr="00AD266D">
        <w:rPr>
          <w:rFonts w:cs="Simplified Arabic"/>
          <w:sz w:val="26"/>
          <w:szCs w:val="26"/>
          <w:rtl/>
        </w:rPr>
        <w:t>ومناهجها وتطبيقاتها، ومقدمة في</w:t>
      </w:r>
      <w:r>
        <w:rPr>
          <w:rFonts w:cs="Simplified Arabic"/>
          <w:sz w:val="26"/>
          <w:szCs w:val="26"/>
          <w:rtl/>
        </w:rPr>
        <w:t xml:space="preserve"> ماهية الصحف الالكترونية  .</w:t>
      </w:r>
    </w:p>
    <w:p w:rsidR="00AB11A8" w:rsidRDefault="00AB11A8" w:rsidP="00795B28">
      <w:pPr>
        <w:ind w:firstLine="720"/>
        <w:jc w:val="lowKashida"/>
        <w:rPr>
          <w:rFonts w:cs="Simplified Arabic"/>
          <w:sz w:val="26"/>
          <w:szCs w:val="26"/>
          <w:rtl/>
        </w:rPr>
      </w:pPr>
      <w:r w:rsidRPr="00AD266D">
        <w:rPr>
          <w:rFonts w:cs="Simplified Arabic"/>
          <w:sz w:val="26"/>
          <w:szCs w:val="26"/>
          <w:rtl/>
        </w:rPr>
        <w:t xml:space="preserve"> ويشمل أيضاً النظم التكنولوجية</w:t>
      </w:r>
      <w:r>
        <w:rPr>
          <w:rFonts w:cs="Simplified Arabic"/>
          <w:sz w:val="26"/>
          <w:szCs w:val="26"/>
          <w:rtl/>
        </w:rPr>
        <w:t xml:space="preserve"> والتدريب على استخدام الحاسب الآلي في مجال التخصص  (</w:t>
      </w:r>
      <w:r w:rsidRPr="00AD266D">
        <w:rPr>
          <w:rFonts w:cs="Simplified Arabic"/>
          <w:sz w:val="26"/>
          <w:szCs w:val="26"/>
          <w:rtl/>
        </w:rPr>
        <w:t xml:space="preserve">تكنولوجيا الاتصالات، </w:t>
      </w:r>
      <w:r>
        <w:rPr>
          <w:rFonts w:cs="Simplified Arabic"/>
          <w:sz w:val="26"/>
          <w:szCs w:val="26"/>
          <w:rtl/>
        </w:rPr>
        <w:t>الحاسب الآلي)</w:t>
      </w:r>
      <w:r w:rsidRPr="00AD266D">
        <w:rPr>
          <w:rFonts w:cs="Simplified Arabic"/>
          <w:sz w:val="26"/>
          <w:szCs w:val="26"/>
          <w:rtl/>
        </w:rPr>
        <w:t xml:space="preserve"> وتطبيقات ومشاريع كل منها، </w:t>
      </w:r>
      <w:r>
        <w:rPr>
          <w:rFonts w:cs="Simplified Arabic"/>
          <w:sz w:val="26"/>
          <w:szCs w:val="26"/>
          <w:rtl/>
        </w:rPr>
        <w:t xml:space="preserve">كما </w:t>
      </w:r>
      <w:r w:rsidRPr="00AD266D">
        <w:rPr>
          <w:rFonts w:cs="Simplified Arabic"/>
          <w:sz w:val="26"/>
          <w:szCs w:val="26"/>
          <w:rtl/>
        </w:rPr>
        <w:t xml:space="preserve"> أن طلاب هذا التخصص لديهم مهارة إيجاد المشكلة وحلها، ونظريات حل المشكلات، والتركيز على تطوير الحل، أما باقي التخصصات فهي تخصصات </w:t>
      </w:r>
      <w:r>
        <w:rPr>
          <w:rFonts w:cs="Simplified Arabic"/>
          <w:sz w:val="26"/>
          <w:szCs w:val="26"/>
          <w:rtl/>
        </w:rPr>
        <w:t xml:space="preserve">تهتم  بالإعلام العام </w:t>
      </w:r>
      <w:r w:rsidRPr="00AD266D">
        <w:rPr>
          <w:rFonts w:cs="Simplified Arabic"/>
          <w:sz w:val="26"/>
          <w:szCs w:val="26"/>
          <w:rtl/>
        </w:rPr>
        <w:t xml:space="preserve"> حيث يدرس الطالب فيها مساقات </w:t>
      </w:r>
      <w:r>
        <w:rPr>
          <w:rFonts w:cs="Simplified Arabic"/>
          <w:sz w:val="26"/>
          <w:szCs w:val="26"/>
          <w:rtl/>
        </w:rPr>
        <w:t>إعلامية</w:t>
      </w:r>
      <w:r w:rsidRPr="00AD266D">
        <w:rPr>
          <w:rFonts w:cs="Simplified Arabic"/>
          <w:sz w:val="26"/>
          <w:szCs w:val="26"/>
          <w:rtl/>
        </w:rPr>
        <w:t xml:space="preserve"> تتعلق </w:t>
      </w:r>
      <w:r>
        <w:rPr>
          <w:rFonts w:cs="Simplified Arabic"/>
          <w:sz w:val="26"/>
          <w:szCs w:val="26"/>
          <w:rtl/>
        </w:rPr>
        <w:t xml:space="preserve">بمعظم </w:t>
      </w:r>
      <w:r w:rsidRPr="00AD266D">
        <w:rPr>
          <w:rFonts w:cs="Simplified Arabic"/>
          <w:sz w:val="26"/>
          <w:szCs w:val="26"/>
          <w:rtl/>
        </w:rPr>
        <w:t xml:space="preserve"> ومكونات</w:t>
      </w:r>
      <w:r>
        <w:rPr>
          <w:rFonts w:cs="Simplified Arabic"/>
          <w:sz w:val="26"/>
          <w:szCs w:val="26"/>
          <w:rtl/>
        </w:rPr>
        <w:t xml:space="preserve"> الإعلام ووسائله </w:t>
      </w:r>
      <w:r w:rsidRPr="00AD266D">
        <w:rPr>
          <w:rFonts w:cs="Simplified Arabic"/>
          <w:sz w:val="26"/>
          <w:szCs w:val="26"/>
          <w:rtl/>
        </w:rPr>
        <w:t xml:space="preserve">وشبكاته وليس لها علاقة </w:t>
      </w:r>
      <w:r>
        <w:rPr>
          <w:rFonts w:cs="Simplified Arabic"/>
          <w:sz w:val="26"/>
          <w:szCs w:val="26"/>
          <w:rtl/>
        </w:rPr>
        <w:t xml:space="preserve">بالإعلام التربوي </w:t>
      </w:r>
      <w:r w:rsidRPr="00AD266D">
        <w:rPr>
          <w:rFonts w:cs="Simplified Arabic"/>
          <w:sz w:val="26"/>
          <w:szCs w:val="26"/>
          <w:rtl/>
        </w:rPr>
        <w:t xml:space="preserve">وتطبيقاتها (المشاريع </w:t>
      </w:r>
      <w:r>
        <w:rPr>
          <w:rFonts w:cs="Simplified Arabic"/>
          <w:sz w:val="26"/>
          <w:szCs w:val="26"/>
          <w:rtl/>
        </w:rPr>
        <w:t xml:space="preserve">الإعلامية الصحفية المدرسية الالكترونية </w:t>
      </w:r>
      <w:r w:rsidRPr="00AD266D">
        <w:rPr>
          <w:rFonts w:cs="Simplified Arabic"/>
          <w:sz w:val="26"/>
          <w:szCs w:val="26"/>
          <w:rtl/>
        </w:rPr>
        <w:t>)</w:t>
      </w:r>
      <w:r>
        <w:rPr>
          <w:rFonts w:cs="Simplified Arabic"/>
          <w:sz w:val="26"/>
          <w:szCs w:val="26"/>
          <w:rtl/>
        </w:rPr>
        <w:t>.</w:t>
      </w:r>
    </w:p>
    <w:p w:rsidR="00AB11A8" w:rsidRDefault="00AB11A8" w:rsidP="00795B28">
      <w:pPr>
        <w:ind w:firstLine="720"/>
        <w:jc w:val="lowKashida"/>
        <w:rPr>
          <w:rFonts w:cs="Simplified Arabic"/>
          <w:sz w:val="26"/>
          <w:szCs w:val="26"/>
          <w:rtl/>
        </w:rPr>
      </w:pPr>
      <w:r w:rsidRPr="00AD266D">
        <w:rPr>
          <w:rFonts w:cs="Simplified Arabic"/>
          <w:sz w:val="26"/>
          <w:szCs w:val="26"/>
          <w:rtl/>
        </w:rPr>
        <w:t xml:space="preserve"> ومن هذه التخصصات </w:t>
      </w:r>
      <w:r>
        <w:rPr>
          <w:rFonts w:cs="Simplified Arabic"/>
          <w:sz w:val="26"/>
          <w:szCs w:val="26"/>
          <w:rtl/>
        </w:rPr>
        <w:t xml:space="preserve">أيضاً </w:t>
      </w:r>
      <w:r w:rsidRPr="00AD266D">
        <w:rPr>
          <w:rFonts w:cs="Simplified Arabic"/>
          <w:sz w:val="26"/>
          <w:szCs w:val="26"/>
          <w:rtl/>
        </w:rPr>
        <w:t xml:space="preserve">تخصص </w:t>
      </w:r>
      <w:r>
        <w:rPr>
          <w:rFonts w:cs="Simplified Arabic"/>
          <w:sz w:val="26"/>
          <w:szCs w:val="26"/>
          <w:rtl/>
        </w:rPr>
        <w:t xml:space="preserve">آداب إعلام ،أما التخصصات الأخرى كمعلمي اللغة العربية وغيرهم </w:t>
      </w:r>
      <w:r w:rsidRPr="00AD266D">
        <w:rPr>
          <w:rFonts w:cs="Simplified Arabic"/>
          <w:sz w:val="26"/>
          <w:szCs w:val="26"/>
          <w:rtl/>
        </w:rPr>
        <w:t xml:space="preserve">، فهذه التخصصات قد يكون مستوى أدائهم </w:t>
      </w:r>
      <w:r>
        <w:rPr>
          <w:rFonts w:cs="Simplified Arabic"/>
          <w:sz w:val="26"/>
          <w:szCs w:val="26"/>
          <w:rtl/>
        </w:rPr>
        <w:t>جيداً في وسائل إعلامية معينة ،</w:t>
      </w:r>
      <w:r w:rsidRPr="00AD266D">
        <w:rPr>
          <w:rFonts w:cs="Simplified Arabic"/>
          <w:sz w:val="26"/>
          <w:szCs w:val="26"/>
          <w:rtl/>
        </w:rPr>
        <w:t xml:space="preserve">أما في المشاريع </w:t>
      </w:r>
      <w:r>
        <w:rPr>
          <w:rFonts w:cs="Simplified Arabic"/>
          <w:sz w:val="26"/>
          <w:szCs w:val="26"/>
          <w:rtl/>
        </w:rPr>
        <w:t xml:space="preserve">الصحفية الالكترونية </w:t>
      </w:r>
      <w:r w:rsidRPr="00AD266D">
        <w:rPr>
          <w:rFonts w:cs="Simplified Arabic"/>
          <w:sz w:val="26"/>
          <w:szCs w:val="26"/>
          <w:rtl/>
        </w:rPr>
        <w:t>ومن خلال استجاباتهم على الاستبانة التي تم إعدادها لوحظ أن أدائهم أقل بقليل من تخصص</w:t>
      </w:r>
      <w:r>
        <w:rPr>
          <w:rFonts w:cs="Simplified Arabic"/>
          <w:sz w:val="26"/>
          <w:szCs w:val="26"/>
          <w:rtl/>
        </w:rPr>
        <w:t xml:space="preserve">ات الإعلام المختلفة </w:t>
      </w:r>
      <w:r w:rsidRPr="00AD266D">
        <w:rPr>
          <w:rFonts w:cs="Simplified Arabic"/>
          <w:sz w:val="26"/>
          <w:szCs w:val="26"/>
          <w:rtl/>
        </w:rPr>
        <w:t xml:space="preserve"> </w:t>
      </w:r>
      <w:r>
        <w:rPr>
          <w:rFonts w:cs="Simplified Arabic"/>
          <w:sz w:val="26"/>
          <w:szCs w:val="26"/>
          <w:rtl/>
        </w:rPr>
        <w:t>.</w:t>
      </w:r>
    </w:p>
    <w:p w:rsidR="00AB11A8" w:rsidRPr="0045376A" w:rsidRDefault="00AB11A8" w:rsidP="00795B28">
      <w:pPr>
        <w:jc w:val="lowKashida"/>
        <w:rPr>
          <w:rFonts w:cs="Simplified Arabic"/>
          <w:b/>
          <w:bCs/>
          <w:sz w:val="28"/>
          <w:szCs w:val="28"/>
          <w:u w:val="single"/>
          <w:rtl/>
        </w:rPr>
      </w:pPr>
      <w:r w:rsidRPr="0045376A">
        <w:rPr>
          <w:rFonts w:cs="Simplified Arabic"/>
          <w:b/>
          <w:bCs/>
          <w:sz w:val="28"/>
          <w:szCs w:val="28"/>
          <w:u w:val="single"/>
          <w:rtl/>
        </w:rPr>
        <w:t>النتائج المتعلقة ب</w:t>
      </w:r>
      <w:r>
        <w:rPr>
          <w:rFonts w:cs="Simplified Arabic"/>
          <w:b/>
          <w:bCs/>
          <w:sz w:val="28"/>
          <w:szCs w:val="28"/>
          <w:u w:val="single"/>
          <w:rtl/>
        </w:rPr>
        <w:t>ال</w:t>
      </w:r>
      <w:r w:rsidRPr="0045376A">
        <w:rPr>
          <w:rFonts w:cs="Simplified Arabic"/>
          <w:b/>
          <w:bCs/>
          <w:sz w:val="28"/>
          <w:szCs w:val="28"/>
          <w:u w:val="single"/>
          <w:rtl/>
        </w:rPr>
        <w:t xml:space="preserve">تساؤل </w:t>
      </w:r>
      <w:r>
        <w:rPr>
          <w:rFonts w:cs="Simplified Arabic"/>
          <w:b/>
          <w:bCs/>
          <w:sz w:val="28"/>
          <w:szCs w:val="28"/>
          <w:u w:val="single"/>
          <w:rtl/>
        </w:rPr>
        <w:t xml:space="preserve"> الرابع ل</w:t>
      </w:r>
      <w:r w:rsidRPr="0045376A">
        <w:rPr>
          <w:rFonts w:cs="Simplified Arabic"/>
          <w:b/>
          <w:bCs/>
          <w:sz w:val="28"/>
          <w:szCs w:val="28"/>
          <w:u w:val="single"/>
          <w:rtl/>
        </w:rPr>
        <w:t>لدراسة:</w:t>
      </w:r>
    </w:p>
    <w:p w:rsidR="00AB11A8" w:rsidRPr="009A5192" w:rsidRDefault="00AB11A8" w:rsidP="00795B28">
      <w:pPr>
        <w:jc w:val="lowKashida"/>
        <w:rPr>
          <w:rFonts w:cs="Simplified Arabic"/>
          <w:b/>
          <w:bCs/>
          <w:rtl/>
        </w:rPr>
      </w:pPr>
      <w:r w:rsidRPr="00AD266D">
        <w:rPr>
          <w:rFonts w:cs="Simplified Arabic"/>
          <w:b/>
          <w:bCs/>
          <w:sz w:val="26"/>
          <w:szCs w:val="26"/>
          <w:rtl/>
        </w:rPr>
        <w:tab/>
      </w:r>
      <w:r w:rsidRPr="009A5192">
        <w:rPr>
          <w:rFonts w:cs="Simplified Arabic"/>
          <w:b/>
          <w:bCs/>
          <w:rtl/>
        </w:rPr>
        <w:t>نص سؤال الدراسة الرابع على ما يلي:</w:t>
      </w:r>
    </w:p>
    <w:p w:rsidR="00AB11A8" w:rsidRPr="009A5192" w:rsidRDefault="00AB11A8" w:rsidP="00795B28">
      <w:pPr>
        <w:jc w:val="lowKashida"/>
        <w:rPr>
          <w:rFonts w:cs="Simplified Arabic"/>
          <w:b/>
          <w:bCs/>
          <w:rtl/>
        </w:rPr>
      </w:pPr>
      <w:r w:rsidRPr="009A5192">
        <w:rPr>
          <w:rFonts w:cs="Simplified Arabic"/>
          <w:b/>
          <w:bCs/>
          <w:color w:val="000000"/>
          <w:rtl/>
        </w:rPr>
        <w:t>هل توجد فروق ذات دلالة إحصائية عند مستوى دلالة (</w:t>
      </w:r>
      <w:r w:rsidRPr="009A5192">
        <w:rPr>
          <w:rFonts w:cs="Simplified Arabic" w:hint="cs"/>
          <w:b/>
          <w:bCs/>
          <w:color w:val="000000"/>
          <w:position w:val="-10"/>
        </w:rPr>
        <w:object w:dxaOrig="900" w:dyaOrig="320">
          <v:shape id="_x0000_i1027" type="#_x0000_t75" style="width:58.5pt;height:20.25pt" o:ole="">
            <v:imagedata r:id="rId7" o:title=""/>
          </v:shape>
          <o:OLEObject Type="Embed" ProgID="Equation.3" ShapeID="_x0000_i1027" DrawAspect="Content" ObjectID="_1410677711" r:id="rId10"/>
        </w:object>
      </w:r>
      <w:r w:rsidRPr="009A5192">
        <w:rPr>
          <w:rFonts w:cs="Simplified Arabic"/>
          <w:b/>
          <w:bCs/>
          <w:color w:val="000000"/>
          <w:rtl/>
        </w:rPr>
        <w:t xml:space="preserve"> ) </w:t>
      </w:r>
      <w:r w:rsidRPr="009A5192">
        <w:rPr>
          <w:rFonts w:cs="Simplified Arabic"/>
          <w:b/>
          <w:bCs/>
          <w:rtl/>
        </w:rPr>
        <w:t>في مستوى أداء أخصائي الإعلام التربوي  في تنفيذ الصحف المدرسية الالكترونية ترجع</w:t>
      </w:r>
      <w:r w:rsidRPr="009A5192">
        <w:rPr>
          <w:rFonts w:cs="Simplified Arabic"/>
          <w:b/>
          <w:bCs/>
          <w:color w:val="000000"/>
          <w:rtl/>
        </w:rPr>
        <w:t xml:space="preserve"> لعدد سنوات الخدمة؟</w:t>
      </w:r>
    </w:p>
    <w:p w:rsidR="00AB11A8" w:rsidRPr="00AD266D" w:rsidRDefault="00AB11A8" w:rsidP="00795B28">
      <w:pPr>
        <w:ind w:firstLine="360"/>
        <w:jc w:val="lowKashida"/>
        <w:rPr>
          <w:rFonts w:cs="Simplified Arabic"/>
          <w:sz w:val="26"/>
          <w:szCs w:val="26"/>
          <w:rtl/>
        </w:rPr>
      </w:pPr>
      <w:r>
        <w:rPr>
          <w:rFonts w:cs="Simplified Arabic"/>
          <w:sz w:val="26"/>
          <w:szCs w:val="26"/>
          <w:rtl/>
        </w:rPr>
        <w:t xml:space="preserve">وللإجابة على </w:t>
      </w:r>
      <w:r w:rsidRPr="00AD266D">
        <w:rPr>
          <w:rFonts w:cs="Simplified Arabic"/>
          <w:sz w:val="26"/>
          <w:szCs w:val="26"/>
          <w:rtl/>
        </w:rPr>
        <w:t xml:space="preserve">هذا السؤال تم استخدام اختبار كروسكال-واليس اللابارمتري </w:t>
      </w:r>
      <w:r w:rsidRPr="009A5192">
        <w:rPr>
          <w:color w:val="000000"/>
        </w:rPr>
        <w:t>Kruskal-Wallis Test</w:t>
      </w:r>
      <w:r w:rsidRPr="009A5192">
        <w:rPr>
          <w:rtl/>
        </w:rPr>
        <w:t xml:space="preserve"> </w:t>
      </w:r>
      <w:r w:rsidRPr="00AD266D">
        <w:rPr>
          <w:rFonts w:cs="Simplified Arabic"/>
          <w:sz w:val="26"/>
          <w:szCs w:val="26"/>
          <w:rtl/>
        </w:rPr>
        <w:t xml:space="preserve">وذلك للتعرف على دلالة الفروق بين مستويات المتغير الثلاث نظرا لعدم اعتدالية التوزيع، </w:t>
      </w:r>
      <w:r w:rsidRPr="00AD266D">
        <w:rPr>
          <w:rFonts w:cs="Simplified Arabic"/>
          <w:b/>
          <w:bCs/>
          <w:sz w:val="26"/>
          <w:szCs w:val="26"/>
          <w:rtl/>
        </w:rPr>
        <w:t>والجدول التالي يوضح ذلك:</w:t>
      </w:r>
    </w:p>
    <w:p w:rsidR="00AB11A8" w:rsidRPr="009A5192" w:rsidRDefault="00AB11A8" w:rsidP="001051A8">
      <w:pPr>
        <w:ind w:left="360"/>
        <w:jc w:val="center"/>
        <w:rPr>
          <w:rFonts w:cs="Simplified Arabic"/>
          <w:b/>
          <w:bCs/>
          <w:rtl/>
        </w:rPr>
      </w:pPr>
      <w:r w:rsidRPr="009A5192">
        <w:rPr>
          <w:rFonts w:cs="Simplified Arabic"/>
          <w:b/>
          <w:bCs/>
          <w:rtl/>
        </w:rPr>
        <w:t>جدول (12)</w:t>
      </w:r>
    </w:p>
    <w:p w:rsidR="00AB11A8" w:rsidRDefault="00AB11A8" w:rsidP="001051A8">
      <w:pPr>
        <w:pStyle w:val="Heading5"/>
        <w:rPr>
          <w:i/>
          <w:iCs/>
          <w:sz w:val="24"/>
          <w:szCs w:val="24"/>
          <w:rtl/>
        </w:rPr>
      </w:pPr>
      <w:r w:rsidRPr="009A5192">
        <w:rPr>
          <w:i/>
          <w:iCs/>
          <w:sz w:val="24"/>
          <w:szCs w:val="24"/>
          <w:rtl/>
        </w:rPr>
        <w:t>دلالة الفروق في مستوى أداء أخصائي الإعلام التربوي  في تنفيذ الصحف المدرسية</w:t>
      </w:r>
    </w:p>
    <w:p w:rsidR="00AB11A8" w:rsidRPr="009A5192" w:rsidRDefault="00AB11A8" w:rsidP="001051A8">
      <w:pPr>
        <w:pStyle w:val="Heading5"/>
        <w:rPr>
          <w:i/>
          <w:iCs/>
          <w:sz w:val="24"/>
          <w:szCs w:val="24"/>
          <w:rtl/>
        </w:rPr>
      </w:pPr>
      <w:r w:rsidRPr="009A5192">
        <w:rPr>
          <w:i/>
          <w:iCs/>
          <w:sz w:val="24"/>
          <w:szCs w:val="24"/>
          <w:rtl/>
        </w:rPr>
        <w:t>الالكترونية</w:t>
      </w:r>
      <w:r w:rsidRPr="009A5192">
        <w:rPr>
          <w:b w:val="0"/>
          <w:bCs w:val="0"/>
          <w:caps w:val="0"/>
          <w:sz w:val="24"/>
          <w:szCs w:val="24"/>
          <w:rtl/>
        </w:rPr>
        <w:t xml:space="preserve"> </w:t>
      </w:r>
      <w:r w:rsidRPr="009A5192">
        <w:rPr>
          <w:i/>
          <w:iCs/>
          <w:sz w:val="24"/>
          <w:szCs w:val="24"/>
          <w:rtl/>
        </w:rPr>
        <w:t xml:space="preserve">ترجع </w:t>
      </w:r>
      <w:r w:rsidRPr="009A5192">
        <w:rPr>
          <w:i/>
          <w:iCs/>
          <w:color w:val="000000"/>
          <w:sz w:val="24"/>
          <w:szCs w:val="24"/>
          <w:rtl/>
        </w:rPr>
        <w:t>لعدد سنوات الخدمة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1650"/>
        <w:gridCol w:w="923"/>
        <w:gridCol w:w="1643"/>
        <w:gridCol w:w="1110"/>
        <w:gridCol w:w="1149"/>
      </w:tblGrid>
      <w:tr w:rsidR="00AB11A8" w:rsidRPr="009A5192">
        <w:trPr>
          <w:jc w:val="center"/>
        </w:trPr>
        <w:tc>
          <w:tcPr>
            <w:tcW w:w="1456"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البُعد</w:t>
            </w:r>
          </w:p>
        </w:tc>
        <w:tc>
          <w:tcPr>
            <w:tcW w:w="1650"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سنوات الخدمة</w:t>
            </w:r>
          </w:p>
        </w:tc>
        <w:tc>
          <w:tcPr>
            <w:tcW w:w="923"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العدد</w:t>
            </w:r>
          </w:p>
        </w:tc>
        <w:tc>
          <w:tcPr>
            <w:tcW w:w="1643"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متوسط الرتب</w:t>
            </w:r>
          </w:p>
        </w:tc>
        <w:tc>
          <w:tcPr>
            <w:tcW w:w="1110"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قيمة مربع كاي</w:t>
            </w:r>
          </w:p>
        </w:tc>
        <w:tc>
          <w:tcPr>
            <w:tcW w:w="1149" w:type="dxa"/>
            <w:tcBorders>
              <w:top w:val="double" w:sz="4" w:space="0" w:color="auto"/>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مستوى الدلالة</w:t>
            </w:r>
          </w:p>
        </w:tc>
      </w:tr>
      <w:tr w:rsidR="00AB11A8" w:rsidRPr="009A5192">
        <w:trPr>
          <w:jc w:val="center"/>
        </w:trPr>
        <w:tc>
          <w:tcPr>
            <w:tcW w:w="1456" w:type="dxa"/>
            <w:vMerge w:val="restart"/>
            <w:tcBorders>
              <w:top w:val="double" w:sz="4" w:space="0" w:color="auto"/>
              <w:left w:val="double" w:sz="4" w:space="0" w:color="auto"/>
              <w:right w:val="double" w:sz="4" w:space="0" w:color="auto"/>
            </w:tcBorders>
            <w:vAlign w:val="center"/>
          </w:tcPr>
          <w:p w:rsidR="00AB11A8" w:rsidRPr="009A5192" w:rsidRDefault="00AB11A8" w:rsidP="00795B28">
            <w:pPr>
              <w:pStyle w:val="BodyText"/>
              <w:jc w:val="lowKashida"/>
              <w:rPr>
                <w:b/>
                <w:bCs/>
                <w:sz w:val="20"/>
                <w:szCs w:val="20"/>
                <w:rtl/>
              </w:rPr>
            </w:pPr>
            <w:r w:rsidRPr="009A5192">
              <w:rPr>
                <w:b/>
                <w:bCs/>
                <w:sz w:val="20"/>
                <w:szCs w:val="20"/>
                <w:rtl/>
              </w:rPr>
              <w:t>التخطيط</w:t>
            </w:r>
          </w:p>
        </w:tc>
        <w:tc>
          <w:tcPr>
            <w:tcW w:w="1650"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أقل من 4</w:t>
            </w:r>
          </w:p>
        </w:tc>
        <w:tc>
          <w:tcPr>
            <w:tcW w:w="92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36</w:t>
            </w:r>
          </w:p>
        </w:tc>
        <w:tc>
          <w:tcPr>
            <w:tcW w:w="164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29.47</w:t>
            </w:r>
          </w:p>
        </w:tc>
        <w:tc>
          <w:tcPr>
            <w:tcW w:w="1110"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7.93</w:t>
            </w:r>
          </w:p>
        </w:tc>
        <w:tc>
          <w:tcPr>
            <w:tcW w:w="1149"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 xml:space="preserve">دالة عند 0.05      </w:t>
            </w:r>
          </w:p>
        </w:tc>
      </w:tr>
      <w:tr w:rsidR="00AB11A8" w:rsidRPr="009A5192">
        <w:trPr>
          <w:jc w:val="center"/>
        </w:trPr>
        <w:tc>
          <w:tcPr>
            <w:tcW w:w="1456"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4-8</w:t>
            </w:r>
          </w:p>
        </w:tc>
        <w:tc>
          <w:tcPr>
            <w:tcW w:w="92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30</w:t>
            </w:r>
          </w:p>
        </w:tc>
        <w:tc>
          <w:tcPr>
            <w:tcW w:w="164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41.67</w:t>
            </w:r>
          </w:p>
        </w:tc>
        <w:tc>
          <w:tcPr>
            <w:tcW w:w="1110"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أكثر من 8</w:t>
            </w:r>
          </w:p>
        </w:tc>
        <w:tc>
          <w:tcPr>
            <w:tcW w:w="92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5</w:t>
            </w:r>
          </w:p>
        </w:tc>
        <w:tc>
          <w:tcPr>
            <w:tcW w:w="164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49.00</w:t>
            </w:r>
          </w:p>
        </w:tc>
        <w:tc>
          <w:tcPr>
            <w:tcW w:w="1110"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val="restart"/>
            <w:tcBorders>
              <w:top w:val="double" w:sz="4" w:space="0" w:color="auto"/>
              <w:left w:val="double" w:sz="4" w:space="0" w:color="auto"/>
              <w:right w:val="double" w:sz="4" w:space="0" w:color="auto"/>
            </w:tcBorders>
            <w:vAlign w:val="center"/>
          </w:tcPr>
          <w:p w:rsidR="00AB11A8" w:rsidRPr="009A5192" w:rsidRDefault="00AB11A8" w:rsidP="00795B28">
            <w:pPr>
              <w:autoSpaceDE w:val="0"/>
              <w:autoSpaceDN w:val="0"/>
              <w:adjustRightInd w:val="0"/>
              <w:jc w:val="lowKashida"/>
              <w:rPr>
                <w:b/>
                <w:bCs/>
                <w:color w:val="000000"/>
                <w:sz w:val="20"/>
                <w:szCs w:val="20"/>
              </w:rPr>
            </w:pPr>
            <w:r w:rsidRPr="009A5192">
              <w:rPr>
                <w:b/>
                <w:bCs/>
                <w:color w:val="000000"/>
                <w:sz w:val="20"/>
                <w:szCs w:val="20"/>
                <w:rtl/>
              </w:rPr>
              <w:t>التنفيذ</w:t>
            </w:r>
          </w:p>
        </w:tc>
        <w:tc>
          <w:tcPr>
            <w:tcW w:w="1650"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أقل من 4</w:t>
            </w:r>
          </w:p>
        </w:tc>
        <w:tc>
          <w:tcPr>
            <w:tcW w:w="92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36</w:t>
            </w:r>
          </w:p>
        </w:tc>
        <w:tc>
          <w:tcPr>
            <w:tcW w:w="164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28.18</w:t>
            </w:r>
          </w:p>
        </w:tc>
        <w:tc>
          <w:tcPr>
            <w:tcW w:w="1110"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16.56</w:t>
            </w:r>
          </w:p>
        </w:tc>
        <w:tc>
          <w:tcPr>
            <w:tcW w:w="1149"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دالة عند 0.01</w:t>
            </w:r>
          </w:p>
        </w:tc>
      </w:tr>
      <w:tr w:rsidR="00AB11A8" w:rsidRPr="009A5192">
        <w:trPr>
          <w:jc w:val="center"/>
        </w:trPr>
        <w:tc>
          <w:tcPr>
            <w:tcW w:w="1456"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4-8</w:t>
            </w:r>
          </w:p>
        </w:tc>
        <w:tc>
          <w:tcPr>
            <w:tcW w:w="92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30</w:t>
            </w:r>
          </w:p>
        </w:tc>
        <w:tc>
          <w:tcPr>
            <w:tcW w:w="164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40.55</w:t>
            </w:r>
          </w:p>
        </w:tc>
        <w:tc>
          <w:tcPr>
            <w:tcW w:w="1110"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أكثر من 8</w:t>
            </w:r>
          </w:p>
        </w:tc>
        <w:tc>
          <w:tcPr>
            <w:tcW w:w="92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5</w:t>
            </w:r>
          </w:p>
        </w:tc>
        <w:tc>
          <w:tcPr>
            <w:tcW w:w="164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65.00</w:t>
            </w:r>
          </w:p>
        </w:tc>
        <w:tc>
          <w:tcPr>
            <w:tcW w:w="1110"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val="restart"/>
            <w:tcBorders>
              <w:top w:val="double" w:sz="4" w:space="0" w:color="auto"/>
              <w:left w:val="double" w:sz="4" w:space="0" w:color="auto"/>
              <w:right w:val="double" w:sz="4" w:space="0" w:color="auto"/>
            </w:tcBorders>
            <w:vAlign w:val="center"/>
          </w:tcPr>
          <w:p w:rsidR="00AB11A8" w:rsidRPr="009A5192" w:rsidRDefault="00AB11A8" w:rsidP="00795B28">
            <w:pPr>
              <w:autoSpaceDE w:val="0"/>
              <w:autoSpaceDN w:val="0"/>
              <w:adjustRightInd w:val="0"/>
              <w:jc w:val="lowKashida"/>
              <w:rPr>
                <w:b/>
                <w:bCs/>
                <w:color w:val="000000"/>
                <w:sz w:val="20"/>
                <w:szCs w:val="20"/>
              </w:rPr>
            </w:pPr>
            <w:r w:rsidRPr="009A5192">
              <w:rPr>
                <w:b/>
                <w:bCs/>
                <w:color w:val="000000"/>
                <w:sz w:val="20"/>
                <w:szCs w:val="20"/>
                <w:rtl/>
              </w:rPr>
              <w:t>التقويم</w:t>
            </w:r>
          </w:p>
        </w:tc>
        <w:tc>
          <w:tcPr>
            <w:tcW w:w="1650"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أقل من 4</w:t>
            </w:r>
          </w:p>
        </w:tc>
        <w:tc>
          <w:tcPr>
            <w:tcW w:w="92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36</w:t>
            </w:r>
          </w:p>
        </w:tc>
        <w:tc>
          <w:tcPr>
            <w:tcW w:w="164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26.00</w:t>
            </w:r>
          </w:p>
        </w:tc>
        <w:tc>
          <w:tcPr>
            <w:tcW w:w="1110"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20.45</w:t>
            </w:r>
          </w:p>
        </w:tc>
        <w:tc>
          <w:tcPr>
            <w:tcW w:w="1149"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دالة عند 0.01</w:t>
            </w:r>
          </w:p>
        </w:tc>
      </w:tr>
      <w:tr w:rsidR="00AB11A8" w:rsidRPr="009A5192">
        <w:trPr>
          <w:jc w:val="center"/>
        </w:trPr>
        <w:tc>
          <w:tcPr>
            <w:tcW w:w="1456"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4-8</w:t>
            </w:r>
          </w:p>
        </w:tc>
        <w:tc>
          <w:tcPr>
            <w:tcW w:w="92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30</w:t>
            </w:r>
          </w:p>
        </w:tc>
        <w:tc>
          <w:tcPr>
            <w:tcW w:w="164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43.73</w:t>
            </w:r>
          </w:p>
        </w:tc>
        <w:tc>
          <w:tcPr>
            <w:tcW w:w="1110"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أكثر من 8</w:t>
            </w:r>
          </w:p>
        </w:tc>
        <w:tc>
          <w:tcPr>
            <w:tcW w:w="92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5</w:t>
            </w:r>
          </w:p>
        </w:tc>
        <w:tc>
          <w:tcPr>
            <w:tcW w:w="164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61.60</w:t>
            </w:r>
          </w:p>
        </w:tc>
        <w:tc>
          <w:tcPr>
            <w:tcW w:w="1110"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الاستبيان ككل</w:t>
            </w:r>
          </w:p>
        </w:tc>
        <w:tc>
          <w:tcPr>
            <w:tcW w:w="1650"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أقل من 4</w:t>
            </w:r>
          </w:p>
        </w:tc>
        <w:tc>
          <w:tcPr>
            <w:tcW w:w="92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36</w:t>
            </w:r>
          </w:p>
        </w:tc>
        <w:tc>
          <w:tcPr>
            <w:tcW w:w="1643" w:type="dxa"/>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26.18</w:t>
            </w:r>
          </w:p>
        </w:tc>
        <w:tc>
          <w:tcPr>
            <w:tcW w:w="1110"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22.15</w:t>
            </w:r>
          </w:p>
        </w:tc>
        <w:tc>
          <w:tcPr>
            <w:tcW w:w="1149" w:type="dxa"/>
            <w:vMerge w:val="restart"/>
            <w:tcBorders>
              <w:top w:val="double" w:sz="4" w:space="0" w:color="auto"/>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دالة عند 0.01</w:t>
            </w:r>
          </w:p>
        </w:tc>
      </w:tr>
      <w:tr w:rsidR="00AB11A8" w:rsidRPr="009A5192">
        <w:trPr>
          <w:jc w:val="center"/>
        </w:trPr>
        <w:tc>
          <w:tcPr>
            <w:tcW w:w="1456"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4-8</w:t>
            </w:r>
          </w:p>
        </w:tc>
        <w:tc>
          <w:tcPr>
            <w:tcW w:w="92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30</w:t>
            </w:r>
          </w:p>
        </w:tc>
        <w:tc>
          <w:tcPr>
            <w:tcW w:w="1643" w:type="dxa"/>
            <w:tcBorders>
              <w:left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42.73</w:t>
            </w:r>
          </w:p>
        </w:tc>
        <w:tc>
          <w:tcPr>
            <w:tcW w:w="1110"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right w:val="double" w:sz="4" w:space="0" w:color="auto"/>
            </w:tcBorders>
            <w:vAlign w:val="center"/>
          </w:tcPr>
          <w:p w:rsidR="00AB11A8" w:rsidRPr="009A5192" w:rsidRDefault="00AB11A8" w:rsidP="00795B28">
            <w:pPr>
              <w:jc w:val="lowKashida"/>
              <w:rPr>
                <w:b/>
                <w:bCs/>
                <w:sz w:val="20"/>
                <w:szCs w:val="20"/>
                <w:rtl/>
              </w:rPr>
            </w:pPr>
          </w:p>
        </w:tc>
      </w:tr>
      <w:tr w:rsidR="00AB11A8" w:rsidRPr="009A5192">
        <w:trPr>
          <w:jc w:val="center"/>
        </w:trPr>
        <w:tc>
          <w:tcPr>
            <w:tcW w:w="1456"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650"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r w:rsidRPr="009A5192">
              <w:rPr>
                <w:b/>
                <w:bCs/>
                <w:sz w:val="20"/>
                <w:szCs w:val="20"/>
                <w:rtl/>
              </w:rPr>
              <w:t>أكثر من 8</w:t>
            </w:r>
          </w:p>
        </w:tc>
        <w:tc>
          <w:tcPr>
            <w:tcW w:w="92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tl/>
              </w:rPr>
            </w:pPr>
            <w:r w:rsidRPr="009A5192">
              <w:rPr>
                <w:sz w:val="20"/>
                <w:szCs w:val="20"/>
                <w:rtl/>
              </w:rPr>
              <w:t>5</w:t>
            </w:r>
          </w:p>
        </w:tc>
        <w:tc>
          <w:tcPr>
            <w:tcW w:w="1643" w:type="dxa"/>
            <w:tcBorders>
              <w:left w:val="double" w:sz="4" w:space="0" w:color="auto"/>
              <w:bottom w:val="double" w:sz="4" w:space="0" w:color="auto"/>
              <w:right w:val="double" w:sz="4" w:space="0" w:color="auto"/>
            </w:tcBorders>
            <w:vAlign w:val="center"/>
          </w:tcPr>
          <w:p w:rsidR="00AB11A8" w:rsidRPr="009A5192" w:rsidRDefault="00AB11A8" w:rsidP="00795B28">
            <w:pPr>
              <w:jc w:val="lowKashida"/>
              <w:rPr>
                <w:sz w:val="20"/>
                <w:szCs w:val="20"/>
              </w:rPr>
            </w:pPr>
            <w:r w:rsidRPr="009A5192">
              <w:rPr>
                <w:sz w:val="20"/>
                <w:szCs w:val="20"/>
                <w:rtl/>
              </w:rPr>
              <w:t>66.30</w:t>
            </w:r>
          </w:p>
        </w:tc>
        <w:tc>
          <w:tcPr>
            <w:tcW w:w="1110"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c>
          <w:tcPr>
            <w:tcW w:w="1149" w:type="dxa"/>
            <w:vMerge/>
            <w:tcBorders>
              <w:left w:val="double" w:sz="4" w:space="0" w:color="auto"/>
              <w:bottom w:val="double" w:sz="4" w:space="0" w:color="auto"/>
              <w:right w:val="double" w:sz="4" w:space="0" w:color="auto"/>
            </w:tcBorders>
            <w:vAlign w:val="center"/>
          </w:tcPr>
          <w:p w:rsidR="00AB11A8" w:rsidRPr="009A5192" w:rsidRDefault="00AB11A8" w:rsidP="00795B28">
            <w:pPr>
              <w:jc w:val="lowKashida"/>
              <w:rPr>
                <w:b/>
                <w:bCs/>
                <w:sz w:val="20"/>
                <w:szCs w:val="20"/>
                <w:rtl/>
              </w:rPr>
            </w:pPr>
          </w:p>
        </w:tc>
      </w:tr>
    </w:tbl>
    <w:p w:rsidR="00AB11A8" w:rsidRPr="009A5192" w:rsidRDefault="00AB11A8" w:rsidP="00795B28">
      <w:pPr>
        <w:jc w:val="lowKashida"/>
        <w:rPr>
          <w:b/>
          <w:bCs/>
          <w:sz w:val="20"/>
          <w:szCs w:val="20"/>
          <w:rtl/>
        </w:rPr>
      </w:pPr>
      <w:r w:rsidRPr="009A5192">
        <w:rPr>
          <w:b/>
          <w:bCs/>
          <w:sz w:val="20"/>
          <w:szCs w:val="20"/>
          <w:rtl/>
        </w:rPr>
        <w:t>* القيمة الحرجة لـ كا2</w:t>
      </w:r>
      <w:r w:rsidRPr="009A5192">
        <w:rPr>
          <w:b/>
          <w:bCs/>
          <w:sz w:val="20"/>
          <w:szCs w:val="20"/>
        </w:rPr>
        <w:t xml:space="preserve"> </w:t>
      </w:r>
      <w:r w:rsidRPr="009A5192">
        <w:rPr>
          <w:b/>
          <w:bCs/>
          <w:sz w:val="20"/>
          <w:szCs w:val="20"/>
          <w:rtl/>
        </w:rPr>
        <w:t xml:space="preserve"> عند درجات حرية 2 عند مستوى دلالة (0.05) = 5.99</w:t>
      </w:r>
    </w:p>
    <w:p w:rsidR="00AB11A8" w:rsidRPr="009A5192" w:rsidRDefault="00AB11A8" w:rsidP="00795B28">
      <w:pPr>
        <w:jc w:val="lowKashida"/>
        <w:rPr>
          <w:b/>
          <w:bCs/>
          <w:sz w:val="20"/>
          <w:szCs w:val="20"/>
          <w:rtl/>
        </w:rPr>
      </w:pPr>
      <w:r w:rsidRPr="009A5192">
        <w:rPr>
          <w:b/>
          <w:bCs/>
          <w:sz w:val="20"/>
          <w:szCs w:val="20"/>
          <w:rtl/>
        </w:rPr>
        <w:t>** القيمة الحرجة لـ كا2</w:t>
      </w:r>
      <w:r w:rsidRPr="009A5192">
        <w:rPr>
          <w:b/>
          <w:bCs/>
          <w:sz w:val="20"/>
          <w:szCs w:val="20"/>
        </w:rPr>
        <w:t xml:space="preserve"> </w:t>
      </w:r>
      <w:r w:rsidRPr="009A5192">
        <w:rPr>
          <w:b/>
          <w:bCs/>
          <w:sz w:val="20"/>
          <w:szCs w:val="20"/>
          <w:rtl/>
        </w:rPr>
        <w:t xml:space="preserve"> عند درجات حرية 2 عند مستوى دلالة (0.01) = 9.21</w:t>
      </w:r>
    </w:p>
    <w:p w:rsidR="00AB11A8" w:rsidRPr="0029453B" w:rsidRDefault="00AB11A8" w:rsidP="00795B28">
      <w:pPr>
        <w:ind w:firstLine="720"/>
        <w:jc w:val="lowKashida"/>
        <w:rPr>
          <w:rFonts w:cs="Simplified Arabic"/>
          <w:sz w:val="26"/>
          <w:szCs w:val="26"/>
          <w:rtl/>
        </w:rPr>
      </w:pPr>
      <w:r w:rsidRPr="00AD266D">
        <w:rPr>
          <w:rFonts w:cs="Simplified Arabic"/>
          <w:sz w:val="26"/>
          <w:szCs w:val="26"/>
          <w:rtl/>
        </w:rPr>
        <w:t xml:space="preserve">يتضح من الجدول السابق وجود فروق ذات دلالة إحصائية في مستوى أداء </w:t>
      </w:r>
      <w:r>
        <w:rPr>
          <w:rFonts w:cs="Simplified Arabic"/>
          <w:sz w:val="26"/>
          <w:szCs w:val="26"/>
          <w:rtl/>
        </w:rPr>
        <w:t>أخصائي الإعلام التربوي</w:t>
      </w:r>
      <w:r w:rsidRPr="00AD266D">
        <w:rPr>
          <w:rFonts w:cs="Simplified Arabic"/>
          <w:sz w:val="26"/>
          <w:szCs w:val="26"/>
          <w:rtl/>
        </w:rPr>
        <w:t xml:space="preserve"> في تنفيذ </w:t>
      </w:r>
      <w:r>
        <w:rPr>
          <w:rFonts w:cs="Simplified Arabic"/>
          <w:sz w:val="26"/>
          <w:szCs w:val="26"/>
          <w:rtl/>
        </w:rPr>
        <w:t>الصحف الالكترونية المدرسية</w:t>
      </w:r>
      <w:r w:rsidRPr="00AD266D">
        <w:rPr>
          <w:rFonts w:cs="Simplified Arabic"/>
          <w:sz w:val="26"/>
          <w:szCs w:val="26"/>
          <w:rtl/>
        </w:rPr>
        <w:t xml:space="preserve"> تعزى</w:t>
      </w:r>
      <w:r w:rsidRPr="00AD266D">
        <w:rPr>
          <w:rFonts w:cs="Simplified Arabic"/>
          <w:color w:val="000000"/>
          <w:sz w:val="26"/>
          <w:szCs w:val="26"/>
          <w:rtl/>
        </w:rPr>
        <w:t xml:space="preserve"> لسنوات الخدمة، </w:t>
      </w:r>
      <w:r w:rsidRPr="00AD266D">
        <w:rPr>
          <w:rFonts w:cs="Simplified Arabic"/>
          <w:sz w:val="26"/>
          <w:szCs w:val="26"/>
          <w:rtl/>
        </w:rPr>
        <w:t>وذلك في جميع مجالات الاستبيان وفي الدرجة الكلية للمقياس.</w:t>
      </w:r>
      <w:r>
        <w:rPr>
          <w:rFonts w:cs="Simplified Arabic"/>
          <w:sz w:val="26"/>
          <w:szCs w:val="26"/>
          <w:rtl/>
        </w:rPr>
        <w:t xml:space="preserve"> </w:t>
      </w:r>
      <w:r w:rsidRPr="00AD266D">
        <w:rPr>
          <w:rFonts w:cs="Simplified Arabic"/>
          <w:sz w:val="26"/>
          <w:szCs w:val="26"/>
          <w:rtl/>
        </w:rPr>
        <w:t xml:space="preserve">وللتعرف على مصدر الدلالة الإحصائية استخدم الباحث طريقة دان </w:t>
      </w:r>
      <w:r w:rsidRPr="00AD266D">
        <w:rPr>
          <w:rFonts w:cs="Simplified Arabic"/>
          <w:sz w:val="26"/>
          <w:szCs w:val="26"/>
        </w:rPr>
        <w:t>Dunn</w:t>
      </w:r>
      <w:r w:rsidRPr="00AD266D">
        <w:rPr>
          <w:rFonts w:cs="Simplified Arabic"/>
          <w:sz w:val="26"/>
          <w:szCs w:val="26"/>
          <w:rtl/>
        </w:rPr>
        <w:t xml:space="preserve"> للمقارنات البعدية التي تستخدم عند إظهار اختبار كروسكال واليس لدلالة إحصائية، </w:t>
      </w:r>
      <w:r w:rsidRPr="00AD266D">
        <w:rPr>
          <w:rFonts w:cs="Simplified Arabic"/>
          <w:b/>
          <w:bCs/>
          <w:sz w:val="26"/>
          <w:szCs w:val="26"/>
          <w:rtl/>
        </w:rPr>
        <w:t>والجدول التالي يوضح ذلك:</w:t>
      </w:r>
    </w:p>
    <w:p w:rsidR="00AB11A8" w:rsidRPr="00154B1E" w:rsidRDefault="00AB11A8" w:rsidP="001051A8">
      <w:pPr>
        <w:ind w:firstLine="720"/>
        <w:jc w:val="center"/>
        <w:rPr>
          <w:rFonts w:cs="Simplified Arabic"/>
          <w:b/>
          <w:bCs/>
          <w:rtl/>
        </w:rPr>
      </w:pPr>
      <w:r w:rsidRPr="00154B1E">
        <w:rPr>
          <w:rFonts w:cs="Simplified Arabic"/>
          <w:b/>
          <w:bCs/>
          <w:rtl/>
        </w:rPr>
        <w:t>جدول (13)</w:t>
      </w:r>
    </w:p>
    <w:p w:rsidR="00AB11A8" w:rsidRPr="00154B1E" w:rsidRDefault="00AB11A8" w:rsidP="001051A8">
      <w:pPr>
        <w:ind w:firstLine="720"/>
        <w:jc w:val="center"/>
        <w:rPr>
          <w:rFonts w:cs="Simplified Arabic"/>
          <w:b/>
          <w:bCs/>
          <w:rtl/>
        </w:rPr>
      </w:pPr>
      <w:r w:rsidRPr="00154B1E">
        <w:rPr>
          <w:rFonts w:cs="Simplified Arabic"/>
          <w:b/>
          <w:bCs/>
          <w:rtl/>
        </w:rPr>
        <w:t xml:space="preserve">نتائج اختبار </w:t>
      </w:r>
      <w:r w:rsidRPr="00154B1E">
        <w:rPr>
          <w:rFonts w:cs="Simplified Arabic"/>
          <w:b/>
          <w:bCs/>
        </w:rPr>
        <w:t>Dunn</w:t>
      </w:r>
      <w:r w:rsidRPr="00154B1E">
        <w:rPr>
          <w:rFonts w:cs="Simplified Arabic"/>
          <w:b/>
          <w:bCs/>
          <w:rtl/>
        </w:rPr>
        <w:t xml:space="preserve"> للمقارنات البعدية لمتغير سنوات الخدمة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774"/>
        <w:gridCol w:w="1602"/>
        <w:gridCol w:w="1602"/>
      </w:tblGrid>
      <w:tr w:rsidR="00AB11A8" w:rsidRPr="00AD266D">
        <w:trPr>
          <w:jc w:val="center"/>
        </w:trPr>
        <w:tc>
          <w:tcPr>
            <w:tcW w:w="1764" w:type="dxa"/>
            <w:tcBorders>
              <w:top w:val="double" w:sz="4" w:space="0" w:color="auto"/>
              <w:left w:val="double" w:sz="4" w:space="0" w:color="auto"/>
              <w:bottom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sz w:val="20"/>
                <w:szCs w:val="20"/>
                <w:rtl/>
              </w:rPr>
              <w:t xml:space="preserve"> </w:t>
            </w:r>
            <w:r w:rsidRPr="0084697E">
              <w:rPr>
                <w:b/>
                <w:bCs/>
                <w:sz w:val="20"/>
                <w:szCs w:val="20"/>
                <w:rtl/>
              </w:rPr>
              <w:t>البُعد</w:t>
            </w:r>
          </w:p>
        </w:tc>
        <w:tc>
          <w:tcPr>
            <w:tcW w:w="1774" w:type="dxa"/>
            <w:tcBorders>
              <w:top w:val="double" w:sz="4" w:space="0" w:color="auto"/>
              <w:left w:val="double" w:sz="4" w:space="0" w:color="auto"/>
              <w:bottom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سنوات الخدمة</w:t>
            </w:r>
          </w:p>
        </w:tc>
        <w:tc>
          <w:tcPr>
            <w:tcW w:w="1602" w:type="dxa"/>
            <w:tcBorders>
              <w:top w:val="double" w:sz="4" w:space="0" w:color="auto"/>
              <w:left w:val="double" w:sz="4" w:space="0" w:color="auto"/>
              <w:bottom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4-8</w:t>
            </w:r>
          </w:p>
        </w:tc>
        <w:tc>
          <w:tcPr>
            <w:tcW w:w="1602" w:type="dxa"/>
            <w:tcBorders>
              <w:top w:val="double" w:sz="4" w:space="0" w:color="auto"/>
              <w:left w:val="double" w:sz="4" w:space="0" w:color="auto"/>
              <w:bottom w:val="double" w:sz="4" w:space="0" w:color="auto"/>
              <w:right w:val="double" w:sz="4" w:space="0" w:color="auto"/>
            </w:tcBorders>
          </w:tcPr>
          <w:p w:rsidR="00AB11A8" w:rsidRPr="0084697E" w:rsidRDefault="00AB11A8" w:rsidP="00795B28">
            <w:pPr>
              <w:jc w:val="lowKashida"/>
              <w:rPr>
                <w:b/>
                <w:bCs/>
                <w:sz w:val="20"/>
                <w:szCs w:val="20"/>
                <w:rtl/>
              </w:rPr>
            </w:pPr>
            <w:r w:rsidRPr="0084697E">
              <w:rPr>
                <w:b/>
                <w:bCs/>
                <w:sz w:val="20"/>
                <w:szCs w:val="20"/>
                <w:rtl/>
              </w:rPr>
              <w:t>أكثر من 8</w:t>
            </w:r>
          </w:p>
        </w:tc>
      </w:tr>
      <w:tr w:rsidR="00AB11A8" w:rsidRPr="00AD266D">
        <w:trPr>
          <w:jc w:val="center"/>
        </w:trPr>
        <w:tc>
          <w:tcPr>
            <w:tcW w:w="1764" w:type="dxa"/>
            <w:vMerge w:val="restart"/>
            <w:tcBorders>
              <w:top w:val="double" w:sz="4" w:space="0" w:color="auto"/>
              <w:left w:val="double" w:sz="4" w:space="0" w:color="auto"/>
              <w:right w:val="double" w:sz="4" w:space="0" w:color="auto"/>
            </w:tcBorders>
            <w:vAlign w:val="center"/>
          </w:tcPr>
          <w:p w:rsidR="00AB11A8" w:rsidRPr="0084697E" w:rsidRDefault="00AB11A8" w:rsidP="00795B28">
            <w:pPr>
              <w:pStyle w:val="BodyText"/>
              <w:jc w:val="lowKashida"/>
              <w:rPr>
                <w:b/>
                <w:bCs/>
                <w:sz w:val="20"/>
                <w:szCs w:val="20"/>
                <w:rtl/>
              </w:rPr>
            </w:pPr>
            <w:r w:rsidRPr="0084697E">
              <w:rPr>
                <w:b/>
                <w:bCs/>
                <w:sz w:val="20"/>
                <w:szCs w:val="20"/>
                <w:rtl/>
              </w:rPr>
              <w:t>التخطيط</w:t>
            </w:r>
          </w:p>
        </w:tc>
        <w:tc>
          <w:tcPr>
            <w:tcW w:w="1774"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أقل من 4</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c>
          <w:tcPr>
            <w:tcW w:w="1602"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p>
        </w:tc>
        <w:tc>
          <w:tcPr>
            <w:tcW w:w="1774" w:type="dxa"/>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4-8</w:t>
            </w:r>
          </w:p>
        </w:tc>
        <w:tc>
          <w:tcPr>
            <w:tcW w:w="1602" w:type="dxa"/>
            <w:tcBorders>
              <w:left w:val="double" w:sz="4" w:space="0" w:color="auto"/>
              <w:right w:val="double" w:sz="4" w:space="0" w:color="auto"/>
            </w:tcBorders>
            <w:shd w:val="clear" w:color="auto" w:fill="808080"/>
            <w:vAlign w:val="center"/>
          </w:tcPr>
          <w:p w:rsidR="00AB11A8" w:rsidRPr="0084697E"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val="restart"/>
            <w:tcBorders>
              <w:top w:val="double" w:sz="4" w:space="0" w:color="auto"/>
              <w:left w:val="double" w:sz="4" w:space="0" w:color="auto"/>
              <w:right w:val="double" w:sz="4" w:space="0" w:color="auto"/>
            </w:tcBorders>
            <w:vAlign w:val="center"/>
          </w:tcPr>
          <w:p w:rsidR="00AB11A8" w:rsidRPr="0084697E" w:rsidRDefault="00AB11A8" w:rsidP="00795B28">
            <w:pPr>
              <w:autoSpaceDE w:val="0"/>
              <w:autoSpaceDN w:val="0"/>
              <w:adjustRightInd w:val="0"/>
              <w:jc w:val="lowKashida"/>
              <w:rPr>
                <w:b/>
                <w:bCs/>
                <w:color w:val="000000"/>
                <w:sz w:val="20"/>
                <w:szCs w:val="20"/>
              </w:rPr>
            </w:pPr>
            <w:r w:rsidRPr="0084697E">
              <w:rPr>
                <w:b/>
                <w:bCs/>
                <w:color w:val="000000"/>
                <w:sz w:val="20"/>
                <w:szCs w:val="20"/>
                <w:rtl/>
              </w:rPr>
              <w:t>التنفيذ</w:t>
            </w:r>
          </w:p>
        </w:tc>
        <w:tc>
          <w:tcPr>
            <w:tcW w:w="1774"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أقل من 4</w:t>
            </w:r>
          </w:p>
        </w:tc>
        <w:tc>
          <w:tcPr>
            <w:tcW w:w="1602"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sz w:val="20"/>
                <w:szCs w:val="20"/>
                <w:rtl/>
              </w:rPr>
            </w:pPr>
            <w:r w:rsidRPr="0084697E">
              <w:rPr>
                <w:sz w:val="20"/>
                <w:szCs w:val="20"/>
                <w:rtl/>
              </w:rPr>
              <w:t>*</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p>
        </w:tc>
        <w:tc>
          <w:tcPr>
            <w:tcW w:w="1774" w:type="dxa"/>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4-8</w:t>
            </w:r>
          </w:p>
        </w:tc>
        <w:tc>
          <w:tcPr>
            <w:tcW w:w="1602" w:type="dxa"/>
            <w:tcBorders>
              <w:left w:val="double" w:sz="4" w:space="0" w:color="auto"/>
              <w:right w:val="double" w:sz="4" w:space="0" w:color="auto"/>
            </w:tcBorders>
            <w:shd w:val="clear" w:color="auto" w:fill="808080"/>
            <w:vAlign w:val="center"/>
          </w:tcPr>
          <w:p w:rsidR="00AB11A8" w:rsidRPr="0084697E" w:rsidRDefault="00AB11A8" w:rsidP="00795B28">
            <w:pPr>
              <w:jc w:val="lowKashida"/>
              <w:rPr>
                <w:sz w:val="20"/>
                <w:szCs w:val="20"/>
                <w:rtl/>
              </w:rPr>
            </w:pPr>
          </w:p>
        </w:tc>
        <w:tc>
          <w:tcPr>
            <w:tcW w:w="1602" w:type="dxa"/>
            <w:tcBorders>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val="restart"/>
            <w:tcBorders>
              <w:top w:val="double" w:sz="4" w:space="0" w:color="auto"/>
              <w:left w:val="double" w:sz="4" w:space="0" w:color="auto"/>
              <w:right w:val="double" w:sz="4" w:space="0" w:color="auto"/>
            </w:tcBorders>
            <w:vAlign w:val="center"/>
          </w:tcPr>
          <w:p w:rsidR="00AB11A8" w:rsidRPr="0084697E" w:rsidRDefault="00AB11A8" w:rsidP="00795B28">
            <w:pPr>
              <w:autoSpaceDE w:val="0"/>
              <w:autoSpaceDN w:val="0"/>
              <w:adjustRightInd w:val="0"/>
              <w:jc w:val="lowKashida"/>
              <w:rPr>
                <w:b/>
                <w:bCs/>
                <w:color w:val="000000"/>
                <w:sz w:val="20"/>
                <w:szCs w:val="20"/>
              </w:rPr>
            </w:pPr>
            <w:r w:rsidRPr="0084697E">
              <w:rPr>
                <w:b/>
                <w:bCs/>
                <w:color w:val="000000"/>
                <w:sz w:val="20"/>
                <w:szCs w:val="20"/>
                <w:rtl/>
              </w:rPr>
              <w:t>التقويم</w:t>
            </w:r>
          </w:p>
        </w:tc>
        <w:tc>
          <w:tcPr>
            <w:tcW w:w="1774"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أقل من 4</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p>
        </w:tc>
        <w:tc>
          <w:tcPr>
            <w:tcW w:w="1774" w:type="dxa"/>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4-8</w:t>
            </w:r>
          </w:p>
        </w:tc>
        <w:tc>
          <w:tcPr>
            <w:tcW w:w="1602" w:type="dxa"/>
            <w:tcBorders>
              <w:left w:val="double" w:sz="4" w:space="0" w:color="auto"/>
              <w:right w:val="double" w:sz="4" w:space="0" w:color="auto"/>
            </w:tcBorders>
            <w:shd w:val="clear" w:color="auto" w:fill="808080"/>
            <w:vAlign w:val="center"/>
          </w:tcPr>
          <w:p w:rsidR="00AB11A8" w:rsidRPr="0084697E" w:rsidRDefault="00AB11A8" w:rsidP="00795B28">
            <w:pPr>
              <w:jc w:val="lowKashida"/>
              <w:rPr>
                <w:sz w:val="20"/>
                <w:szCs w:val="20"/>
                <w:rtl/>
              </w:rPr>
            </w:pPr>
          </w:p>
        </w:tc>
        <w:tc>
          <w:tcPr>
            <w:tcW w:w="1602" w:type="dxa"/>
            <w:tcBorders>
              <w:left w:val="double" w:sz="4" w:space="0" w:color="auto"/>
              <w:right w:val="double" w:sz="4" w:space="0" w:color="auto"/>
            </w:tcBorders>
            <w:vAlign w:val="center"/>
          </w:tcPr>
          <w:p w:rsidR="00AB11A8" w:rsidRPr="0084697E" w:rsidRDefault="00AB11A8" w:rsidP="00795B28">
            <w:pPr>
              <w:jc w:val="lowKashida"/>
              <w:rPr>
                <w:sz w:val="20"/>
                <w:szCs w:val="20"/>
                <w:rtl/>
              </w:rPr>
            </w:pPr>
          </w:p>
        </w:tc>
      </w:tr>
      <w:tr w:rsidR="00AB11A8" w:rsidRPr="00AD266D">
        <w:trPr>
          <w:jc w:val="center"/>
        </w:trPr>
        <w:tc>
          <w:tcPr>
            <w:tcW w:w="1764" w:type="dxa"/>
            <w:vMerge w:val="restart"/>
            <w:tcBorders>
              <w:top w:val="double" w:sz="4" w:space="0" w:color="auto"/>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الاستبيان ككل</w:t>
            </w:r>
          </w:p>
        </w:tc>
        <w:tc>
          <w:tcPr>
            <w:tcW w:w="1774" w:type="dxa"/>
            <w:tcBorders>
              <w:top w:val="double" w:sz="4" w:space="0" w:color="auto"/>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أقل من 4</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c>
          <w:tcPr>
            <w:tcW w:w="1602" w:type="dxa"/>
            <w:tcBorders>
              <w:top w:val="double" w:sz="4" w:space="0" w:color="auto"/>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r>
      <w:tr w:rsidR="00AB11A8" w:rsidRPr="00AD266D">
        <w:trPr>
          <w:jc w:val="center"/>
        </w:trPr>
        <w:tc>
          <w:tcPr>
            <w:tcW w:w="1764" w:type="dxa"/>
            <w:vMerge/>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p>
        </w:tc>
        <w:tc>
          <w:tcPr>
            <w:tcW w:w="1774" w:type="dxa"/>
            <w:tcBorders>
              <w:left w:val="double" w:sz="4" w:space="0" w:color="auto"/>
              <w:right w:val="double" w:sz="4" w:space="0" w:color="auto"/>
            </w:tcBorders>
            <w:vAlign w:val="center"/>
          </w:tcPr>
          <w:p w:rsidR="00AB11A8" w:rsidRPr="0084697E" w:rsidRDefault="00AB11A8" w:rsidP="00795B28">
            <w:pPr>
              <w:jc w:val="lowKashida"/>
              <w:rPr>
                <w:b/>
                <w:bCs/>
                <w:sz w:val="20"/>
                <w:szCs w:val="20"/>
                <w:rtl/>
              </w:rPr>
            </w:pPr>
            <w:r w:rsidRPr="0084697E">
              <w:rPr>
                <w:b/>
                <w:bCs/>
                <w:sz w:val="20"/>
                <w:szCs w:val="20"/>
                <w:rtl/>
              </w:rPr>
              <w:t>4-8</w:t>
            </w:r>
          </w:p>
        </w:tc>
        <w:tc>
          <w:tcPr>
            <w:tcW w:w="1602" w:type="dxa"/>
            <w:tcBorders>
              <w:left w:val="double" w:sz="4" w:space="0" w:color="auto"/>
              <w:right w:val="double" w:sz="4" w:space="0" w:color="auto"/>
            </w:tcBorders>
            <w:shd w:val="clear" w:color="auto" w:fill="808080"/>
            <w:vAlign w:val="center"/>
          </w:tcPr>
          <w:p w:rsidR="00AB11A8" w:rsidRPr="0084697E" w:rsidRDefault="00AB11A8" w:rsidP="00795B28">
            <w:pPr>
              <w:jc w:val="lowKashida"/>
              <w:rPr>
                <w:sz w:val="20"/>
                <w:szCs w:val="20"/>
                <w:rtl/>
              </w:rPr>
            </w:pPr>
          </w:p>
        </w:tc>
        <w:tc>
          <w:tcPr>
            <w:tcW w:w="1602" w:type="dxa"/>
            <w:tcBorders>
              <w:left w:val="double" w:sz="4" w:space="0" w:color="auto"/>
              <w:right w:val="double" w:sz="4" w:space="0" w:color="auto"/>
            </w:tcBorders>
          </w:tcPr>
          <w:p w:rsidR="00AB11A8" w:rsidRPr="0084697E" w:rsidRDefault="00AB11A8" w:rsidP="00795B28">
            <w:pPr>
              <w:jc w:val="lowKashida"/>
              <w:rPr>
                <w:sz w:val="20"/>
                <w:szCs w:val="20"/>
                <w:rtl/>
              </w:rPr>
            </w:pPr>
            <w:r w:rsidRPr="0084697E">
              <w:rPr>
                <w:sz w:val="20"/>
                <w:szCs w:val="20"/>
                <w:rtl/>
              </w:rPr>
              <w:t>*</w:t>
            </w:r>
          </w:p>
        </w:tc>
      </w:tr>
    </w:tbl>
    <w:p w:rsidR="00AB11A8" w:rsidRPr="00AD266D" w:rsidRDefault="00AB11A8" w:rsidP="00795B28">
      <w:pPr>
        <w:ind w:left="720" w:firstLine="206"/>
        <w:jc w:val="lowKashida"/>
        <w:rPr>
          <w:rFonts w:cs="Simplified Arabic"/>
          <w:b/>
          <w:bCs/>
          <w:sz w:val="20"/>
          <w:szCs w:val="20"/>
          <w:rtl/>
        </w:rPr>
      </w:pPr>
      <w:r w:rsidRPr="00AD266D">
        <w:rPr>
          <w:rFonts w:cs="Simplified Arabic"/>
          <w:b/>
          <w:bCs/>
          <w:sz w:val="20"/>
          <w:szCs w:val="20"/>
          <w:rtl/>
        </w:rPr>
        <w:t>(*) تعني أن الفروق دالة عند مستوى 0.05</w:t>
      </w:r>
    </w:p>
    <w:p w:rsidR="00AB11A8" w:rsidRPr="00AD266D" w:rsidRDefault="00AB11A8" w:rsidP="00795B28">
      <w:pPr>
        <w:ind w:left="720" w:firstLine="206"/>
        <w:jc w:val="lowKashida"/>
        <w:rPr>
          <w:rFonts w:cs="Simplified Arabic"/>
          <w:b/>
          <w:bCs/>
          <w:sz w:val="20"/>
          <w:szCs w:val="20"/>
          <w:rtl/>
        </w:rPr>
      </w:pPr>
      <w:r w:rsidRPr="00AD266D">
        <w:rPr>
          <w:rFonts w:cs="Simplified Arabic"/>
          <w:b/>
          <w:bCs/>
          <w:sz w:val="20"/>
          <w:szCs w:val="20"/>
          <w:rtl/>
        </w:rPr>
        <w:t>(**) تعني أن الفروق دالة عند مستوى 0.01</w:t>
      </w:r>
    </w:p>
    <w:p w:rsidR="00AB11A8" w:rsidRPr="00AD266D" w:rsidRDefault="00AB11A8" w:rsidP="00795B28">
      <w:pPr>
        <w:ind w:left="720" w:firstLine="206"/>
        <w:jc w:val="lowKashida"/>
        <w:rPr>
          <w:rFonts w:cs="Simplified Arabic"/>
          <w:b/>
          <w:bCs/>
          <w:sz w:val="20"/>
          <w:szCs w:val="20"/>
          <w:rtl/>
        </w:rPr>
      </w:pPr>
      <w:r w:rsidRPr="00AD266D">
        <w:rPr>
          <w:rFonts w:cs="Simplified Arabic"/>
          <w:b/>
          <w:bCs/>
          <w:sz w:val="20"/>
          <w:szCs w:val="20"/>
          <w:rtl/>
        </w:rPr>
        <w:t>(-) تعني أن الفروق غير دالة إحصائياً</w:t>
      </w:r>
    </w:p>
    <w:p w:rsidR="00AB11A8" w:rsidRPr="00AD266D" w:rsidRDefault="00AB11A8" w:rsidP="00795B28">
      <w:pPr>
        <w:jc w:val="lowKashida"/>
        <w:rPr>
          <w:rFonts w:cs="Simplified Arabic"/>
          <w:sz w:val="14"/>
          <w:szCs w:val="14"/>
          <w:rtl/>
        </w:rPr>
      </w:pP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أولاً: مجال التخطيط</w:t>
      </w:r>
      <w:r>
        <w:rPr>
          <w:rFonts w:cs="Simplified Arabic"/>
          <w:b/>
          <w:bCs/>
          <w:sz w:val="26"/>
          <w:szCs w:val="26"/>
          <w:rtl/>
        </w:rPr>
        <w:t>:</w:t>
      </w:r>
    </w:p>
    <w:p w:rsidR="00AB11A8" w:rsidRPr="00AD266D" w:rsidRDefault="00AB11A8" w:rsidP="00795B28">
      <w:pPr>
        <w:jc w:val="lowKashida"/>
        <w:rPr>
          <w:rFonts w:cs="Simplified Arabic"/>
          <w:sz w:val="26"/>
          <w:szCs w:val="26"/>
        </w:rPr>
      </w:pPr>
      <w:r w:rsidRPr="00AD266D">
        <w:rPr>
          <w:rFonts w:cs="Simplified Arabic"/>
          <w:sz w:val="26"/>
          <w:szCs w:val="26"/>
          <w:rtl/>
        </w:rPr>
        <w:t xml:space="preserve">وجود فروق ذات دلالة إحصائية في </w:t>
      </w:r>
      <w:r w:rsidRPr="00734D26">
        <w:rPr>
          <w:rFonts w:cs="Simplified Arabic"/>
          <w:i/>
          <w:iCs/>
          <w:sz w:val="26"/>
          <w:szCs w:val="26"/>
          <w:rtl/>
        </w:rPr>
        <w:t>مستوى أداء أخصائي الإعلام التربوي  في تنفيذ الصحف المدرسية الالكترونية</w:t>
      </w:r>
      <w:r w:rsidRPr="00734D26">
        <w:rPr>
          <w:rFonts w:cs="Simplified Arabic"/>
          <w:sz w:val="26"/>
          <w:szCs w:val="26"/>
          <w:rtl/>
        </w:rPr>
        <w:t xml:space="preserve"> </w:t>
      </w:r>
      <w:r w:rsidRPr="00AD266D">
        <w:rPr>
          <w:rFonts w:cs="Simplified Arabic"/>
          <w:sz w:val="26"/>
          <w:szCs w:val="26"/>
          <w:rtl/>
        </w:rPr>
        <w:t>ت</w:t>
      </w:r>
      <w:r>
        <w:rPr>
          <w:rFonts w:cs="Simplified Arabic"/>
          <w:sz w:val="26"/>
          <w:szCs w:val="26"/>
          <w:rtl/>
        </w:rPr>
        <w:t>رجع</w:t>
      </w:r>
      <w:r w:rsidRPr="00AD266D">
        <w:rPr>
          <w:rFonts w:cs="Simplified Arabic"/>
          <w:sz w:val="26"/>
          <w:szCs w:val="26"/>
          <w:rtl/>
        </w:rPr>
        <w:t xml:space="preserve"> </w:t>
      </w:r>
      <w:r w:rsidRPr="00AD266D">
        <w:rPr>
          <w:rFonts w:cs="Simplified Arabic"/>
          <w:color w:val="000000"/>
          <w:sz w:val="26"/>
          <w:szCs w:val="26"/>
          <w:rtl/>
        </w:rPr>
        <w:t xml:space="preserve">لسنوات الخدمة، </w:t>
      </w:r>
      <w:r w:rsidRPr="00AD266D">
        <w:rPr>
          <w:rFonts w:cs="Simplified Arabic"/>
          <w:b/>
          <w:bCs/>
          <w:sz w:val="26"/>
          <w:szCs w:val="26"/>
          <w:rtl/>
        </w:rPr>
        <w:t>وذلك في:</w:t>
      </w:r>
    </w:p>
    <w:p w:rsidR="00AB11A8" w:rsidRDefault="00AB11A8" w:rsidP="00795B28">
      <w:pPr>
        <w:numPr>
          <w:ilvl w:val="1"/>
          <w:numId w:val="10"/>
        </w:numPr>
        <w:jc w:val="lowKashida"/>
        <w:rPr>
          <w:rFonts w:cs="Simplified Arabic"/>
          <w:sz w:val="26"/>
          <w:szCs w:val="26"/>
        </w:rPr>
      </w:pPr>
      <w:r>
        <w:rPr>
          <w:rFonts w:cs="Simplified Arabic"/>
          <w:sz w:val="26"/>
          <w:szCs w:val="26"/>
          <w:rtl/>
        </w:rPr>
        <w:t xml:space="preserve">الأخصائيين </w:t>
      </w:r>
      <w:r w:rsidRPr="00AD266D">
        <w:rPr>
          <w:rFonts w:cs="Simplified Arabic"/>
          <w:sz w:val="26"/>
          <w:szCs w:val="26"/>
          <w:rtl/>
        </w:rPr>
        <w:t xml:space="preserve"> ذوي الخدمة أقل من 4 سنوات، وا</w:t>
      </w:r>
      <w:r>
        <w:rPr>
          <w:rFonts w:cs="Simplified Arabic"/>
          <w:sz w:val="26"/>
          <w:szCs w:val="26"/>
          <w:rtl/>
        </w:rPr>
        <w:t>لأخصائيين</w:t>
      </w:r>
      <w:r w:rsidRPr="00AD266D">
        <w:rPr>
          <w:rFonts w:cs="Simplified Arabic"/>
          <w:sz w:val="26"/>
          <w:szCs w:val="26"/>
          <w:rtl/>
        </w:rPr>
        <w:t xml:space="preserve"> الذين خدمتهم (4-8) سنوات لصالح ذوي الخدمة (4-8) سنوات عند مستوى دلالة (</w:t>
      </w:r>
      <w:r w:rsidRPr="00AD266D">
        <w:rPr>
          <w:rFonts w:cs="Simplified Arabic"/>
          <w:sz w:val="26"/>
          <w:szCs w:val="26"/>
        </w:rPr>
        <w:sym w:font="Symbol" w:char="F0B5"/>
      </w:r>
      <w:r w:rsidRPr="00AD266D">
        <w:rPr>
          <w:rFonts w:cs="Simplified Arabic"/>
          <w:sz w:val="26"/>
          <w:szCs w:val="26"/>
          <w:rtl/>
        </w:rPr>
        <w:t>=0.05)</w:t>
      </w:r>
      <w:r>
        <w:rPr>
          <w:rFonts w:cs="Simplified Arabic"/>
          <w:sz w:val="26"/>
          <w:szCs w:val="26"/>
          <w:rtl/>
        </w:rPr>
        <w:t>.</w:t>
      </w: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ثانياً: مجال التنفيذ</w:t>
      </w:r>
      <w:r>
        <w:rPr>
          <w:rFonts w:cs="Simplified Arabic"/>
          <w:b/>
          <w:bCs/>
          <w:sz w:val="26"/>
          <w:szCs w:val="26"/>
          <w:rtl/>
        </w:rPr>
        <w:t>:</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وجود فروق ذات دلالة إحصائية في </w:t>
      </w:r>
      <w:r w:rsidRPr="00734D26">
        <w:rPr>
          <w:rFonts w:cs="Simplified Arabic"/>
          <w:i/>
          <w:iCs/>
          <w:sz w:val="26"/>
          <w:szCs w:val="26"/>
          <w:rtl/>
        </w:rPr>
        <w:t>مستوى أداء أخصائي الإعلام التربوي  في تنفيذ الصحف المدرسية الالكترونية</w:t>
      </w:r>
      <w:r w:rsidRPr="00734D26">
        <w:rPr>
          <w:rFonts w:cs="Simplified Arabic"/>
          <w:sz w:val="26"/>
          <w:szCs w:val="26"/>
          <w:rtl/>
        </w:rPr>
        <w:t xml:space="preserve"> </w:t>
      </w:r>
      <w:r w:rsidRPr="00AD266D">
        <w:rPr>
          <w:rFonts w:cs="Simplified Arabic"/>
          <w:sz w:val="26"/>
          <w:szCs w:val="26"/>
          <w:rtl/>
        </w:rPr>
        <w:t>ت</w:t>
      </w:r>
      <w:r>
        <w:rPr>
          <w:rFonts w:cs="Simplified Arabic"/>
          <w:sz w:val="26"/>
          <w:szCs w:val="26"/>
          <w:rtl/>
        </w:rPr>
        <w:t>رجع</w:t>
      </w:r>
      <w:r w:rsidRPr="00AD266D">
        <w:rPr>
          <w:rFonts w:cs="Simplified Arabic"/>
          <w:sz w:val="26"/>
          <w:szCs w:val="26"/>
          <w:rtl/>
        </w:rPr>
        <w:t xml:space="preserve"> </w:t>
      </w:r>
      <w:r w:rsidRPr="00AD266D">
        <w:rPr>
          <w:rFonts w:cs="Simplified Arabic"/>
          <w:color w:val="000000"/>
          <w:sz w:val="26"/>
          <w:szCs w:val="26"/>
          <w:rtl/>
        </w:rPr>
        <w:t xml:space="preserve">لسنوات الخدمة، </w:t>
      </w:r>
      <w:r w:rsidRPr="00AD266D">
        <w:rPr>
          <w:rFonts w:cs="Simplified Arabic"/>
          <w:b/>
          <w:bCs/>
          <w:sz w:val="26"/>
          <w:szCs w:val="26"/>
          <w:rtl/>
        </w:rPr>
        <w:t>وذلك في:</w:t>
      </w:r>
    </w:p>
    <w:p w:rsidR="00AB11A8" w:rsidRPr="00AD266D" w:rsidRDefault="00AB11A8" w:rsidP="00795B28">
      <w:pPr>
        <w:numPr>
          <w:ilvl w:val="1"/>
          <w:numId w:val="11"/>
        </w:numPr>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أقل من 4 سنوات، و</w:t>
      </w:r>
      <w:r>
        <w:rPr>
          <w:rFonts w:cs="Simplified Arabic"/>
          <w:sz w:val="26"/>
          <w:szCs w:val="26"/>
          <w:rtl/>
        </w:rPr>
        <w:t>الأخصائيين</w:t>
      </w:r>
      <w:r w:rsidRPr="00AD266D">
        <w:rPr>
          <w:rFonts w:cs="Simplified Arabic"/>
          <w:sz w:val="26"/>
          <w:szCs w:val="26"/>
          <w:rtl/>
        </w:rPr>
        <w:t xml:space="preserve"> الذين خدمتهم (4-8) سنوات لصالح ذوي الخدمة (4-8) سنوات عند مستوى دلالة (</w:t>
      </w:r>
      <w:r w:rsidRPr="00AD266D">
        <w:rPr>
          <w:rFonts w:cs="Simplified Arabic"/>
          <w:sz w:val="26"/>
          <w:szCs w:val="26"/>
        </w:rPr>
        <w:sym w:font="Symbol" w:char="F0B5"/>
      </w:r>
      <w:r w:rsidRPr="00AD266D">
        <w:rPr>
          <w:rFonts w:cs="Simplified Arabic"/>
          <w:sz w:val="26"/>
          <w:szCs w:val="26"/>
          <w:rtl/>
        </w:rPr>
        <w:t>=0.05)</w:t>
      </w:r>
    </w:p>
    <w:p w:rsidR="00AB11A8" w:rsidRPr="00AD266D" w:rsidRDefault="00AB11A8" w:rsidP="00795B28">
      <w:pPr>
        <w:numPr>
          <w:ilvl w:val="1"/>
          <w:numId w:val="11"/>
        </w:numPr>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أقل من 4 ، وا</w:t>
      </w:r>
      <w:r>
        <w:rPr>
          <w:rFonts w:cs="Simplified Arabic"/>
          <w:sz w:val="26"/>
          <w:szCs w:val="26"/>
          <w:rtl/>
        </w:rPr>
        <w:t>لأخصائيي</w:t>
      </w:r>
      <w:r w:rsidRPr="00AD266D">
        <w:rPr>
          <w:rFonts w:cs="Simplified Arabic"/>
          <w:sz w:val="26"/>
          <w:szCs w:val="26"/>
          <w:rtl/>
        </w:rPr>
        <w:t>ن الذين خدمتهم أكثر من 8 سنوات لصالح ذوي الخدمة الأكثر من 8 سنوات عند مستوى دلالة (</w:t>
      </w:r>
      <w:r w:rsidRPr="00AD266D">
        <w:rPr>
          <w:rFonts w:cs="Simplified Arabic"/>
          <w:sz w:val="26"/>
          <w:szCs w:val="26"/>
        </w:rPr>
        <w:sym w:font="Symbol" w:char="F0B5"/>
      </w:r>
      <w:r w:rsidRPr="00AD266D">
        <w:rPr>
          <w:rFonts w:cs="Simplified Arabic"/>
          <w:sz w:val="26"/>
          <w:szCs w:val="26"/>
          <w:rtl/>
        </w:rPr>
        <w:t>=0.01)</w:t>
      </w:r>
    </w:p>
    <w:p w:rsidR="00AB11A8" w:rsidRDefault="00AB11A8" w:rsidP="00795B28">
      <w:pPr>
        <w:numPr>
          <w:ilvl w:val="1"/>
          <w:numId w:val="11"/>
        </w:numPr>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(4-8) سنوات، و</w:t>
      </w:r>
      <w:r>
        <w:rPr>
          <w:rFonts w:cs="Simplified Arabic"/>
          <w:sz w:val="26"/>
          <w:szCs w:val="26"/>
          <w:rtl/>
        </w:rPr>
        <w:t>الأخصائيين</w:t>
      </w:r>
      <w:r w:rsidRPr="00AD266D">
        <w:rPr>
          <w:rFonts w:cs="Simplified Arabic"/>
          <w:sz w:val="26"/>
          <w:szCs w:val="26"/>
          <w:rtl/>
        </w:rPr>
        <w:t xml:space="preserve"> الذين خدمتهم أكثر من 8سنوات لصالح ذوي الخدمة الأكثر من 8 سنوات عند مستوى دلالة (</w:t>
      </w:r>
      <w:r w:rsidRPr="00AD266D">
        <w:rPr>
          <w:rFonts w:cs="Simplified Arabic"/>
          <w:sz w:val="26"/>
          <w:szCs w:val="26"/>
        </w:rPr>
        <w:sym w:font="Symbol" w:char="F0B5"/>
      </w:r>
      <w:r w:rsidRPr="00AD266D">
        <w:rPr>
          <w:rFonts w:cs="Simplified Arabic"/>
          <w:sz w:val="26"/>
          <w:szCs w:val="26"/>
          <w:rtl/>
        </w:rPr>
        <w:t>=0.05)</w:t>
      </w:r>
      <w:r>
        <w:rPr>
          <w:rFonts w:cs="Simplified Arabic"/>
          <w:sz w:val="26"/>
          <w:szCs w:val="26"/>
          <w:rtl/>
        </w:rPr>
        <w:t>.</w:t>
      </w: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ثالثاً: مجال التقويم</w:t>
      </w:r>
      <w:r>
        <w:rPr>
          <w:rFonts w:cs="Simplified Arabic"/>
          <w:b/>
          <w:bCs/>
          <w:sz w:val="26"/>
          <w:szCs w:val="26"/>
          <w:rtl/>
        </w:rPr>
        <w:t>:</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وجود فروق ذات دلالة إحصائية في </w:t>
      </w:r>
      <w:r w:rsidRPr="00734D26">
        <w:rPr>
          <w:rFonts w:cs="Simplified Arabic"/>
          <w:i/>
          <w:iCs/>
          <w:sz w:val="26"/>
          <w:szCs w:val="26"/>
          <w:rtl/>
        </w:rPr>
        <w:t>مستوى أداء أخصائي الإعلام التربوي  في تنفيذ الصحف المدرسية الالكترونية</w:t>
      </w:r>
      <w:r w:rsidRPr="00734D26">
        <w:rPr>
          <w:rFonts w:cs="Simplified Arabic"/>
          <w:sz w:val="26"/>
          <w:szCs w:val="26"/>
          <w:rtl/>
        </w:rPr>
        <w:t xml:space="preserve"> </w:t>
      </w:r>
      <w:r w:rsidRPr="00AD266D">
        <w:rPr>
          <w:rFonts w:cs="Simplified Arabic"/>
          <w:sz w:val="26"/>
          <w:szCs w:val="26"/>
          <w:rtl/>
        </w:rPr>
        <w:t>ت</w:t>
      </w:r>
      <w:r>
        <w:rPr>
          <w:rFonts w:cs="Simplified Arabic"/>
          <w:sz w:val="26"/>
          <w:szCs w:val="26"/>
          <w:rtl/>
        </w:rPr>
        <w:t>رجع</w:t>
      </w:r>
      <w:r w:rsidRPr="00AD266D">
        <w:rPr>
          <w:rFonts w:cs="Simplified Arabic"/>
          <w:sz w:val="26"/>
          <w:szCs w:val="26"/>
          <w:rtl/>
        </w:rPr>
        <w:t xml:space="preserve"> </w:t>
      </w:r>
      <w:r w:rsidRPr="00AD266D">
        <w:rPr>
          <w:rFonts w:cs="Simplified Arabic"/>
          <w:color w:val="000000"/>
          <w:sz w:val="26"/>
          <w:szCs w:val="26"/>
          <w:rtl/>
        </w:rPr>
        <w:t>للتخصص،</w:t>
      </w:r>
      <w:r w:rsidRPr="00AD266D">
        <w:rPr>
          <w:rFonts w:cs="Simplified Arabic"/>
          <w:b/>
          <w:bCs/>
          <w:color w:val="000000"/>
          <w:sz w:val="26"/>
          <w:szCs w:val="26"/>
          <w:rtl/>
        </w:rPr>
        <w:t xml:space="preserve"> </w:t>
      </w:r>
      <w:r w:rsidRPr="00AD266D">
        <w:rPr>
          <w:rFonts w:cs="Simplified Arabic"/>
          <w:b/>
          <w:bCs/>
          <w:sz w:val="26"/>
          <w:szCs w:val="26"/>
          <w:rtl/>
        </w:rPr>
        <w:t>وذلك في:</w:t>
      </w:r>
    </w:p>
    <w:p w:rsidR="00AB11A8" w:rsidRPr="00AD266D" w:rsidRDefault="00AB11A8" w:rsidP="00795B28">
      <w:pPr>
        <w:numPr>
          <w:ilvl w:val="1"/>
          <w:numId w:val="12"/>
        </w:numPr>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أقل من 4 سنوات، و</w:t>
      </w:r>
      <w:r>
        <w:rPr>
          <w:rFonts w:cs="Simplified Arabic"/>
          <w:sz w:val="26"/>
          <w:szCs w:val="26"/>
          <w:rtl/>
        </w:rPr>
        <w:t>الأخصائيين</w:t>
      </w:r>
      <w:r w:rsidRPr="00AD266D">
        <w:rPr>
          <w:rFonts w:cs="Simplified Arabic"/>
          <w:sz w:val="26"/>
          <w:szCs w:val="26"/>
          <w:rtl/>
        </w:rPr>
        <w:t xml:space="preserve"> الذين خدمتهم (4-8) سنوات لصالح ذوي الخدمة (4-8) سنوات عند مستوى دلالة (</w:t>
      </w:r>
      <w:r w:rsidRPr="00AD266D">
        <w:rPr>
          <w:rFonts w:cs="Simplified Arabic"/>
          <w:sz w:val="26"/>
          <w:szCs w:val="26"/>
        </w:rPr>
        <w:sym w:font="Symbol" w:char="F0B5"/>
      </w:r>
      <w:r w:rsidRPr="00AD266D">
        <w:rPr>
          <w:rFonts w:cs="Simplified Arabic"/>
          <w:sz w:val="26"/>
          <w:szCs w:val="26"/>
          <w:rtl/>
        </w:rPr>
        <w:t>=0.01)</w:t>
      </w:r>
    </w:p>
    <w:p w:rsidR="00AB11A8" w:rsidRPr="00AD266D" w:rsidRDefault="00AB11A8" w:rsidP="00795B28">
      <w:pPr>
        <w:numPr>
          <w:ilvl w:val="1"/>
          <w:numId w:val="12"/>
        </w:numPr>
        <w:jc w:val="lowKashida"/>
        <w:rPr>
          <w:rFonts w:cs="Simplified Arabic"/>
          <w:sz w:val="26"/>
          <w:szCs w:val="26"/>
        </w:rPr>
      </w:pPr>
      <w:r w:rsidRPr="00AD266D">
        <w:rPr>
          <w:rFonts w:cs="Simplified Arabic"/>
          <w:sz w:val="26"/>
          <w:szCs w:val="26"/>
          <w:rtl/>
        </w:rPr>
        <w:t>ا</w:t>
      </w:r>
      <w:r>
        <w:rPr>
          <w:rFonts w:cs="Simplified Arabic"/>
          <w:sz w:val="26"/>
          <w:szCs w:val="26"/>
          <w:rtl/>
        </w:rPr>
        <w:t>لأخصائيين</w:t>
      </w:r>
      <w:r w:rsidRPr="00AD266D">
        <w:rPr>
          <w:rFonts w:cs="Simplified Arabic"/>
          <w:sz w:val="26"/>
          <w:szCs w:val="26"/>
          <w:rtl/>
        </w:rPr>
        <w:t xml:space="preserve"> ذوي الخدمة أقل من 4 سنوات، وا</w:t>
      </w:r>
      <w:r>
        <w:rPr>
          <w:rFonts w:cs="Simplified Arabic"/>
          <w:sz w:val="26"/>
          <w:szCs w:val="26"/>
          <w:rtl/>
        </w:rPr>
        <w:t>لأخصائيين</w:t>
      </w:r>
      <w:r w:rsidRPr="00AD266D">
        <w:rPr>
          <w:rFonts w:cs="Simplified Arabic"/>
          <w:sz w:val="26"/>
          <w:szCs w:val="26"/>
          <w:rtl/>
        </w:rPr>
        <w:t xml:space="preserve"> الذين خدمتهم أكثر من 8 سنوات لصالح ذوي الخدمة الأكثر من 8 سنوات عند مستوى دلالة (</w:t>
      </w:r>
      <w:r w:rsidRPr="00AD266D">
        <w:rPr>
          <w:rFonts w:cs="Simplified Arabic"/>
          <w:sz w:val="26"/>
          <w:szCs w:val="26"/>
        </w:rPr>
        <w:sym w:font="Symbol" w:char="F0B5"/>
      </w:r>
      <w:r w:rsidRPr="00AD266D">
        <w:rPr>
          <w:rFonts w:cs="Simplified Arabic"/>
          <w:sz w:val="26"/>
          <w:szCs w:val="26"/>
          <w:rtl/>
        </w:rPr>
        <w:t>=0.01)</w:t>
      </w:r>
    </w:p>
    <w:p w:rsidR="00AB11A8" w:rsidRPr="001621E1" w:rsidRDefault="00AB11A8" w:rsidP="00795B28">
      <w:pPr>
        <w:jc w:val="lowKashida"/>
        <w:rPr>
          <w:rFonts w:cs="Simplified Arabic"/>
          <w:sz w:val="6"/>
          <w:szCs w:val="6"/>
        </w:rPr>
      </w:pPr>
    </w:p>
    <w:p w:rsidR="00AB11A8" w:rsidRPr="00AD266D" w:rsidRDefault="00AB11A8" w:rsidP="00795B28">
      <w:pPr>
        <w:jc w:val="lowKashida"/>
        <w:rPr>
          <w:rFonts w:cs="Simplified Arabic"/>
          <w:b/>
          <w:bCs/>
          <w:sz w:val="26"/>
          <w:szCs w:val="26"/>
          <w:rtl/>
        </w:rPr>
      </w:pPr>
      <w:r w:rsidRPr="00AD266D">
        <w:rPr>
          <w:rFonts w:cs="Simplified Arabic"/>
          <w:b/>
          <w:bCs/>
          <w:sz w:val="26"/>
          <w:szCs w:val="26"/>
          <w:rtl/>
        </w:rPr>
        <w:t>رابعاً: الاستبيان ككل</w:t>
      </w:r>
      <w:r>
        <w:rPr>
          <w:rFonts w:cs="Simplified Arabic"/>
          <w:b/>
          <w:bCs/>
          <w:sz w:val="26"/>
          <w:szCs w:val="26"/>
          <w:rtl/>
        </w:rPr>
        <w:t>:</w:t>
      </w:r>
    </w:p>
    <w:p w:rsidR="00AB11A8" w:rsidRPr="00AD266D" w:rsidRDefault="00AB11A8" w:rsidP="00795B28">
      <w:pPr>
        <w:jc w:val="lowKashida"/>
        <w:rPr>
          <w:rFonts w:cs="Simplified Arabic"/>
          <w:sz w:val="26"/>
          <w:szCs w:val="26"/>
          <w:rtl/>
        </w:rPr>
      </w:pPr>
      <w:r w:rsidRPr="00AD266D">
        <w:rPr>
          <w:rFonts w:cs="Simplified Arabic"/>
          <w:sz w:val="26"/>
          <w:szCs w:val="26"/>
          <w:rtl/>
        </w:rPr>
        <w:t xml:space="preserve">وجود فروق ذات دلالة إحصائية في </w:t>
      </w:r>
      <w:r w:rsidRPr="00734D26">
        <w:rPr>
          <w:rFonts w:cs="Simplified Arabic"/>
          <w:i/>
          <w:iCs/>
          <w:sz w:val="26"/>
          <w:szCs w:val="26"/>
          <w:rtl/>
        </w:rPr>
        <w:t>مستوى أداء أخصائي الإعلام التربوي  في تنفيذ الصحف المدرسية الالكترونية</w:t>
      </w:r>
      <w:r w:rsidRPr="00734D26">
        <w:rPr>
          <w:rFonts w:cs="Simplified Arabic"/>
          <w:sz w:val="26"/>
          <w:szCs w:val="26"/>
          <w:rtl/>
        </w:rPr>
        <w:t xml:space="preserve"> </w:t>
      </w:r>
      <w:r w:rsidRPr="00AD266D">
        <w:rPr>
          <w:rFonts w:cs="Simplified Arabic"/>
          <w:sz w:val="26"/>
          <w:szCs w:val="26"/>
          <w:rtl/>
        </w:rPr>
        <w:t>ت</w:t>
      </w:r>
      <w:r>
        <w:rPr>
          <w:rFonts w:cs="Simplified Arabic"/>
          <w:sz w:val="26"/>
          <w:szCs w:val="26"/>
          <w:rtl/>
        </w:rPr>
        <w:t>رجع</w:t>
      </w:r>
      <w:r w:rsidRPr="00AD266D">
        <w:rPr>
          <w:rFonts w:cs="Simplified Arabic"/>
          <w:sz w:val="26"/>
          <w:szCs w:val="26"/>
          <w:rtl/>
        </w:rPr>
        <w:t xml:space="preserve"> </w:t>
      </w:r>
      <w:r w:rsidRPr="00AD266D">
        <w:rPr>
          <w:rFonts w:cs="Simplified Arabic"/>
          <w:color w:val="000000"/>
          <w:sz w:val="26"/>
          <w:szCs w:val="26"/>
          <w:rtl/>
        </w:rPr>
        <w:t xml:space="preserve">لسنوات الخدمة، </w:t>
      </w:r>
      <w:r w:rsidRPr="00AD266D">
        <w:rPr>
          <w:rFonts w:cs="Simplified Arabic"/>
          <w:b/>
          <w:bCs/>
          <w:sz w:val="26"/>
          <w:szCs w:val="26"/>
          <w:rtl/>
        </w:rPr>
        <w:t>وذلك في:</w:t>
      </w:r>
    </w:p>
    <w:p w:rsidR="00AB11A8" w:rsidRPr="00AD266D" w:rsidRDefault="00AB11A8" w:rsidP="00795B28">
      <w:pPr>
        <w:numPr>
          <w:ilvl w:val="1"/>
          <w:numId w:val="13"/>
        </w:numPr>
        <w:tabs>
          <w:tab w:val="clear" w:pos="1440"/>
          <w:tab w:val="num" w:pos="198"/>
        </w:tabs>
        <w:ind w:left="198" w:hanging="180"/>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أقل من 4 سنوات، و</w:t>
      </w:r>
      <w:r>
        <w:rPr>
          <w:rFonts w:cs="Simplified Arabic"/>
          <w:sz w:val="26"/>
          <w:szCs w:val="26"/>
          <w:rtl/>
        </w:rPr>
        <w:t>الأخصائيين</w:t>
      </w:r>
      <w:r w:rsidRPr="00AD266D">
        <w:rPr>
          <w:rFonts w:cs="Simplified Arabic"/>
          <w:sz w:val="26"/>
          <w:szCs w:val="26"/>
          <w:rtl/>
        </w:rPr>
        <w:t xml:space="preserve"> الذين خدمتهم (4-8) سنوات لصالح ذوي الخدمة (4-8) سنوات عند مستوى دلالة (</w:t>
      </w:r>
      <w:r w:rsidRPr="00AD266D">
        <w:rPr>
          <w:rFonts w:cs="Simplified Arabic"/>
          <w:sz w:val="26"/>
          <w:szCs w:val="26"/>
        </w:rPr>
        <w:sym w:font="Symbol" w:char="F0B5"/>
      </w:r>
      <w:r w:rsidRPr="00AD266D">
        <w:rPr>
          <w:rFonts w:cs="Simplified Arabic"/>
          <w:sz w:val="26"/>
          <w:szCs w:val="26"/>
          <w:rtl/>
        </w:rPr>
        <w:t>= 0.01)</w:t>
      </w:r>
    </w:p>
    <w:p w:rsidR="00AB11A8" w:rsidRPr="00AD266D" w:rsidRDefault="00AB11A8" w:rsidP="00795B28">
      <w:pPr>
        <w:numPr>
          <w:ilvl w:val="1"/>
          <w:numId w:val="13"/>
        </w:numPr>
        <w:tabs>
          <w:tab w:val="clear" w:pos="1440"/>
          <w:tab w:val="num" w:pos="198"/>
        </w:tabs>
        <w:ind w:left="198" w:hanging="180"/>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أقل من 4 سنوات، وا</w:t>
      </w:r>
      <w:r>
        <w:rPr>
          <w:rFonts w:cs="Simplified Arabic"/>
          <w:sz w:val="26"/>
          <w:szCs w:val="26"/>
          <w:rtl/>
        </w:rPr>
        <w:t>لأخصائيين</w:t>
      </w:r>
      <w:r w:rsidRPr="00AD266D">
        <w:rPr>
          <w:rFonts w:cs="Simplified Arabic"/>
          <w:sz w:val="26"/>
          <w:szCs w:val="26"/>
          <w:rtl/>
        </w:rPr>
        <w:t xml:space="preserve"> الذين خدمتهم أكثر من 8 سنوات لصالح ذوي الخدمة الأكثر من 8 سنوات عند مستوى دلالة ( </w:t>
      </w:r>
      <w:r w:rsidRPr="00AD266D">
        <w:rPr>
          <w:rFonts w:cs="Simplified Arabic"/>
          <w:sz w:val="26"/>
          <w:szCs w:val="26"/>
        </w:rPr>
        <w:sym w:font="Symbol" w:char="F0B5"/>
      </w:r>
      <w:r w:rsidRPr="00AD266D">
        <w:rPr>
          <w:rFonts w:cs="Simplified Arabic"/>
          <w:sz w:val="26"/>
          <w:szCs w:val="26"/>
          <w:rtl/>
        </w:rPr>
        <w:t>= 0.01 )</w:t>
      </w:r>
    </w:p>
    <w:p w:rsidR="00AB11A8" w:rsidRPr="00AD266D" w:rsidRDefault="00AB11A8" w:rsidP="00795B28">
      <w:pPr>
        <w:numPr>
          <w:ilvl w:val="1"/>
          <w:numId w:val="13"/>
        </w:numPr>
        <w:tabs>
          <w:tab w:val="clear" w:pos="1440"/>
          <w:tab w:val="num" w:pos="198"/>
        </w:tabs>
        <w:ind w:left="198" w:hanging="180"/>
        <w:jc w:val="lowKashida"/>
        <w:rPr>
          <w:rFonts w:cs="Simplified Arabic"/>
          <w:sz w:val="26"/>
          <w:szCs w:val="26"/>
        </w:rPr>
      </w:pPr>
      <w:r>
        <w:rPr>
          <w:rFonts w:cs="Simplified Arabic"/>
          <w:sz w:val="26"/>
          <w:szCs w:val="26"/>
          <w:rtl/>
        </w:rPr>
        <w:t>الأخصائيين</w:t>
      </w:r>
      <w:r w:rsidRPr="00AD266D">
        <w:rPr>
          <w:rFonts w:cs="Simplified Arabic"/>
          <w:sz w:val="26"/>
          <w:szCs w:val="26"/>
          <w:rtl/>
        </w:rPr>
        <w:t xml:space="preserve"> ذوي الخدمة (4-8) سنوات، و</w:t>
      </w:r>
      <w:r>
        <w:rPr>
          <w:rFonts w:cs="Simplified Arabic"/>
          <w:sz w:val="26"/>
          <w:szCs w:val="26"/>
          <w:rtl/>
        </w:rPr>
        <w:t>الأخصائيين</w:t>
      </w:r>
      <w:r w:rsidRPr="00AD266D">
        <w:rPr>
          <w:rFonts w:cs="Simplified Arabic"/>
          <w:sz w:val="26"/>
          <w:szCs w:val="26"/>
          <w:rtl/>
        </w:rPr>
        <w:t xml:space="preserve"> الذين خدمتهم أكثر من 8سنوات لصالح ذوي الخدمة الأكثر من 8 سنوات عند مستوى دلالة (</w:t>
      </w:r>
      <w:r w:rsidRPr="00AD266D">
        <w:rPr>
          <w:rFonts w:cs="Simplified Arabic"/>
          <w:sz w:val="26"/>
          <w:szCs w:val="26"/>
        </w:rPr>
        <w:sym w:font="Symbol" w:char="F0B5"/>
      </w:r>
      <w:r w:rsidRPr="00AD266D">
        <w:rPr>
          <w:rFonts w:cs="Simplified Arabic"/>
          <w:sz w:val="26"/>
          <w:szCs w:val="26"/>
          <w:rtl/>
        </w:rPr>
        <w:t>= 0.05)</w:t>
      </w:r>
      <w:r>
        <w:rPr>
          <w:rFonts w:cs="Simplified Arabic"/>
          <w:sz w:val="26"/>
          <w:szCs w:val="26"/>
          <w:rtl/>
        </w:rPr>
        <w:t>.</w:t>
      </w:r>
    </w:p>
    <w:p w:rsidR="00AB11A8" w:rsidRPr="001621E1" w:rsidRDefault="00AB11A8" w:rsidP="00795B28">
      <w:pPr>
        <w:jc w:val="lowKashida"/>
        <w:rPr>
          <w:rFonts w:cs="Simplified Arabic"/>
          <w:sz w:val="2"/>
          <w:szCs w:val="2"/>
        </w:rPr>
      </w:pPr>
    </w:p>
    <w:p w:rsidR="00AB11A8" w:rsidRDefault="00AB11A8" w:rsidP="00795B28">
      <w:pPr>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ويتضح مما سبق أن أفضل أداء كان </w:t>
      </w:r>
      <w:r>
        <w:rPr>
          <w:rFonts w:cs="Simplified Arabic"/>
          <w:sz w:val="26"/>
          <w:szCs w:val="26"/>
          <w:rtl/>
        </w:rPr>
        <w:t>للأخصائيين</w:t>
      </w:r>
      <w:r w:rsidRPr="00AD266D">
        <w:rPr>
          <w:rFonts w:cs="Simplified Arabic"/>
          <w:sz w:val="26"/>
          <w:szCs w:val="26"/>
          <w:rtl/>
        </w:rPr>
        <w:t xml:space="preserve"> الذي خبرتهم (أكثر من 8 سنوات) ويليه </w:t>
      </w:r>
      <w:r>
        <w:rPr>
          <w:rFonts w:cs="Simplified Arabic"/>
          <w:sz w:val="26"/>
          <w:szCs w:val="26"/>
          <w:rtl/>
        </w:rPr>
        <w:t xml:space="preserve">الأخصائيين </w:t>
      </w:r>
      <w:r w:rsidRPr="00AD266D">
        <w:rPr>
          <w:rFonts w:cs="Simplified Arabic"/>
          <w:sz w:val="26"/>
          <w:szCs w:val="26"/>
          <w:rtl/>
        </w:rPr>
        <w:t>الذين خبرتهم من (4-8 سنوات) ومن ثم ا</w:t>
      </w:r>
      <w:r>
        <w:rPr>
          <w:rFonts w:cs="Simplified Arabic"/>
          <w:sz w:val="26"/>
          <w:szCs w:val="26"/>
          <w:rtl/>
        </w:rPr>
        <w:t>لأخصائيين</w:t>
      </w:r>
      <w:r w:rsidRPr="00AD266D">
        <w:rPr>
          <w:rFonts w:cs="Simplified Arabic"/>
          <w:sz w:val="26"/>
          <w:szCs w:val="26"/>
          <w:rtl/>
        </w:rPr>
        <w:t xml:space="preserve"> الذين خبرتهم (أقل من 4 سنوات) و</w:t>
      </w:r>
      <w:r>
        <w:rPr>
          <w:rFonts w:cs="Simplified Arabic"/>
          <w:sz w:val="26"/>
          <w:szCs w:val="26"/>
          <w:rtl/>
        </w:rPr>
        <w:t>ترجع</w:t>
      </w:r>
      <w:r w:rsidRPr="00AD266D">
        <w:rPr>
          <w:rFonts w:cs="Simplified Arabic"/>
          <w:sz w:val="26"/>
          <w:szCs w:val="26"/>
          <w:rtl/>
        </w:rPr>
        <w:t xml:space="preserve"> الباحث</w:t>
      </w:r>
      <w:r>
        <w:rPr>
          <w:rFonts w:cs="Simplified Arabic"/>
          <w:sz w:val="26"/>
          <w:szCs w:val="26"/>
          <w:rtl/>
        </w:rPr>
        <w:t>ة</w:t>
      </w:r>
      <w:r w:rsidRPr="00AD266D">
        <w:rPr>
          <w:rFonts w:cs="Simplified Arabic"/>
          <w:sz w:val="26"/>
          <w:szCs w:val="26"/>
          <w:rtl/>
        </w:rPr>
        <w:t xml:space="preserve"> هذا إلى أن عدد سنوات الخبرة تكسب </w:t>
      </w:r>
      <w:r>
        <w:rPr>
          <w:rFonts w:cs="Simplified Arabic"/>
          <w:sz w:val="26"/>
          <w:szCs w:val="26"/>
          <w:rtl/>
        </w:rPr>
        <w:t>الأخصائي</w:t>
      </w:r>
      <w:r w:rsidRPr="00AD266D">
        <w:rPr>
          <w:rFonts w:cs="Simplified Arabic"/>
          <w:sz w:val="26"/>
          <w:szCs w:val="26"/>
          <w:rtl/>
        </w:rPr>
        <w:t xml:space="preserve"> المعارف  والمهارات </w:t>
      </w:r>
      <w:r>
        <w:rPr>
          <w:rFonts w:cs="Simplified Arabic"/>
          <w:sz w:val="26"/>
          <w:szCs w:val="26"/>
          <w:rtl/>
        </w:rPr>
        <w:t>وطرائق التدريب وأساليب التقويم</w:t>
      </w:r>
      <w:r w:rsidRPr="00AD266D">
        <w:rPr>
          <w:rFonts w:cs="Simplified Arabic"/>
          <w:sz w:val="26"/>
          <w:szCs w:val="26"/>
          <w:rtl/>
        </w:rPr>
        <w:t>...الخ، فعدد سنوات عمل ا</w:t>
      </w:r>
      <w:r>
        <w:rPr>
          <w:rFonts w:cs="Simplified Arabic"/>
          <w:sz w:val="26"/>
          <w:szCs w:val="26"/>
          <w:rtl/>
        </w:rPr>
        <w:t xml:space="preserve">لأخصائي </w:t>
      </w:r>
      <w:r w:rsidRPr="00AD266D">
        <w:rPr>
          <w:rFonts w:cs="Simplified Arabic"/>
          <w:sz w:val="26"/>
          <w:szCs w:val="26"/>
          <w:rtl/>
        </w:rPr>
        <w:t>في مهنت</w:t>
      </w:r>
      <w:r>
        <w:rPr>
          <w:rFonts w:cs="Simplified Arabic"/>
          <w:sz w:val="26"/>
          <w:szCs w:val="26"/>
          <w:rtl/>
        </w:rPr>
        <w:t>ه</w:t>
      </w:r>
      <w:r w:rsidRPr="00AD266D">
        <w:rPr>
          <w:rFonts w:cs="Simplified Arabic"/>
          <w:sz w:val="26"/>
          <w:szCs w:val="26"/>
          <w:rtl/>
        </w:rPr>
        <w:t xml:space="preserve"> تطور أدائه ومهاراته في تنفيذ المشاريع </w:t>
      </w:r>
      <w:r>
        <w:rPr>
          <w:rFonts w:cs="Simplified Arabic"/>
          <w:sz w:val="26"/>
          <w:szCs w:val="26"/>
          <w:rtl/>
        </w:rPr>
        <w:t>الصحفية الالكترونية</w:t>
      </w:r>
      <w:r w:rsidRPr="00AD266D">
        <w:rPr>
          <w:rFonts w:cs="Simplified Arabic"/>
          <w:sz w:val="26"/>
          <w:szCs w:val="26"/>
          <w:rtl/>
        </w:rPr>
        <w:t xml:space="preserve"> وتزيد من عطائه ا</w:t>
      </w:r>
      <w:r>
        <w:rPr>
          <w:rFonts w:cs="Simplified Arabic"/>
          <w:sz w:val="26"/>
          <w:szCs w:val="26"/>
          <w:rtl/>
        </w:rPr>
        <w:t>لمهني</w:t>
      </w:r>
      <w:r w:rsidRPr="00AD266D">
        <w:rPr>
          <w:rFonts w:cs="Simplified Arabic"/>
          <w:sz w:val="26"/>
          <w:szCs w:val="26"/>
          <w:rtl/>
        </w:rPr>
        <w:t xml:space="preserve">، وهذا أمر طبيعي ومنطقي، فهي علاقة طردية بمعنى أن كلما زاد عدد سنوات </w:t>
      </w:r>
      <w:r>
        <w:rPr>
          <w:rFonts w:cs="Simplified Arabic"/>
          <w:sz w:val="26"/>
          <w:szCs w:val="26"/>
          <w:rtl/>
        </w:rPr>
        <w:t>الخبرة</w:t>
      </w:r>
      <w:r w:rsidRPr="00AD266D">
        <w:rPr>
          <w:rFonts w:cs="Simplified Arabic"/>
          <w:sz w:val="26"/>
          <w:szCs w:val="26"/>
          <w:rtl/>
        </w:rPr>
        <w:t xml:space="preserve"> في مهنته زاد أدائه وتطور.</w:t>
      </w:r>
    </w:p>
    <w:p w:rsidR="00AB11A8" w:rsidRPr="0045376A" w:rsidRDefault="00AB11A8" w:rsidP="00795B28">
      <w:pPr>
        <w:jc w:val="lowKashida"/>
        <w:rPr>
          <w:rFonts w:cs="Simplified Arabic"/>
          <w:b/>
          <w:bCs/>
          <w:sz w:val="28"/>
          <w:szCs w:val="28"/>
          <w:u w:val="single"/>
          <w:rtl/>
        </w:rPr>
      </w:pPr>
      <w:r w:rsidRPr="0045376A">
        <w:rPr>
          <w:rFonts w:cs="Simplified Arabic"/>
          <w:b/>
          <w:bCs/>
          <w:sz w:val="28"/>
          <w:szCs w:val="28"/>
          <w:u w:val="single"/>
          <w:rtl/>
        </w:rPr>
        <w:t>النتائج المتعلقة ب</w:t>
      </w:r>
      <w:r>
        <w:rPr>
          <w:rFonts w:cs="Simplified Arabic"/>
          <w:b/>
          <w:bCs/>
          <w:sz w:val="28"/>
          <w:szCs w:val="28"/>
          <w:u w:val="single"/>
          <w:rtl/>
        </w:rPr>
        <w:t>ال</w:t>
      </w:r>
      <w:r w:rsidRPr="0045376A">
        <w:rPr>
          <w:rFonts w:cs="Simplified Arabic"/>
          <w:b/>
          <w:bCs/>
          <w:sz w:val="28"/>
          <w:szCs w:val="28"/>
          <w:u w:val="single"/>
          <w:rtl/>
        </w:rPr>
        <w:t xml:space="preserve">تساؤل </w:t>
      </w:r>
      <w:r>
        <w:rPr>
          <w:rFonts w:cs="Simplified Arabic"/>
          <w:b/>
          <w:bCs/>
          <w:sz w:val="28"/>
          <w:szCs w:val="28"/>
          <w:u w:val="single"/>
          <w:rtl/>
        </w:rPr>
        <w:t>الخامس ل</w:t>
      </w:r>
      <w:r w:rsidRPr="0045376A">
        <w:rPr>
          <w:rFonts w:cs="Simplified Arabic"/>
          <w:b/>
          <w:bCs/>
          <w:sz w:val="28"/>
          <w:szCs w:val="28"/>
          <w:u w:val="single"/>
          <w:rtl/>
        </w:rPr>
        <w:t>لدراسة:</w:t>
      </w:r>
    </w:p>
    <w:p w:rsidR="00AB11A8" w:rsidRPr="00AD266D" w:rsidRDefault="00AB11A8" w:rsidP="00795B28">
      <w:pPr>
        <w:jc w:val="lowKashida"/>
        <w:rPr>
          <w:rFonts w:cs="Simplified Arabic"/>
          <w:b/>
          <w:bCs/>
          <w:sz w:val="26"/>
          <w:szCs w:val="26"/>
          <w:rtl/>
        </w:rPr>
      </w:pPr>
      <w:r w:rsidRPr="00AD266D">
        <w:rPr>
          <w:rFonts w:cs="Simplified Arabic"/>
          <w:sz w:val="26"/>
          <w:szCs w:val="26"/>
          <w:rtl/>
        </w:rPr>
        <w:tab/>
      </w:r>
      <w:r w:rsidRPr="00AD266D">
        <w:rPr>
          <w:rFonts w:cs="Simplified Arabic"/>
          <w:b/>
          <w:bCs/>
          <w:sz w:val="26"/>
          <w:szCs w:val="26"/>
          <w:rtl/>
        </w:rPr>
        <w:t xml:space="preserve">نص سؤال الدراسة الخامس على ما يلي:ما سبل تطوير أداء </w:t>
      </w:r>
      <w:r>
        <w:rPr>
          <w:rFonts w:cs="Simplified Arabic"/>
          <w:b/>
          <w:bCs/>
          <w:sz w:val="26"/>
          <w:szCs w:val="26"/>
          <w:rtl/>
        </w:rPr>
        <w:t>أخصائي الإعلام التربوي</w:t>
      </w:r>
      <w:r w:rsidRPr="00AD266D">
        <w:rPr>
          <w:rFonts w:cs="Simplified Arabic"/>
          <w:b/>
          <w:bCs/>
          <w:sz w:val="26"/>
          <w:szCs w:val="26"/>
          <w:rtl/>
        </w:rPr>
        <w:t xml:space="preserve"> في تنفيذ المشاريع </w:t>
      </w:r>
      <w:r>
        <w:rPr>
          <w:rFonts w:cs="Simplified Arabic"/>
          <w:b/>
          <w:bCs/>
          <w:sz w:val="26"/>
          <w:szCs w:val="26"/>
          <w:rtl/>
        </w:rPr>
        <w:t>الصحفية الالكترونية</w:t>
      </w:r>
      <w:r w:rsidRPr="00AD266D">
        <w:rPr>
          <w:rFonts w:cs="Simplified Arabic"/>
          <w:b/>
          <w:bCs/>
          <w:sz w:val="26"/>
          <w:szCs w:val="26"/>
          <w:rtl/>
        </w:rPr>
        <w:t>؟</w:t>
      </w:r>
    </w:p>
    <w:p w:rsidR="00AB11A8" w:rsidRPr="00AD266D" w:rsidRDefault="00AB11A8" w:rsidP="00795B28">
      <w:pPr>
        <w:jc w:val="lowKashida"/>
        <w:rPr>
          <w:rFonts w:cs="Simplified Arabic"/>
          <w:sz w:val="26"/>
          <w:szCs w:val="26"/>
          <w:rtl/>
        </w:rPr>
      </w:pPr>
      <w:r>
        <w:rPr>
          <w:rFonts w:cs="Simplified Arabic"/>
          <w:sz w:val="26"/>
          <w:szCs w:val="26"/>
          <w:rtl/>
        </w:rPr>
        <w:t>وللإجابة عن هذا التساؤل</w:t>
      </w:r>
      <w:r w:rsidRPr="00AD266D">
        <w:rPr>
          <w:rFonts w:cs="Simplified Arabic"/>
          <w:sz w:val="26"/>
          <w:szCs w:val="26"/>
          <w:rtl/>
        </w:rPr>
        <w:t xml:space="preserve"> فقد تم طرح سؤال مفتوح حول سبل تطوير أداء </w:t>
      </w:r>
      <w:r w:rsidRPr="001843F0">
        <w:rPr>
          <w:rFonts w:cs="Simplified Arabic"/>
          <w:sz w:val="26"/>
          <w:szCs w:val="26"/>
          <w:rtl/>
        </w:rPr>
        <w:t>أخصائي الإعلام التربوي في تنفيذ المشاريع الصحفية الالكترونية؟</w:t>
      </w:r>
      <w:r w:rsidRPr="00AD266D">
        <w:rPr>
          <w:rFonts w:cs="Simplified Arabic"/>
          <w:sz w:val="26"/>
          <w:szCs w:val="26"/>
          <w:rtl/>
        </w:rPr>
        <w:t xml:space="preserve">. </w:t>
      </w:r>
      <w:r w:rsidRPr="00AD266D">
        <w:rPr>
          <w:rFonts w:cs="Simplified Arabic"/>
          <w:b/>
          <w:bCs/>
          <w:sz w:val="26"/>
          <w:szCs w:val="26"/>
          <w:rtl/>
        </w:rPr>
        <w:t>وسنورد فيما يلي أهم السبل والحلول المقترحة لذلك :</w:t>
      </w:r>
    </w:p>
    <w:p w:rsidR="00AB11A8" w:rsidRPr="001621E1" w:rsidRDefault="00AB11A8" w:rsidP="00795B28">
      <w:pPr>
        <w:jc w:val="lowKashida"/>
        <w:rPr>
          <w:rFonts w:cs="Simplified Arabic"/>
          <w:sz w:val="2"/>
          <w:szCs w:val="2"/>
          <w:rtl/>
        </w:rPr>
      </w:pP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زيادة عدد حصص </w:t>
      </w:r>
      <w:r>
        <w:rPr>
          <w:rFonts w:cs="Simplified Arabic"/>
          <w:sz w:val="26"/>
          <w:szCs w:val="26"/>
          <w:rtl/>
        </w:rPr>
        <w:t>النشاط للإعلام التربوي وعدم تكليف أخصائي الإعلام التربوي بأعمال إدارية مدرسية  خارج مهامه المهنية ( كمسئول أمن   )</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توفير الأدوات والمواد الخام اللازمة لتنفيذ المشاريع </w:t>
      </w:r>
      <w:r>
        <w:rPr>
          <w:rFonts w:cs="Simplified Arabic"/>
          <w:sz w:val="26"/>
          <w:szCs w:val="26"/>
          <w:rtl/>
        </w:rPr>
        <w:t xml:space="preserve">الإعلامية بالمدرسة </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تزويد المدارس بالمعدات والأجهزة والآلات اللازمة لتنفيذ المشاريع</w:t>
      </w:r>
      <w:r>
        <w:rPr>
          <w:rFonts w:cs="Simplified Arabic"/>
          <w:sz w:val="26"/>
          <w:szCs w:val="26"/>
          <w:rtl/>
        </w:rPr>
        <w:t xml:space="preserve"> الصحفية المدرسية </w:t>
      </w:r>
      <w:r w:rsidRPr="00AD266D">
        <w:rPr>
          <w:rFonts w:cs="Simplified Arabic"/>
          <w:sz w:val="26"/>
          <w:szCs w:val="26"/>
          <w:rtl/>
        </w:rPr>
        <w:t xml:space="preserve"> </w:t>
      </w:r>
      <w:r>
        <w:rPr>
          <w:rFonts w:cs="Simplified Arabic"/>
          <w:sz w:val="26"/>
          <w:szCs w:val="26"/>
          <w:rtl/>
        </w:rPr>
        <w:t xml:space="preserve">الالكترونية </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توفير التجهيزات والمختبرات ومركز مصادر التعلم في </w:t>
      </w:r>
      <w:r>
        <w:rPr>
          <w:rFonts w:cs="Simplified Arabic"/>
          <w:sz w:val="26"/>
          <w:szCs w:val="26"/>
          <w:rtl/>
        </w:rPr>
        <w:t>ب</w:t>
      </w:r>
      <w:r w:rsidRPr="00AD266D">
        <w:rPr>
          <w:rFonts w:cs="Simplified Arabic"/>
          <w:sz w:val="26"/>
          <w:szCs w:val="26"/>
          <w:rtl/>
        </w:rPr>
        <w:t>المدارس</w:t>
      </w:r>
      <w:r>
        <w:rPr>
          <w:rFonts w:cs="Simplified Arabic"/>
          <w:sz w:val="26"/>
          <w:szCs w:val="26"/>
          <w:rtl/>
        </w:rPr>
        <w:t xml:space="preserve"> لدعم المشاريع الصحفية الالكترونية </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زيادة الاهتمام من قبل المشرفين والمسئولين </w:t>
      </w:r>
      <w:r>
        <w:rPr>
          <w:rFonts w:cs="Simplified Arabic"/>
          <w:sz w:val="26"/>
          <w:szCs w:val="26"/>
          <w:rtl/>
        </w:rPr>
        <w:t xml:space="preserve">بمتابعة تنفيذ </w:t>
      </w:r>
      <w:r w:rsidRPr="00AD266D">
        <w:rPr>
          <w:rFonts w:cs="Simplified Arabic"/>
          <w:sz w:val="26"/>
          <w:szCs w:val="26"/>
          <w:rtl/>
        </w:rPr>
        <w:t>المشاريع</w:t>
      </w:r>
      <w:r>
        <w:rPr>
          <w:rFonts w:cs="Simplified Arabic"/>
          <w:sz w:val="26"/>
          <w:szCs w:val="26"/>
          <w:rtl/>
        </w:rPr>
        <w:t xml:space="preserve"> الصحفية المدرسية </w:t>
      </w:r>
      <w:r w:rsidRPr="00AD266D">
        <w:rPr>
          <w:rFonts w:cs="Simplified Arabic"/>
          <w:sz w:val="26"/>
          <w:szCs w:val="26"/>
          <w:rtl/>
        </w:rPr>
        <w:t xml:space="preserve"> </w:t>
      </w:r>
      <w:r>
        <w:rPr>
          <w:rFonts w:cs="Simplified Arabic"/>
          <w:sz w:val="26"/>
          <w:szCs w:val="26"/>
          <w:rtl/>
        </w:rPr>
        <w:t>الالكترونية</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تزويد </w:t>
      </w:r>
      <w:r>
        <w:rPr>
          <w:rFonts w:cs="Simplified Arabic"/>
          <w:sz w:val="26"/>
          <w:szCs w:val="26"/>
          <w:rtl/>
        </w:rPr>
        <w:t xml:space="preserve">أخصائي الإعلام التربوي </w:t>
      </w:r>
      <w:r w:rsidRPr="00AD266D">
        <w:rPr>
          <w:rFonts w:cs="Simplified Arabic"/>
          <w:sz w:val="26"/>
          <w:szCs w:val="26"/>
          <w:rtl/>
        </w:rPr>
        <w:t xml:space="preserve"> بمواد تدريبية وإثرائية وإطلاعهم بكل مستحدثات </w:t>
      </w:r>
      <w:r>
        <w:rPr>
          <w:rFonts w:cs="Simplified Arabic"/>
          <w:sz w:val="26"/>
          <w:szCs w:val="26"/>
          <w:rtl/>
        </w:rPr>
        <w:t xml:space="preserve">الصحف الالكترونية المدرسية وعداد </w:t>
      </w:r>
      <w:r w:rsidRPr="00AD266D">
        <w:rPr>
          <w:rFonts w:cs="Simplified Arabic"/>
          <w:sz w:val="26"/>
          <w:szCs w:val="26"/>
          <w:rtl/>
        </w:rPr>
        <w:t xml:space="preserve"> دورات تدريبية وندوات وحلقات نقاش </w:t>
      </w:r>
      <w:r>
        <w:rPr>
          <w:rFonts w:cs="Simplified Arabic"/>
          <w:sz w:val="26"/>
          <w:szCs w:val="26"/>
          <w:rtl/>
        </w:rPr>
        <w:t>للأخصائيين</w:t>
      </w:r>
      <w:r w:rsidRPr="00AD266D">
        <w:rPr>
          <w:rFonts w:cs="Simplified Arabic"/>
          <w:sz w:val="26"/>
          <w:szCs w:val="26"/>
          <w:rtl/>
        </w:rPr>
        <w:t xml:space="preserve"> لتحسين أدائهم ومهاراتهم في تنفيذ المشاريع</w:t>
      </w:r>
      <w:r>
        <w:rPr>
          <w:rFonts w:cs="Simplified Arabic"/>
          <w:sz w:val="26"/>
          <w:szCs w:val="26"/>
          <w:rtl/>
        </w:rPr>
        <w:t xml:space="preserve"> الصحفية</w:t>
      </w:r>
      <w:r w:rsidRPr="00AD266D">
        <w:rPr>
          <w:rFonts w:cs="Simplified Arabic"/>
          <w:sz w:val="26"/>
          <w:szCs w:val="26"/>
          <w:rtl/>
        </w:rPr>
        <w:t>.</w:t>
      </w:r>
    </w:p>
    <w:p w:rsidR="00AB11A8" w:rsidRPr="00AD266D" w:rsidRDefault="00AB11A8" w:rsidP="00795B28">
      <w:pPr>
        <w:numPr>
          <w:ilvl w:val="0"/>
          <w:numId w:val="14"/>
        </w:numPr>
        <w:tabs>
          <w:tab w:val="clear" w:pos="720"/>
        </w:tabs>
        <w:ind w:left="0"/>
        <w:jc w:val="lowKashida"/>
        <w:rPr>
          <w:rFonts w:cs="Simplified Arabic"/>
          <w:sz w:val="26"/>
          <w:szCs w:val="26"/>
          <w:rtl/>
        </w:rPr>
      </w:pPr>
      <w:r w:rsidRPr="00AD266D">
        <w:rPr>
          <w:rFonts w:cs="Simplified Arabic"/>
          <w:sz w:val="26"/>
          <w:szCs w:val="26"/>
          <w:rtl/>
        </w:rPr>
        <w:t xml:space="preserve">عقد مسابقات بشكل دوري لتحفيز </w:t>
      </w:r>
      <w:r>
        <w:rPr>
          <w:rFonts w:cs="Simplified Arabic"/>
          <w:sz w:val="26"/>
          <w:szCs w:val="26"/>
          <w:rtl/>
        </w:rPr>
        <w:t xml:space="preserve">أخصائيي الإعلام التربوي </w:t>
      </w:r>
      <w:r w:rsidRPr="00AD266D">
        <w:rPr>
          <w:rFonts w:cs="Simplified Arabic"/>
          <w:sz w:val="26"/>
          <w:szCs w:val="26"/>
          <w:rtl/>
        </w:rPr>
        <w:t xml:space="preserve"> على التطوير والإبداع.</w:t>
      </w:r>
    </w:p>
    <w:p w:rsidR="00AB11A8" w:rsidRPr="00AD266D" w:rsidRDefault="00AB11A8" w:rsidP="00795B28">
      <w:pPr>
        <w:numPr>
          <w:ilvl w:val="0"/>
          <w:numId w:val="14"/>
        </w:numPr>
        <w:tabs>
          <w:tab w:val="clear" w:pos="720"/>
          <w:tab w:val="left" w:pos="18"/>
        </w:tabs>
        <w:ind w:left="0"/>
        <w:jc w:val="lowKashida"/>
        <w:rPr>
          <w:rFonts w:cs="Simplified Arabic"/>
          <w:sz w:val="26"/>
          <w:szCs w:val="26"/>
          <w:rtl/>
        </w:rPr>
      </w:pPr>
      <w:r w:rsidRPr="00AD266D">
        <w:rPr>
          <w:rFonts w:cs="Simplified Arabic"/>
          <w:sz w:val="26"/>
          <w:szCs w:val="26"/>
          <w:rtl/>
        </w:rPr>
        <w:t>عقد معارض في نهاية العام الدراسي لكل المشاريع</w:t>
      </w:r>
      <w:r>
        <w:rPr>
          <w:rFonts w:cs="Simplified Arabic"/>
          <w:sz w:val="26"/>
          <w:szCs w:val="26"/>
          <w:rtl/>
        </w:rPr>
        <w:t xml:space="preserve"> الصحفية المدرسية</w:t>
      </w:r>
      <w:r w:rsidRPr="00AD266D">
        <w:rPr>
          <w:rFonts w:cs="Simplified Arabic"/>
          <w:sz w:val="26"/>
          <w:szCs w:val="26"/>
          <w:rtl/>
        </w:rPr>
        <w:t xml:space="preserve"> </w:t>
      </w:r>
      <w:r>
        <w:rPr>
          <w:rFonts w:cs="Simplified Arabic"/>
          <w:sz w:val="26"/>
          <w:szCs w:val="26"/>
          <w:rtl/>
        </w:rPr>
        <w:t xml:space="preserve">الالكترونية </w:t>
      </w:r>
      <w:r w:rsidRPr="00AD266D">
        <w:rPr>
          <w:rFonts w:cs="Simplified Arabic"/>
          <w:sz w:val="26"/>
          <w:szCs w:val="26"/>
          <w:rtl/>
        </w:rPr>
        <w:t xml:space="preserve">التي تم تنفيذها على مستوى </w:t>
      </w:r>
      <w:r>
        <w:rPr>
          <w:rFonts w:cs="Simplified Arabic"/>
          <w:sz w:val="26"/>
          <w:szCs w:val="26"/>
          <w:rtl/>
        </w:rPr>
        <w:t>الإدارات التعليمية و</w:t>
      </w:r>
      <w:r w:rsidRPr="00AD266D">
        <w:rPr>
          <w:rFonts w:cs="Simplified Arabic"/>
          <w:sz w:val="26"/>
          <w:szCs w:val="26"/>
          <w:rtl/>
        </w:rPr>
        <w:t>المديريات</w:t>
      </w:r>
      <w:r>
        <w:rPr>
          <w:rFonts w:cs="Simplified Arabic"/>
          <w:sz w:val="26"/>
          <w:szCs w:val="26"/>
          <w:rtl/>
        </w:rPr>
        <w:t xml:space="preserve"> وعلى مستوى الجمهورية </w:t>
      </w:r>
      <w:r w:rsidRPr="00AD266D">
        <w:rPr>
          <w:rFonts w:cs="Simplified Arabic"/>
          <w:sz w:val="26"/>
          <w:szCs w:val="26"/>
          <w:rtl/>
        </w:rPr>
        <w:t>.</w:t>
      </w:r>
    </w:p>
    <w:p w:rsidR="00AB11A8" w:rsidRPr="00AD266D" w:rsidRDefault="00AB11A8" w:rsidP="00795B28">
      <w:pPr>
        <w:numPr>
          <w:ilvl w:val="0"/>
          <w:numId w:val="14"/>
        </w:numPr>
        <w:tabs>
          <w:tab w:val="clear" w:pos="720"/>
          <w:tab w:val="left" w:pos="18"/>
        </w:tabs>
        <w:ind w:left="0"/>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تخصيص </w:t>
      </w:r>
      <w:r>
        <w:rPr>
          <w:rFonts w:cs="Simplified Arabic"/>
          <w:sz w:val="26"/>
          <w:szCs w:val="26"/>
          <w:rtl/>
        </w:rPr>
        <w:t xml:space="preserve">مساحة على موقع المدرسة الالكتروني على شبكة الانترنت لعرض الصحيفة الإلكترونية </w:t>
      </w:r>
      <w:r w:rsidRPr="00AD266D">
        <w:rPr>
          <w:rFonts w:cs="Simplified Arabic"/>
          <w:sz w:val="26"/>
          <w:szCs w:val="26"/>
          <w:rtl/>
        </w:rPr>
        <w:t>.</w:t>
      </w:r>
    </w:p>
    <w:p w:rsidR="00AB11A8" w:rsidRPr="00AD266D" w:rsidRDefault="00AB11A8" w:rsidP="00795B28">
      <w:pPr>
        <w:numPr>
          <w:ilvl w:val="0"/>
          <w:numId w:val="14"/>
        </w:numPr>
        <w:tabs>
          <w:tab w:val="clear" w:pos="720"/>
          <w:tab w:val="left" w:pos="18"/>
        </w:tabs>
        <w:ind w:left="0"/>
        <w:jc w:val="lowKashida"/>
        <w:rPr>
          <w:rFonts w:cs="Simplified Arabic"/>
          <w:sz w:val="26"/>
          <w:szCs w:val="26"/>
          <w:rtl/>
        </w:rPr>
      </w:pPr>
      <w:r>
        <w:rPr>
          <w:rFonts w:cs="Simplified Arabic"/>
          <w:sz w:val="26"/>
          <w:szCs w:val="26"/>
          <w:rtl/>
        </w:rPr>
        <w:t xml:space="preserve"> إ</w:t>
      </w:r>
      <w:r w:rsidRPr="00AD266D">
        <w:rPr>
          <w:rFonts w:cs="Simplified Arabic"/>
          <w:sz w:val="26"/>
          <w:szCs w:val="26"/>
          <w:rtl/>
        </w:rPr>
        <w:t xml:space="preserve">عطاء جزء من درجات </w:t>
      </w:r>
      <w:r>
        <w:rPr>
          <w:rFonts w:cs="Simplified Arabic"/>
          <w:sz w:val="26"/>
          <w:szCs w:val="26"/>
          <w:rtl/>
        </w:rPr>
        <w:t>النشاط</w:t>
      </w:r>
      <w:r w:rsidRPr="00AD266D">
        <w:rPr>
          <w:rFonts w:cs="Simplified Arabic"/>
          <w:sz w:val="26"/>
          <w:szCs w:val="26"/>
          <w:rtl/>
        </w:rPr>
        <w:t xml:space="preserve"> </w:t>
      </w:r>
      <w:r>
        <w:rPr>
          <w:rFonts w:cs="Simplified Arabic"/>
          <w:sz w:val="26"/>
          <w:szCs w:val="26"/>
          <w:rtl/>
        </w:rPr>
        <w:t xml:space="preserve">للطالب لحفزه </w:t>
      </w:r>
      <w:r w:rsidRPr="00AD266D">
        <w:rPr>
          <w:rFonts w:cs="Simplified Arabic"/>
          <w:sz w:val="26"/>
          <w:szCs w:val="26"/>
          <w:rtl/>
        </w:rPr>
        <w:t>على الجانب العملي المهاري (</w:t>
      </w:r>
      <w:r>
        <w:rPr>
          <w:rFonts w:cs="Simplified Arabic"/>
          <w:sz w:val="26"/>
          <w:szCs w:val="26"/>
          <w:rtl/>
        </w:rPr>
        <w:t>للأنشطة الإعلامية المتميزة</w:t>
      </w:r>
      <w:r w:rsidRPr="00AD266D">
        <w:rPr>
          <w:rFonts w:cs="Simplified Arabic"/>
          <w:sz w:val="26"/>
          <w:szCs w:val="26"/>
          <w:rtl/>
        </w:rPr>
        <w:t>).</w:t>
      </w:r>
    </w:p>
    <w:p w:rsidR="00AB11A8" w:rsidRPr="00AD266D" w:rsidRDefault="00AB11A8" w:rsidP="00795B28">
      <w:pPr>
        <w:numPr>
          <w:ilvl w:val="0"/>
          <w:numId w:val="14"/>
        </w:numPr>
        <w:tabs>
          <w:tab w:val="clear" w:pos="720"/>
          <w:tab w:val="left" w:pos="18"/>
        </w:tabs>
        <w:ind w:left="0"/>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توفير دليل </w:t>
      </w:r>
      <w:r>
        <w:rPr>
          <w:rFonts w:cs="Simplified Arabic"/>
          <w:sz w:val="26"/>
          <w:szCs w:val="26"/>
          <w:rtl/>
        </w:rPr>
        <w:t xml:space="preserve">لأخصائي الإعلام التربوي </w:t>
      </w:r>
      <w:r w:rsidRPr="00AD266D">
        <w:rPr>
          <w:rFonts w:cs="Simplified Arabic"/>
          <w:sz w:val="26"/>
          <w:szCs w:val="26"/>
          <w:rtl/>
        </w:rPr>
        <w:t xml:space="preserve"> يشتمل على تصاميم وخطوات تنفيذ جميع المشاريع </w:t>
      </w:r>
      <w:r>
        <w:rPr>
          <w:rFonts w:cs="Simplified Arabic"/>
          <w:sz w:val="26"/>
          <w:szCs w:val="26"/>
          <w:rtl/>
        </w:rPr>
        <w:t xml:space="preserve">الصحف الالكترونية المدرسية. </w:t>
      </w:r>
      <w:r w:rsidRPr="00AD266D">
        <w:rPr>
          <w:rFonts w:cs="Simplified Arabic"/>
          <w:sz w:val="26"/>
          <w:szCs w:val="26"/>
          <w:rtl/>
        </w:rPr>
        <w:t xml:space="preserve">زيادة </w:t>
      </w:r>
      <w:r>
        <w:rPr>
          <w:rFonts w:cs="Simplified Arabic"/>
          <w:sz w:val="26"/>
          <w:szCs w:val="26"/>
          <w:rtl/>
        </w:rPr>
        <w:t xml:space="preserve">الاهتمام بتدريب خريجي التربية النوعية تخصص الإعلام التربوي على استخدام الحاسب الآلي </w:t>
      </w:r>
      <w:r w:rsidRPr="00AD266D">
        <w:rPr>
          <w:rFonts w:cs="Simplified Arabic"/>
          <w:sz w:val="26"/>
          <w:szCs w:val="26"/>
          <w:rtl/>
        </w:rPr>
        <w:t>.</w:t>
      </w:r>
    </w:p>
    <w:p w:rsidR="00AB11A8" w:rsidRDefault="00AB11A8" w:rsidP="00795B28">
      <w:pPr>
        <w:numPr>
          <w:ilvl w:val="0"/>
          <w:numId w:val="14"/>
        </w:numPr>
        <w:tabs>
          <w:tab w:val="clear" w:pos="720"/>
          <w:tab w:val="left" w:pos="18"/>
        </w:tabs>
        <w:ind w:left="0"/>
        <w:jc w:val="lowKashida"/>
        <w:rPr>
          <w:rFonts w:cs="Simplified Arabic"/>
          <w:sz w:val="26"/>
          <w:szCs w:val="26"/>
          <w:rtl/>
        </w:rPr>
      </w:pPr>
      <w:r>
        <w:rPr>
          <w:rFonts w:cs="Simplified Arabic"/>
          <w:sz w:val="26"/>
          <w:szCs w:val="26"/>
          <w:rtl/>
        </w:rPr>
        <w:t xml:space="preserve"> </w:t>
      </w:r>
      <w:r w:rsidRPr="00AD266D">
        <w:rPr>
          <w:rFonts w:cs="Simplified Arabic"/>
          <w:sz w:val="26"/>
          <w:szCs w:val="26"/>
          <w:rtl/>
        </w:rPr>
        <w:t xml:space="preserve">التعاون بين مؤسسات </w:t>
      </w:r>
      <w:r>
        <w:rPr>
          <w:rFonts w:cs="Simplified Arabic"/>
          <w:sz w:val="26"/>
          <w:szCs w:val="26"/>
          <w:rtl/>
        </w:rPr>
        <w:t>ذات الصلة بالإعلام والتكنولوجيا</w:t>
      </w:r>
      <w:r w:rsidRPr="00AD266D">
        <w:rPr>
          <w:rFonts w:cs="Simplified Arabic"/>
          <w:sz w:val="26"/>
          <w:szCs w:val="26"/>
          <w:rtl/>
        </w:rPr>
        <w:t xml:space="preserve"> ووزارة التربية والتعليم العالي والجامعات والكليات والمعاهد التقنية لعقد ورش تساعد في رفع كفاءة </w:t>
      </w:r>
      <w:r>
        <w:rPr>
          <w:rFonts w:cs="Simplified Arabic"/>
          <w:sz w:val="26"/>
          <w:szCs w:val="26"/>
          <w:rtl/>
        </w:rPr>
        <w:t>أخصائي الاعلام التربوي</w:t>
      </w:r>
      <w:r w:rsidRPr="00AD266D">
        <w:rPr>
          <w:rFonts w:cs="Simplified Arabic"/>
          <w:sz w:val="26"/>
          <w:szCs w:val="26"/>
          <w:rtl/>
        </w:rPr>
        <w:t xml:space="preserve"> في تنفيذ </w:t>
      </w:r>
      <w:r>
        <w:rPr>
          <w:rFonts w:cs="Simplified Arabic"/>
          <w:sz w:val="26"/>
          <w:szCs w:val="26"/>
          <w:rtl/>
        </w:rPr>
        <w:t>الصحف الالكترونية المدرسية</w:t>
      </w:r>
      <w:r w:rsidRPr="00AD266D">
        <w:rPr>
          <w:rFonts w:cs="Simplified Arabic"/>
          <w:sz w:val="26"/>
          <w:szCs w:val="26"/>
          <w:rtl/>
        </w:rPr>
        <w:t xml:space="preserve"> وتزويده بالمعارف والمهارات اللازمة لذلك.</w:t>
      </w:r>
    </w:p>
    <w:p w:rsidR="00AB11A8" w:rsidRPr="00AD266D" w:rsidRDefault="00AB11A8" w:rsidP="00080331">
      <w:pPr>
        <w:jc w:val="center"/>
        <w:rPr>
          <w:rFonts w:cs="PT Bold Heading"/>
          <w:sz w:val="28"/>
          <w:szCs w:val="28"/>
          <w:rtl/>
        </w:rPr>
      </w:pPr>
      <w:r w:rsidRPr="00AD266D">
        <w:rPr>
          <w:rFonts w:cs="PT Bold Heading"/>
          <w:sz w:val="28"/>
          <w:szCs w:val="28"/>
          <w:rtl/>
        </w:rPr>
        <w:t>التوصيات</w:t>
      </w:r>
    </w:p>
    <w:p w:rsidR="00AB11A8" w:rsidRPr="00DC6CB6" w:rsidRDefault="00AB11A8" w:rsidP="00795B28">
      <w:pPr>
        <w:ind w:left="360"/>
        <w:jc w:val="lowKashida"/>
        <w:rPr>
          <w:rFonts w:cs="Simplified Arabic"/>
          <w:b/>
          <w:bCs/>
          <w:sz w:val="26"/>
          <w:szCs w:val="26"/>
          <w:rtl/>
        </w:rPr>
      </w:pPr>
      <w:r w:rsidRPr="00DC6CB6">
        <w:rPr>
          <w:rFonts w:cs="Simplified Arabic"/>
          <w:b/>
          <w:bCs/>
          <w:sz w:val="26"/>
          <w:szCs w:val="26"/>
          <w:rtl/>
        </w:rPr>
        <w:t xml:space="preserve">في ضوء مشكلة الدراسة، والنتائج التي تم التوصل إليها، يمكن </w:t>
      </w:r>
      <w:r>
        <w:rPr>
          <w:rFonts w:cs="Simplified Arabic"/>
          <w:b/>
          <w:bCs/>
          <w:sz w:val="26"/>
          <w:szCs w:val="26"/>
          <w:rtl/>
        </w:rPr>
        <w:t>اقتراح التوصيات</w:t>
      </w:r>
      <w:r w:rsidRPr="00DC6CB6">
        <w:rPr>
          <w:rFonts w:cs="Simplified Arabic"/>
          <w:b/>
          <w:bCs/>
          <w:sz w:val="26"/>
          <w:szCs w:val="26"/>
          <w:rtl/>
        </w:rPr>
        <w:t xml:space="preserve"> التالية:</w:t>
      </w:r>
    </w:p>
    <w:p w:rsidR="00AB11A8" w:rsidRPr="003D245C" w:rsidRDefault="00AB11A8" w:rsidP="00795B28">
      <w:pPr>
        <w:jc w:val="lowKashida"/>
        <w:rPr>
          <w:rFonts w:cs="Simplified Arabic"/>
          <w:b/>
          <w:bCs/>
          <w:sz w:val="26"/>
          <w:szCs w:val="26"/>
          <w:rtl/>
        </w:rPr>
      </w:pPr>
      <w:r w:rsidRPr="003D245C">
        <w:rPr>
          <w:rFonts w:cs="Simplified Arabic"/>
          <w:b/>
          <w:bCs/>
          <w:sz w:val="26"/>
          <w:szCs w:val="26"/>
          <w:rtl/>
        </w:rPr>
        <w:t>1- إعطاء الأولية في التعيين لخريجي كلية التربية النوعية  – تخصص الإعلام التربوي، للقيام بالدور المهني للإعلام التربوي في المجال المدرسي .</w:t>
      </w:r>
    </w:p>
    <w:p w:rsidR="00AB11A8" w:rsidRPr="003D245C" w:rsidRDefault="00AB11A8" w:rsidP="00795B28">
      <w:pPr>
        <w:jc w:val="lowKashida"/>
        <w:rPr>
          <w:rFonts w:cs="Simplified Arabic"/>
          <w:b/>
          <w:bCs/>
          <w:sz w:val="26"/>
          <w:szCs w:val="26"/>
          <w:rtl/>
        </w:rPr>
      </w:pPr>
      <w:r w:rsidRPr="003D245C">
        <w:rPr>
          <w:rFonts w:cs="Simplified Arabic"/>
          <w:b/>
          <w:bCs/>
          <w:sz w:val="26"/>
          <w:szCs w:val="26"/>
          <w:rtl/>
        </w:rPr>
        <w:t>2- التركيز على الجانب العملي لطلبة كلية التربية النوعية  - تخصص إعلام تربوي، وتدريبهم على تنفيذ المشاريع الصحفية المختلفة باستخدام أحدث الأساليب التكنولوجية .</w:t>
      </w:r>
    </w:p>
    <w:p w:rsidR="00AB11A8" w:rsidRPr="003D245C" w:rsidRDefault="00AB11A8" w:rsidP="00795B28">
      <w:pPr>
        <w:jc w:val="lowKashida"/>
        <w:rPr>
          <w:rFonts w:cs="Simplified Arabic"/>
          <w:b/>
          <w:bCs/>
          <w:sz w:val="26"/>
          <w:szCs w:val="26"/>
          <w:rtl/>
        </w:rPr>
      </w:pPr>
      <w:r w:rsidRPr="003D245C">
        <w:rPr>
          <w:rFonts w:cs="Simplified Arabic"/>
          <w:b/>
          <w:bCs/>
          <w:sz w:val="26"/>
          <w:szCs w:val="26"/>
          <w:rtl/>
        </w:rPr>
        <w:t>3- تفعيل الدورات التدريبية وورش العمل التي تستهدف تنمية أداء أخصائيي الإعلام في تنفيذ المشاريع الصحفية الالكترونية .</w:t>
      </w:r>
    </w:p>
    <w:p w:rsidR="00AB11A8" w:rsidRPr="003D245C" w:rsidRDefault="00AB11A8" w:rsidP="00795B28">
      <w:pPr>
        <w:jc w:val="lowKashida"/>
        <w:rPr>
          <w:rFonts w:cs="Simplified Arabic"/>
          <w:b/>
          <w:bCs/>
          <w:sz w:val="26"/>
          <w:szCs w:val="26"/>
          <w:rtl/>
        </w:rPr>
      </w:pPr>
      <w:r w:rsidRPr="003D245C">
        <w:rPr>
          <w:rFonts w:cs="Simplified Arabic"/>
          <w:b/>
          <w:bCs/>
          <w:sz w:val="26"/>
          <w:szCs w:val="26"/>
          <w:rtl/>
        </w:rPr>
        <w:t>4- ضرورة الاهتمام بتوفير الإمكانيات والأدوات اللازمة لتنفيذ المشاريع الصحفية المختلفة في جميع مراحل التعليم وخاصة التعليم الثانوي .</w:t>
      </w:r>
    </w:p>
    <w:p w:rsidR="00AB11A8" w:rsidRPr="003D245C" w:rsidRDefault="00AB11A8" w:rsidP="00795B28">
      <w:pPr>
        <w:jc w:val="lowKashida"/>
        <w:rPr>
          <w:rFonts w:cs="Simplified Arabic"/>
          <w:b/>
          <w:bCs/>
          <w:sz w:val="26"/>
          <w:szCs w:val="26"/>
          <w:rtl/>
        </w:rPr>
      </w:pPr>
      <w:r w:rsidRPr="003D245C">
        <w:rPr>
          <w:rFonts w:cs="Simplified Arabic"/>
          <w:b/>
          <w:bCs/>
          <w:sz w:val="26"/>
          <w:szCs w:val="26"/>
          <w:rtl/>
        </w:rPr>
        <w:t>5- تفعيل الوزارة للمسابقات الخاصة بتصميم وتنفيذ المعارض الصحفية بين الطلاب والتركيز على مسابقات الصحف الالكترونية المدرسية .</w:t>
      </w:r>
    </w:p>
    <w:p w:rsidR="00AB11A8" w:rsidRPr="003D245C" w:rsidRDefault="00AB11A8" w:rsidP="00080331">
      <w:pPr>
        <w:jc w:val="center"/>
        <w:rPr>
          <w:rFonts w:cs="PT Bold Heading"/>
          <w:b/>
          <w:bCs/>
          <w:sz w:val="28"/>
          <w:szCs w:val="28"/>
          <w:rtl/>
        </w:rPr>
      </w:pPr>
      <w:r>
        <w:rPr>
          <w:rFonts w:cs="PT Bold Heading"/>
          <w:b/>
          <w:bCs/>
          <w:sz w:val="28"/>
          <w:szCs w:val="28"/>
          <w:rtl/>
        </w:rPr>
        <w:t>الدراسات المقترحـة</w:t>
      </w:r>
    </w:p>
    <w:p w:rsidR="00AB11A8" w:rsidRPr="00DC6CB6" w:rsidRDefault="00AB11A8" w:rsidP="00795B28">
      <w:pPr>
        <w:jc w:val="lowKashida"/>
        <w:rPr>
          <w:rFonts w:cs="Simplified Arabic"/>
          <w:b/>
          <w:bCs/>
          <w:sz w:val="26"/>
          <w:szCs w:val="26"/>
          <w:rtl/>
          <w:lang w:bidi="ar-EG"/>
        </w:rPr>
      </w:pPr>
      <w:r w:rsidRPr="00DC6CB6">
        <w:rPr>
          <w:rFonts w:cs="Simplified Arabic"/>
          <w:b/>
          <w:bCs/>
          <w:sz w:val="26"/>
          <w:szCs w:val="26"/>
          <w:rtl/>
        </w:rPr>
        <w:t>في ضوء نتائج الدراسة وتوصياتها، تقترح الباحثة إجراء الدراسات التالية:</w:t>
      </w:r>
    </w:p>
    <w:p w:rsidR="00AB11A8" w:rsidRPr="003D245C" w:rsidRDefault="00AB11A8" w:rsidP="00795B28">
      <w:pPr>
        <w:numPr>
          <w:ilvl w:val="0"/>
          <w:numId w:val="1"/>
        </w:numPr>
        <w:tabs>
          <w:tab w:val="left" w:pos="558"/>
        </w:tabs>
        <w:ind w:firstLine="0"/>
        <w:jc w:val="lowKashida"/>
        <w:rPr>
          <w:b/>
          <w:bCs/>
          <w:sz w:val="26"/>
          <w:szCs w:val="26"/>
          <w:rtl/>
        </w:rPr>
      </w:pPr>
      <w:r w:rsidRPr="003D245C">
        <w:rPr>
          <w:b/>
          <w:bCs/>
          <w:sz w:val="26"/>
          <w:szCs w:val="26"/>
          <w:rtl/>
        </w:rPr>
        <w:t xml:space="preserve"> فاعلية برنامج تدريبي لتنمية مهارات أخصائيي الإعلام التربوي في تنفيذ المشاريع الصحفية الالكترونية. </w:t>
      </w:r>
    </w:p>
    <w:p w:rsidR="00AB11A8" w:rsidRPr="003D245C" w:rsidRDefault="00AB11A8" w:rsidP="00795B28">
      <w:pPr>
        <w:numPr>
          <w:ilvl w:val="0"/>
          <w:numId w:val="1"/>
        </w:numPr>
        <w:tabs>
          <w:tab w:val="left" w:pos="558"/>
        </w:tabs>
        <w:ind w:firstLine="0"/>
        <w:jc w:val="lowKashida"/>
        <w:rPr>
          <w:b/>
          <w:bCs/>
          <w:sz w:val="26"/>
          <w:szCs w:val="26"/>
        </w:rPr>
      </w:pPr>
      <w:r w:rsidRPr="003D245C">
        <w:rPr>
          <w:b/>
          <w:bCs/>
          <w:sz w:val="26"/>
          <w:szCs w:val="26"/>
          <w:rtl/>
        </w:rPr>
        <w:t xml:space="preserve"> تفعيل دور الإشراف التربوي (موجهي الإعلام التربوي )في التغلب على مشكلة ضعف تنفيذ المشاريع الصحفية الالكترونية  من قبل الأخصائيين بالمدارس .</w:t>
      </w:r>
    </w:p>
    <w:p w:rsidR="00AB11A8" w:rsidRPr="003D245C" w:rsidRDefault="00AB11A8" w:rsidP="00795B28">
      <w:pPr>
        <w:numPr>
          <w:ilvl w:val="0"/>
          <w:numId w:val="1"/>
        </w:numPr>
        <w:ind w:firstLine="0"/>
        <w:jc w:val="lowKashida"/>
        <w:rPr>
          <w:b/>
          <w:bCs/>
          <w:sz w:val="26"/>
          <w:szCs w:val="26"/>
        </w:rPr>
      </w:pPr>
      <w:r w:rsidRPr="003D245C">
        <w:rPr>
          <w:b/>
          <w:bCs/>
          <w:sz w:val="26"/>
          <w:szCs w:val="26"/>
          <w:rtl/>
        </w:rPr>
        <w:t xml:space="preserve"> دور التعليم الجامعي ( كليات التربية النوعية ـ قسم الإعلام التربوي )في إكساب خريجي الكلية - لمهارات تنفيذ الصحف الالكترونية بصفة عامة والصحف المدرسية الالكترونية بصفة خاصة .</w:t>
      </w:r>
    </w:p>
    <w:p w:rsidR="00AB11A8" w:rsidRDefault="00AB11A8" w:rsidP="0029453B">
      <w:pPr>
        <w:jc w:val="center"/>
        <w:rPr>
          <w:rFonts w:cs="PT Bold Heading"/>
          <w:b/>
          <w:bCs/>
          <w:sz w:val="28"/>
          <w:szCs w:val="28"/>
          <w:u w:val="single"/>
          <w:rtl/>
        </w:rPr>
      </w:pPr>
    </w:p>
    <w:p w:rsidR="00AB11A8" w:rsidRDefault="00AB11A8" w:rsidP="0029453B">
      <w:pPr>
        <w:jc w:val="center"/>
        <w:rPr>
          <w:rFonts w:cs="PT Bold Heading"/>
          <w:b/>
          <w:bCs/>
          <w:sz w:val="28"/>
          <w:szCs w:val="28"/>
          <w:u w:val="single"/>
          <w:rtl/>
        </w:rPr>
      </w:pPr>
    </w:p>
    <w:p w:rsidR="00AB11A8" w:rsidRPr="0029453B" w:rsidRDefault="00AB11A8" w:rsidP="0029453B">
      <w:pPr>
        <w:jc w:val="center"/>
        <w:rPr>
          <w:rFonts w:cs="PT Bold Heading"/>
          <w:b/>
          <w:bCs/>
          <w:sz w:val="28"/>
          <w:szCs w:val="28"/>
          <w:u w:val="single"/>
          <w:rtl/>
        </w:rPr>
      </w:pPr>
      <w:r w:rsidRPr="0029453B">
        <w:rPr>
          <w:rFonts w:cs="PT Bold Heading"/>
          <w:b/>
          <w:bCs/>
          <w:sz w:val="28"/>
          <w:szCs w:val="28"/>
          <w:u w:val="single"/>
          <w:rtl/>
        </w:rPr>
        <w:t>المراجـع</w:t>
      </w:r>
    </w:p>
    <w:p w:rsidR="00AB11A8" w:rsidRPr="00AD266D" w:rsidRDefault="00AB11A8" w:rsidP="00412645">
      <w:pPr>
        <w:rPr>
          <w:rFonts w:cs="Simplified Arabic"/>
          <w:b/>
          <w:bCs/>
          <w:sz w:val="6"/>
          <w:szCs w:val="6"/>
          <w:rtl/>
        </w:rPr>
      </w:pPr>
    </w:p>
    <w:p w:rsidR="00AB11A8" w:rsidRPr="0029453B" w:rsidRDefault="00AB11A8" w:rsidP="00412645">
      <w:pPr>
        <w:rPr>
          <w:rFonts w:cs="Simplified Arabic"/>
          <w:b/>
          <w:bCs/>
          <w:sz w:val="26"/>
          <w:szCs w:val="26"/>
          <w:u w:val="single"/>
          <w:rtl/>
        </w:rPr>
      </w:pPr>
      <w:r w:rsidRPr="0029453B">
        <w:rPr>
          <w:rFonts w:cs="Simplified Arabic"/>
          <w:b/>
          <w:bCs/>
          <w:sz w:val="26"/>
          <w:szCs w:val="26"/>
          <w:u w:val="single"/>
          <w:rtl/>
        </w:rPr>
        <w:t xml:space="preserve">أولاً : المراجع العربية </w:t>
      </w:r>
    </w:p>
    <w:p w:rsidR="00AB11A8" w:rsidRPr="00AD266D" w:rsidRDefault="00AB11A8" w:rsidP="00412645">
      <w:pPr>
        <w:rPr>
          <w:rFonts w:cs="Simplified Arabic"/>
          <w:sz w:val="6"/>
          <w:szCs w:val="6"/>
          <w:rtl/>
        </w:rPr>
      </w:pPr>
    </w:p>
    <w:p w:rsidR="00AB11A8" w:rsidRDefault="00AB11A8" w:rsidP="00412645">
      <w:pPr>
        <w:numPr>
          <w:ilvl w:val="0"/>
          <w:numId w:val="15"/>
        </w:numPr>
        <w:tabs>
          <w:tab w:val="clear" w:pos="810"/>
          <w:tab w:val="num" w:pos="918"/>
        </w:tabs>
        <w:ind w:left="738" w:hanging="378"/>
        <w:rPr>
          <w:rFonts w:cs="Simplified Arabic"/>
          <w:sz w:val="26"/>
          <w:szCs w:val="26"/>
        </w:rPr>
      </w:pPr>
      <w:r w:rsidRPr="004B3E92">
        <w:rPr>
          <w:rFonts w:cs="Simplified Arabic"/>
          <w:sz w:val="26"/>
          <w:szCs w:val="26"/>
          <w:rtl/>
        </w:rPr>
        <w:t xml:space="preserve">إبراهيم عبد العاطى، التخطيط للإعلام التربوي بالمدارس الثانوية، </w:t>
      </w:r>
      <w:r w:rsidRPr="00CA2488">
        <w:rPr>
          <w:rFonts w:cs="Simplified Arabic"/>
          <w:b/>
          <w:bCs/>
          <w:sz w:val="26"/>
          <w:szCs w:val="26"/>
          <w:rtl/>
        </w:rPr>
        <w:t>رسالة دكتوراه، غير منشورة</w:t>
      </w:r>
      <w:r w:rsidRPr="004B3E92">
        <w:rPr>
          <w:rFonts w:cs="Simplified Arabic"/>
          <w:sz w:val="26"/>
          <w:szCs w:val="26"/>
          <w:rtl/>
        </w:rPr>
        <w:t xml:space="preserve"> (القاهرة: كلية التربية، جامعة الزقازيق، 1996) </w:t>
      </w:r>
      <w:r>
        <w:rPr>
          <w:rFonts w:cs="Simplified Arabic"/>
          <w:sz w:val="26"/>
          <w:szCs w:val="26"/>
          <w:rtl/>
        </w:rPr>
        <w:t>.</w:t>
      </w:r>
    </w:p>
    <w:p w:rsidR="00AB11A8" w:rsidRPr="00640BE7" w:rsidRDefault="00AB11A8" w:rsidP="00412645">
      <w:pPr>
        <w:numPr>
          <w:ilvl w:val="0"/>
          <w:numId w:val="15"/>
        </w:numPr>
        <w:tabs>
          <w:tab w:val="clear" w:pos="810"/>
          <w:tab w:val="num" w:pos="918"/>
        </w:tabs>
        <w:ind w:left="738" w:hanging="378"/>
        <w:rPr>
          <w:rFonts w:cs="Simplified Arabic"/>
          <w:sz w:val="26"/>
          <w:szCs w:val="26"/>
        </w:rPr>
      </w:pPr>
      <w:r w:rsidRPr="00640BE7">
        <w:rPr>
          <w:rFonts w:cs="Simplified Arabic"/>
          <w:sz w:val="26"/>
          <w:szCs w:val="26"/>
          <w:rtl/>
        </w:rPr>
        <w:t xml:space="preserve">أحمد حسين اللقاني، على الجمل. </w:t>
      </w:r>
      <w:r w:rsidRPr="00CA2488">
        <w:rPr>
          <w:rFonts w:cs="Simplified Arabic"/>
          <w:b/>
          <w:bCs/>
          <w:sz w:val="26"/>
          <w:szCs w:val="26"/>
          <w:rtl/>
        </w:rPr>
        <w:t>معجم المصطلحات التربوية والمعرفية في المناهج وطرق التدريس</w:t>
      </w:r>
      <w:r w:rsidRPr="00640BE7">
        <w:rPr>
          <w:rFonts w:cs="Simplified Arabic"/>
          <w:sz w:val="26"/>
          <w:szCs w:val="26"/>
          <w:rtl/>
        </w:rPr>
        <w:t xml:space="preserve"> ، (القاهرة: دار علاء للكتب، 1996) .</w:t>
      </w:r>
    </w:p>
    <w:p w:rsidR="00AB11A8" w:rsidRDefault="00AB11A8" w:rsidP="00412645">
      <w:pPr>
        <w:numPr>
          <w:ilvl w:val="0"/>
          <w:numId w:val="15"/>
        </w:numPr>
        <w:tabs>
          <w:tab w:val="clear" w:pos="810"/>
          <w:tab w:val="num" w:pos="918"/>
        </w:tabs>
        <w:ind w:left="738" w:hanging="378"/>
        <w:rPr>
          <w:rFonts w:cs="Simplified Arabic"/>
          <w:sz w:val="26"/>
          <w:szCs w:val="26"/>
        </w:rPr>
      </w:pPr>
      <w:r w:rsidRPr="00322511">
        <w:rPr>
          <w:rFonts w:cs="Simplified Arabic"/>
          <w:sz w:val="26"/>
          <w:szCs w:val="26"/>
          <w:rtl/>
        </w:rPr>
        <w:t xml:space="preserve">أحمد حسين محمد حسن  ، مشكلات القائم بالاتصال في الأنشطة الإعلامية المدرسية وعلاقتها بالرضا الوظيفي والاستفادة الطلابية ، </w:t>
      </w:r>
      <w:r w:rsidRPr="00CA2488">
        <w:rPr>
          <w:rFonts w:cs="Simplified Arabic"/>
          <w:b/>
          <w:bCs/>
          <w:sz w:val="26"/>
          <w:szCs w:val="26"/>
          <w:rtl/>
        </w:rPr>
        <w:t>رسالة دكتوراه غير منشورة ،</w:t>
      </w:r>
      <w:r w:rsidRPr="00322511">
        <w:rPr>
          <w:rFonts w:cs="Simplified Arabic"/>
          <w:sz w:val="26"/>
          <w:szCs w:val="26"/>
          <w:rtl/>
        </w:rPr>
        <w:t xml:space="preserve"> (القاهرة: معهد الدراسات العليا للطفولة، جامعة عين شمس، 2005).</w:t>
      </w:r>
    </w:p>
    <w:p w:rsidR="00AB11A8" w:rsidRPr="00AB4629" w:rsidRDefault="00AB11A8" w:rsidP="00412645">
      <w:pPr>
        <w:numPr>
          <w:ilvl w:val="0"/>
          <w:numId w:val="15"/>
        </w:numPr>
        <w:tabs>
          <w:tab w:val="clear" w:pos="810"/>
          <w:tab w:val="left" w:pos="926"/>
          <w:tab w:val="num" w:pos="1023"/>
        </w:tabs>
        <w:rPr>
          <w:rFonts w:cs="Simplified Arabic"/>
          <w:sz w:val="26"/>
          <w:szCs w:val="26"/>
        </w:rPr>
      </w:pPr>
      <w:r>
        <w:rPr>
          <w:rFonts w:cs="Simplified Arabic"/>
          <w:sz w:val="26"/>
          <w:szCs w:val="26"/>
          <w:rtl/>
        </w:rPr>
        <w:t xml:space="preserve">أحمد عودة، </w:t>
      </w:r>
      <w:r>
        <w:rPr>
          <w:rFonts w:cs="Simplified Arabic"/>
          <w:b/>
          <w:bCs/>
          <w:sz w:val="26"/>
          <w:szCs w:val="26"/>
          <w:rtl/>
        </w:rPr>
        <w:t>القياس والتقويم في العملية التدريسية</w:t>
      </w:r>
      <w:r w:rsidRPr="00AB4629">
        <w:rPr>
          <w:rFonts w:cs="Simplified Arabic"/>
          <w:sz w:val="26"/>
          <w:szCs w:val="26"/>
          <w:rtl/>
        </w:rPr>
        <w:t>،</w:t>
      </w:r>
      <w:r>
        <w:rPr>
          <w:rFonts w:cs="Simplified Arabic"/>
          <w:sz w:val="26"/>
          <w:szCs w:val="26"/>
          <w:rtl/>
        </w:rPr>
        <w:t xml:space="preserve"> (عمان: </w:t>
      </w:r>
      <w:r w:rsidRPr="00AB4629">
        <w:rPr>
          <w:rFonts w:cs="Simplified Arabic"/>
          <w:sz w:val="26"/>
          <w:szCs w:val="26"/>
          <w:rtl/>
        </w:rPr>
        <w:t>دار الأمل للنشر والتوزيع،</w:t>
      </w:r>
      <w:r>
        <w:rPr>
          <w:rFonts w:cs="Simplified Arabic"/>
          <w:sz w:val="26"/>
          <w:szCs w:val="26"/>
          <w:rtl/>
        </w:rPr>
        <w:t>ط2</w:t>
      </w:r>
      <w:r w:rsidRPr="00CA2488">
        <w:rPr>
          <w:rFonts w:cs="Simplified Arabic"/>
          <w:sz w:val="26"/>
          <w:szCs w:val="26"/>
          <w:rtl/>
        </w:rPr>
        <w:t xml:space="preserve"> </w:t>
      </w:r>
      <w:r>
        <w:rPr>
          <w:rFonts w:cs="Simplified Arabic"/>
          <w:sz w:val="26"/>
          <w:szCs w:val="26"/>
          <w:rtl/>
        </w:rPr>
        <w:t>،1997).</w:t>
      </w:r>
    </w:p>
    <w:p w:rsidR="00AB11A8" w:rsidRDefault="00AB11A8" w:rsidP="00412645">
      <w:pPr>
        <w:numPr>
          <w:ilvl w:val="0"/>
          <w:numId w:val="15"/>
        </w:numPr>
        <w:tabs>
          <w:tab w:val="clear" w:pos="810"/>
          <w:tab w:val="num" w:pos="918"/>
        </w:tabs>
        <w:ind w:left="738" w:hanging="378"/>
        <w:rPr>
          <w:rFonts w:cs="Simplified Arabic"/>
          <w:sz w:val="26"/>
          <w:szCs w:val="26"/>
        </w:rPr>
      </w:pPr>
      <w:r w:rsidRPr="004B3E92">
        <w:rPr>
          <w:rFonts w:cs="Simplified Arabic"/>
          <w:sz w:val="26"/>
          <w:szCs w:val="26"/>
          <w:rtl/>
        </w:rPr>
        <w:t xml:space="preserve">أسامة كمال عثمان، الصحافة المدرسية دراسة تحليلية وميدانية على تلاميذ الحلقة الثانية من التعليم الأساسي بمحافظة سوهاج، </w:t>
      </w:r>
      <w:r w:rsidRPr="00CA2488">
        <w:rPr>
          <w:rFonts w:cs="Simplified Arabic"/>
          <w:b/>
          <w:bCs/>
          <w:sz w:val="26"/>
          <w:szCs w:val="26"/>
          <w:rtl/>
        </w:rPr>
        <w:t>رسالة ماجستير غير منشورة</w:t>
      </w:r>
      <w:r w:rsidRPr="004B3E92">
        <w:rPr>
          <w:rFonts w:cs="Simplified Arabic"/>
          <w:sz w:val="26"/>
          <w:szCs w:val="26"/>
          <w:rtl/>
        </w:rPr>
        <w:t xml:space="preserve"> (القاهرة: معهد الدراسات العليا للطفولة ، جامعة عين شمس ، 1992).</w:t>
      </w:r>
    </w:p>
    <w:p w:rsidR="00AB11A8" w:rsidRPr="00640BE7" w:rsidRDefault="00AB11A8" w:rsidP="00412645">
      <w:pPr>
        <w:numPr>
          <w:ilvl w:val="0"/>
          <w:numId w:val="15"/>
        </w:numPr>
        <w:tabs>
          <w:tab w:val="clear" w:pos="810"/>
          <w:tab w:val="num" w:pos="918"/>
        </w:tabs>
        <w:ind w:left="738" w:hanging="378"/>
        <w:rPr>
          <w:rFonts w:cs="Simplified Arabic"/>
          <w:sz w:val="26"/>
          <w:szCs w:val="26"/>
        </w:rPr>
      </w:pPr>
      <w:r w:rsidRPr="00640BE7">
        <w:rPr>
          <w:rFonts w:cs="Simplified Arabic"/>
          <w:sz w:val="26"/>
          <w:szCs w:val="26"/>
          <w:rtl/>
        </w:rPr>
        <w:t xml:space="preserve">ألاء عبد الحميد ، </w:t>
      </w:r>
      <w:r w:rsidRPr="00CA2488">
        <w:rPr>
          <w:rFonts w:cs="Simplified Arabic"/>
          <w:b/>
          <w:bCs/>
          <w:sz w:val="26"/>
          <w:szCs w:val="26"/>
          <w:rtl/>
        </w:rPr>
        <w:t>الصحافة المدرسية ،</w:t>
      </w:r>
      <w:r w:rsidRPr="00640BE7">
        <w:rPr>
          <w:rFonts w:cs="Simplified Arabic"/>
          <w:sz w:val="26"/>
          <w:szCs w:val="26"/>
          <w:rtl/>
        </w:rPr>
        <w:t xml:space="preserve"> ( عمان – الأردن : دار البازوري العلمية للنشر والتوزيع ،2007).</w:t>
      </w:r>
    </w:p>
    <w:p w:rsidR="00AB11A8" w:rsidRPr="00AD266D" w:rsidRDefault="00AB11A8" w:rsidP="00412645">
      <w:pPr>
        <w:numPr>
          <w:ilvl w:val="0"/>
          <w:numId w:val="15"/>
        </w:numPr>
        <w:tabs>
          <w:tab w:val="clear" w:pos="810"/>
          <w:tab w:val="left" w:pos="926"/>
          <w:tab w:val="num" w:pos="1023"/>
        </w:tabs>
        <w:rPr>
          <w:rFonts w:cs="Simplified Arabic"/>
          <w:sz w:val="26"/>
          <w:szCs w:val="26"/>
          <w:rtl/>
        </w:rPr>
      </w:pPr>
      <w:r>
        <w:rPr>
          <w:rFonts w:cs="Simplified Arabic"/>
          <w:sz w:val="26"/>
          <w:szCs w:val="26"/>
          <w:rtl/>
        </w:rPr>
        <w:t>إحسان الأغا،</w:t>
      </w:r>
      <w:r>
        <w:rPr>
          <w:rFonts w:cs="Simplified Arabic"/>
          <w:b/>
          <w:bCs/>
          <w:sz w:val="26"/>
          <w:szCs w:val="26"/>
          <w:rtl/>
        </w:rPr>
        <w:t>البحث التربوي عناصره ومناهجه وأدواته</w:t>
      </w:r>
      <w:r w:rsidRPr="00AB4629">
        <w:rPr>
          <w:rFonts w:cs="Simplified Arabic"/>
          <w:sz w:val="26"/>
          <w:szCs w:val="26"/>
          <w:rtl/>
        </w:rPr>
        <w:t>، ،</w:t>
      </w:r>
      <w:r>
        <w:rPr>
          <w:rFonts w:cs="Simplified Arabic"/>
          <w:sz w:val="26"/>
          <w:szCs w:val="26"/>
          <w:rtl/>
        </w:rPr>
        <w:t>(</w:t>
      </w:r>
      <w:r w:rsidRPr="00AB4629">
        <w:rPr>
          <w:rFonts w:cs="Simplified Arabic"/>
          <w:sz w:val="26"/>
          <w:szCs w:val="26"/>
          <w:rtl/>
        </w:rPr>
        <w:t xml:space="preserve"> غزة</w:t>
      </w:r>
      <w:r>
        <w:rPr>
          <w:rFonts w:cs="Simplified Arabic"/>
          <w:sz w:val="26"/>
          <w:szCs w:val="26"/>
          <w:rtl/>
        </w:rPr>
        <w:t xml:space="preserve">: </w:t>
      </w:r>
      <w:r w:rsidRPr="00AB4629">
        <w:rPr>
          <w:rFonts w:cs="Simplified Arabic"/>
          <w:sz w:val="26"/>
          <w:szCs w:val="26"/>
          <w:rtl/>
        </w:rPr>
        <w:t>مطبعة مقداد</w:t>
      </w:r>
      <w:r>
        <w:rPr>
          <w:rFonts w:cs="Simplified Arabic"/>
          <w:sz w:val="26"/>
          <w:szCs w:val="26"/>
          <w:rtl/>
        </w:rPr>
        <w:t>،</w:t>
      </w:r>
      <w:r w:rsidRPr="00790C6F">
        <w:rPr>
          <w:rFonts w:cs="Simplified Arabic"/>
          <w:sz w:val="26"/>
          <w:szCs w:val="26"/>
          <w:rtl/>
        </w:rPr>
        <w:t xml:space="preserve"> </w:t>
      </w:r>
      <w:r w:rsidRPr="00AB4629">
        <w:rPr>
          <w:rFonts w:cs="Simplified Arabic"/>
          <w:sz w:val="26"/>
          <w:szCs w:val="26"/>
          <w:rtl/>
        </w:rPr>
        <w:t>ط</w:t>
      </w:r>
      <w:r>
        <w:rPr>
          <w:rFonts w:cs="Simplified Arabic"/>
          <w:sz w:val="26"/>
          <w:szCs w:val="26"/>
          <w:rtl/>
        </w:rPr>
        <w:t>2 ،1997)</w:t>
      </w:r>
    </w:p>
    <w:p w:rsidR="00AB11A8" w:rsidRPr="00640BE7" w:rsidRDefault="00AB11A8" w:rsidP="00412645">
      <w:pPr>
        <w:numPr>
          <w:ilvl w:val="0"/>
          <w:numId w:val="15"/>
        </w:numPr>
        <w:tabs>
          <w:tab w:val="clear" w:pos="810"/>
          <w:tab w:val="num" w:pos="918"/>
        </w:tabs>
        <w:ind w:left="738" w:hanging="378"/>
        <w:rPr>
          <w:rFonts w:cs="Simplified Arabic"/>
          <w:sz w:val="26"/>
          <w:szCs w:val="26"/>
        </w:rPr>
      </w:pPr>
      <w:r w:rsidRPr="00640BE7">
        <w:rPr>
          <w:rFonts w:cs="Simplified Arabic"/>
          <w:sz w:val="26"/>
          <w:szCs w:val="26"/>
          <w:rtl/>
        </w:rPr>
        <w:t>إيناس محمود حامد ،</w:t>
      </w:r>
      <w:r w:rsidRPr="00CA2488">
        <w:rPr>
          <w:rFonts w:cs="Simplified Arabic"/>
          <w:b/>
          <w:bCs/>
          <w:sz w:val="26"/>
          <w:szCs w:val="26"/>
          <w:rtl/>
        </w:rPr>
        <w:t>الصحافة والإذاعة المدرسية</w:t>
      </w:r>
      <w:r w:rsidRPr="00640BE7">
        <w:rPr>
          <w:rFonts w:cs="Simplified Arabic"/>
          <w:sz w:val="26"/>
          <w:szCs w:val="26"/>
          <w:rtl/>
        </w:rPr>
        <w:t xml:space="preserve"> ( القاهرة : دار زهراء الشرق ، 2006)</w:t>
      </w:r>
    </w:p>
    <w:p w:rsidR="00AB11A8" w:rsidRPr="006D229B" w:rsidRDefault="00AB11A8" w:rsidP="00412645">
      <w:pPr>
        <w:numPr>
          <w:ilvl w:val="0"/>
          <w:numId w:val="15"/>
        </w:numPr>
        <w:tabs>
          <w:tab w:val="clear" w:pos="810"/>
          <w:tab w:val="left" w:pos="926"/>
          <w:tab w:val="num" w:pos="1023"/>
        </w:tabs>
        <w:rPr>
          <w:rFonts w:cs="Simplified Arabic"/>
          <w:sz w:val="26"/>
          <w:szCs w:val="26"/>
          <w:rtl/>
        </w:rPr>
      </w:pPr>
      <w:r w:rsidRPr="006D229B">
        <w:rPr>
          <w:rFonts w:cs="Simplified Arabic"/>
          <w:sz w:val="26"/>
          <w:szCs w:val="26"/>
          <w:rtl/>
        </w:rPr>
        <w:t xml:space="preserve">بسنت عبد المحسن العقباوي :" تصميم صحيفة إلكترونية لتلاميذ المرحلة الإعدادية " ، رسالة </w:t>
      </w:r>
      <w:r w:rsidRPr="006D229B">
        <w:rPr>
          <w:rFonts w:cs="Simplified Arabic"/>
          <w:b/>
          <w:bCs/>
          <w:sz w:val="26"/>
          <w:szCs w:val="26"/>
          <w:rtl/>
        </w:rPr>
        <w:t>ماجستير ، غير منشورة</w:t>
      </w:r>
      <w:r w:rsidRPr="006D229B">
        <w:rPr>
          <w:rFonts w:cs="Simplified Arabic"/>
          <w:sz w:val="26"/>
          <w:szCs w:val="26"/>
          <w:rtl/>
        </w:rPr>
        <w:t xml:space="preserve"> ، </w:t>
      </w:r>
      <w:r>
        <w:rPr>
          <w:rFonts w:cs="Simplified Arabic"/>
          <w:sz w:val="26"/>
          <w:szCs w:val="26"/>
          <w:rtl/>
        </w:rPr>
        <w:t>(</w:t>
      </w:r>
      <w:r w:rsidRPr="006D229B">
        <w:rPr>
          <w:rFonts w:cs="Simplified Arabic"/>
          <w:sz w:val="26"/>
          <w:szCs w:val="26"/>
          <w:rtl/>
        </w:rPr>
        <w:t>معهد الدراسات العليا الطفولة ، قسم الإعلام وثقافة الطفل ،جامعة عين شمس . 2005م</w:t>
      </w:r>
      <w:r>
        <w:rPr>
          <w:rFonts w:cs="Simplified Arabic"/>
          <w:sz w:val="26"/>
          <w:szCs w:val="26"/>
          <w:rtl/>
        </w:rPr>
        <w:t>).</w:t>
      </w:r>
    </w:p>
    <w:p w:rsidR="00AB11A8" w:rsidRPr="00AD266D" w:rsidRDefault="00AB11A8" w:rsidP="00412645">
      <w:pPr>
        <w:numPr>
          <w:ilvl w:val="0"/>
          <w:numId w:val="15"/>
        </w:numPr>
        <w:tabs>
          <w:tab w:val="clear" w:pos="810"/>
          <w:tab w:val="left" w:pos="926"/>
          <w:tab w:val="num" w:pos="1023"/>
        </w:tabs>
        <w:rPr>
          <w:rFonts w:cs="Simplified Arabic"/>
          <w:sz w:val="26"/>
          <w:szCs w:val="26"/>
          <w:rtl/>
        </w:rPr>
      </w:pPr>
      <w:r w:rsidRPr="00AD266D">
        <w:rPr>
          <w:rFonts w:cs="Simplified Arabic"/>
          <w:sz w:val="26"/>
          <w:szCs w:val="26"/>
          <w:rtl/>
        </w:rPr>
        <w:t xml:space="preserve">جمال كامل </w:t>
      </w:r>
      <w:r>
        <w:rPr>
          <w:rFonts w:cs="Simplified Arabic"/>
          <w:sz w:val="26"/>
          <w:szCs w:val="26"/>
          <w:rtl/>
        </w:rPr>
        <w:t>مسلم</w:t>
      </w:r>
      <w:r w:rsidRPr="00AD266D">
        <w:rPr>
          <w:rFonts w:cs="Simplified Arabic"/>
          <w:sz w:val="26"/>
          <w:szCs w:val="26"/>
          <w:rtl/>
        </w:rPr>
        <w:t xml:space="preserve">،: </w:t>
      </w:r>
      <w:r w:rsidRPr="00AD266D">
        <w:rPr>
          <w:rFonts w:cs="Simplified Arabic"/>
          <w:b/>
          <w:bCs/>
          <w:sz w:val="26"/>
          <w:szCs w:val="26"/>
          <w:rtl/>
        </w:rPr>
        <w:t>معومات تطبيق كتاب التكنولوجيا للصف السادس الأساسي</w:t>
      </w:r>
      <w:r w:rsidRPr="00AD266D">
        <w:rPr>
          <w:rFonts w:cs="Simplified Arabic"/>
          <w:sz w:val="26"/>
          <w:szCs w:val="26"/>
          <w:rtl/>
        </w:rPr>
        <w:t xml:space="preserve">، رسالة ماجستير، </w:t>
      </w:r>
      <w:r>
        <w:rPr>
          <w:rFonts w:cs="Simplified Arabic"/>
          <w:sz w:val="26"/>
          <w:szCs w:val="26"/>
          <w:rtl/>
        </w:rPr>
        <w:t>(</w:t>
      </w:r>
      <w:r w:rsidRPr="00AD266D">
        <w:rPr>
          <w:rFonts w:cs="Simplified Arabic"/>
          <w:sz w:val="26"/>
          <w:szCs w:val="26"/>
          <w:rtl/>
        </w:rPr>
        <w:t xml:space="preserve">فلسطين </w:t>
      </w:r>
      <w:r>
        <w:rPr>
          <w:rFonts w:cs="Simplified Arabic"/>
          <w:sz w:val="26"/>
          <w:szCs w:val="26"/>
          <w:rtl/>
        </w:rPr>
        <w:t>:</w:t>
      </w:r>
      <w:r w:rsidRPr="00AD266D">
        <w:rPr>
          <w:rFonts w:cs="Simplified Arabic"/>
          <w:sz w:val="26"/>
          <w:szCs w:val="26"/>
          <w:rtl/>
        </w:rPr>
        <w:t>كلية التربية، الجامعة الإسلامية بغزة</w:t>
      </w:r>
      <w:r>
        <w:rPr>
          <w:rFonts w:cs="Simplified Arabic"/>
          <w:sz w:val="26"/>
          <w:szCs w:val="26"/>
          <w:rtl/>
        </w:rPr>
        <w:t>،</w:t>
      </w:r>
      <w:r w:rsidRPr="00AD266D">
        <w:rPr>
          <w:rFonts w:cs="Simplified Arabic"/>
          <w:sz w:val="26"/>
          <w:szCs w:val="26"/>
          <w:rtl/>
        </w:rPr>
        <w:t xml:space="preserve"> 2002 )</w:t>
      </w:r>
      <w:r>
        <w:rPr>
          <w:rFonts w:cs="Simplified Arabic"/>
          <w:sz w:val="26"/>
          <w:szCs w:val="26"/>
          <w:rtl/>
        </w:rPr>
        <w:t>.</w:t>
      </w:r>
    </w:p>
    <w:p w:rsidR="00AB11A8" w:rsidRPr="000367F3" w:rsidRDefault="00AB11A8" w:rsidP="00412645">
      <w:pPr>
        <w:numPr>
          <w:ilvl w:val="0"/>
          <w:numId w:val="15"/>
        </w:numPr>
        <w:tabs>
          <w:tab w:val="clear" w:pos="810"/>
          <w:tab w:val="num" w:pos="1023"/>
        </w:tabs>
        <w:rPr>
          <w:rFonts w:cs="Simplified Arabic"/>
          <w:sz w:val="26"/>
          <w:szCs w:val="26"/>
        </w:rPr>
      </w:pPr>
      <w:r>
        <w:rPr>
          <w:rFonts w:cs="Simplified Arabic"/>
          <w:sz w:val="26"/>
          <w:szCs w:val="26"/>
          <w:rtl/>
        </w:rPr>
        <w:t xml:space="preserve">حسن شحاتة </w:t>
      </w:r>
      <w:r w:rsidRPr="000367F3">
        <w:rPr>
          <w:rFonts w:cs="Simplified Arabic"/>
          <w:sz w:val="26"/>
          <w:szCs w:val="26"/>
          <w:rtl/>
        </w:rPr>
        <w:t xml:space="preserve">، </w:t>
      </w:r>
      <w:r w:rsidRPr="00CA2488">
        <w:rPr>
          <w:rFonts w:cs="Simplified Arabic"/>
          <w:b/>
          <w:bCs/>
          <w:sz w:val="26"/>
          <w:szCs w:val="26"/>
          <w:rtl/>
        </w:rPr>
        <w:t>النشاط المدرسي: مفهومه، وظائفه، مجالات تطبيقه</w:t>
      </w:r>
      <w:r w:rsidRPr="000367F3">
        <w:rPr>
          <w:rFonts w:cs="Simplified Arabic"/>
          <w:sz w:val="26"/>
          <w:szCs w:val="26"/>
          <w:rtl/>
        </w:rPr>
        <w:t>، (القاهرة: الدار المصرية اللبنانية. 1997م).</w:t>
      </w:r>
    </w:p>
    <w:p w:rsidR="00AB11A8" w:rsidRPr="00640BE7" w:rsidRDefault="00AB11A8" w:rsidP="00412645">
      <w:pPr>
        <w:numPr>
          <w:ilvl w:val="0"/>
          <w:numId w:val="15"/>
        </w:numPr>
        <w:tabs>
          <w:tab w:val="clear" w:pos="810"/>
          <w:tab w:val="num" w:pos="918"/>
        </w:tabs>
        <w:ind w:left="738" w:hanging="378"/>
        <w:rPr>
          <w:rFonts w:cs="Simplified Arabic"/>
          <w:sz w:val="26"/>
          <w:szCs w:val="26"/>
        </w:rPr>
      </w:pPr>
      <w:r w:rsidRPr="00640BE7">
        <w:rPr>
          <w:rFonts w:cs="Simplified Arabic"/>
          <w:sz w:val="26"/>
          <w:szCs w:val="26"/>
          <w:rtl/>
        </w:rPr>
        <w:t xml:space="preserve">حسن على ، </w:t>
      </w:r>
      <w:r w:rsidRPr="00CA2488">
        <w:rPr>
          <w:rFonts w:cs="Simplified Arabic"/>
          <w:b/>
          <w:bCs/>
          <w:sz w:val="26"/>
          <w:szCs w:val="26"/>
          <w:rtl/>
        </w:rPr>
        <w:t>محاضرات في الإعلام المدرسي</w:t>
      </w:r>
      <w:r w:rsidRPr="00640BE7">
        <w:rPr>
          <w:rFonts w:cs="Simplified Arabic"/>
          <w:sz w:val="26"/>
          <w:szCs w:val="26"/>
          <w:rtl/>
        </w:rPr>
        <w:t xml:space="preserve"> ، الجزء الأول – الصحافة والإذاعة، (القاهرة : دار البيان، 1994).</w:t>
      </w:r>
    </w:p>
    <w:p w:rsidR="00AB11A8" w:rsidRDefault="00AB11A8" w:rsidP="00412645">
      <w:pPr>
        <w:numPr>
          <w:ilvl w:val="0"/>
          <w:numId w:val="15"/>
        </w:numPr>
        <w:tabs>
          <w:tab w:val="clear" w:pos="810"/>
          <w:tab w:val="num" w:pos="918"/>
        </w:tabs>
        <w:ind w:left="738" w:hanging="378"/>
        <w:rPr>
          <w:rFonts w:cs="Simplified Arabic"/>
          <w:sz w:val="26"/>
          <w:szCs w:val="26"/>
        </w:rPr>
      </w:pPr>
      <w:r w:rsidRPr="004B3E92">
        <w:rPr>
          <w:rFonts w:cs="Simplified Arabic"/>
          <w:sz w:val="26"/>
          <w:szCs w:val="26"/>
          <w:rtl/>
        </w:rPr>
        <w:t xml:space="preserve">حسن محمد على خليل، دور أخصائي الإعلام التربوي في الارتقاء بالأنشطة الإعلامية في المدارس المصرية، </w:t>
      </w:r>
      <w:r w:rsidRPr="00C62213">
        <w:rPr>
          <w:rFonts w:cs="Simplified Arabic"/>
          <w:b/>
          <w:bCs/>
          <w:sz w:val="26"/>
          <w:szCs w:val="26"/>
          <w:rtl/>
        </w:rPr>
        <w:t>رسالة ماجستير غير منشورة</w:t>
      </w:r>
      <w:r w:rsidRPr="004B3E92">
        <w:rPr>
          <w:rFonts w:cs="Simplified Arabic"/>
          <w:sz w:val="26"/>
          <w:szCs w:val="26"/>
          <w:rtl/>
        </w:rPr>
        <w:t>، (معهد الدراسات العليا للطفولة، جامعة عين شمس، 1999)</w:t>
      </w:r>
      <w:r>
        <w:rPr>
          <w:rFonts w:cs="Simplified Arabic"/>
          <w:sz w:val="26"/>
          <w:szCs w:val="26"/>
          <w:rtl/>
        </w:rPr>
        <w:t>.</w:t>
      </w:r>
    </w:p>
    <w:p w:rsidR="00AB11A8" w:rsidRPr="004B3E92" w:rsidRDefault="00AB11A8" w:rsidP="00412645">
      <w:pPr>
        <w:numPr>
          <w:ilvl w:val="0"/>
          <w:numId w:val="15"/>
        </w:numPr>
        <w:tabs>
          <w:tab w:val="clear" w:pos="810"/>
          <w:tab w:val="num" w:pos="918"/>
        </w:tabs>
        <w:ind w:left="738" w:hanging="378"/>
        <w:rPr>
          <w:rFonts w:cs="Simplified Arabic"/>
          <w:sz w:val="26"/>
          <w:szCs w:val="26"/>
          <w:rtl/>
        </w:rPr>
      </w:pPr>
      <w:r>
        <w:rPr>
          <w:rFonts w:cs="Simplified Arabic"/>
          <w:sz w:val="26"/>
          <w:szCs w:val="26"/>
          <w:rtl/>
        </w:rPr>
        <w:t>ــــــــــ</w:t>
      </w:r>
      <w:r w:rsidRPr="004B3E92">
        <w:rPr>
          <w:rFonts w:cs="Simplified Arabic"/>
          <w:sz w:val="26"/>
          <w:szCs w:val="26"/>
          <w:rtl/>
        </w:rPr>
        <w:t>، تقويم واقع ممارسة طلاب الإعلام التربوي لنشاطهم الإعلامي في التدريب الميداني بالمدارس</w:t>
      </w:r>
      <w:r w:rsidRPr="00C62213">
        <w:rPr>
          <w:rFonts w:cs="Simplified Arabic"/>
          <w:b/>
          <w:bCs/>
          <w:sz w:val="26"/>
          <w:szCs w:val="26"/>
          <w:rtl/>
        </w:rPr>
        <w:t>، بحث  منشورة</w:t>
      </w:r>
      <w:r w:rsidRPr="004B3E92">
        <w:rPr>
          <w:rFonts w:cs="Simplified Arabic"/>
          <w:sz w:val="26"/>
          <w:szCs w:val="26"/>
          <w:rtl/>
        </w:rPr>
        <w:t xml:space="preserve"> ، مجلة دراسات الطفولة العدد11 ( القاهرة :  معهد الدراسات والبحوث البيئية ، جامعة عين شمس ،2007 </w:t>
      </w:r>
      <w:r>
        <w:rPr>
          <w:rFonts w:cs="Simplified Arabic"/>
          <w:sz w:val="26"/>
          <w:szCs w:val="26"/>
          <w:rtl/>
        </w:rPr>
        <w:t>م</w:t>
      </w:r>
      <w:r w:rsidRPr="004B3E92">
        <w:rPr>
          <w:rFonts w:cs="Simplified Arabic"/>
          <w:sz w:val="26"/>
          <w:szCs w:val="26"/>
          <w:rtl/>
        </w:rPr>
        <w:t>) ص ص 68-1010</w:t>
      </w:r>
      <w:r>
        <w:rPr>
          <w:rFonts w:cs="Simplified Arabic"/>
          <w:sz w:val="26"/>
          <w:szCs w:val="26"/>
          <w:rtl/>
        </w:rPr>
        <w:t>.</w:t>
      </w:r>
    </w:p>
    <w:p w:rsidR="00AB11A8" w:rsidRDefault="00AB11A8" w:rsidP="00412645">
      <w:pPr>
        <w:numPr>
          <w:ilvl w:val="0"/>
          <w:numId w:val="15"/>
        </w:numPr>
        <w:tabs>
          <w:tab w:val="clear" w:pos="810"/>
          <w:tab w:val="num" w:pos="918"/>
        </w:tabs>
        <w:ind w:left="738" w:hanging="378"/>
        <w:rPr>
          <w:rFonts w:cs="Simplified Arabic"/>
          <w:sz w:val="26"/>
          <w:szCs w:val="26"/>
        </w:rPr>
      </w:pPr>
      <w:r>
        <w:rPr>
          <w:rFonts w:cs="Simplified Arabic"/>
          <w:sz w:val="26"/>
          <w:szCs w:val="26"/>
          <w:rtl/>
        </w:rPr>
        <w:t>حسني محمد نصر ،</w:t>
      </w:r>
      <w:r w:rsidRPr="00C62213">
        <w:rPr>
          <w:rFonts w:cs="Simplified Arabic"/>
          <w:b/>
          <w:bCs/>
          <w:sz w:val="26"/>
          <w:szCs w:val="26"/>
          <w:rtl/>
        </w:rPr>
        <w:t>الانترنت والإعلام : الصحافة الالكترونية</w:t>
      </w:r>
      <w:r>
        <w:rPr>
          <w:rFonts w:cs="Simplified Arabic"/>
          <w:sz w:val="26"/>
          <w:szCs w:val="26"/>
          <w:rtl/>
        </w:rPr>
        <w:t xml:space="preserve"> ،( الكويت : مكنية الفلاح ،ط1،2003).</w:t>
      </w:r>
    </w:p>
    <w:p w:rsidR="00AB11A8" w:rsidRPr="00640BE7" w:rsidRDefault="00AB11A8" w:rsidP="00412645">
      <w:pPr>
        <w:numPr>
          <w:ilvl w:val="0"/>
          <w:numId w:val="15"/>
        </w:numPr>
        <w:tabs>
          <w:tab w:val="clear" w:pos="810"/>
          <w:tab w:val="num" w:pos="918"/>
        </w:tabs>
        <w:ind w:left="738" w:hanging="378"/>
        <w:rPr>
          <w:rFonts w:cs="Simplified Arabic"/>
          <w:sz w:val="26"/>
          <w:szCs w:val="26"/>
        </w:rPr>
      </w:pPr>
      <w:r w:rsidRPr="00640BE7">
        <w:rPr>
          <w:rFonts w:cs="Simplified Arabic"/>
          <w:sz w:val="26"/>
          <w:szCs w:val="26"/>
          <w:rtl/>
        </w:rPr>
        <w:t xml:space="preserve">حنان يوسف ، </w:t>
      </w:r>
      <w:r w:rsidRPr="00CA2488">
        <w:rPr>
          <w:rFonts w:cs="Simplified Arabic"/>
          <w:b/>
          <w:bCs/>
          <w:sz w:val="26"/>
          <w:szCs w:val="26"/>
          <w:rtl/>
        </w:rPr>
        <w:t>الإعلام في المؤسسات التعليمية والتربوية</w:t>
      </w:r>
      <w:r w:rsidRPr="00640BE7">
        <w:rPr>
          <w:rFonts w:cs="Simplified Arabic"/>
          <w:sz w:val="26"/>
          <w:szCs w:val="26"/>
          <w:rtl/>
        </w:rPr>
        <w:t xml:space="preserve"> ، ( القاهرة : أطلس للنشر والإنتاج الإعلامي،</w:t>
      </w:r>
      <w:r w:rsidRPr="00CA2488">
        <w:rPr>
          <w:rFonts w:cs="Simplified Arabic"/>
          <w:sz w:val="26"/>
          <w:szCs w:val="26"/>
          <w:rtl/>
        </w:rPr>
        <w:t xml:space="preserve"> </w:t>
      </w:r>
      <w:r w:rsidRPr="00640BE7">
        <w:rPr>
          <w:rFonts w:cs="Simplified Arabic"/>
          <w:sz w:val="26"/>
          <w:szCs w:val="26"/>
          <w:rtl/>
        </w:rPr>
        <w:t>ط1</w:t>
      </w:r>
      <w:r>
        <w:rPr>
          <w:rFonts w:cs="Simplified Arabic"/>
          <w:sz w:val="26"/>
          <w:szCs w:val="26"/>
          <w:rtl/>
        </w:rPr>
        <w:t>،</w:t>
      </w:r>
      <w:r w:rsidRPr="00640BE7">
        <w:rPr>
          <w:rFonts w:cs="Simplified Arabic"/>
          <w:sz w:val="26"/>
          <w:szCs w:val="26"/>
          <w:rtl/>
        </w:rPr>
        <w:t xml:space="preserve"> 2006).</w:t>
      </w:r>
    </w:p>
    <w:p w:rsidR="00AB11A8" w:rsidRPr="00AD266D" w:rsidRDefault="00AB11A8" w:rsidP="00412645">
      <w:pPr>
        <w:numPr>
          <w:ilvl w:val="0"/>
          <w:numId w:val="15"/>
        </w:numPr>
        <w:tabs>
          <w:tab w:val="clear" w:pos="810"/>
          <w:tab w:val="num" w:pos="1023"/>
        </w:tabs>
        <w:rPr>
          <w:rFonts w:cs="Simplified Arabic"/>
          <w:sz w:val="26"/>
          <w:szCs w:val="26"/>
          <w:rtl/>
        </w:rPr>
      </w:pPr>
      <w:r>
        <w:rPr>
          <w:rFonts w:cs="Simplified Arabic"/>
          <w:sz w:val="26"/>
          <w:szCs w:val="26"/>
          <w:rtl/>
        </w:rPr>
        <w:t xml:space="preserve">سبع </w:t>
      </w:r>
      <w:r w:rsidRPr="00AD266D">
        <w:rPr>
          <w:rFonts w:cs="Simplified Arabic"/>
          <w:sz w:val="26"/>
          <w:szCs w:val="26"/>
          <w:rtl/>
        </w:rPr>
        <w:t>أبو لبدة، سبع</w:t>
      </w:r>
      <w:r>
        <w:rPr>
          <w:rFonts w:cs="Simplified Arabic"/>
          <w:sz w:val="26"/>
          <w:szCs w:val="26"/>
          <w:rtl/>
        </w:rPr>
        <w:t>،</w:t>
      </w:r>
      <w:r w:rsidRPr="00AD266D">
        <w:rPr>
          <w:rFonts w:cs="Simplified Arabic"/>
          <w:sz w:val="26"/>
          <w:szCs w:val="26"/>
          <w:rtl/>
        </w:rPr>
        <w:t xml:space="preserve"> </w:t>
      </w:r>
      <w:r w:rsidRPr="00C62213">
        <w:rPr>
          <w:rFonts w:cs="Simplified Arabic"/>
          <w:b/>
          <w:bCs/>
          <w:sz w:val="26"/>
          <w:szCs w:val="26"/>
          <w:rtl/>
        </w:rPr>
        <w:t>مبادئ القياس النفسي والتقويم التربوي</w:t>
      </w:r>
      <w:r w:rsidRPr="00AD266D">
        <w:rPr>
          <w:rFonts w:cs="Simplified Arabic"/>
          <w:sz w:val="26"/>
          <w:szCs w:val="26"/>
          <w:rtl/>
        </w:rPr>
        <w:t xml:space="preserve"> </w:t>
      </w:r>
      <w:r>
        <w:rPr>
          <w:rFonts w:cs="Simplified Arabic"/>
          <w:sz w:val="26"/>
          <w:szCs w:val="26"/>
          <w:rtl/>
        </w:rPr>
        <w:t>،(</w:t>
      </w:r>
      <w:r w:rsidRPr="00AD266D">
        <w:rPr>
          <w:rFonts w:cs="Simplified Arabic"/>
          <w:sz w:val="26"/>
          <w:szCs w:val="26"/>
          <w:rtl/>
        </w:rPr>
        <w:t xml:space="preserve"> عمان</w:t>
      </w:r>
      <w:r>
        <w:rPr>
          <w:rFonts w:cs="Simplified Arabic"/>
          <w:sz w:val="26"/>
          <w:szCs w:val="26"/>
          <w:rtl/>
        </w:rPr>
        <w:t>:</w:t>
      </w:r>
      <w:r w:rsidRPr="00790C6F">
        <w:rPr>
          <w:rFonts w:cs="Simplified Arabic"/>
          <w:sz w:val="26"/>
          <w:szCs w:val="26"/>
          <w:rtl/>
        </w:rPr>
        <w:t xml:space="preserve"> </w:t>
      </w:r>
      <w:r w:rsidRPr="00AD266D">
        <w:rPr>
          <w:rFonts w:cs="Simplified Arabic"/>
          <w:sz w:val="26"/>
          <w:szCs w:val="26"/>
          <w:rtl/>
        </w:rPr>
        <w:t>الجامعة الأردنية</w:t>
      </w:r>
      <w:r>
        <w:rPr>
          <w:rFonts w:cs="Simplified Arabic"/>
          <w:sz w:val="26"/>
          <w:szCs w:val="26"/>
          <w:rtl/>
        </w:rPr>
        <w:t>،</w:t>
      </w:r>
      <w:r w:rsidRPr="00790C6F">
        <w:rPr>
          <w:rFonts w:cs="Simplified Arabic"/>
          <w:sz w:val="26"/>
          <w:szCs w:val="26"/>
          <w:rtl/>
        </w:rPr>
        <w:t xml:space="preserve"> </w:t>
      </w:r>
      <w:r w:rsidRPr="00AD266D">
        <w:rPr>
          <w:rFonts w:cs="Simplified Arabic"/>
          <w:sz w:val="26"/>
          <w:szCs w:val="26"/>
          <w:rtl/>
        </w:rPr>
        <w:t>الطبعة الثالثة</w:t>
      </w:r>
      <w:r>
        <w:rPr>
          <w:rFonts w:cs="Simplified Arabic"/>
          <w:sz w:val="26"/>
          <w:szCs w:val="26"/>
          <w:rtl/>
        </w:rPr>
        <w:t>،</w:t>
      </w:r>
      <w:r w:rsidRPr="00790C6F">
        <w:rPr>
          <w:rFonts w:cs="Simplified Arabic"/>
          <w:sz w:val="26"/>
          <w:szCs w:val="26"/>
          <w:rtl/>
        </w:rPr>
        <w:t xml:space="preserve"> </w:t>
      </w:r>
      <w:r>
        <w:rPr>
          <w:rFonts w:cs="Simplified Arabic"/>
          <w:sz w:val="26"/>
          <w:szCs w:val="26"/>
          <w:rtl/>
        </w:rPr>
        <w:t>1982).</w:t>
      </w:r>
    </w:p>
    <w:p w:rsidR="00AB11A8" w:rsidRPr="004B3E92" w:rsidRDefault="00AB11A8" w:rsidP="00412645">
      <w:pPr>
        <w:numPr>
          <w:ilvl w:val="0"/>
          <w:numId w:val="15"/>
        </w:numPr>
        <w:tabs>
          <w:tab w:val="clear" w:pos="810"/>
          <w:tab w:val="num" w:pos="918"/>
        </w:tabs>
        <w:ind w:left="738" w:hanging="378"/>
        <w:rPr>
          <w:rFonts w:cs="Simplified Arabic"/>
          <w:sz w:val="26"/>
          <w:szCs w:val="26"/>
          <w:rtl/>
        </w:rPr>
      </w:pPr>
      <w:r w:rsidRPr="004B3E92">
        <w:rPr>
          <w:rFonts w:cs="Simplified Arabic"/>
          <w:sz w:val="26"/>
          <w:szCs w:val="26"/>
          <w:rtl/>
        </w:rPr>
        <w:t xml:space="preserve">سعيد نجيدة، دور الصحافة المدرسية في تزويد الطلاب بالمعلومات، دراسة ميدانية على عينة من طلاب المرحلتين الإعدادية والثانوية بمحافظة الشرقية، </w:t>
      </w:r>
      <w:r w:rsidRPr="00C62213">
        <w:rPr>
          <w:rFonts w:cs="Simplified Arabic"/>
          <w:b/>
          <w:bCs/>
          <w:sz w:val="26"/>
          <w:szCs w:val="26"/>
          <w:rtl/>
        </w:rPr>
        <w:t>بحث منشور،</w:t>
      </w:r>
      <w:r w:rsidRPr="004B3E92">
        <w:rPr>
          <w:rFonts w:cs="Simplified Arabic"/>
          <w:sz w:val="26"/>
          <w:szCs w:val="26"/>
          <w:rtl/>
        </w:rPr>
        <w:t xml:space="preserve"> (مجلة كلية الآداب، جامعة القاهرة، ع22، يناير 1998) ص ص 423 – 465 .</w:t>
      </w:r>
    </w:p>
    <w:p w:rsidR="00AB11A8" w:rsidRDefault="00AB11A8" w:rsidP="00412645">
      <w:pPr>
        <w:numPr>
          <w:ilvl w:val="0"/>
          <w:numId w:val="15"/>
        </w:numPr>
        <w:tabs>
          <w:tab w:val="clear" w:pos="810"/>
          <w:tab w:val="num" w:pos="1023"/>
        </w:tabs>
        <w:rPr>
          <w:rFonts w:cs="Simplified Arabic"/>
          <w:sz w:val="26"/>
          <w:szCs w:val="26"/>
        </w:rPr>
      </w:pPr>
      <w:r w:rsidRPr="006D229B">
        <w:rPr>
          <w:rFonts w:cs="Simplified Arabic"/>
          <w:sz w:val="26"/>
          <w:szCs w:val="26"/>
          <w:rtl/>
        </w:rPr>
        <w:t>سهير صالح إبراهيم</w:t>
      </w:r>
      <w:r>
        <w:rPr>
          <w:rFonts w:cs="Simplified Arabic"/>
          <w:sz w:val="26"/>
          <w:szCs w:val="26"/>
          <w:rtl/>
        </w:rPr>
        <w:t>،</w:t>
      </w:r>
      <w:r w:rsidRPr="006D229B">
        <w:rPr>
          <w:rFonts w:cs="Simplified Arabic"/>
          <w:sz w:val="26"/>
          <w:szCs w:val="26"/>
          <w:rtl/>
        </w:rPr>
        <w:t xml:space="preserve"> " دور وسائل الإعلام الالكترونية في تطوير منظومة التعليم قبل الجامعي " </w:t>
      </w:r>
      <w:r w:rsidRPr="00CB18EF">
        <w:rPr>
          <w:rFonts w:cs="Simplified Arabic"/>
          <w:b/>
          <w:bCs/>
          <w:sz w:val="26"/>
          <w:szCs w:val="26"/>
          <w:rtl/>
        </w:rPr>
        <w:t>، بحث منشور</w:t>
      </w:r>
      <w:r>
        <w:rPr>
          <w:rFonts w:cs="Simplified Arabic"/>
          <w:sz w:val="26"/>
          <w:szCs w:val="26"/>
          <w:rtl/>
        </w:rPr>
        <w:t xml:space="preserve"> ،(القاهرة :</w:t>
      </w:r>
      <w:r w:rsidRPr="006D229B">
        <w:rPr>
          <w:rFonts w:cs="Simplified Arabic"/>
          <w:sz w:val="26"/>
          <w:szCs w:val="26"/>
          <w:rtl/>
        </w:rPr>
        <w:t xml:space="preserve"> المؤتمر العلمي السنوي الثاني عشر الإعلام وتحديث المجتمعات العربية ، الجزء الثالث ،كلية الإعلام ،جامعة القاهرة ،مايو 2006م</w:t>
      </w:r>
      <w:r>
        <w:rPr>
          <w:rFonts w:cs="Simplified Arabic"/>
          <w:sz w:val="26"/>
          <w:szCs w:val="26"/>
          <w:rtl/>
        </w:rPr>
        <w:t>).</w:t>
      </w:r>
    </w:p>
    <w:p w:rsidR="00AB11A8" w:rsidRDefault="00AB11A8" w:rsidP="00412645">
      <w:pPr>
        <w:numPr>
          <w:ilvl w:val="0"/>
          <w:numId w:val="15"/>
        </w:numPr>
        <w:tabs>
          <w:tab w:val="clear" w:pos="810"/>
          <w:tab w:val="num" w:pos="1023"/>
        </w:tabs>
        <w:rPr>
          <w:rFonts w:cs="Simplified Arabic"/>
          <w:sz w:val="26"/>
          <w:szCs w:val="26"/>
        </w:rPr>
      </w:pPr>
      <w:r>
        <w:rPr>
          <w:rFonts w:cs="Simplified Arabic"/>
          <w:sz w:val="26"/>
          <w:szCs w:val="26"/>
          <w:rtl/>
        </w:rPr>
        <w:t xml:space="preserve">شريف درويش اللبان ، </w:t>
      </w:r>
      <w:r w:rsidRPr="00CB18EF">
        <w:rPr>
          <w:rFonts w:cs="Simplified Arabic"/>
          <w:b/>
          <w:bCs/>
          <w:sz w:val="26"/>
          <w:szCs w:val="26"/>
          <w:rtl/>
        </w:rPr>
        <w:t>تكنولوجيا النشر الصحفي: الاتجاهات الحديثة</w:t>
      </w:r>
      <w:r>
        <w:rPr>
          <w:rFonts w:cs="Simplified Arabic"/>
          <w:sz w:val="26"/>
          <w:szCs w:val="26"/>
          <w:rtl/>
        </w:rPr>
        <w:t>، (القاهرة : الدار المصرية اللبنانية للنشر ،2001)</w:t>
      </w:r>
    </w:p>
    <w:p w:rsidR="00AB11A8" w:rsidRPr="00322511" w:rsidRDefault="00AB11A8" w:rsidP="00412645">
      <w:pPr>
        <w:numPr>
          <w:ilvl w:val="0"/>
          <w:numId w:val="15"/>
        </w:numPr>
        <w:tabs>
          <w:tab w:val="clear" w:pos="810"/>
          <w:tab w:val="num" w:pos="918"/>
        </w:tabs>
        <w:ind w:left="738" w:hanging="378"/>
        <w:rPr>
          <w:rFonts w:cs="Simplified Arabic"/>
          <w:sz w:val="26"/>
          <w:szCs w:val="26"/>
        </w:rPr>
      </w:pPr>
      <w:r w:rsidRPr="00322511">
        <w:rPr>
          <w:rFonts w:cs="Simplified Arabic"/>
          <w:sz w:val="26"/>
          <w:szCs w:val="26"/>
          <w:rtl/>
        </w:rPr>
        <w:t xml:space="preserve">طارق محمد الصعيدي ، دور الإعلام التربوي في تنمية الوعي الإعلامي لدى تلاميذ المرحلة الإعدادية  ، </w:t>
      </w:r>
      <w:r w:rsidRPr="00C62213">
        <w:rPr>
          <w:rFonts w:cs="Simplified Arabic"/>
          <w:b/>
          <w:bCs/>
          <w:sz w:val="26"/>
          <w:szCs w:val="26"/>
          <w:rtl/>
        </w:rPr>
        <w:t>رسالة دكتوراه غير منشورة</w:t>
      </w:r>
      <w:r w:rsidRPr="00322511">
        <w:rPr>
          <w:rFonts w:cs="Simplified Arabic"/>
          <w:sz w:val="26"/>
          <w:szCs w:val="26"/>
          <w:rtl/>
        </w:rPr>
        <w:t xml:space="preserve"> ، ( معهد الدراسات العليا للطفولة ، جامعة عين شمس  ، 2005).</w:t>
      </w:r>
    </w:p>
    <w:p w:rsidR="00AB11A8" w:rsidRPr="00291457" w:rsidRDefault="00AB11A8" w:rsidP="00412645">
      <w:pPr>
        <w:numPr>
          <w:ilvl w:val="0"/>
          <w:numId w:val="15"/>
        </w:numPr>
        <w:tabs>
          <w:tab w:val="clear" w:pos="810"/>
          <w:tab w:val="num" w:pos="918"/>
        </w:tabs>
        <w:ind w:left="738" w:hanging="378"/>
        <w:rPr>
          <w:rFonts w:cs="Simplified Arabic"/>
          <w:sz w:val="26"/>
          <w:szCs w:val="26"/>
        </w:rPr>
      </w:pPr>
      <w:r w:rsidRPr="00C62213">
        <w:rPr>
          <w:rFonts w:cs="Simplified Arabic"/>
          <w:sz w:val="26"/>
          <w:szCs w:val="26"/>
          <w:rtl/>
        </w:rPr>
        <w:t>عبد الحافظ محمد جابر سلامة</w:t>
      </w:r>
      <w:r>
        <w:rPr>
          <w:rFonts w:cs="Simplified Arabic"/>
          <w:sz w:val="26"/>
          <w:szCs w:val="26"/>
          <w:rtl/>
        </w:rPr>
        <w:t>،</w:t>
      </w:r>
      <w:r w:rsidRPr="00291457">
        <w:rPr>
          <w:rFonts w:cs="Simplified Arabic"/>
          <w:sz w:val="26"/>
          <w:szCs w:val="26"/>
          <w:rtl/>
        </w:rPr>
        <w:t xml:space="preserve"> مدى أهمية الكفايات التعليمية الأساسية لتدريس الحاسب الآلي وممارستها من وجهة نظر هيئة تدريس الحاسب بكليات المعلمين في المملكة العربية السعودية"،</w:t>
      </w:r>
      <w:r w:rsidRPr="00291457">
        <w:rPr>
          <w:rFonts w:cs="Simplified Arabic"/>
          <w:b/>
          <w:bCs/>
          <w:sz w:val="26"/>
          <w:szCs w:val="26"/>
          <w:rtl/>
        </w:rPr>
        <w:t>بحث منشور</w:t>
      </w:r>
      <w:r w:rsidRPr="00291457">
        <w:rPr>
          <w:rFonts w:cs="Simplified Arabic"/>
          <w:sz w:val="26"/>
          <w:szCs w:val="26"/>
          <w:rtl/>
        </w:rPr>
        <w:t>(الرياض : مجلة كلية المعلمين بالرياض،2000م)</w:t>
      </w:r>
    </w:p>
    <w:p w:rsidR="00AB11A8" w:rsidRPr="000367F3"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عبد الفتاح أبو معال، </w:t>
      </w:r>
      <w:r w:rsidRPr="00CA2488">
        <w:rPr>
          <w:rFonts w:cs="Simplified Arabic"/>
          <w:b/>
          <w:bCs/>
          <w:sz w:val="26"/>
          <w:szCs w:val="26"/>
          <w:rtl/>
        </w:rPr>
        <w:t>أثر وسائل الإعلام على الطفل</w:t>
      </w:r>
      <w:r w:rsidRPr="000367F3">
        <w:rPr>
          <w:rFonts w:cs="Simplified Arabic"/>
          <w:sz w:val="26"/>
          <w:szCs w:val="26"/>
          <w:rtl/>
        </w:rPr>
        <w:t>، (بيروت: دار الشروق، 1990).</w:t>
      </w:r>
    </w:p>
    <w:p w:rsidR="00AB11A8" w:rsidRPr="000367F3"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عبد الوهاب كحيل، </w:t>
      </w:r>
      <w:r w:rsidRPr="00CA2488">
        <w:rPr>
          <w:rFonts w:cs="Simplified Arabic"/>
          <w:b/>
          <w:bCs/>
          <w:sz w:val="26"/>
          <w:szCs w:val="26"/>
          <w:rtl/>
        </w:rPr>
        <w:t>المسئولية الاجتماعية للصحافة المدرسية</w:t>
      </w:r>
      <w:r>
        <w:rPr>
          <w:rFonts w:cs="Simplified Arabic"/>
          <w:sz w:val="26"/>
          <w:szCs w:val="26"/>
          <w:rtl/>
        </w:rPr>
        <w:t>،</w:t>
      </w:r>
      <w:r w:rsidRPr="000367F3">
        <w:rPr>
          <w:rFonts w:cs="Simplified Arabic"/>
          <w:sz w:val="26"/>
          <w:szCs w:val="26"/>
          <w:rtl/>
        </w:rPr>
        <w:t xml:space="preserve"> (القاهرة: دار الفكر العربي ، 1992). </w:t>
      </w:r>
    </w:p>
    <w:p w:rsidR="00AB11A8" w:rsidRPr="000367F3"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على إمبابي ، </w:t>
      </w:r>
      <w:r w:rsidRPr="00CA2488">
        <w:rPr>
          <w:rFonts w:cs="Simplified Arabic"/>
          <w:b/>
          <w:bCs/>
          <w:sz w:val="26"/>
          <w:szCs w:val="26"/>
          <w:rtl/>
        </w:rPr>
        <w:t>كيف تجري تحقيقاً في صحيفتك المدرسية</w:t>
      </w:r>
      <w:r w:rsidRPr="000367F3">
        <w:rPr>
          <w:rFonts w:cs="Simplified Arabic"/>
          <w:sz w:val="26"/>
          <w:szCs w:val="26"/>
          <w:rtl/>
        </w:rPr>
        <w:t xml:space="preserve"> ، ( القاهرة : هبة النيل للنشر والتوزيع ، 2006).</w:t>
      </w:r>
    </w:p>
    <w:p w:rsidR="00AB11A8"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كمال الدين حسين و آمال سعد المتولي ، </w:t>
      </w:r>
      <w:r w:rsidRPr="00CA2488">
        <w:rPr>
          <w:rFonts w:cs="Simplified Arabic"/>
          <w:b/>
          <w:bCs/>
          <w:sz w:val="26"/>
          <w:szCs w:val="26"/>
          <w:rtl/>
        </w:rPr>
        <w:t>مدخل لأنشطة الاتصال في المؤسسات التعليمية</w:t>
      </w:r>
      <w:r w:rsidRPr="000367F3">
        <w:rPr>
          <w:rFonts w:cs="Simplified Arabic"/>
          <w:sz w:val="26"/>
          <w:szCs w:val="26"/>
          <w:rtl/>
        </w:rPr>
        <w:t xml:space="preserve"> ( صحافة ، إذاعة ، مسرح )، ( المنصورة : مكتبة النهضة ، 2004).</w:t>
      </w:r>
    </w:p>
    <w:p w:rsidR="00AB11A8" w:rsidRPr="000367F3" w:rsidRDefault="00AB11A8" w:rsidP="00412645">
      <w:pPr>
        <w:numPr>
          <w:ilvl w:val="0"/>
          <w:numId w:val="15"/>
        </w:numPr>
        <w:tabs>
          <w:tab w:val="clear" w:pos="810"/>
          <w:tab w:val="num" w:pos="1023"/>
        </w:tabs>
        <w:rPr>
          <w:rFonts w:cs="Simplified Arabic"/>
          <w:sz w:val="26"/>
          <w:szCs w:val="26"/>
        </w:rPr>
      </w:pPr>
      <w:r>
        <w:rPr>
          <w:rFonts w:cs="Simplified Arabic"/>
          <w:sz w:val="26"/>
          <w:szCs w:val="26"/>
          <w:rtl/>
        </w:rPr>
        <w:t xml:space="preserve">ليلى عبد المجيد ،محمود علم الدين، </w:t>
      </w:r>
      <w:r w:rsidRPr="00C62213">
        <w:rPr>
          <w:rFonts w:cs="Simplified Arabic"/>
          <w:b/>
          <w:bCs/>
          <w:sz w:val="26"/>
          <w:szCs w:val="26"/>
          <w:rtl/>
        </w:rPr>
        <w:t xml:space="preserve">فن التحرير الصحفي للوسائل المطبوعة والالكترونية </w:t>
      </w:r>
      <w:r>
        <w:rPr>
          <w:rFonts w:cs="Simplified Arabic"/>
          <w:sz w:val="26"/>
          <w:szCs w:val="26"/>
          <w:rtl/>
        </w:rPr>
        <w:t>،( القاهرة : دار السحاب ،ط1، 2008م).</w:t>
      </w:r>
    </w:p>
    <w:p w:rsidR="00AB11A8"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محمد معوض</w:t>
      </w:r>
      <w:r>
        <w:rPr>
          <w:rFonts w:cs="Simplified Arabic"/>
          <w:sz w:val="26"/>
          <w:szCs w:val="26"/>
          <w:rtl/>
        </w:rPr>
        <w:t xml:space="preserve"> </w:t>
      </w:r>
      <w:r w:rsidRPr="000367F3">
        <w:rPr>
          <w:rFonts w:cs="Simplified Arabic"/>
          <w:sz w:val="26"/>
          <w:szCs w:val="26"/>
          <w:rtl/>
        </w:rPr>
        <w:t xml:space="preserve">، </w:t>
      </w:r>
      <w:r w:rsidRPr="00CA2488">
        <w:rPr>
          <w:rFonts w:cs="Simplified Arabic"/>
          <w:b/>
          <w:bCs/>
          <w:sz w:val="26"/>
          <w:szCs w:val="26"/>
          <w:rtl/>
        </w:rPr>
        <w:t>الإعلام المدرسي وعلاقته بالمنهج في مدارس الكويت</w:t>
      </w:r>
      <w:r w:rsidRPr="000367F3">
        <w:rPr>
          <w:rFonts w:cs="Simplified Arabic"/>
          <w:sz w:val="26"/>
          <w:szCs w:val="26"/>
          <w:rtl/>
        </w:rPr>
        <w:t xml:space="preserve"> ، الواقع والمستقبل،دراسات في إعلام الطفل، ج2(الكويت : دار الكتاب الحديث،2002).</w:t>
      </w:r>
    </w:p>
    <w:p w:rsidR="00AB11A8" w:rsidRPr="000367F3"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محمد عبد الله إسماعيل،  تحديث التأهيل والتدريب في مجال الصحافة المدرسية كما يراه الممارسون الخبراء ، </w:t>
      </w:r>
      <w:r w:rsidRPr="00C62213">
        <w:rPr>
          <w:rFonts w:cs="Simplified Arabic"/>
          <w:b/>
          <w:bCs/>
          <w:sz w:val="26"/>
          <w:szCs w:val="26"/>
          <w:rtl/>
        </w:rPr>
        <w:t>بحث منشور</w:t>
      </w:r>
      <w:r>
        <w:rPr>
          <w:rFonts w:cs="Simplified Arabic"/>
          <w:sz w:val="26"/>
          <w:szCs w:val="26"/>
          <w:rtl/>
        </w:rPr>
        <w:t>،</w:t>
      </w:r>
      <w:r w:rsidRPr="000367F3">
        <w:rPr>
          <w:rFonts w:cs="Simplified Arabic"/>
          <w:sz w:val="26"/>
          <w:szCs w:val="26"/>
          <w:rtl/>
        </w:rPr>
        <w:t xml:space="preserve">  المؤتمر العلمي السنوي الثاني عشر ، الإعلام وتحديث المجتمعات الغربية ،الجزء الثاني ، (القاهرة : كلية الإعلام  ، جامعة القاهرة ، مايو 2006).</w:t>
      </w:r>
    </w:p>
    <w:p w:rsidR="00AB11A8" w:rsidRPr="00322511" w:rsidRDefault="00AB11A8" w:rsidP="00412645">
      <w:pPr>
        <w:numPr>
          <w:ilvl w:val="0"/>
          <w:numId w:val="15"/>
        </w:numPr>
        <w:tabs>
          <w:tab w:val="clear" w:pos="810"/>
          <w:tab w:val="num" w:pos="1023"/>
        </w:tabs>
        <w:rPr>
          <w:rFonts w:cs="Simplified Arabic"/>
          <w:sz w:val="26"/>
          <w:szCs w:val="26"/>
        </w:rPr>
      </w:pPr>
      <w:r w:rsidRPr="000367F3">
        <w:rPr>
          <w:rFonts w:cs="Simplified Arabic"/>
          <w:sz w:val="26"/>
          <w:szCs w:val="26"/>
          <w:rtl/>
        </w:rPr>
        <w:t xml:space="preserve">محمود حسن إسماعيل، </w:t>
      </w:r>
      <w:r w:rsidRPr="00C62213">
        <w:rPr>
          <w:rFonts w:cs="Simplified Arabic"/>
          <w:b/>
          <w:bCs/>
          <w:sz w:val="26"/>
          <w:szCs w:val="26"/>
          <w:rtl/>
        </w:rPr>
        <w:t>الصحافة والإذاعة المدرسية بين النظرية والتطبيق</w:t>
      </w:r>
      <w:r w:rsidRPr="000367F3">
        <w:rPr>
          <w:rFonts w:cs="Simplified Arabic"/>
          <w:sz w:val="26"/>
          <w:szCs w:val="26"/>
          <w:rtl/>
        </w:rPr>
        <w:t xml:space="preserve"> (القاهرة: دار الفكر العربي، 2004) .</w:t>
      </w:r>
    </w:p>
    <w:p w:rsidR="00AB11A8" w:rsidRPr="004B3E92" w:rsidRDefault="00AB11A8" w:rsidP="00412645">
      <w:pPr>
        <w:numPr>
          <w:ilvl w:val="0"/>
          <w:numId w:val="15"/>
        </w:numPr>
        <w:tabs>
          <w:tab w:val="clear" w:pos="810"/>
          <w:tab w:val="num" w:pos="1023"/>
        </w:tabs>
        <w:rPr>
          <w:rFonts w:cs="Simplified Arabic"/>
          <w:sz w:val="26"/>
          <w:szCs w:val="26"/>
          <w:rtl/>
        </w:rPr>
      </w:pPr>
    </w:p>
    <w:p w:rsidR="00AB11A8" w:rsidRDefault="00AB11A8" w:rsidP="00412645">
      <w:pPr>
        <w:numPr>
          <w:ilvl w:val="0"/>
          <w:numId w:val="15"/>
        </w:numPr>
        <w:tabs>
          <w:tab w:val="clear" w:pos="810"/>
          <w:tab w:val="left" w:pos="926"/>
          <w:tab w:val="num" w:pos="1023"/>
        </w:tabs>
        <w:rPr>
          <w:rFonts w:cs="Simplified Arabic"/>
          <w:sz w:val="26"/>
          <w:szCs w:val="26"/>
        </w:rPr>
      </w:pPr>
      <w:r w:rsidRPr="001359A7">
        <w:rPr>
          <w:rFonts w:cs="Simplified Arabic"/>
          <w:rtl/>
        </w:rPr>
        <w:t xml:space="preserve">وزارة التربية والتعليم (ج م ع) ، </w:t>
      </w:r>
      <w:r w:rsidRPr="00C62213">
        <w:rPr>
          <w:rFonts w:cs="Simplified Arabic"/>
          <w:b/>
          <w:bCs/>
          <w:rtl/>
        </w:rPr>
        <w:t>النشرة التوجيهية ، التوجيهات العامة للصحافة المدرسية</w:t>
      </w:r>
      <w:r w:rsidRPr="001359A7">
        <w:rPr>
          <w:rFonts w:cs="Simplified Arabic"/>
          <w:rtl/>
        </w:rPr>
        <w:t>،2009/2010: 8- 10</w:t>
      </w:r>
      <w:r>
        <w:rPr>
          <w:rFonts w:cs="Simplified Arabic"/>
          <w:sz w:val="26"/>
          <w:szCs w:val="26"/>
          <w:rtl/>
        </w:rPr>
        <w:t>.</w:t>
      </w: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tl/>
        </w:rPr>
      </w:pPr>
    </w:p>
    <w:p w:rsidR="00AB11A8" w:rsidRDefault="00AB11A8" w:rsidP="00080331">
      <w:pPr>
        <w:tabs>
          <w:tab w:val="left" w:pos="926"/>
        </w:tabs>
        <w:rPr>
          <w:rFonts w:cs="Simplified Arabic"/>
          <w:sz w:val="26"/>
          <w:szCs w:val="26"/>
        </w:rPr>
      </w:pPr>
    </w:p>
    <w:p w:rsidR="00AB11A8" w:rsidRPr="0029453B" w:rsidRDefault="00AB11A8" w:rsidP="00412645">
      <w:pPr>
        <w:rPr>
          <w:rFonts w:cs="Simplified Arabic"/>
          <w:b/>
          <w:bCs/>
          <w:sz w:val="28"/>
          <w:szCs w:val="28"/>
          <w:u w:val="single"/>
          <w:rtl/>
          <w:lang w:bidi="ar-EG"/>
        </w:rPr>
      </w:pPr>
      <w:r w:rsidRPr="0029453B">
        <w:rPr>
          <w:rFonts w:cs="Simplified Arabic"/>
          <w:b/>
          <w:bCs/>
          <w:sz w:val="28"/>
          <w:szCs w:val="28"/>
          <w:u w:val="single"/>
          <w:rtl/>
        </w:rPr>
        <w:t xml:space="preserve">ثانياً : المراجع الأجنبية </w:t>
      </w:r>
    </w:p>
    <w:p w:rsidR="00AB11A8" w:rsidRPr="001621E1" w:rsidRDefault="00AB11A8" w:rsidP="00412645">
      <w:pPr>
        <w:rPr>
          <w:rFonts w:cs="Simplified Arabic"/>
          <w:sz w:val="2"/>
          <w:szCs w:val="2"/>
          <w:rtl/>
        </w:rPr>
      </w:pPr>
    </w:p>
    <w:p w:rsidR="00AB11A8" w:rsidRPr="00C62213" w:rsidRDefault="00AB11A8" w:rsidP="00412645">
      <w:pPr>
        <w:numPr>
          <w:ilvl w:val="0"/>
          <w:numId w:val="16"/>
        </w:numPr>
        <w:bidi w:val="0"/>
      </w:pPr>
      <w:r w:rsidRPr="00C62213">
        <w:t>- Bruwelheide, J. H.(1992) Teacher Competencies for Micro Computer use in The Classroom; A literature Review. Educational Technology, 22(10): 29 – 31.</w:t>
      </w:r>
    </w:p>
    <w:p w:rsidR="00AB11A8" w:rsidRPr="00C62213" w:rsidRDefault="00AB11A8" w:rsidP="00412645">
      <w:pPr>
        <w:numPr>
          <w:ilvl w:val="0"/>
          <w:numId w:val="16"/>
        </w:numPr>
        <w:bidi w:val="0"/>
      </w:pPr>
      <w:r w:rsidRPr="00C62213">
        <w:t>Brown D. &amp; Warschauer M. (2006) : Students Experiences in learning to Integrate Technology in Instruction Journal of Technology and Teacher Education, Vol.14, No. 3, P:599.</w:t>
      </w:r>
    </w:p>
    <w:p w:rsidR="00AB11A8" w:rsidRDefault="00AB11A8" w:rsidP="00412645">
      <w:pPr>
        <w:numPr>
          <w:ilvl w:val="0"/>
          <w:numId w:val="16"/>
        </w:numPr>
        <w:bidi w:val="0"/>
      </w:pPr>
      <w:r w:rsidRPr="007A388A">
        <w:rPr>
          <w:rFonts w:cs="Simplified Arabic"/>
        </w:rPr>
        <w:t> </w:t>
      </w:r>
      <w:r w:rsidRPr="000A53CF">
        <w:t>Chang, June (</w:t>
      </w:r>
      <w:r>
        <w:t>2005</w:t>
      </w:r>
      <w:r w:rsidRPr="000A53CF">
        <w:t>): "Student Involvement in the Community College: A Look at the Diversity and Value of Student Activities and Programs". ERIC, 21 pp. (ED470922).</w:t>
      </w:r>
    </w:p>
    <w:p w:rsidR="00AB11A8" w:rsidRPr="000A53CF" w:rsidRDefault="00AB11A8" w:rsidP="00412645">
      <w:pPr>
        <w:numPr>
          <w:ilvl w:val="0"/>
          <w:numId w:val="16"/>
        </w:numPr>
        <w:bidi w:val="0"/>
      </w:pPr>
      <w:r w:rsidRPr="00C62213">
        <w:t>Chen.J.W.(1985) Computer Related competencies Needed by secondary school Teachers in Taiwan. (P.H.D.</w:t>
      </w:r>
      <w:r>
        <w:t xml:space="preserve"> </w:t>
      </w:r>
      <w:r w:rsidRPr="00C62213">
        <w:t>Thesis, Texas A and M university, 1984) Dissertation Abstracts International. 45(7) 2070 A.</w:t>
      </w:r>
    </w:p>
    <w:p w:rsidR="00AB11A8" w:rsidRDefault="00AB11A8" w:rsidP="00412645">
      <w:pPr>
        <w:numPr>
          <w:ilvl w:val="0"/>
          <w:numId w:val="16"/>
        </w:numPr>
        <w:bidi w:val="0"/>
      </w:pPr>
      <w:r>
        <w:t>David. B.Rock land.(1995) . Where are the children coming to Environmental information .  EPA journal v</w:t>
      </w:r>
      <w:r>
        <w:rPr>
          <w:rtl/>
        </w:rPr>
        <w:t xml:space="preserve">21 </w:t>
      </w:r>
      <w:r>
        <w:t>, N</w:t>
      </w:r>
      <w:r>
        <w:rPr>
          <w:rtl/>
        </w:rPr>
        <w:t xml:space="preserve">2 </w:t>
      </w:r>
      <w:r>
        <w:t xml:space="preserve">, spring.pp </w:t>
      </w:r>
      <w:r>
        <w:rPr>
          <w:rtl/>
        </w:rPr>
        <w:t>12-13</w:t>
      </w:r>
      <w:r>
        <w:t>.</w:t>
      </w:r>
    </w:p>
    <w:p w:rsidR="00AB11A8" w:rsidRDefault="00AB11A8" w:rsidP="00412645">
      <w:pPr>
        <w:numPr>
          <w:ilvl w:val="0"/>
          <w:numId w:val="16"/>
        </w:numPr>
        <w:bidi w:val="0"/>
      </w:pPr>
      <w:r w:rsidRPr="006D229B">
        <w:t>Eldon Meyers JR,</w:t>
      </w:r>
      <w:r>
        <w:t>(2000).</w:t>
      </w:r>
      <w:r w:rsidRPr="006D229B">
        <w:t xml:space="preserve"> Loras College, Dubuque :"Using Electronic Journals To Facilitate Reflective Thinking Regarding Instructional Practices During Early Field Experiences", Education ,VoL.129,No 4 .</w:t>
      </w:r>
    </w:p>
    <w:p w:rsidR="00AB11A8" w:rsidRDefault="00AB11A8" w:rsidP="00412645">
      <w:pPr>
        <w:numPr>
          <w:ilvl w:val="0"/>
          <w:numId w:val="16"/>
        </w:numPr>
        <w:bidi w:val="0"/>
      </w:pPr>
      <w:r w:rsidRPr="00C62213">
        <w:t>Hamilton C. &amp; Middleton C. (2002) : Implementation Technology Education in a High School : Proceeding of the 2nd Biennial International conference on technology Education research learning in Technology Education Challenges for The 21st century Australia, Vol 1, P:152.</w:t>
      </w:r>
    </w:p>
    <w:p w:rsidR="00AB11A8" w:rsidRDefault="00AB11A8" w:rsidP="00412645">
      <w:pPr>
        <w:numPr>
          <w:ilvl w:val="0"/>
          <w:numId w:val="16"/>
        </w:numPr>
        <w:bidi w:val="0"/>
        <w:rPr>
          <w:rtl/>
        </w:rPr>
      </w:pPr>
      <w:r>
        <w:t>Joul J .Davis,(1995) . The Effect's of massage framing on Response of Environmental communication , journal Quarterly v</w:t>
      </w:r>
      <w:r>
        <w:rPr>
          <w:rtl/>
        </w:rPr>
        <w:t xml:space="preserve">72 </w:t>
      </w:r>
      <w:r>
        <w:t>, N</w:t>
      </w:r>
      <w:r>
        <w:rPr>
          <w:rtl/>
        </w:rPr>
        <w:t xml:space="preserve">2 </w:t>
      </w:r>
      <w:r>
        <w:t xml:space="preserve">, spring .pp </w:t>
      </w:r>
      <w:r>
        <w:rPr>
          <w:rtl/>
        </w:rPr>
        <w:t>285-299</w:t>
      </w:r>
      <w:r w:rsidRPr="00C62213">
        <w:t>.</w:t>
      </w:r>
    </w:p>
    <w:p w:rsidR="00AB11A8" w:rsidRDefault="00AB11A8" w:rsidP="00412645">
      <w:pPr>
        <w:numPr>
          <w:ilvl w:val="0"/>
          <w:numId w:val="16"/>
        </w:numPr>
        <w:bidi w:val="0"/>
      </w:pPr>
      <w:r w:rsidRPr="001C42C6">
        <w:t>Mims.M.T. (1994) computer competencies for school Administrators. (PH.D. Thesis, North Texas University,</w:t>
      </w:r>
      <w:r>
        <w:t>(</w:t>
      </w:r>
      <w:r w:rsidRPr="001C42C6">
        <w:t xml:space="preserve"> 1983) Dissertation Abstracts International, 44(8): 2379 A.</w:t>
      </w:r>
    </w:p>
    <w:p w:rsidR="00AB11A8" w:rsidRDefault="00AB11A8" w:rsidP="00412645">
      <w:pPr>
        <w:numPr>
          <w:ilvl w:val="0"/>
          <w:numId w:val="16"/>
        </w:numPr>
        <w:bidi w:val="0"/>
      </w:pPr>
      <w:r w:rsidRPr="00C41A66">
        <w:t>Montague, E.C.and king, R.A,(1995) which computer Competencies are most Needed by school Managers A comparison of the view of computer Experience and school principals</w:t>
      </w:r>
      <w:r w:rsidRPr="00C62213">
        <w:t>. Educational Technology</w:t>
      </w:r>
      <w:r w:rsidRPr="00C41A66">
        <w:t>.25 (8):25 –30</w:t>
      </w:r>
    </w:p>
    <w:p w:rsidR="00AB11A8" w:rsidRDefault="00AB11A8" w:rsidP="00412645">
      <w:pPr>
        <w:numPr>
          <w:ilvl w:val="0"/>
          <w:numId w:val="16"/>
        </w:numPr>
        <w:bidi w:val="0"/>
      </w:pPr>
      <w:r w:rsidRPr="00C41A66">
        <w:t>Pogrow, S. (</w:t>
      </w:r>
      <w:r w:rsidRPr="00C62213">
        <w:t>1983) Education</w:t>
      </w:r>
      <w:r w:rsidRPr="00C41A66">
        <w:t xml:space="preserve"> </w:t>
      </w:r>
      <w:r w:rsidRPr="00C62213">
        <w:t>in the computer Age: Issues of the policy, practice and Reform</w:t>
      </w:r>
      <w:r w:rsidRPr="00C41A66">
        <w:t xml:space="preserve"> .Beverly hills. Sage   publishers</w:t>
      </w:r>
      <w:r>
        <w:t>.</w:t>
      </w:r>
    </w:p>
    <w:p w:rsidR="00AB11A8" w:rsidRDefault="00AB11A8" w:rsidP="00412645">
      <w:pPr>
        <w:numPr>
          <w:ilvl w:val="0"/>
          <w:numId w:val="16"/>
        </w:numPr>
        <w:bidi w:val="0"/>
      </w:pPr>
      <w:r w:rsidRPr="00C651A6">
        <w:t>Romanov, Kalle; Nevgi, Anne. (2008 ): "</w:t>
      </w:r>
      <w:hyperlink r:id="rId11" w:tooltip="Student Activity and Learning Outcomes in a Virtual Learning Environment" w:history="1">
        <w:r w:rsidRPr="00C651A6">
          <w:t>Student Activity and Learning Outcomes in a Virtual Learning Environment</w:t>
        </w:r>
      </w:hyperlink>
      <w:r w:rsidRPr="00C651A6">
        <w:t>"Ci", ERIC , v11 n2 p153-162 (EJ811470) .</w:t>
      </w:r>
    </w:p>
    <w:p w:rsidR="00AB11A8" w:rsidRPr="009F6E13" w:rsidRDefault="00AB11A8" w:rsidP="00412645">
      <w:pPr>
        <w:numPr>
          <w:ilvl w:val="0"/>
          <w:numId w:val="16"/>
        </w:numPr>
        <w:bidi w:val="0"/>
      </w:pPr>
      <w:bookmarkStart w:id="0" w:name="Result_6"/>
      <w:r w:rsidRPr="009F6E13">
        <w:t xml:space="preserve">Vuorela, Minna; Nummenmaa, Lauri (2004): " </w:t>
      </w:r>
      <w:hyperlink r:id="rId12" w:tooltip="Experienced Emotions, Emotion Regulation and Student Activity in a Web-Based Learning Environment" w:history="1">
        <w:r w:rsidRPr="009F6E13">
          <w:t>Experienced Emotions, Emotion Regulation and Student Activity in a Web-Based Learning Environment</w:t>
        </w:r>
      </w:hyperlink>
      <w:bookmarkEnd w:id="0"/>
      <w:r w:rsidRPr="009F6E13">
        <w:t>" , European Journal of Psychology of Education, v19 n4 p423-436 (EJ755489) .</w:t>
      </w:r>
    </w:p>
    <w:p w:rsidR="00AB11A8" w:rsidRPr="00CD3F7C" w:rsidRDefault="00AB11A8" w:rsidP="00412645">
      <w:pPr>
        <w:numPr>
          <w:ilvl w:val="0"/>
          <w:numId w:val="16"/>
        </w:numPr>
        <w:bidi w:val="0"/>
        <w:rPr>
          <w:rtl/>
        </w:rPr>
      </w:pPr>
      <w:r>
        <w:t>Yates , barad ford (1997)l. Media education's present and future: survey of teachers , paper presented at the national media literacy citizenship project's summer conference , Birmingham , June .</w:t>
      </w:r>
    </w:p>
    <w:p w:rsidR="00AB11A8" w:rsidRDefault="00AB11A8" w:rsidP="00412645">
      <w:pPr>
        <w:rPr>
          <w:rFonts w:cs="PT Bold Heading"/>
          <w:sz w:val="28"/>
          <w:szCs w:val="28"/>
          <w:rtl/>
        </w:rPr>
      </w:pPr>
    </w:p>
    <w:p w:rsidR="00AB11A8" w:rsidRDefault="00AB11A8" w:rsidP="00412645">
      <w:pPr>
        <w:rPr>
          <w:rFonts w:cs="PT Bold Heading"/>
          <w:sz w:val="28"/>
          <w:szCs w:val="28"/>
          <w:rtl/>
        </w:rPr>
      </w:pPr>
    </w:p>
    <w:p w:rsidR="00AB11A8" w:rsidRPr="0080274E" w:rsidRDefault="00AB11A8" w:rsidP="0029453B">
      <w:pPr>
        <w:jc w:val="center"/>
        <w:rPr>
          <w:rFonts w:cs="PT Bold Heading"/>
          <w:sz w:val="28"/>
          <w:szCs w:val="28"/>
          <w:rtl/>
        </w:rPr>
      </w:pPr>
      <w:r w:rsidRPr="0080274E">
        <w:rPr>
          <w:rFonts w:cs="PT Bold Heading"/>
          <w:sz w:val="28"/>
          <w:szCs w:val="28"/>
          <w:rtl/>
        </w:rPr>
        <w:t>الملاحــــق</w:t>
      </w:r>
    </w:p>
    <w:p w:rsidR="00AB11A8" w:rsidRPr="00B11CDE" w:rsidRDefault="00AB11A8" w:rsidP="0029453B">
      <w:pPr>
        <w:jc w:val="center"/>
        <w:rPr>
          <w:rFonts w:cs="PT Bold Heading"/>
          <w:sz w:val="28"/>
          <w:szCs w:val="28"/>
          <w:rtl/>
        </w:rPr>
      </w:pPr>
      <w:r w:rsidRPr="00B11CDE">
        <w:rPr>
          <w:rFonts w:cs="PT Bold Heading"/>
          <w:sz w:val="28"/>
          <w:szCs w:val="28"/>
          <w:rtl/>
        </w:rPr>
        <w:t>ملحق رقم (1)</w:t>
      </w:r>
    </w:p>
    <w:p w:rsidR="00AB11A8" w:rsidRDefault="00AB11A8" w:rsidP="0029453B">
      <w:pPr>
        <w:jc w:val="center"/>
        <w:rPr>
          <w:rFonts w:cs="PT Bold Heading"/>
          <w:sz w:val="28"/>
          <w:szCs w:val="28"/>
          <w:rtl/>
        </w:rPr>
      </w:pPr>
      <w:r w:rsidRPr="00B11CDE">
        <w:rPr>
          <w:rFonts w:cs="PT Bold Heading"/>
          <w:sz w:val="28"/>
          <w:szCs w:val="28"/>
          <w:rtl/>
        </w:rPr>
        <w:t>سماء السادة المحكمين للإستبانة</w:t>
      </w:r>
    </w:p>
    <w:p w:rsidR="00AB11A8" w:rsidRPr="00590756" w:rsidRDefault="00AB11A8" w:rsidP="00412645">
      <w:pPr>
        <w:rPr>
          <w:rFonts w:cs="PT Bold Heading"/>
          <w:sz w:val="32"/>
          <w:szCs w:val="32"/>
          <w:rtl/>
        </w:rPr>
      </w:pPr>
    </w:p>
    <w:p w:rsidR="00AB11A8" w:rsidRPr="00590756" w:rsidRDefault="00AB11A8" w:rsidP="00412645">
      <w:pPr>
        <w:numPr>
          <w:ilvl w:val="0"/>
          <w:numId w:val="44"/>
        </w:numPr>
        <w:ind w:left="0" w:firstLine="0"/>
        <w:rPr>
          <w:rFonts w:cs="Simplified Arabic"/>
          <w:b/>
          <w:bCs/>
          <w:sz w:val="28"/>
          <w:szCs w:val="28"/>
        </w:rPr>
      </w:pPr>
      <w:r w:rsidRPr="00590756">
        <w:rPr>
          <w:rFonts w:cs="Simplified Arabic"/>
          <w:b/>
          <w:bCs/>
          <w:sz w:val="28"/>
          <w:szCs w:val="28"/>
          <w:u w:val="single"/>
          <w:rtl/>
        </w:rPr>
        <w:t xml:space="preserve">أ.د/ مرهان حسين الحلواني : </w:t>
      </w:r>
      <w:r w:rsidRPr="00590756">
        <w:rPr>
          <w:rFonts w:cs="Simplified Arabic"/>
          <w:b/>
          <w:bCs/>
          <w:sz w:val="28"/>
          <w:szCs w:val="28"/>
          <w:rtl/>
        </w:rPr>
        <w:t>أستاذ الإعلام ورئيس قسم الإذاعة والتليفزيون يجامعه مصر.</w:t>
      </w:r>
    </w:p>
    <w:p w:rsidR="00AB11A8" w:rsidRPr="00590756" w:rsidRDefault="00AB11A8" w:rsidP="00412645">
      <w:pPr>
        <w:numPr>
          <w:ilvl w:val="0"/>
          <w:numId w:val="44"/>
        </w:numPr>
        <w:ind w:left="0" w:firstLine="0"/>
        <w:rPr>
          <w:rFonts w:cs="Simplified Arabic"/>
          <w:b/>
          <w:bCs/>
          <w:sz w:val="28"/>
          <w:szCs w:val="28"/>
        </w:rPr>
      </w:pPr>
      <w:r w:rsidRPr="00590756">
        <w:rPr>
          <w:rFonts w:cs="Simplified Arabic"/>
          <w:b/>
          <w:bCs/>
          <w:sz w:val="28"/>
          <w:szCs w:val="28"/>
          <w:u w:val="single"/>
          <w:rtl/>
        </w:rPr>
        <w:t>أ.</w:t>
      </w:r>
      <w:r w:rsidRPr="00590756">
        <w:rPr>
          <w:rFonts w:cs="Simplified Arabic"/>
          <w:b/>
          <w:bCs/>
          <w:sz w:val="28"/>
          <w:szCs w:val="28"/>
          <w:rtl/>
          <w:lang w:bidi="ar-EG"/>
        </w:rPr>
        <w:t>د / شعبان أبو اليزيد شمس</w:t>
      </w:r>
      <w:r w:rsidRPr="00590756">
        <w:rPr>
          <w:rFonts w:cs="Simplified Arabic"/>
          <w:b/>
          <w:bCs/>
          <w:sz w:val="28"/>
          <w:szCs w:val="28"/>
          <w:rtl/>
        </w:rPr>
        <w:t>: أستاذ الإعلام و عميد كلية الإعلام (جامعة 6 أكتوبر)</w:t>
      </w:r>
    </w:p>
    <w:p w:rsidR="00AB11A8" w:rsidRPr="00590756" w:rsidRDefault="00AB11A8" w:rsidP="00412645">
      <w:pPr>
        <w:numPr>
          <w:ilvl w:val="0"/>
          <w:numId w:val="44"/>
        </w:numPr>
        <w:ind w:left="0" w:firstLine="0"/>
        <w:rPr>
          <w:rFonts w:cs="Simplified Arabic"/>
          <w:b/>
          <w:bCs/>
          <w:sz w:val="28"/>
          <w:szCs w:val="28"/>
        </w:rPr>
      </w:pPr>
      <w:r w:rsidRPr="00590756">
        <w:rPr>
          <w:rFonts w:cs="Simplified Arabic"/>
          <w:b/>
          <w:bCs/>
          <w:sz w:val="28"/>
          <w:szCs w:val="28"/>
          <w:u w:val="single"/>
          <w:rtl/>
        </w:rPr>
        <w:t>أ.</w:t>
      </w:r>
      <w:r w:rsidRPr="00590756">
        <w:rPr>
          <w:rFonts w:cs="Simplified Arabic"/>
          <w:b/>
          <w:bCs/>
          <w:sz w:val="28"/>
          <w:szCs w:val="28"/>
          <w:u w:val="single"/>
          <w:rtl/>
          <w:lang w:bidi="ar-EG"/>
        </w:rPr>
        <w:t xml:space="preserve">د / أحمد محمود موسى </w:t>
      </w:r>
      <w:r w:rsidRPr="00590756">
        <w:rPr>
          <w:rFonts w:cs="Simplified Arabic"/>
          <w:b/>
          <w:bCs/>
          <w:sz w:val="28"/>
          <w:szCs w:val="28"/>
          <w:rtl/>
          <w:lang w:bidi="ar-EG"/>
        </w:rPr>
        <w:t>:أستاذ خدمة الجماعة وعميد المعهد العالي للخدمة الاجتماعية بالمنصورة</w:t>
      </w:r>
      <w:r w:rsidRPr="00590756">
        <w:rPr>
          <w:rFonts w:cs="Simplified Arabic"/>
          <w:b/>
          <w:bCs/>
          <w:sz w:val="28"/>
          <w:szCs w:val="28"/>
          <w:rtl/>
        </w:rPr>
        <w:t>.</w:t>
      </w:r>
    </w:p>
    <w:p w:rsidR="00AB11A8" w:rsidRPr="00590756" w:rsidRDefault="00AB11A8" w:rsidP="00412645">
      <w:pPr>
        <w:numPr>
          <w:ilvl w:val="0"/>
          <w:numId w:val="44"/>
        </w:numPr>
        <w:ind w:left="0" w:firstLine="0"/>
        <w:rPr>
          <w:rFonts w:cs="Simplified Arabic"/>
          <w:b/>
          <w:bCs/>
          <w:sz w:val="28"/>
          <w:szCs w:val="28"/>
        </w:rPr>
      </w:pPr>
      <w:r w:rsidRPr="00590756">
        <w:rPr>
          <w:rFonts w:cs="Simplified Arabic"/>
          <w:b/>
          <w:bCs/>
          <w:sz w:val="28"/>
          <w:szCs w:val="28"/>
          <w:u w:val="single"/>
          <w:rtl/>
        </w:rPr>
        <w:t>أ.</w:t>
      </w:r>
      <w:r w:rsidRPr="00590756">
        <w:rPr>
          <w:rFonts w:cs="Simplified Arabic"/>
          <w:b/>
          <w:bCs/>
          <w:sz w:val="28"/>
          <w:szCs w:val="28"/>
          <w:u w:val="single"/>
          <w:rtl/>
          <w:lang w:bidi="ar-EG"/>
        </w:rPr>
        <w:t>د/</w:t>
      </w:r>
      <w:r w:rsidRPr="00590756">
        <w:rPr>
          <w:rFonts w:cs="Simplified Arabic"/>
          <w:b/>
          <w:bCs/>
          <w:sz w:val="28"/>
          <w:szCs w:val="28"/>
          <w:u w:val="single"/>
          <w:rtl/>
        </w:rPr>
        <w:t xml:space="preserve"> ماجدي عاطف محفوظ</w:t>
      </w:r>
      <w:r w:rsidRPr="00590756">
        <w:rPr>
          <w:rFonts w:cs="Simplified Arabic"/>
          <w:b/>
          <w:bCs/>
          <w:sz w:val="28"/>
          <w:szCs w:val="28"/>
          <w:rtl/>
        </w:rPr>
        <w:t xml:space="preserve"> :أستاذ خدمة الجماعة ووكيل كلية الخدمة الاجتماعية ،جامعة حلوان</w:t>
      </w:r>
    </w:p>
    <w:p w:rsidR="00AB11A8" w:rsidRPr="00590756" w:rsidRDefault="00AB11A8" w:rsidP="00412645">
      <w:pPr>
        <w:numPr>
          <w:ilvl w:val="0"/>
          <w:numId w:val="44"/>
        </w:numPr>
        <w:ind w:left="0" w:firstLine="0"/>
        <w:rPr>
          <w:rFonts w:cs="Simplified Arabic"/>
          <w:b/>
          <w:bCs/>
          <w:sz w:val="28"/>
          <w:szCs w:val="28"/>
          <w:u w:val="single"/>
          <w:rtl/>
        </w:rPr>
      </w:pPr>
      <w:r w:rsidRPr="00590756">
        <w:rPr>
          <w:rFonts w:cs="Simplified Arabic"/>
          <w:b/>
          <w:bCs/>
          <w:sz w:val="28"/>
          <w:szCs w:val="28"/>
          <w:u w:val="single"/>
          <w:rtl/>
        </w:rPr>
        <w:t>أ.د/سمير عبد الوهاب أحمد</w:t>
      </w:r>
      <w:r w:rsidRPr="00590756">
        <w:rPr>
          <w:rFonts w:cs="Simplified Arabic"/>
          <w:b/>
          <w:bCs/>
          <w:sz w:val="28"/>
          <w:szCs w:val="28"/>
          <w:rtl/>
        </w:rPr>
        <w:t xml:space="preserve"> : أساذ مناهج وطرق التدريس بكلية التربية ـجامعة المنصورة</w:t>
      </w:r>
    </w:p>
    <w:p w:rsidR="00AB11A8" w:rsidRPr="00590756" w:rsidRDefault="00AB11A8" w:rsidP="00412645">
      <w:pPr>
        <w:numPr>
          <w:ilvl w:val="0"/>
          <w:numId w:val="44"/>
        </w:numPr>
        <w:ind w:left="0" w:firstLine="0"/>
        <w:rPr>
          <w:rFonts w:cs="Simplified Arabic"/>
          <w:b/>
          <w:bCs/>
          <w:sz w:val="28"/>
          <w:szCs w:val="28"/>
          <w:u w:val="single"/>
        </w:rPr>
      </w:pPr>
      <w:r w:rsidRPr="00590756">
        <w:rPr>
          <w:rFonts w:cs="Simplified Arabic"/>
          <w:b/>
          <w:bCs/>
          <w:sz w:val="28"/>
          <w:szCs w:val="28"/>
          <w:u w:val="single"/>
          <w:rtl/>
        </w:rPr>
        <w:t>أ.م.د/ محمد رضا أحمد  :</w:t>
      </w:r>
      <w:r w:rsidRPr="00590756">
        <w:rPr>
          <w:rFonts w:cs="Simplified Arabic"/>
          <w:b/>
          <w:bCs/>
          <w:sz w:val="28"/>
          <w:szCs w:val="28"/>
          <w:rtl/>
        </w:rPr>
        <w:t xml:space="preserve">أستاذ الإعلام المساعد وريس قسم الإعلام بكلية الإعلام بجامعة مودرن أكاديمي </w:t>
      </w:r>
    </w:p>
    <w:p w:rsidR="00AB11A8" w:rsidRPr="00590756" w:rsidRDefault="00AB11A8" w:rsidP="00412645">
      <w:pPr>
        <w:numPr>
          <w:ilvl w:val="0"/>
          <w:numId w:val="44"/>
        </w:numPr>
        <w:ind w:left="0" w:firstLine="0"/>
        <w:rPr>
          <w:rFonts w:cs="Simplified Arabic"/>
          <w:b/>
          <w:bCs/>
          <w:sz w:val="28"/>
          <w:szCs w:val="28"/>
          <w:u w:val="single"/>
        </w:rPr>
      </w:pPr>
      <w:r w:rsidRPr="00590756">
        <w:rPr>
          <w:rFonts w:cs="Simplified Arabic"/>
          <w:b/>
          <w:bCs/>
          <w:sz w:val="28"/>
          <w:szCs w:val="28"/>
          <w:u w:val="single"/>
          <w:rtl/>
        </w:rPr>
        <w:t xml:space="preserve"> </w:t>
      </w:r>
      <w:r>
        <w:rPr>
          <w:rFonts w:cs="Simplified Arabic"/>
          <w:b/>
          <w:bCs/>
          <w:sz w:val="28"/>
          <w:szCs w:val="28"/>
          <w:u w:val="single"/>
          <w:rtl/>
        </w:rPr>
        <w:t>د/</w:t>
      </w:r>
      <w:r w:rsidRPr="00590756">
        <w:rPr>
          <w:rFonts w:cs="Simplified Arabic"/>
          <w:b/>
          <w:bCs/>
          <w:sz w:val="28"/>
          <w:szCs w:val="28"/>
          <w:u w:val="single"/>
          <w:rtl/>
        </w:rPr>
        <w:t xml:space="preserve"> محمد فضل الحديدي :</w:t>
      </w:r>
    </w:p>
    <w:p w:rsidR="00AB11A8" w:rsidRPr="00590756" w:rsidRDefault="00AB11A8" w:rsidP="00412645">
      <w:pPr>
        <w:rPr>
          <w:rFonts w:cs="Simplified Arabic"/>
          <w:b/>
          <w:bCs/>
          <w:sz w:val="28"/>
          <w:szCs w:val="28"/>
          <w:lang w:bidi="ar-EG"/>
        </w:rPr>
      </w:pPr>
      <w:r w:rsidRPr="00590756">
        <w:rPr>
          <w:rFonts w:cs="Simplified Arabic"/>
          <w:b/>
          <w:bCs/>
          <w:sz w:val="28"/>
          <w:szCs w:val="28"/>
          <w:rtl/>
          <w:lang w:bidi="ar-EG"/>
        </w:rPr>
        <w:t xml:space="preserve">   مدرس الصحافة بكلية الآداب بدمياط ، جامعة المنصورة . </w:t>
      </w:r>
    </w:p>
    <w:p w:rsidR="00AB11A8" w:rsidRPr="00590756" w:rsidRDefault="00AB11A8" w:rsidP="00412645">
      <w:pPr>
        <w:numPr>
          <w:ilvl w:val="0"/>
          <w:numId w:val="44"/>
        </w:numPr>
        <w:ind w:left="0" w:firstLine="0"/>
        <w:rPr>
          <w:rFonts w:cs="Simplified Arabic"/>
          <w:b/>
          <w:bCs/>
          <w:sz w:val="28"/>
          <w:szCs w:val="28"/>
          <w:u w:val="single"/>
        </w:rPr>
      </w:pPr>
      <w:r w:rsidRPr="00590756">
        <w:rPr>
          <w:rFonts w:cs="Simplified Arabic"/>
          <w:b/>
          <w:bCs/>
          <w:sz w:val="28"/>
          <w:szCs w:val="28"/>
          <w:u w:val="single"/>
          <w:rtl/>
        </w:rPr>
        <w:t>د/ ملاك سلامة  :</w:t>
      </w:r>
    </w:p>
    <w:p w:rsidR="00AB11A8" w:rsidRPr="00590756" w:rsidRDefault="00AB11A8" w:rsidP="00412645">
      <w:pPr>
        <w:rPr>
          <w:rFonts w:cs="Simplified Arabic"/>
          <w:b/>
          <w:bCs/>
          <w:sz w:val="28"/>
          <w:szCs w:val="28"/>
        </w:rPr>
      </w:pPr>
      <w:r w:rsidRPr="00590756">
        <w:rPr>
          <w:rFonts w:cs="Simplified Arabic"/>
          <w:b/>
          <w:bCs/>
          <w:sz w:val="28"/>
          <w:szCs w:val="28"/>
          <w:rtl/>
          <w:lang w:bidi="ar-EG"/>
        </w:rPr>
        <w:t xml:space="preserve">مدرس أصول التربية بقسم العلوم النفسية والتربوية ، كلية التربية النوعية بدمياط ، جامعة المنصورة </w:t>
      </w:r>
    </w:p>
    <w:p w:rsidR="00AB11A8" w:rsidRPr="00590756" w:rsidRDefault="00AB11A8" w:rsidP="00412645">
      <w:pPr>
        <w:numPr>
          <w:ilvl w:val="0"/>
          <w:numId w:val="44"/>
        </w:numPr>
        <w:ind w:left="0" w:firstLine="0"/>
        <w:rPr>
          <w:rFonts w:cs="Simplified Arabic"/>
          <w:b/>
          <w:bCs/>
          <w:sz w:val="28"/>
          <w:szCs w:val="28"/>
          <w:u w:val="single"/>
        </w:rPr>
      </w:pPr>
      <w:r w:rsidRPr="00590756">
        <w:rPr>
          <w:rFonts w:cs="Simplified Arabic"/>
          <w:b/>
          <w:bCs/>
          <w:sz w:val="28"/>
          <w:szCs w:val="28"/>
          <w:u w:val="single"/>
          <w:rtl/>
          <w:lang w:bidi="ar-EG"/>
        </w:rPr>
        <w:t>د/ شادية دقناوي :</w:t>
      </w:r>
    </w:p>
    <w:p w:rsidR="00AB11A8" w:rsidRPr="00590756" w:rsidRDefault="00AB11A8" w:rsidP="00412645">
      <w:pPr>
        <w:rPr>
          <w:rFonts w:cs="Simplified Arabic"/>
          <w:b/>
          <w:bCs/>
          <w:sz w:val="28"/>
          <w:szCs w:val="28"/>
          <w:rtl/>
          <w:lang w:bidi="ar-EG"/>
        </w:rPr>
      </w:pPr>
      <w:r w:rsidRPr="00590756">
        <w:rPr>
          <w:rFonts w:cs="Simplified Arabic"/>
          <w:b/>
          <w:bCs/>
          <w:sz w:val="28"/>
          <w:szCs w:val="28"/>
          <w:rtl/>
          <w:lang w:bidi="ar-EG"/>
        </w:rPr>
        <w:t xml:space="preserve">  مدرس بقسم الإعلام التربوي بكلية التربية النوعية بدمياط ، جامعة المنصورة</w:t>
      </w:r>
    </w:p>
    <w:p w:rsidR="00AB11A8" w:rsidRPr="00590756" w:rsidRDefault="00AB11A8" w:rsidP="00412645">
      <w:pPr>
        <w:rPr>
          <w:rFonts w:cs="Simplified Arabic"/>
          <w:b/>
          <w:bCs/>
          <w:sz w:val="32"/>
          <w:szCs w:val="32"/>
          <w:rtl/>
        </w:rPr>
      </w:pPr>
    </w:p>
    <w:p w:rsidR="00AB11A8" w:rsidRDefault="00AB11A8" w:rsidP="00412645">
      <w:pPr>
        <w:rPr>
          <w:rFonts w:cs="Simplified Arabic"/>
          <w:b/>
          <w:bCs/>
          <w:sz w:val="28"/>
          <w:szCs w:val="28"/>
          <w:rtl/>
        </w:rPr>
      </w:pPr>
    </w:p>
    <w:p w:rsidR="00AB11A8" w:rsidRDefault="00AB11A8" w:rsidP="00412645">
      <w:pPr>
        <w:rPr>
          <w:rFonts w:cs="Simplified Arabic"/>
          <w:b/>
          <w:bCs/>
          <w:sz w:val="28"/>
          <w:szCs w:val="28"/>
          <w:rtl/>
        </w:rPr>
      </w:pPr>
    </w:p>
    <w:p w:rsidR="00AB11A8" w:rsidRDefault="00AB11A8" w:rsidP="00412645">
      <w:pPr>
        <w:rPr>
          <w:rFonts w:cs="Simplified Arabic"/>
          <w:b/>
          <w:bCs/>
          <w:sz w:val="28"/>
          <w:szCs w:val="28"/>
          <w:rtl/>
        </w:rPr>
      </w:pPr>
    </w:p>
    <w:p w:rsidR="00AB11A8" w:rsidRDefault="00AB11A8" w:rsidP="00412645">
      <w:pPr>
        <w:rPr>
          <w:rFonts w:cs="Simplified Arabic"/>
          <w:b/>
          <w:bCs/>
          <w:sz w:val="28"/>
          <w:szCs w:val="28"/>
          <w:rtl/>
        </w:rPr>
      </w:pPr>
    </w:p>
    <w:p w:rsidR="00AB11A8" w:rsidRDefault="00AB11A8" w:rsidP="0029453B">
      <w:pPr>
        <w:jc w:val="center"/>
        <w:rPr>
          <w:rFonts w:cs="Simplified Arabic"/>
          <w:b/>
          <w:bCs/>
          <w:sz w:val="28"/>
          <w:szCs w:val="28"/>
          <w:rtl/>
        </w:rPr>
      </w:pPr>
    </w:p>
    <w:p w:rsidR="00AB11A8" w:rsidRDefault="00AB11A8" w:rsidP="0029453B">
      <w:pPr>
        <w:jc w:val="center"/>
        <w:rPr>
          <w:rFonts w:cs="Simplified Arabic"/>
          <w:b/>
          <w:bCs/>
          <w:sz w:val="28"/>
          <w:szCs w:val="28"/>
          <w:rtl/>
        </w:rPr>
      </w:pPr>
      <w:r w:rsidRPr="000E4D00">
        <w:rPr>
          <w:rFonts w:cs="Simplified Arabic"/>
          <w:b/>
          <w:bCs/>
          <w:sz w:val="28"/>
          <w:szCs w:val="28"/>
          <w:rtl/>
        </w:rPr>
        <w:t>ملحق رقم (2)</w:t>
      </w:r>
    </w:p>
    <w:p w:rsidR="00AB11A8" w:rsidRPr="0080274E" w:rsidRDefault="00AB11A8" w:rsidP="0029453B">
      <w:pPr>
        <w:jc w:val="center"/>
        <w:rPr>
          <w:rFonts w:cs="Simplified Arabic"/>
          <w:b/>
          <w:bCs/>
          <w:sz w:val="28"/>
          <w:szCs w:val="28"/>
          <w:rtl/>
        </w:rPr>
      </w:pPr>
    </w:p>
    <w:p w:rsidR="00AB11A8" w:rsidRDefault="00AB11A8" w:rsidP="0084697E">
      <w:pPr>
        <w:ind w:right="-360"/>
        <w:jc w:val="center"/>
        <w:rPr>
          <w:rFonts w:cs="PT Bold Heading"/>
          <w:rtl/>
        </w:rPr>
      </w:pPr>
      <w:r w:rsidRPr="000B2EE7">
        <w:rPr>
          <w:rFonts w:cs="PT Bold Heading"/>
          <w:rtl/>
        </w:rPr>
        <w:t xml:space="preserve">استبانه مستوى أداء أخصائي الإعلام التربوي </w:t>
      </w:r>
    </w:p>
    <w:p w:rsidR="00AB11A8" w:rsidRDefault="00AB11A8" w:rsidP="0029453B">
      <w:pPr>
        <w:ind w:right="-360"/>
        <w:jc w:val="center"/>
        <w:rPr>
          <w:rFonts w:cs="PT Bold Heading"/>
          <w:rtl/>
        </w:rPr>
      </w:pPr>
      <w:r w:rsidRPr="000B2EE7">
        <w:rPr>
          <w:rFonts w:cs="PT Bold Heading"/>
          <w:rtl/>
        </w:rPr>
        <w:t xml:space="preserve"> في تنفيذ الصحف المدرسية الالكترونية وسبل تطويره</w:t>
      </w:r>
    </w:p>
    <w:p w:rsidR="00AB11A8" w:rsidRPr="000B2EE7" w:rsidRDefault="00AB11A8" w:rsidP="0029453B">
      <w:pPr>
        <w:ind w:right="-360"/>
        <w:jc w:val="center"/>
        <w:rPr>
          <w:rFonts w:cs="PT Bold Heading"/>
          <w:rtl/>
        </w:rPr>
      </w:pPr>
    </w:p>
    <w:tbl>
      <w:tblPr>
        <w:bidiVisual/>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4877"/>
        <w:gridCol w:w="1379"/>
        <w:gridCol w:w="1714"/>
        <w:gridCol w:w="7"/>
        <w:gridCol w:w="1396"/>
      </w:tblGrid>
      <w:tr w:rsidR="00AB11A8" w:rsidRPr="00DA2FE1">
        <w:trPr>
          <w:trHeight w:val="437"/>
          <w:jc w:val="center"/>
        </w:trPr>
        <w:tc>
          <w:tcPr>
            <w:tcW w:w="795" w:type="dxa"/>
            <w:vMerge w:val="restart"/>
            <w:shd w:val="clear" w:color="auto" w:fill="D9D9D9"/>
            <w:vAlign w:val="center"/>
          </w:tcPr>
          <w:p w:rsidR="00AB11A8" w:rsidRPr="00DA2FE1" w:rsidRDefault="00AB11A8" w:rsidP="0084697E">
            <w:pPr>
              <w:jc w:val="center"/>
              <w:rPr>
                <w:rFonts w:cs="Monotype Koufi"/>
                <w:b/>
                <w:bCs/>
                <w:sz w:val="26"/>
                <w:szCs w:val="26"/>
                <w:rtl/>
              </w:rPr>
            </w:pPr>
            <w:r w:rsidRPr="00DA2FE1">
              <w:rPr>
                <w:rFonts w:cs="Monotype Koufi"/>
                <w:b/>
                <w:bCs/>
                <w:sz w:val="26"/>
                <w:szCs w:val="26"/>
                <w:rtl/>
              </w:rPr>
              <w:t>م.</w:t>
            </w:r>
          </w:p>
        </w:tc>
        <w:tc>
          <w:tcPr>
            <w:tcW w:w="5068" w:type="dxa"/>
            <w:vMerge w:val="restart"/>
            <w:shd w:val="clear" w:color="auto" w:fill="D9D9D9"/>
          </w:tcPr>
          <w:p w:rsidR="00AB11A8" w:rsidRPr="00DA2FE1" w:rsidRDefault="00AB11A8" w:rsidP="0084697E">
            <w:pPr>
              <w:jc w:val="center"/>
              <w:rPr>
                <w:rFonts w:cs="Monotype Koufi"/>
                <w:b/>
                <w:bCs/>
                <w:sz w:val="22"/>
                <w:szCs w:val="22"/>
                <w:rtl/>
              </w:rPr>
            </w:pPr>
            <w:r w:rsidRPr="00DA2FE1">
              <w:rPr>
                <w:rFonts w:cs="Monotype Koufi"/>
                <w:b/>
                <w:bCs/>
                <w:sz w:val="22"/>
                <w:szCs w:val="22"/>
                <w:rtl/>
              </w:rPr>
              <w:t>العبارة</w:t>
            </w:r>
          </w:p>
        </w:tc>
        <w:tc>
          <w:tcPr>
            <w:tcW w:w="4614" w:type="dxa"/>
            <w:gridSpan w:val="4"/>
            <w:shd w:val="clear" w:color="auto" w:fill="D9D9D9"/>
          </w:tcPr>
          <w:p w:rsidR="00AB11A8" w:rsidRPr="00DA2FE1" w:rsidRDefault="00AB11A8" w:rsidP="0084697E">
            <w:pPr>
              <w:jc w:val="center"/>
              <w:rPr>
                <w:rFonts w:cs="Monotype Koufi"/>
                <w:sz w:val="22"/>
                <w:szCs w:val="22"/>
                <w:rtl/>
              </w:rPr>
            </w:pPr>
            <w:r w:rsidRPr="00DA2FE1">
              <w:rPr>
                <w:rFonts w:cs="Monotype Koufi"/>
                <w:sz w:val="22"/>
                <w:szCs w:val="22"/>
                <w:rtl/>
              </w:rPr>
              <w:t>مستوى الأداء</w:t>
            </w:r>
          </w:p>
        </w:tc>
      </w:tr>
      <w:tr w:rsidR="00AB11A8" w:rsidRPr="00DA2FE1">
        <w:trPr>
          <w:trHeight w:val="525"/>
          <w:jc w:val="center"/>
        </w:trPr>
        <w:tc>
          <w:tcPr>
            <w:tcW w:w="795" w:type="dxa"/>
            <w:vMerge/>
            <w:shd w:val="clear" w:color="auto" w:fill="D9D9D9"/>
          </w:tcPr>
          <w:p w:rsidR="00AB11A8" w:rsidRPr="00DA2FE1" w:rsidRDefault="00AB11A8" w:rsidP="00412645">
            <w:pPr>
              <w:rPr>
                <w:rFonts w:cs="Monotype Koufi"/>
                <w:sz w:val="26"/>
                <w:szCs w:val="26"/>
                <w:rtl/>
              </w:rPr>
            </w:pPr>
          </w:p>
        </w:tc>
        <w:tc>
          <w:tcPr>
            <w:tcW w:w="5068" w:type="dxa"/>
            <w:vMerge/>
            <w:shd w:val="clear" w:color="auto" w:fill="D9D9D9"/>
          </w:tcPr>
          <w:p w:rsidR="00AB11A8" w:rsidRPr="00DA2FE1" w:rsidRDefault="00AB11A8" w:rsidP="00412645">
            <w:pPr>
              <w:rPr>
                <w:rFonts w:cs="Monotype Koufi"/>
                <w:sz w:val="22"/>
                <w:szCs w:val="22"/>
                <w:rtl/>
              </w:rPr>
            </w:pPr>
          </w:p>
        </w:tc>
        <w:tc>
          <w:tcPr>
            <w:tcW w:w="1415" w:type="dxa"/>
            <w:shd w:val="clear" w:color="auto" w:fill="D9D9D9"/>
          </w:tcPr>
          <w:p w:rsidR="00AB11A8" w:rsidRPr="00DA2FE1" w:rsidRDefault="00AB11A8" w:rsidP="00412645">
            <w:pPr>
              <w:rPr>
                <w:rFonts w:cs="Monotype Koufi"/>
                <w:sz w:val="22"/>
                <w:szCs w:val="22"/>
                <w:rtl/>
              </w:rPr>
            </w:pPr>
            <w:r w:rsidRPr="00DA2FE1">
              <w:rPr>
                <w:rFonts w:cs="Monotype Koufi"/>
                <w:sz w:val="22"/>
                <w:szCs w:val="22"/>
                <w:rtl/>
              </w:rPr>
              <w:t>بدرجة قليلة</w:t>
            </w:r>
          </w:p>
        </w:tc>
        <w:tc>
          <w:tcPr>
            <w:tcW w:w="1759" w:type="dxa"/>
            <w:shd w:val="clear" w:color="auto" w:fill="D9D9D9"/>
          </w:tcPr>
          <w:p w:rsidR="00AB11A8" w:rsidRPr="00DA2FE1" w:rsidRDefault="00AB11A8" w:rsidP="0084697E">
            <w:pPr>
              <w:jc w:val="center"/>
              <w:rPr>
                <w:rFonts w:cs="Monotype Koufi"/>
                <w:sz w:val="22"/>
                <w:szCs w:val="22"/>
                <w:rtl/>
              </w:rPr>
            </w:pPr>
            <w:r w:rsidRPr="00DA2FE1">
              <w:rPr>
                <w:rFonts w:cs="Monotype Koufi"/>
                <w:sz w:val="22"/>
                <w:szCs w:val="22"/>
                <w:rtl/>
              </w:rPr>
              <w:t>بدرجة متوسطة</w:t>
            </w:r>
          </w:p>
        </w:tc>
        <w:tc>
          <w:tcPr>
            <w:tcW w:w="1440" w:type="dxa"/>
            <w:gridSpan w:val="2"/>
            <w:shd w:val="clear" w:color="auto" w:fill="D9D9D9"/>
          </w:tcPr>
          <w:p w:rsidR="00AB11A8" w:rsidRPr="00DA2FE1" w:rsidRDefault="00AB11A8" w:rsidP="0084697E">
            <w:pPr>
              <w:jc w:val="center"/>
              <w:rPr>
                <w:rFonts w:cs="Monotype Koufi"/>
                <w:sz w:val="22"/>
                <w:szCs w:val="22"/>
                <w:rtl/>
              </w:rPr>
            </w:pPr>
            <w:r w:rsidRPr="00DA2FE1">
              <w:rPr>
                <w:rFonts w:cs="Monotype Koufi"/>
                <w:sz w:val="22"/>
                <w:szCs w:val="22"/>
                <w:rtl/>
              </w:rPr>
              <w:t>بدرجة كبيرة</w:t>
            </w:r>
          </w:p>
        </w:tc>
      </w:tr>
      <w:tr w:rsidR="00AB11A8" w:rsidRPr="00DA2FE1">
        <w:trPr>
          <w:trHeight w:val="489"/>
          <w:jc w:val="center"/>
        </w:trPr>
        <w:tc>
          <w:tcPr>
            <w:tcW w:w="10477" w:type="dxa"/>
            <w:gridSpan w:val="6"/>
            <w:vAlign w:val="center"/>
          </w:tcPr>
          <w:p w:rsidR="00AB11A8" w:rsidRDefault="00AB11A8" w:rsidP="00412645">
            <w:pPr>
              <w:rPr>
                <w:rFonts w:cs="Simplified Arabic"/>
                <w:b/>
                <w:bCs/>
                <w:sz w:val="20"/>
                <w:szCs w:val="20"/>
                <w:rtl/>
              </w:rPr>
            </w:pPr>
            <w:r w:rsidRPr="00DA2FE1">
              <w:rPr>
                <w:rFonts w:cs="Simplified Arabic"/>
                <w:b/>
                <w:bCs/>
                <w:sz w:val="20"/>
                <w:szCs w:val="20"/>
                <w:rtl/>
              </w:rPr>
              <w:t>البعد الأول : (التخطيط)</w:t>
            </w:r>
          </w:p>
          <w:p w:rsidR="00AB11A8" w:rsidRPr="00DA2FE1" w:rsidRDefault="00AB11A8" w:rsidP="00412645">
            <w:pPr>
              <w:rPr>
                <w:rFonts w:cs="Simplified Arabic"/>
                <w:b/>
                <w:bCs/>
                <w:sz w:val="20"/>
                <w:szCs w:val="20"/>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أرصد المشاريع الصحفية التي تحتاج لتنفيذ في بداية الفصل الدراسي.</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أحدد أهداف المشاريع الصحفية المتضمنة في المنهاج.</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619"/>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أضع خطة زمنية لتنفيذ المشاريع الصحفية الالكترونية خلال العام الدراسي.</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0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أرسم مخطط تفصيلي لكل مشروع صحفي الكتروني.</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0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أخطط لتزويدهم بالمعرفة النظرية (مادة تدريبية) اللازمة لتنفيذ المشاريع الصحفية .</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0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أشارك المدير والزملاء في وضع الخطط لتنفيذ المشاريع الصحفية الالكترونية.</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0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أحدد مصادر الدعم المادي للمشاريع الصحفية الالكترونية .</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0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أحدد مصادر الدعم البشري لتنفيذ المشاريع الالكترونية الصحفية.</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أقوم بتجهيز المكان المناسب لتنفيذ المشاريع الصحفية.</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676"/>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أحرص على توفير الأدلة والحقائب التعليمية المتعلقة بتنفيذ المشاريع الصحفية الالكترونية .</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أوفر الأجهزة والأدوات والعدد اللازمة لتنفيذ المشاريع.</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784"/>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أعد وسائل التقويم المناسبة لتقويم المشاريع.</w:t>
            </w:r>
          </w:p>
        </w:tc>
        <w:tc>
          <w:tcPr>
            <w:tcW w:w="1415" w:type="dxa"/>
          </w:tcPr>
          <w:p w:rsidR="00AB11A8" w:rsidRPr="00DA2FE1" w:rsidRDefault="00AB11A8" w:rsidP="00412645">
            <w:pPr>
              <w:rPr>
                <w:rFonts w:cs="Simplified Arabic"/>
                <w:sz w:val="26"/>
                <w:szCs w:val="26"/>
                <w:rtl/>
              </w:rPr>
            </w:pPr>
          </w:p>
        </w:tc>
        <w:tc>
          <w:tcPr>
            <w:tcW w:w="1759" w:type="dxa"/>
          </w:tcPr>
          <w:p w:rsidR="00AB11A8" w:rsidRPr="00DA2FE1" w:rsidRDefault="00AB11A8" w:rsidP="00412645">
            <w:pPr>
              <w:rPr>
                <w:rFonts w:cs="Simplified Arabic"/>
                <w:sz w:val="26"/>
                <w:szCs w:val="26"/>
                <w:rtl/>
              </w:rPr>
            </w:pPr>
          </w:p>
        </w:tc>
        <w:tc>
          <w:tcPr>
            <w:tcW w:w="1440" w:type="dxa"/>
            <w:gridSpan w:val="2"/>
          </w:tcPr>
          <w:p w:rsidR="00AB11A8" w:rsidRPr="00DA2FE1" w:rsidRDefault="00AB11A8" w:rsidP="00412645">
            <w:pPr>
              <w:rPr>
                <w:rFonts w:cs="Simplified Arabic"/>
                <w:sz w:val="26"/>
                <w:szCs w:val="26"/>
                <w:rtl/>
              </w:rPr>
            </w:pPr>
          </w:p>
        </w:tc>
      </w:tr>
      <w:tr w:rsidR="00AB11A8" w:rsidRPr="00DA2FE1">
        <w:trPr>
          <w:trHeight w:val="533"/>
          <w:jc w:val="center"/>
        </w:trPr>
        <w:tc>
          <w:tcPr>
            <w:tcW w:w="10477" w:type="dxa"/>
            <w:gridSpan w:val="6"/>
            <w:vAlign w:val="center"/>
          </w:tcPr>
          <w:p w:rsidR="00AB11A8" w:rsidRPr="00DA2FE1" w:rsidRDefault="00AB11A8" w:rsidP="00412645">
            <w:pPr>
              <w:rPr>
                <w:rFonts w:cs="Simplified Arabic"/>
                <w:b/>
                <w:bCs/>
                <w:sz w:val="20"/>
                <w:szCs w:val="20"/>
                <w:rtl/>
              </w:rPr>
            </w:pPr>
            <w:r w:rsidRPr="00DA2FE1">
              <w:rPr>
                <w:rFonts w:cs="Simplified Arabic"/>
                <w:b/>
                <w:bCs/>
                <w:sz w:val="20"/>
                <w:szCs w:val="20"/>
                <w:rtl/>
              </w:rPr>
              <w:t>البعد الثاني : (التنفيذ)</w:t>
            </w: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أهتم برسم مخطط علمي مكتمل ومحدد لمراحل تنفيذ المشروع الصحفي الالكتروني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استفيد من المصادر المختلفة من أجل تنمية المهارات الفنية الصحفية للطلاب لتنفيذ المشاريع.</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استعين بمعامل الحاسب ومراكز مصادر التعلم لتنفيذ المشاريع الصحفية الالكترونية.</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أنظم المشاريع تنظيماً منطقياً وفق ما تم اكتسابه من مهارات وفنون صحفية حتى يسهل على الطلاب تنفيذها.</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أتفقد صلاحية الأجهزة والمواد والأدوات قبل التنفيذ.</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أوزع المهام على الطلبة بشكل متوازن مع مراعاة الفروق الفردية والقدرات الإبداعية لدى أعضاء جماعة الصحافة المدرسية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استعين بمتخصصين في الحاسب الآلي في تنفيذ المشاريع الصحفية الالكترونية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أهتم عند التنفيذ للمشاريع أن تتضمن موضوعات ذات صلة المنهاج.</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أطبق إستراتيجيات تربوية ( كأنشطة التعلم الذاتي و التعاوني ـ التعلم التكنولوجي ) في تنفيذ المشاريع الصحفية.</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يرتبط تنفيذ المشاريع الصحفية ببرنامج زمني و حسب الخطة المحددة لنشاط الصحافة المدرسية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أحرص على أشراك جميع الطلبة أعضاء جماعة الصحافة المدرسية في تنفيذ المشاريع الصحفية الالكترونية المختلفة.</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أقدم التوجيهات والتعليمات للطلاب قبل وأثناء التنفيذ.</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أقوم بتعزيز نقاط القوة ومعالجة نقاط الضعف أثناء تنفيذ المشاريع الصحفية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أعمل على توثيق المشاريع الصحفية أثناء تنفيذها.</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أحرص على إقامة معرض تكنولوجي في نهاية العام لمشروعات الصحافة المدرسية الالكترونية التي تم تنفيذها.</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478"/>
          <w:jc w:val="center"/>
        </w:trPr>
        <w:tc>
          <w:tcPr>
            <w:tcW w:w="10477" w:type="dxa"/>
            <w:gridSpan w:val="6"/>
            <w:vAlign w:val="center"/>
          </w:tcPr>
          <w:p w:rsidR="00AB11A8" w:rsidRPr="00DA2FE1" w:rsidRDefault="00AB11A8" w:rsidP="00412645">
            <w:pPr>
              <w:rPr>
                <w:rFonts w:cs="Simplified Arabic"/>
                <w:b/>
                <w:bCs/>
                <w:sz w:val="20"/>
                <w:szCs w:val="20"/>
                <w:rtl/>
              </w:rPr>
            </w:pPr>
            <w:r w:rsidRPr="00DA2FE1">
              <w:rPr>
                <w:rFonts w:cs="Simplified Arabic"/>
                <w:b/>
                <w:bCs/>
                <w:sz w:val="20"/>
                <w:szCs w:val="20"/>
                <w:rtl/>
              </w:rPr>
              <w:t>البعد الثالث : (التقويم)</w:t>
            </w: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أصحح الأخطاء الفنية الموجودة في المشاريع المختلفة إن وجدت.</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أرصد الصعوبات والمعوقات التي واجهتني وواجهت جماعة الصحافة المدرسية في تنفيذ المشاريع الصحفية الالكترونية.</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أراعي إبراز الموهوبين من أعضاء الجماعة المشاركين في تنفيذ المشاريع الصحفية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ألاحظ الطلبة بدقة أثناء تنفيذ المشاريع.</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أهتم بتقديم تغذية راجعة للطلبة حول تنفيذهم للمشاريع الصحفية الالكترونية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أتأكد من صلاحية المشروع الصحفي للاستخدام  بعد التنفيذ من خلال لجان تقييم متخصصة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أعمل على تقويم ذاتي لأدائي وأداء أعضاء جماعة الصحافة المدرسية بعد الانتهاء من تنفيذ المشاريع.</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 xml:space="preserve">استفيد من نتائج التقويم في تحسين أدائي وتحسين أداء الجماعة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أقيم كل مشروع صحفي على حدة بعد الانتهاء من تنفيذه.</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 xml:space="preserve">أتأكد من مراجعة سلامة المشروع الصحفي من حيث المضمون والشكل الصحفي وخلوه من الأخطاء اللغوية .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أهتم بالشكل الجمالي النهائي للمشروع الصحفي الالكتروني قبل نشره على موقع المدرسة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r w:rsidR="00AB11A8" w:rsidRPr="00DA2FE1">
        <w:trPr>
          <w:trHeight w:val="563"/>
          <w:jc w:val="center"/>
        </w:trPr>
        <w:tc>
          <w:tcPr>
            <w:tcW w:w="795" w:type="dxa"/>
          </w:tcPr>
          <w:p w:rsidR="00AB11A8" w:rsidRPr="00DA2FE1" w:rsidRDefault="00AB11A8" w:rsidP="00DA2FE1">
            <w:pPr>
              <w:numPr>
                <w:ilvl w:val="0"/>
                <w:numId w:val="17"/>
              </w:numPr>
              <w:rPr>
                <w:rFonts w:cs="Simplified Arabic"/>
                <w:sz w:val="20"/>
                <w:szCs w:val="20"/>
                <w:rtl/>
              </w:rPr>
            </w:pPr>
          </w:p>
        </w:tc>
        <w:tc>
          <w:tcPr>
            <w:tcW w:w="5068" w:type="dxa"/>
          </w:tcPr>
          <w:p w:rsidR="00AB11A8" w:rsidRPr="00DA2FE1" w:rsidRDefault="00AB11A8" w:rsidP="00412645">
            <w:pPr>
              <w:rPr>
                <w:rFonts w:cs="Simplified Arabic"/>
                <w:b/>
                <w:bCs/>
                <w:sz w:val="20"/>
                <w:szCs w:val="20"/>
                <w:rtl/>
              </w:rPr>
            </w:pPr>
            <w:r w:rsidRPr="00DA2FE1">
              <w:rPr>
                <w:rFonts w:cs="Simplified Arabic"/>
                <w:b/>
                <w:bCs/>
                <w:sz w:val="20"/>
                <w:szCs w:val="20"/>
                <w:rtl/>
              </w:rPr>
              <w:t xml:space="preserve">أهتم بالأفكار والمقترحات التطويرية لجوانب المشاريع الصحفية الالكترونية بعد نشرها . </w:t>
            </w:r>
          </w:p>
        </w:tc>
        <w:tc>
          <w:tcPr>
            <w:tcW w:w="1415" w:type="dxa"/>
          </w:tcPr>
          <w:p w:rsidR="00AB11A8" w:rsidRPr="00DA2FE1" w:rsidRDefault="00AB11A8" w:rsidP="00412645">
            <w:pPr>
              <w:rPr>
                <w:rFonts w:cs="Simplified Arabic"/>
                <w:sz w:val="26"/>
                <w:szCs w:val="26"/>
                <w:rtl/>
              </w:rPr>
            </w:pPr>
          </w:p>
        </w:tc>
        <w:tc>
          <w:tcPr>
            <w:tcW w:w="1766" w:type="dxa"/>
            <w:gridSpan w:val="2"/>
          </w:tcPr>
          <w:p w:rsidR="00AB11A8" w:rsidRPr="00DA2FE1" w:rsidRDefault="00AB11A8" w:rsidP="00412645">
            <w:pPr>
              <w:rPr>
                <w:rFonts w:cs="Simplified Arabic"/>
                <w:sz w:val="26"/>
                <w:szCs w:val="26"/>
                <w:rtl/>
              </w:rPr>
            </w:pPr>
          </w:p>
        </w:tc>
        <w:tc>
          <w:tcPr>
            <w:tcW w:w="1433" w:type="dxa"/>
          </w:tcPr>
          <w:p w:rsidR="00AB11A8" w:rsidRPr="00DA2FE1" w:rsidRDefault="00AB11A8" w:rsidP="00412645">
            <w:pPr>
              <w:rPr>
                <w:rFonts w:cs="Simplified Arabic"/>
                <w:sz w:val="26"/>
                <w:szCs w:val="26"/>
                <w:rtl/>
              </w:rPr>
            </w:pPr>
          </w:p>
        </w:tc>
      </w:tr>
    </w:tbl>
    <w:p w:rsidR="00AB11A8" w:rsidRPr="001621E1" w:rsidRDefault="00AB11A8" w:rsidP="00412645">
      <w:pPr>
        <w:rPr>
          <w:sz w:val="10"/>
          <w:szCs w:val="10"/>
          <w:rtl/>
        </w:rPr>
      </w:pPr>
    </w:p>
    <w:p w:rsidR="00AB11A8" w:rsidRPr="00E56F87" w:rsidRDefault="00AB11A8" w:rsidP="00412645">
      <w:pPr>
        <w:rPr>
          <w:rFonts w:cs="Simplified Arabic"/>
          <w:b/>
          <w:bCs/>
          <w:sz w:val="26"/>
          <w:szCs w:val="26"/>
          <w:u w:val="single"/>
          <w:rtl/>
        </w:rPr>
      </w:pPr>
      <w:r w:rsidRPr="001621E1">
        <w:rPr>
          <w:rFonts w:cs="Simplified Arabic"/>
          <w:b/>
          <w:bCs/>
          <w:sz w:val="26"/>
          <w:szCs w:val="26"/>
          <w:u w:val="single"/>
          <w:rtl/>
        </w:rPr>
        <w:t xml:space="preserve">سؤال مفتوح </w:t>
      </w:r>
      <w:r w:rsidRPr="00E56F87">
        <w:rPr>
          <w:rFonts w:cs="Simplified Arabic"/>
          <w:b/>
          <w:bCs/>
          <w:sz w:val="26"/>
          <w:szCs w:val="26"/>
          <w:rtl/>
        </w:rPr>
        <w:t xml:space="preserve">: </w:t>
      </w:r>
      <w:r w:rsidRPr="001621E1">
        <w:rPr>
          <w:rFonts w:cs="Simplified Arabic"/>
          <w:b/>
          <w:bCs/>
          <w:sz w:val="26"/>
          <w:szCs w:val="26"/>
          <w:rtl/>
        </w:rPr>
        <w:t xml:space="preserve">عزيزي </w:t>
      </w:r>
      <w:r>
        <w:rPr>
          <w:rFonts w:cs="Simplified Arabic"/>
          <w:b/>
          <w:bCs/>
          <w:sz w:val="26"/>
          <w:szCs w:val="26"/>
          <w:rtl/>
        </w:rPr>
        <w:t>أخصائي الإعلام التربوي</w:t>
      </w:r>
      <w:r w:rsidRPr="001621E1">
        <w:rPr>
          <w:rFonts w:cs="Simplified Arabic"/>
          <w:b/>
          <w:bCs/>
          <w:sz w:val="26"/>
          <w:szCs w:val="26"/>
          <w:rtl/>
        </w:rPr>
        <w:t xml:space="preserve"> من واقع خبرتكم في مجال </w:t>
      </w:r>
      <w:r>
        <w:rPr>
          <w:rFonts w:cs="Simplified Arabic"/>
          <w:b/>
          <w:bCs/>
          <w:sz w:val="26"/>
          <w:szCs w:val="26"/>
          <w:rtl/>
        </w:rPr>
        <w:t>الصحافة المدرسية</w:t>
      </w:r>
      <w:r w:rsidRPr="001621E1">
        <w:rPr>
          <w:rFonts w:cs="Simplified Arabic"/>
          <w:b/>
          <w:bCs/>
          <w:sz w:val="26"/>
          <w:szCs w:val="26"/>
          <w:rtl/>
        </w:rPr>
        <w:t>، برأيك :</w:t>
      </w:r>
    </w:p>
    <w:p w:rsidR="00AB11A8" w:rsidRDefault="00AB11A8" w:rsidP="00412645">
      <w:pPr>
        <w:rPr>
          <w:rFonts w:cs="Simplified Arabic"/>
          <w:sz w:val="26"/>
          <w:szCs w:val="26"/>
          <w:rtl/>
        </w:rPr>
      </w:pPr>
      <w:r w:rsidRPr="001621E1">
        <w:rPr>
          <w:rFonts w:cs="Simplified Arabic"/>
          <w:b/>
          <w:bCs/>
          <w:sz w:val="26"/>
          <w:szCs w:val="26"/>
          <w:rtl/>
        </w:rPr>
        <w:t>* كيف يم</w:t>
      </w:r>
      <w:r>
        <w:rPr>
          <w:rFonts w:cs="Simplified Arabic"/>
          <w:b/>
          <w:bCs/>
          <w:sz w:val="26"/>
          <w:szCs w:val="26"/>
          <w:rtl/>
        </w:rPr>
        <w:t xml:space="preserve">كن تطوير أداء أخصائي الإعلام التربوي  في تصميم وتنفيذ مشاريع الصحف الالكترونية المدرسية  </w:t>
      </w:r>
      <w:r w:rsidRPr="001621E1">
        <w:rPr>
          <w:rFonts w:cs="Simplified Arabic"/>
          <w:b/>
          <w:bCs/>
          <w:sz w:val="26"/>
          <w:szCs w:val="26"/>
          <w:rtl/>
        </w:rPr>
        <w:t>؟</w:t>
      </w:r>
      <w:r>
        <w:rPr>
          <w:rFonts w:cs="Simplified Arabic"/>
          <w:b/>
          <w:bCs/>
          <w:sz w:val="26"/>
          <w:szCs w:val="26"/>
          <w:rtl/>
        </w:rPr>
        <w:t xml:space="preserve"> </w:t>
      </w:r>
    </w:p>
    <w:p w:rsidR="00AB11A8" w:rsidRDefault="00AB11A8" w:rsidP="00412645">
      <w:pPr>
        <w:rPr>
          <w:rtl/>
        </w:rPr>
      </w:pPr>
      <w:r>
        <w:rPr>
          <w:rtl/>
        </w:rPr>
        <w:t>..............................................................................................................................................</w:t>
      </w:r>
    </w:p>
    <w:p w:rsidR="00AB11A8" w:rsidRDefault="00AB11A8" w:rsidP="00412645">
      <w:pPr>
        <w:rPr>
          <w:rtl/>
        </w:rPr>
      </w:pPr>
      <w:r>
        <w:rPr>
          <w:rtl/>
        </w:rPr>
        <w:t>..............................................................................................................................................</w:t>
      </w:r>
    </w:p>
    <w:p w:rsidR="00AB11A8" w:rsidRDefault="00AB11A8" w:rsidP="00412645">
      <w:pPr>
        <w:rPr>
          <w:rtl/>
        </w:rPr>
      </w:pPr>
      <w:r>
        <w:rPr>
          <w:rtl/>
        </w:rPr>
        <w:t>..............................................................................................................................................</w:t>
      </w:r>
    </w:p>
    <w:p w:rsidR="00AB11A8" w:rsidRDefault="00AB11A8" w:rsidP="00412645">
      <w:pPr>
        <w:rPr>
          <w:rtl/>
        </w:rPr>
      </w:pPr>
      <w:r>
        <w:rPr>
          <w:rtl/>
        </w:rPr>
        <w:t>..............................................................................................................................................</w:t>
      </w: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412645">
      <w:pPr>
        <w:rPr>
          <w:b/>
          <w:bCs/>
          <w:sz w:val="28"/>
          <w:szCs w:val="28"/>
          <w:rtl/>
          <w:lang w:bidi="ar-EG"/>
        </w:rPr>
      </w:pPr>
    </w:p>
    <w:p w:rsidR="00AB11A8" w:rsidRDefault="00AB11A8" w:rsidP="0029453B">
      <w:pPr>
        <w:jc w:val="center"/>
        <w:rPr>
          <w:b/>
          <w:bCs/>
          <w:sz w:val="28"/>
          <w:szCs w:val="28"/>
        </w:rPr>
      </w:pPr>
      <w:r w:rsidRPr="0080274E">
        <w:rPr>
          <w:b/>
          <w:bCs/>
          <w:sz w:val="28"/>
          <w:szCs w:val="28"/>
        </w:rPr>
        <w:t>Abstract</w:t>
      </w:r>
    </w:p>
    <w:p w:rsidR="00AB11A8" w:rsidRDefault="00AB11A8" w:rsidP="0029453B">
      <w:pPr>
        <w:jc w:val="center"/>
        <w:rPr>
          <w:b/>
          <w:bCs/>
          <w:sz w:val="28"/>
          <w:szCs w:val="28"/>
          <w:rtl/>
          <w:lang w:bidi="ar-EG"/>
        </w:rPr>
      </w:pPr>
    </w:p>
    <w:p w:rsidR="00AB11A8" w:rsidRPr="0080274E" w:rsidRDefault="00AB11A8" w:rsidP="00412645">
      <w:pPr>
        <w:rPr>
          <w:b/>
          <w:bCs/>
          <w:sz w:val="28"/>
          <w:szCs w:val="28"/>
          <w:rtl/>
          <w:lang w:bidi="ar-EG"/>
        </w:rPr>
      </w:pPr>
    </w:p>
    <w:p w:rsidR="00AB11A8" w:rsidRPr="001C1153" w:rsidRDefault="00AB11A8" w:rsidP="00412645">
      <w:pPr>
        <w:rPr>
          <w:b/>
          <w:bCs/>
          <w:sz w:val="28"/>
          <w:szCs w:val="28"/>
          <w:rtl/>
        </w:rPr>
      </w:pPr>
      <w:r w:rsidRPr="001C1153">
        <w:rPr>
          <w:b/>
          <w:bCs/>
          <w:sz w:val="28"/>
          <w:szCs w:val="28"/>
        </w:rPr>
        <w:t>The performance level of educational Mass Communication specialist</w:t>
      </w:r>
    </w:p>
    <w:p w:rsidR="00AB11A8" w:rsidRDefault="00AB11A8" w:rsidP="00412645">
      <w:pPr>
        <w:rPr>
          <w:b/>
          <w:bCs/>
          <w:sz w:val="28"/>
          <w:szCs w:val="28"/>
          <w:rtl/>
          <w:lang w:bidi="ar-EG"/>
        </w:rPr>
      </w:pPr>
      <w:r w:rsidRPr="001C1153">
        <w:rPr>
          <w:b/>
          <w:bCs/>
          <w:sz w:val="28"/>
          <w:szCs w:val="28"/>
        </w:rPr>
        <w:t>In the implementation projects of school online journalism</w:t>
      </w:r>
    </w:p>
    <w:p w:rsidR="00AB11A8" w:rsidRPr="001C1153" w:rsidRDefault="00AB11A8" w:rsidP="00412645">
      <w:pPr>
        <w:rPr>
          <w:b/>
          <w:bCs/>
          <w:sz w:val="28"/>
          <w:szCs w:val="28"/>
          <w:rtl/>
          <w:lang w:bidi="ar-EG"/>
        </w:rPr>
      </w:pPr>
    </w:p>
    <w:p w:rsidR="00AB11A8" w:rsidRPr="00590756" w:rsidRDefault="00AB11A8" w:rsidP="00412645">
      <w:pPr>
        <w:tabs>
          <w:tab w:val="left" w:pos="3698"/>
        </w:tabs>
        <w:bidi w:val="0"/>
        <w:rPr>
          <w:b/>
          <w:bCs/>
          <w:sz w:val="28"/>
          <w:szCs w:val="28"/>
          <w:rtl/>
          <w:lang w:bidi="ar-EG"/>
        </w:rPr>
      </w:pPr>
      <w:r w:rsidRPr="00590756">
        <w:rPr>
          <w:b/>
          <w:bCs/>
          <w:sz w:val="28"/>
          <w:szCs w:val="28"/>
          <w:lang w:bidi="ar-EG"/>
        </w:rPr>
        <w:t>This study aimed to identify the level of performance of educational media specialist in the implementation</w:t>
      </w:r>
      <w:r w:rsidRPr="001C1153">
        <w:rPr>
          <w:b/>
          <w:bCs/>
          <w:sz w:val="28"/>
          <w:szCs w:val="28"/>
          <w:lang w:bidi="ar-EG"/>
        </w:rPr>
        <w:t xml:space="preserve"> </w:t>
      </w:r>
      <w:r w:rsidRPr="00590756">
        <w:rPr>
          <w:b/>
          <w:bCs/>
          <w:sz w:val="28"/>
          <w:szCs w:val="28"/>
          <w:lang w:bidi="ar-EG"/>
        </w:rPr>
        <w:t>projects of school online newspapers and tried to answer the following main question: What level of performance of educational media specialist in the implementation of electronic newspapers school and ways of developing it</w:t>
      </w:r>
      <w:r w:rsidRPr="00590756">
        <w:rPr>
          <w:b/>
          <w:bCs/>
          <w:sz w:val="28"/>
          <w:szCs w:val="28"/>
          <w:rtl/>
          <w:lang w:bidi="ar-EG"/>
        </w:rPr>
        <w:t>?</w:t>
      </w:r>
    </w:p>
    <w:p w:rsidR="00AB11A8" w:rsidRPr="00590756" w:rsidRDefault="00AB11A8" w:rsidP="00412645">
      <w:pPr>
        <w:tabs>
          <w:tab w:val="left" w:pos="3698"/>
        </w:tabs>
        <w:bidi w:val="0"/>
        <w:rPr>
          <w:b/>
          <w:bCs/>
          <w:sz w:val="28"/>
          <w:szCs w:val="28"/>
          <w:rtl/>
          <w:lang w:bidi="ar-EG"/>
        </w:rPr>
      </w:pPr>
      <w:r w:rsidRPr="00590756">
        <w:rPr>
          <w:b/>
          <w:bCs/>
          <w:sz w:val="28"/>
          <w:szCs w:val="28"/>
          <w:lang w:bidi="ar-EG"/>
        </w:rPr>
        <w:t>The study sample consisted of all specialists Educational Media Directorate of Education, Damietta and numbered (</w:t>
      </w:r>
      <w:r>
        <w:rPr>
          <w:b/>
          <w:bCs/>
          <w:sz w:val="28"/>
          <w:szCs w:val="28"/>
          <w:lang w:bidi="ar-EG"/>
        </w:rPr>
        <w:t>75</w:t>
      </w:r>
      <w:r w:rsidRPr="00590756">
        <w:rPr>
          <w:b/>
          <w:bCs/>
          <w:sz w:val="28"/>
          <w:szCs w:val="28"/>
          <w:lang w:bidi="ar-EG"/>
        </w:rPr>
        <w:t>) specialist, has ruled T. researcher them (</w:t>
      </w:r>
      <w:r>
        <w:rPr>
          <w:b/>
          <w:bCs/>
          <w:sz w:val="28"/>
          <w:szCs w:val="28"/>
          <w:lang w:bidi="ar-EG"/>
        </w:rPr>
        <w:t>4</w:t>
      </w:r>
      <w:r w:rsidRPr="00590756">
        <w:rPr>
          <w:b/>
          <w:bCs/>
          <w:sz w:val="28"/>
          <w:szCs w:val="28"/>
          <w:lang w:bidi="ar-EG"/>
        </w:rPr>
        <w:t>) specialists because of non-recovery of the questionnaire after sending them and not the validity of the questionnaire retriever, the net number of respondents (</w:t>
      </w:r>
      <w:r>
        <w:rPr>
          <w:b/>
          <w:bCs/>
          <w:sz w:val="28"/>
          <w:szCs w:val="28"/>
          <w:lang w:bidi="ar-EG"/>
        </w:rPr>
        <w:t>71</w:t>
      </w:r>
      <w:r w:rsidRPr="00590756">
        <w:rPr>
          <w:b/>
          <w:bCs/>
          <w:sz w:val="28"/>
          <w:szCs w:val="28"/>
          <w:lang w:bidi="ar-EG"/>
        </w:rPr>
        <w:t>) Specialist and Specialist, representing a rate of (</w:t>
      </w:r>
      <w:r>
        <w:rPr>
          <w:b/>
          <w:bCs/>
          <w:sz w:val="28"/>
          <w:szCs w:val="28"/>
          <w:lang w:bidi="ar-EG"/>
        </w:rPr>
        <w:t>94</w:t>
      </w:r>
      <w:r w:rsidRPr="00590756">
        <w:rPr>
          <w:b/>
          <w:bCs/>
          <w:sz w:val="28"/>
          <w:szCs w:val="28"/>
          <w:rtl/>
          <w:lang w:bidi="ar-EG"/>
        </w:rPr>
        <w:t>.</w:t>
      </w:r>
      <w:r>
        <w:rPr>
          <w:b/>
          <w:bCs/>
          <w:sz w:val="28"/>
          <w:szCs w:val="28"/>
          <w:lang w:bidi="ar-EG"/>
        </w:rPr>
        <w:t>6</w:t>
      </w:r>
      <w:r w:rsidRPr="00590756">
        <w:rPr>
          <w:b/>
          <w:bCs/>
          <w:sz w:val="28"/>
          <w:szCs w:val="28"/>
          <w:rtl/>
          <w:lang w:bidi="ar-EG"/>
        </w:rPr>
        <w:t>%</w:t>
      </w:r>
      <w:r w:rsidRPr="00590756">
        <w:rPr>
          <w:b/>
          <w:bCs/>
          <w:sz w:val="28"/>
          <w:szCs w:val="28"/>
          <w:lang w:bidi="ar-EG"/>
        </w:rPr>
        <w:t>) of the study. The researcher used a questionnaire to reach for the results of the study</w:t>
      </w:r>
      <w:r w:rsidRPr="00590756">
        <w:rPr>
          <w:b/>
          <w:bCs/>
          <w:sz w:val="28"/>
          <w:szCs w:val="28"/>
          <w:rtl/>
          <w:lang w:bidi="ar-EG"/>
        </w:rPr>
        <w:t>.</w:t>
      </w:r>
    </w:p>
    <w:p w:rsidR="00AB11A8" w:rsidRPr="00590756" w:rsidRDefault="00AB11A8" w:rsidP="00412645">
      <w:pPr>
        <w:tabs>
          <w:tab w:val="left" w:pos="3698"/>
        </w:tabs>
        <w:bidi w:val="0"/>
        <w:rPr>
          <w:b/>
          <w:bCs/>
          <w:sz w:val="28"/>
          <w:szCs w:val="28"/>
          <w:rtl/>
          <w:lang w:bidi="ar-EG"/>
        </w:rPr>
      </w:pPr>
      <w:r w:rsidRPr="00590756">
        <w:rPr>
          <w:b/>
          <w:bCs/>
          <w:sz w:val="28"/>
          <w:szCs w:val="28"/>
          <w:rtl/>
          <w:lang w:bidi="ar-EG"/>
        </w:rPr>
        <w:t xml:space="preserve"> </w:t>
      </w:r>
      <w:r w:rsidRPr="00590756">
        <w:rPr>
          <w:b/>
          <w:bCs/>
          <w:sz w:val="28"/>
          <w:szCs w:val="28"/>
          <w:lang w:bidi="ar-EG"/>
        </w:rPr>
        <w:t>The results showed: that most media professionals at our schools are needs to develop their performance in the implementation of media projects and school newspapers electronic particular</w:t>
      </w:r>
      <w:r w:rsidRPr="00590756">
        <w:rPr>
          <w:b/>
          <w:bCs/>
          <w:sz w:val="28"/>
          <w:szCs w:val="28"/>
          <w:rtl/>
          <w:lang w:bidi="ar-EG"/>
        </w:rPr>
        <w:t>.</w:t>
      </w:r>
    </w:p>
    <w:p w:rsidR="00AB11A8" w:rsidRDefault="00AB11A8" w:rsidP="00412645">
      <w:pPr>
        <w:tabs>
          <w:tab w:val="left" w:pos="3698"/>
        </w:tabs>
        <w:bidi w:val="0"/>
        <w:rPr>
          <w:b/>
          <w:bCs/>
          <w:sz w:val="28"/>
          <w:szCs w:val="28"/>
          <w:lang w:bidi="ar-EG"/>
        </w:rPr>
      </w:pPr>
      <w:r w:rsidRPr="00590756">
        <w:rPr>
          <w:b/>
          <w:bCs/>
          <w:sz w:val="28"/>
          <w:szCs w:val="28"/>
          <w:lang w:bidi="ar-EG"/>
        </w:rPr>
        <w:t xml:space="preserve">In light of the findings the researcher </w:t>
      </w:r>
    </w:p>
    <w:p w:rsidR="00AB11A8" w:rsidRPr="00590756" w:rsidRDefault="00AB11A8" w:rsidP="00412645">
      <w:pPr>
        <w:numPr>
          <w:ilvl w:val="0"/>
          <w:numId w:val="47"/>
        </w:numPr>
        <w:tabs>
          <w:tab w:val="clear" w:pos="895"/>
          <w:tab w:val="num" w:pos="180"/>
          <w:tab w:val="left" w:pos="3698"/>
        </w:tabs>
        <w:bidi w:val="0"/>
        <w:ind w:left="180" w:hanging="180"/>
        <w:rPr>
          <w:b/>
          <w:bCs/>
          <w:sz w:val="28"/>
          <w:szCs w:val="28"/>
          <w:rtl/>
          <w:lang w:bidi="ar-EG"/>
        </w:rPr>
      </w:pPr>
      <w:r w:rsidRPr="00590756">
        <w:rPr>
          <w:b/>
          <w:bCs/>
          <w:sz w:val="28"/>
          <w:szCs w:val="28"/>
          <w:lang w:bidi="ar-EG"/>
        </w:rPr>
        <w:t>given priority in recruitment for graduates of the College of Education quality - specialty of educational media, to do the professional role of information in the field of educational school</w:t>
      </w:r>
      <w:r w:rsidRPr="00590756">
        <w:rPr>
          <w:b/>
          <w:bCs/>
          <w:sz w:val="28"/>
          <w:szCs w:val="28"/>
          <w:rtl/>
          <w:lang w:bidi="ar-EG"/>
        </w:rPr>
        <w:t>.</w:t>
      </w:r>
    </w:p>
    <w:p w:rsidR="00AB11A8" w:rsidRPr="00590756" w:rsidRDefault="00AB11A8" w:rsidP="00412645">
      <w:pPr>
        <w:numPr>
          <w:ilvl w:val="0"/>
          <w:numId w:val="47"/>
        </w:numPr>
        <w:tabs>
          <w:tab w:val="clear" w:pos="895"/>
          <w:tab w:val="num" w:pos="180"/>
          <w:tab w:val="left" w:pos="3698"/>
        </w:tabs>
        <w:bidi w:val="0"/>
        <w:ind w:left="180" w:hanging="180"/>
        <w:rPr>
          <w:b/>
          <w:bCs/>
          <w:sz w:val="28"/>
          <w:szCs w:val="28"/>
          <w:rtl/>
          <w:lang w:bidi="ar-EG"/>
        </w:rPr>
      </w:pPr>
      <w:r w:rsidRPr="00590756">
        <w:rPr>
          <w:b/>
          <w:bCs/>
          <w:sz w:val="28"/>
          <w:szCs w:val="28"/>
          <w:lang w:bidi="ar-EG"/>
        </w:rPr>
        <w:t>Focusing on the practical side of the students of the Faculty of Specific Education - Specialization inform educational, and training on the implementation of various projects releases using the latest technological methods</w:t>
      </w:r>
      <w:r w:rsidRPr="00590756">
        <w:rPr>
          <w:b/>
          <w:bCs/>
          <w:sz w:val="28"/>
          <w:szCs w:val="28"/>
          <w:rtl/>
          <w:lang w:bidi="ar-EG"/>
        </w:rPr>
        <w:t>.</w:t>
      </w:r>
    </w:p>
    <w:p w:rsidR="00AB11A8" w:rsidRPr="0038430B" w:rsidRDefault="00AB11A8" w:rsidP="00412645">
      <w:pPr>
        <w:numPr>
          <w:ilvl w:val="0"/>
          <w:numId w:val="47"/>
        </w:numPr>
        <w:tabs>
          <w:tab w:val="clear" w:pos="895"/>
          <w:tab w:val="num" w:pos="180"/>
          <w:tab w:val="left" w:pos="3698"/>
        </w:tabs>
        <w:bidi w:val="0"/>
        <w:ind w:left="180" w:hanging="180"/>
        <w:rPr>
          <w:b/>
          <w:bCs/>
          <w:rtl/>
          <w:lang w:bidi="ar-EG"/>
        </w:rPr>
      </w:pPr>
      <w:r w:rsidRPr="00590756">
        <w:rPr>
          <w:b/>
          <w:bCs/>
          <w:sz w:val="28"/>
          <w:szCs w:val="28"/>
          <w:lang w:bidi="ar-EG"/>
        </w:rPr>
        <w:t>Activating the training courses and workshops aimed at the development of the performance of educational media specialists in the implementation of the electronic press projects</w:t>
      </w:r>
      <w:r w:rsidRPr="00590756">
        <w:rPr>
          <w:b/>
          <w:bCs/>
          <w:sz w:val="28"/>
          <w:szCs w:val="28"/>
          <w:rtl/>
          <w:lang w:bidi="ar-EG"/>
        </w:rPr>
        <w:t>.</w:t>
      </w:r>
      <w:r w:rsidRPr="0038430B">
        <w:rPr>
          <w:b/>
          <w:bCs/>
          <w:rtl/>
          <w:lang w:bidi="ar-EG"/>
        </w:rPr>
        <w:tab/>
      </w:r>
    </w:p>
    <w:p w:rsidR="00AB11A8" w:rsidRPr="0038430B" w:rsidRDefault="00AB11A8" w:rsidP="00412645">
      <w:pPr>
        <w:tabs>
          <w:tab w:val="left" w:pos="3698"/>
        </w:tabs>
        <w:bidi w:val="0"/>
        <w:rPr>
          <w:rtl/>
          <w:lang w:bidi="ar-EG"/>
        </w:rPr>
      </w:pPr>
      <w:bookmarkStart w:id="1" w:name="_PictureBullets"/>
      <w:r w:rsidRPr="003672B3">
        <w:rPr>
          <w:vanish/>
          <w:sz w:val="20"/>
          <w:szCs w:val="20"/>
        </w:rPr>
        <w:pict>
          <v:shape id="_x0000_i1028" type="#_x0000_t75" style="width:9pt;height:9pt" o:bullet="t">
            <v:imagedata r:id="rId13" o:title=""/>
          </v:shape>
        </w:pict>
      </w:r>
      <w:r w:rsidRPr="003672B3">
        <w:rPr>
          <w:vanish/>
          <w:sz w:val="20"/>
          <w:szCs w:val="20"/>
        </w:rPr>
        <w:pict>
          <v:shape id="_x0000_i1029" type="#_x0000_t75" style="width:9pt;height:9pt" o:bullet="t">
            <v:imagedata r:id="rId14" o:title=""/>
          </v:shape>
        </w:pict>
      </w:r>
      <w:bookmarkEnd w:id="1"/>
    </w:p>
    <w:sectPr w:rsidR="00AB11A8" w:rsidRPr="0038430B" w:rsidSect="001D1AA3">
      <w:footerReference w:type="default" r:id="rId15"/>
      <w:pgSz w:w="12240" w:h="15840"/>
      <w:pgMar w:top="1701" w:right="1701" w:bottom="1701" w:left="1701" w:header="720" w:footer="720" w:gutter="0"/>
      <w:pgNumType w:fmt="numberInDash"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1A8" w:rsidRDefault="00AB11A8">
      <w:r>
        <w:separator/>
      </w:r>
    </w:p>
  </w:endnote>
  <w:endnote w:type="continuationSeparator" w:id="1">
    <w:p w:rsidR="00AB11A8" w:rsidRDefault="00AB1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dvertisingBold">
    <w:panose1 w:val="00000000000000000000"/>
    <w:charset w:val="B2"/>
    <w:family w:val="auto"/>
    <w:notTrueType/>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notTrueType/>
    <w:pitch w:val="variable"/>
    <w:sig w:usb0="00002001" w:usb1="00000000" w:usb2="00000000" w:usb3="00000000" w:csb0="00000040" w:csb1="00000000"/>
  </w:font>
  <w:font w:name="PT Bold Heading">
    <w:altName w:val="Courier New"/>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A8" w:rsidRDefault="00AB11A8" w:rsidP="00EA4F8C">
    <w:pPr>
      <w:pStyle w:val="Footer"/>
      <w:framePr w:wrap="auto" w:vAnchor="text" w:hAnchor="text" w:xAlign="center" w:y="1"/>
      <w:rPr>
        <w:rStyle w:val="PageNumber"/>
        <w:rFonts w:cs="Traditional Arabic"/>
      </w:rPr>
    </w:pPr>
    <w:r>
      <w:rPr>
        <w:rStyle w:val="PageNumber"/>
        <w:rFonts w:cs="Traditional Arabic"/>
      </w:rPr>
      <w:fldChar w:fldCharType="begin"/>
    </w:r>
    <w:r>
      <w:rPr>
        <w:rStyle w:val="PageNumber"/>
        <w:rFonts w:cs="Traditional Arabic"/>
      </w:rPr>
      <w:instrText xml:space="preserve">PAGE  </w:instrText>
    </w:r>
    <w:r>
      <w:rPr>
        <w:rStyle w:val="PageNumber"/>
        <w:rFonts w:cs="Traditional Arabic"/>
      </w:rPr>
      <w:fldChar w:fldCharType="separate"/>
    </w:r>
    <w:r>
      <w:rPr>
        <w:rStyle w:val="PageNumber"/>
        <w:rFonts w:cs="Traditional Arabic"/>
        <w:noProof/>
        <w:rtl/>
      </w:rPr>
      <w:t>- 1 -</w:t>
    </w:r>
    <w:r>
      <w:rPr>
        <w:rStyle w:val="PageNumber"/>
        <w:rFonts w:cs="Traditional Arabic"/>
      </w:rPr>
      <w:fldChar w:fldCharType="end"/>
    </w:r>
  </w:p>
  <w:p w:rsidR="00AB11A8" w:rsidRDefault="00AB1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1A8" w:rsidRDefault="00AB11A8">
      <w:r>
        <w:separator/>
      </w:r>
    </w:p>
  </w:footnote>
  <w:footnote w:type="continuationSeparator" w:id="1">
    <w:p w:rsidR="00AB11A8" w:rsidRDefault="00AB11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C5D"/>
    <w:multiLevelType w:val="hybridMultilevel"/>
    <w:tmpl w:val="45AC3ED4"/>
    <w:lvl w:ilvl="0" w:tplc="81D0A5A6">
      <w:start w:val="1"/>
      <w:numFmt w:val="decimal"/>
      <w:lvlText w:val="%1-"/>
      <w:lvlJc w:val="left"/>
      <w:pPr>
        <w:tabs>
          <w:tab w:val="num" w:pos="735"/>
        </w:tabs>
        <w:ind w:left="735" w:hanging="360"/>
      </w:pPr>
      <w:rPr>
        <w:rFonts w:cs="Times New Roman" w:hint="default"/>
      </w:rPr>
    </w:lvl>
    <w:lvl w:ilvl="1" w:tplc="04090019">
      <w:start w:val="1"/>
      <w:numFmt w:val="lowerLetter"/>
      <w:lvlText w:val="%2."/>
      <w:lvlJc w:val="left"/>
      <w:pPr>
        <w:tabs>
          <w:tab w:val="num" w:pos="1455"/>
        </w:tabs>
        <w:ind w:left="1455" w:hanging="360"/>
      </w:pPr>
      <w:rPr>
        <w:rFonts w:cs="Times New Roman"/>
      </w:rPr>
    </w:lvl>
    <w:lvl w:ilvl="2" w:tplc="0409001B">
      <w:start w:val="1"/>
      <w:numFmt w:val="lowerRoman"/>
      <w:lvlText w:val="%3."/>
      <w:lvlJc w:val="right"/>
      <w:pPr>
        <w:tabs>
          <w:tab w:val="num" w:pos="2175"/>
        </w:tabs>
        <w:ind w:left="2175" w:hanging="180"/>
      </w:pPr>
      <w:rPr>
        <w:rFonts w:cs="Times New Roman"/>
      </w:rPr>
    </w:lvl>
    <w:lvl w:ilvl="3" w:tplc="0409000F">
      <w:start w:val="1"/>
      <w:numFmt w:val="decimal"/>
      <w:lvlText w:val="%4."/>
      <w:lvlJc w:val="left"/>
      <w:pPr>
        <w:tabs>
          <w:tab w:val="num" w:pos="2895"/>
        </w:tabs>
        <w:ind w:left="2895" w:hanging="360"/>
      </w:pPr>
      <w:rPr>
        <w:rFonts w:cs="Times New Roman"/>
      </w:rPr>
    </w:lvl>
    <w:lvl w:ilvl="4" w:tplc="04090019">
      <w:start w:val="1"/>
      <w:numFmt w:val="lowerLetter"/>
      <w:lvlText w:val="%5."/>
      <w:lvlJc w:val="left"/>
      <w:pPr>
        <w:tabs>
          <w:tab w:val="num" w:pos="3615"/>
        </w:tabs>
        <w:ind w:left="3615" w:hanging="360"/>
      </w:pPr>
      <w:rPr>
        <w:rFonts w:cs="Times New Roman"/>
      </w:rPr>
    </w:lvl>
    <w:lvl w:ilvl="5" w:tplc="0409001B">
      <w:start w:val="1"/>
      <w:numFmt w:val="lowerRoman"/>
      <w:lvlText w:val="%6."/>
      <w:lvlJc w:val="right"/>
      <w:pPr>
        <w:tabs>
          <w:tab w:val="num" w:pos="4335"/>
        </w:tabs>
        <w:ind w:left="4335" w:hanging="180"/>
      </w:pPr>
      <w:rPr>
        <w:rFonts w:cs="Times New Roman"/>
      </w:rPr>
    </w:lvl>
    <w:lvl w:ilvl="6" w:tplc="0409000F">
      <w:start w:val="1"/>
      <w:numFmt w:val="decimal"/>
      <w:lvlText w:val="%7."/>
      <w:lvlJc w:val="left"/>
      <w:pPr>
        <w:tabs>
          <w:tab w:val="num" w:pos="5055"/>
        </w:tabs>
        <w:ind w:left="5055" w:hanging="360"/>
      </w:pPr>
      <w:rPr>
        <w:rFonts w:cs="Times New Roman"/>
      </w:rPr>
    </w:lvl>
    <w:lvl w:ilvl="7" w:tplc="04090019">
      <w:start w:val="1"/>
      <w:numFmt w:val="lowerLetter"/>
      <w:lvlText w:val="%8."/>
      <w:lvlJc w:val="left"/>
      <w:pPr>
        <w:tabs>
          <w:tab w:val="num" w:pos="5775"/>
        </w:tabs>
        <w:ind w:left="5775" w:hanging="360"/>
      </w:pPr>
      <w:rPr>
        <w:rFonts w:cs="Times New Roman"/>
      </w:rPr>
    </w:lvl>
    <w:lvl w:ilvl="8" w:tplc="0409001B">
      <w:start w:val="1"/>
      <w:numFmt w:val="lowerRoman"/>
      <w:lvlText w:val="%9."/>
      <w:lvlJc w:val="right"/>
      <w:pPr>
        <w:tabs>
          <w:tab w:val="num" w:pos="6495"/>
        </w:tabs>
        <w:ind w:left="6495" w:hanging="180"/>
      </w:pPr>
      <w:rPr>
        <w:rFonts w:cs="Times New Roman"/>
      </w:rPr>
    </w:lvl>
  </w:abstractNum>
  <w:abstractNum w:abstractNumId="1">
    <w:nsid w:val="011D7349"/>
    <w:multiLevelType w:val="hybridMultilevel"/>
    <w:tmpl w:val="08169112"/>
    <w:lvl w:ilvl="0" w:tplc="E83E2B2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47A762E"/>
    <w:multiLevelType w:val="hybridMultilevel"/>
    <w:tmpl w:val="4C14F078"/>
    <w:lvl w:ilvl="0" w:tplc="BAA83272">
      <w:numFmt w:val="bullet"/>
      <w:lvlText w:val="-"/>
      <w:lvlJc w:val="left"/>
      <w:pPr>
        <w:tabs>
          <w:tab w:val="num" w:pos="360"/>
        </w:tabs>
        <w:ind w:left="360" w:hanging="360"/>
      </w:pPr>
      <w:rPr>
        <w:rFonts w:ascii="Times New Roman" w:eastAsia="Times New Roman" w:hAnsi="Times New Roman"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4D5029E"/>
    <w:multiLevelType w:val="multilevel"/>
    <w:tmpl w:val="77A21A1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980"/>
        </w:tabs>
        <w:ind w:left="1980" w:hanging="360"/>
      </w:pPr>
      <w:rPr>
        <w:rFonts w:ascii="Times New Roman" w:eastAsia="Times New Roman" w:hAnsi="Times New Roman" w:hint="default"/>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52D5077"/>
    <w:multiLevelType w:val="hybridMultilevel"/>
    <w:tmpl w:val="4D980DC4"/>
    <w:lvl w:ilvl="0" w:tplc="4380EDB2">
      <w:start w:val="1"/>
      <w:numFmt w:val="decimal"/>
      <w:lvlText w:val="%1-"/>
      <w:lvlJc w:val="left"/>
      <w:pPr>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B963BBA"/>
    <w:multiLevelType w:val="hybridMultilevel"/>
    <w:tmpl w:val="3B1279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BDB7AC6"/>
    <w:multiLevelType w:val="hybridMultilevel"/>
    <w:tmpl w:val="87BEFCCE"/>
    <w:lvl w:ilvl="0" w:tplc="0409000F">
      <w:start w:val="1"/>
      <w:numFmt w:val="decimal"/>
      <w:lvlText w:val="%1."/>
      <w:lvlJc w:val="left"/>
      <w:pPr>
        <w:tabs>
          <w:tab w:val="num" w:pos="660"/>
        </w:tabs>
        <w:ind w:left="660" w:hanging="360"/>
      </w:pPr>
      <w:rPr>
        <w:rFonts w:cs="Times New Roman"/>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7">
    <w:nsid w:val="0D8B4E68"/>
    <w:multiLevelType w:val="hybridMultilevel"/>
    <w:tmpl w:val="76C84854"/>
    <w:lvl w:ilvl="0" w:tplc="3B6C103C">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0E5F139C"/>
    <w:multiLevelType w:val="hybridMultilevel"/>
    <w:tmpl w:val="FC0276EE"/>
    <w:lvl w:ilvl="0" w:tplc="60089404">
      <w:numFmt w:val="bullet"/>
      <w:lvlText w:val="-"/>
      <w:lvlJc w:val="left"/>
      <w:pPr>
        <w:tabs>
          <w:tab w:val="num" w:pos="720"/>
        </w:tabs>
        <w:ind w:left="720" w:hanging="360"/>
      </w:pPr>
      <w:rPr>
        <w:rFonts w:ascii="Simplified Arabic" w:eastAsia="Times New Roman" w:hAnsi="Simplified Arabic"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01233C6"/>
    <w:multiLevelType w:val="hybridMultilevel"/>
    <w:tmpl w:val="E95E4CDA"/>
    <w:lvl w:ilvl="0" w:tplc="3B6C103C">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11FB7E84"/>
    <w:multiLevelType w:val="hybridMultilevel"/>
    <w:tmpl w:val="A7BEC6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55E67BD"/>
    <w:multiLevelType w:val="hybridMultilevel"/>
    <w:tmpl w:val="1EAE4D6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7484DEF"/>
    <w:multiLevelType w:val="hybridMultilevel"/>
    <w:tmpl w:val="52888E2E"/>
    <w:lvl w:ilvl="0" w:tplc="B0C63E6E">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75E18E1"/>
    <w:multiLevelType w:val="hybridMultilevel"/>
    <w:tmpl w:val="C5803B26"/>
    <w:lvl w:ilvl="0" w:tplc="3B6C103C">
      <w:start w:val="1"/>
      <w:numFmt w:val="bullet"/>
      <w:lvlText w:val="-"/>
      <w:lvlJc w:val="left"/>
      <w:pPr>
        <w:tabs>
          <w:tab w:val="num" w:pos="1435"/>
        </w:tabs>
        <w:ind w:left="1435" w:hanging="360"/>
      </w:pPr>
      <w:rPr>
        <w:rFonts w:ascii="Times New Roman" w:eastAsia="Times New Roman" w:hAnsi="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4">
    <w:nsid w:val="1C703D2F"/>
    <w:multiLevelType w:val="hybridMultilevel"/>
    <w:tmpl w:val="F33288FC"/>
    <w:lvl w:ilvl="0" w:tplc="3B6C103C">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2070292D"/>
    <w:multiLevelType w:val="hybridMultilevel"/>
    <w:tmpl w:val="86BA3162"/>
    <w:lvl w:ilvl="0" w:tplc="A49EEC8C">
      <w:start w:val="1"/>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335"/>
        </w:tabs>
        <w:ind w:left="1335" w:hanging="360"/>
      </w:pPr>
      <w:rPr>
        <w:rFonts w:cs="Times New Roman" w:hint="default"/>
      </w:rPr>
    </w:lvl>
    <w:lvl w:ilvl="2" w:tplc="D152F4D0">
      <w:start w:val="6"/>
      <w:numFmt w:val="decimal"/>
      <w:lvlText w:val="%3-"/>
      <w:lvlJc w:val="left"/>
      <w:pPr>
        <w:tabs>
          <w:tab w:val="num" w:pos="2055"/>
        </w:tabs>
        <w:ind w:left="2055" w:hanging="360"/>
      </w:pPr>
      <w:rPr>
        <w:rFonts w:cs="Times New Roman" w:hint="default"/>
      </w:rPr>
    </w:lvl>
    <w:lvl w:ilvl="3" w:tplc="04090001">
      <w:start w:val="1"/>
      <w:numFmt w:val="bullet"/>
      <w:lvlText w:val=""/>
      <w:lvlJc w:val="left"/>
      <w:pPr>
        <w:tabs>
          <w:tab w:val="num" w:pos="2775"/>
        </w:tabs>
        <w:ind w:left="2775" w:hanging="360"/>
      </w:pPr>
      <w:rPr>
        <w:rFonts w:ascii="Symbol" w:hAnsi="Symbol" w:hint="default"/>
      </w:rPr>
    </w:lvl>
    <w:lvl w:ilvl="4" w:tplc="04090003">
      <w:start w:val="1"/>
      <w:numFmt w:val="bullet"/>
      <w:lvlText w:val="o"/>
      <w:lvlJc w:val="left"/>
      <w:pPr>
        <w:tabs>
          <w:tab w:val="num" w:pos="3495"/>
        </w:tabs>
        <w:ind w:left="3495" w:hanging="360"/>
      </w:pPr>
      <w:rPr>
        <w:rFonts w:ascii="Courier New" w:hAnsi="Courier New" w:hint="default"/>
      </w:rPr>
    </w:lvl>
    <w:lvl w:ilvl="5" w:tplc="04090005">
      <w:start w:val="1"/>
      <w:numFmt w:val="bullet"/>
      <w:lvlText w:val=""/>
      <w:lvlJc w:val="left"/>
      <w:pPr>
        <w:tabs>
          <w:tab w:val="num" w:pos="4215"/>
        </w:tabs>
        <w:ind w:left="4215" w:hanging="360"/>
      </w:pPr>
      <w:rPr>
        <w:rFonts w:ascii="Wingdings" w:hAnsi="Wingdings" w:hint="default"/>
      </w:rPr>
    </w:lvl>
    <w:lvl w:ilvl="6" w:tplc="04090001">
      <w:start w:val="1"/>
      <w:numFmt w:val="bullet"/>
      <w:lvlText w:val=""/>
      <w:lvlJc w:val="left"/>
      <w:pPr>
        <w:tabs>
          <w:tab w:val="num" w:pos="4935"/>
        </w:tabs>
        <w:ind w:left="4935" w:hanging="360"/>
      </w:pPr>
      <w:rPr>
        <w:rFonts w:ascii="Symbol" w:hAnsi="Symbol" w:hint="default"/>
      </w:rPr>
    </w:lvl>
    <w:lvl w:ilvl="7" w:tplc="04090003">
      <w:start w:val="1"/>
      <w:numFmt w:val="bullet"/>
      <w:lvlText w:val="o"/>
      <w:lvlJc w:val="left"/>
      <w:pPr>
        <w:tabs>
          <w:tab w:val="num" w:pos="5655"/>
        </w:tabs>
        <w:ind w:left="5655" w:hanging="360"/>
      </w:pPr>
      <w:rPr>
        <w:rFonts w:ascii="Courier New" w:hAnsi="Courier New" w:hint="default"/>
      </w:rPr>
    </w:lvl>
    <w:lvl w:ilvl="8" w:tplc="04090005">
      <w:start w:val="1"/>
      <w:numFmt w:val="bullet"/>
      <w:lvlText w:val=""/>
      <w:lvlJc w:val="left"/>
      <w:pPr>
        <w:tabs>
          <w:tab w:val="num" w:pos="6375"/>
        </w:tabs>
        <w:ind w:left="6375" w:hanging="360"/>
      </w:pPr>
      <w:rPr>
        <w:rFonts w:ascii="Wingdings" w:hAnsi="Wingdings" w:hint="default"/>
      </w:rPr>
    </w:lvl>
  </w:abstractNum>
  <w:abstractNum w:abstractNumId="16">
    <w:nsid w:val="223505F9"/>
    <w:multiLevelType w:val="hybridMultilevel"/>
    <w:tmpl w:val="B832E760"/>
    <w:lvl w:ilvl="0" w:tplc="E82EBD0C">
      <w:start w:val="7"/>
      <w:numFmt w:val="decimal"/>
      <w:lvlText w:val="%1-"/>
      <w:lvlJc w:val="left"/>
      <w:pPr>
        <w:tabs>
          <w:tab w:val="num" w:pos="540"/>
        </w:tabs>
        <w:ind w:left="540" w:hanging="360"/>
      </w:pPr>
      <w:rPr>
        <w:rFonts w:cs="AdvertisingBold" w:hint="default"/>
        <w:b/>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7">
    <w:nsid w:val="23C15F77"/>
    <w:multiLevelType w:val="hybridMultilevel"/>
    <w:tmpl w:val="CB34087E"/>
    <w:lvl w:ilvl="0" w:tplc="83FA99F4">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4127B92"/>
    <w:multiLevelType w:val="hybridMultilevel"/>
    <w:tmpl w:val="25128742"/>
    <w:lvl w:ilvl="0" w:tplc="01C08E3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4B853B9"/>
    <w:multiLevelType w:val="hybridMultilevel"/>
    <w:tmpl w:val="5B5654E0"/>
    <w:lvl w:ilvl="0" w:tplc="3B6C103C">
      <w:start w:val="1"/>
      <w:numFmt w:val="bullet"/>
      <w:lvlText w:val="-"/>
      <w:lvlJc w:val="left"/>
      <w:pPr>
        <w:tabs>
          <w:tab w:val="num" w:pos="895"/>
        </w:tabs>
        <w:ind w:left="895" w:hanging="360"/>
      </w:pPr>
      <w:rPr>
        <w:rFonts w:ascii="Times New Roman" w:eastAsia="Times New Roman" w:hAnsi="Times New Roman" w:hint="default"/>
      </w:rPr>
    </w:lvl>
    <w:lvl w:ilvl="1" w:tplc="04090003">
      <w:start w:val="1"/>
      <w:numFmt w:val="bullet"/>
      <w:lvlText w:val="o"/>
      <w:lvlJc w:val="left"/>
      <w:pPr>
        <w:tabs>
          <w:tab w:val="num" w:pos="1615"/>
        </w:tabs>
        <w:ind w:left="1615" w:hanging="360"/>
      </w:pPr>
      <w:rPr>
        <w:rFonts w:ascii="Courier New" w:hAnsi="Courier New" w:hint="default"/>
      </w:rPr>
    </w:lvl>
    <w:lvl w:ilvl="2" w:tplc="04090005">
      <w:start w:val="1"/>
      <w:numFmt w:val="bullet"/>
      <w:lvlText w:val=""/>
      <w:lvlJc w:val="left"/>
      <w:pPr>
        <w:tabs>
          <w:tab w:val="num" w:pos="2335"/>
        </w:tabs>
        <w:ind w:left="2335" w:hanging="360"/>
      </w:pPr>
      <w:rPr>
        <w:rFonts w:ascii="Wingdings" w:hAnsi="Wingdings" w:hint="default"/>
      </w:rPr>
    </w:lvl>
    <w:lvl w:ilvl="3" w:tplc="04090001">
      <w:start w:val="1"/>
      <w:numFmt w:val="bullet"/>
      <w:lvlText w:val=""/>
      <w:lvlJc w:val="left"/>
      <w:pPr>
        <w:tabs>
          <w:tab w:val="num" w:pos="3055"/>
        </w:tabs>
        <w:ind w:left="3055" w:hanging="360"/>
      </w:pPr>
      <w:rPr>
        <w:rFonts w:ascii="Symbol" w:hAnsi="Symbol" w:hint="default"/>
      </w:rPr>
    </w:lvl>
    <w:lvl w:ilvl="4" w:tplc="04090003">
      <w:start w:val="1"/>
      <w:numFmt w:val="bullet"/>
      <w:lvlText w:val="o"/>
      <w:lvlJc w:val="left"/>
      <w:pPr>
        <w:tabs>
          <w:tab w:val="num" w:pos="3775"/>
        </w:tabs>
        <w:ind w:left="3775" w:hanging="360"/>
      </w:pPr>
      <w:rPr>
        <w:rFonts w:ascii="Courier New" w:hAnsi="Courier New" w:hint="default"/>
      </w:rPr>
    </w:lvl>
    <w:lvl w:ilvl="5" w:tplc="04090005">
      <w:start w:val="1"/>
      <w:numFmt w:val="bullet"/>
      <w:lvlText w:val=""/>
      <w:lvlJc w:val="left"/>
      <w:pPr>
        <w:tabs>
          <w:tab w:val="num" w:pos="4495"/>
        </w:tabs>
        <w:ind w:left="4495" w:hanging="360"/>
      </w:pPr>
      <w:rPr>
        <w:rFonts w:ascii="Wingdings" w:hAnsi="Wingdings" w:hint="default"/>
      </w:rPr>
    </w:lvl>
    <w:lvl w:ilvl="6" w:tplc="04090001">
      <w:start w:val="1"/>
      <w:numFmt w:val="bullet"/>
      <w:lvlText w:val=""/>
      <w:lvlJc w:val="left"/>
      <w:pPr>
        <w:tabs>
          <w:tab w:val="num" w:pos="5215"/>
        </w:tabs>
        <w:ind w:left="5215" w:hanging="360"/>
      </w:pPr>
      <w:rPr>
        <w:rFonts w:ascii="Symbol" w:hAnsi="Symbol" w:hint="default"/>
      </w:rPr>
    </w:lvl>
    <w:lvl w:ilvl="7" w:tplc="04090003">
      <w:start w:val="1"/>
      <w:numFmt w:val="bullet"/>
      <w:lvlText w:val="o"/>
      <w:lvlJc w:val="left"/>
      <w:pPr>
        <w:tabs>
          <w:tab w:val="num" w:pos="5935"/>
        </w:tabs>
        <w:ind w:left="5935" w:hanging="360"/>
      </w:pPr>
      <w:rPr>
        <w:rFonts w:ascii="Courier New" w:hAnsi="Courier New" w:hint="default"/>
      </w:rPr>
    </w:lvl>
    <w:lvl w:ilvl="8" w:tplc="04090005">
      <w:start w:val="1"/>
      <w:numFmt w:val="bullet"/>
      <w:lvlText w:val=""/>
      <w:lvlJc w:val="left"/>
      <w:pPr>
        <w:tabs>
          <w:tab w:val="num" w:pos="6655"/>
        </w:tabs>
        <w:ind w:left="6655" w:hanging="360"/>
      </w:pPr>
      <w:rPr>
        <w:rFonts w:ascii="Wingdings" w:hAnsi="Wingdings" w:hint="default"/>
      </w:rPr>
    </w:lvl>
  </w:abstractNum>
  <w:abstractNum w:abstractNumId="20">
    <w:nsid w:val="2B03486B"/>
    <w:multiLevelType w:val="hybridMultilevel"/>
    <w:tmpl w:val="F2DC9016"/>
    <w:lvl w:ilvl="0" w:tplc="3B6C103C">
      <w:start w:val="1"/>
      <w:numFmt w:val="bullet"/>
      <w:lvlText w:val="-"/>
      <w:lvlJc w:val="left"/>
      <w:pPr>
        <w:tabs>
          <w:tab w:val="num" w:pos="970"/>
        </w:tabs>
        <w:ind w:left="970" w:hanging="360"/>
      </w:pPr>
      <w:rPr>
        <w:rFonts w:ascii="Times New Roman" w:eastAsia="Times New Roman" w:hAnsi="Times New Roman"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21">
    <w:nsid w:val="325B0D03"/>
    <w:multiLevelType w:val="hybridMultilevel"/>
    <w:tmpl w:val="147C1D46"/>
    <w:lvl w:ilvl="0" w:tplc="291C8724">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4CE0549"/>
    <w:multiLevelType w:val="hybridMultilevel"/>
    <w:tmpl w:val="77A21A10"/>
    <w:lvl w:ilvl="0" w:tplc="4838F28A">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BA8E75E2">
      <w:start w:val="1"/>
      <w:numFmt w:val="bullet"/>
      <w:lvlText w:val="-"/>
      <w:lvlJc w:val="left"/>
      <w:pPr>
        <w:tabs>
          <w:tab w:val="num" w:pos="1980"/>
        </w:tabs>
        <w:ind w:left="1980" w:hanging="360"/>
      </w:pPr>
      <w:rPr>
        <w:rFonts w:ascii="Times New Roman" w:eastAsia="Times New Roman" w:hAnsi="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3796341A"/>
    <w:multiLevelType w:val="hybridMultilevel"/>
    <w:tmpl w:val="0C601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B3940E4"/>
    <w:multiLevelType w:val="hybridMultilevel"/>
    <w:tmpl w:val="266C7EDC"/>
    <w:lvl w:ilvl="0" w:tplc="60089404">
      <w:numFmt w:val="bullet"/>
      <w:lvlText w:val="-"/>
      <w:lvlJc w:val="left"/>
      <w:pPr>
        <w:tabs>
          <w:tab w:val="num" w:pos="720"/>
        </w:tabs>
        <w:ind w:left="720" w:hanging="360"/>
      </w:pPr>
      <w:rPr>
        <w:rFonts w:ascii="Simplified Arabic" w:eastAsia="Times New Roman" w:hAnsi="Simplified Arabic"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BA03779"/>
    <w:multiLevelType w:val="hybridMultilevel"/>
    <w:tmpl w:val="B1549620"/>
    <w:lvl w:ilvl="0" w:tplc="04090019">
      <w:start w:val="1"/>
      <w:numFmt w:val="lowerLetter"/>
      <w:lvlText w:val="%1."/>
      <w:lvlJc w:val="left"/>
      <w:pPr>
        <w:ind w:left="144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6">
    <w:nsid w:val="3CF53C21"/>
    <w:multiLevelType w:val="hybridMultilevel"/>
    <w:tmpl w:val="FBAC968C"/>
    <w:lvl w:ilvl="0" w:tplc="3B6C103C">
      <w:start w:val="1"/>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nsid w:val="3D023123"/>
    <w:multiLevelType w:val="multilevel"/>
    <w:tmpl w:val="0816911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D2F785C"/>
    <w:multiLevelType w:val="hybridMultilevel"/>
    <w:tmpl w:val="8A22A93C"/>
    <w:lvl w:ilvl="0" w:tplc="04090019">
      <w:start w:val="1"/>
      <w:numFmt w:val="lowerLetter"/>
      <w:lvlText w:val="%1."/>
      <w:lvlJc w:val="left"/>
      <w:pPr>
        <w:ind w:left="144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
    <w:nsid w:val="3FF42CCE"/>
    <w:multiLevelType w:val="hybridMultilevel"/>
    <w:tmpl w:val="151AF4F2"/>
    <w:lvl w:ilvl="0" w:tplc="04090019">
      <w:start w:val="1"/>
      <w:numFmt w:val="lowerLetter"/>
      <w:lvlText w:val="%1."/>
      <w:lvlJc w:val="left"/>
      <w:pPr>
        <w:ind w:left="144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
    <w:nsid w:val="48257415"/>
    <w:multiLevelType w:val="hybridMultilevel"/>
    <w:tmpl w:val="31AE3DAE"/>
    <w:lvl w:ilvl="0" w:tplc="04090019">
      <w:start w:val="1"/>
      <w:numFmt w:val="lowerLetter"/>
      <w:lvlText w:val="%1."/>
      <w:lvlJc w:val="left"/>
      <w:pPr>
        <w:ind w:left="216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1">
    <w:nsid w:val="4B2B039E"/>
    <w:multiLevelType w:val="hybridMultilevel"/>
    <w:tmpl w:val="E82C9A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nsid w:val="4E9202C8"/>
    <w:multiLevelType w:val="hybridMultilevel"/>
    <w:tmpl w:val="DFE856CA"/>
    <w:lvl w:ilvl="0" w:tplc="3B6C103C">
      <w:start w:val="1"/>
      <w:numFmt w:val="bullet"/>
      <w:lvlText w:val="-"/>
      <w:lvlJc w:val="left"/>
      <w:pPr>
        <w:tabs>
          <w:tab w:val="num" w:pos="895"/>
        </w:tabs>
        <w:ind w:left="895"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08D0157"/>
    <w:multiLevelType w:val="hybridMultilevel"/>
    <w:tmpl w:val="1C1480C4"/>
    <w:lvl w:ilvl="0" w:tplc="0409000F">
      <w:start w:val="1"/>
      <w:numFmt w:val="decimal"/>
      <w:lvlText w:val="%1."/>
      <w:lvlJc w:val="left"/>
      <w:pPr>
        <w:tabs>
          <w:tab w:val="num" w:pos="1435"/>
        </w:tabs>
        <w:ind w:left="1435" w:hanging="360"/>
      </w:pPr>
      <w:rPr>
        <w:rFonts w:cs="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4">
    <w:nsid w:val="564E2E44"/>
    <w:multiLevelType w:val="hybridMultilevel"/>
    <w:tmpl w:val="29C6F068"/>
    <w:lvl w:ilvl="0" w:tplc="0409000F">
      <w:start w:val="1"/>
      <w:numFmt w:val="decimal"/>
      <w:lvlText w:val="%1."/>
      <w:lvlJc w:val="left"/>
      <w:pPr>
        <w:tabs>
          <w:tab w:val="num" w:pos="1260"/>
        </w:tabs>
        <w:ind w:left="1260" w:hanging="360"/>
      </w:pPr>
      <w:rPr>
        <w:rFonts w:cs="Times New Roman"/>
      </w:rPr>
    </w:lvl>
    <w:lvl w:ilvl="1" w:tplc="04090011">
      <w:start w:val="1"/>
      <w:numFmt w:val="decimal"/>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35">
    <w:nsid w:val="56663CF0"/>
    <w:multiLevelType w:val="hybridMultilevel"/>
    <w:tmpl w:val="124C6C3C"/>
    <w:lvl w:ilvl="0" w:tplc="E83E2B2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3B6C103C">
      <w:start w:val="1"/>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56913136"/>
    <w:multiLevelType w:val="hybridMultilevel"/>
    <w:tmpl w:val="379CEAB4"/>
    <w:lvl w:ilvl="0" w:tplc="3DEE2766">
      <w:start w:val="1"/>
      <w:numFmt w:val="decimal"/>
      <w:lvlText w:val="%1ـ"/>
      <w:lvlJc w:val="left"/>
      <w:pPr>
        <w:tabs>
          <w:tab w:val="num" w:pos="341"/>
        </w:tabs>
        <w:ind w:left="341" w:hanging="341"/>
      </w:pPr>
      <w:rPr>
        <w:rFonts w:cs="Times New Roman" w:hint="default"/>
      </w:rPr>
    </w:lvl>
    <w:lvl w:ilvl="1" w:tplc="04090019">
      <w:start w:val="1"/>
      <w:numFmt w:val="lowerLetter"/>
      <w:lvlText w:val="%2."/>
      <w:lvlJc w:val="left"/>
      <w:pPr>
        <w:tabs>
          <w:tab w:val="num" w:pos="1327"/>
        </w:tabs>
        <w:ind w:left="1327" w:hanging="360"/>
      </w:pPr>
      <w:rPr>
        <w:rFonts w:cs="Times New Roman"/>
      </w:rPr>
    </w:lvl>
    <w:lvl w:ilvl="2" w:tplc="0409001B">
      <w:start w:val="1"/>
      <w:numFmt w:val="lowerRoman"/>
      <w:lvlText w:val="%3."/>
      <w:lvlJc w:val="right"/>
      <w:pPr>
        <w:tabs>
          <w:tab w:val="num" w:pos="2047"/>
        </w:tabs>
        <w:ind w:left="2047" w:hanging="180"/>
      </w:pPr>
      <w:rPr>
        <w:rFonts w:cs="Times New Roman"/>
      </w:rPr>
    </w:lvl>
    <w:lvl w:ilvl="3" w:tplc="0409000F">
      <w:start w:val="1"/>
      <w:numFmt w:val="decimal"/>
      <w:lvlText w:val="%4."/>
      <w:lvlJc w:val="left"/>
      <w:pPr>
        <w:tabs>
          <w:tab w:val="num" w:pos="2767"/>
        </w:tabs>
        <w:ind w:left="2767" w:hanging="360"/>
      </w:pPr>
      <w:rPr>
        <w:rFonts w:cs="Times New Roman"/>
      </w:rPr>
    </w:lvl>
    <w:lvl w:ilvl="4" w:tplc="04090019">
      <w:start w:val="1"/>
      <w:numFmt w:val="lowerLetter"/>
      <w:lvlText w:val="%5."/>
      <w:lvlJc w:val="left"/>
      <w:pPr>
        <w:tabs>
          <w:tab w:val="num" w:pos="3487"/>
        </w:tabs>
        <w:ind w:left="3487" w:hanging="360"/>
      </w:pPr>
      <w:rPr>
        <w:rFonts w:cs="Times New Roman"/>
      </w:rPr>
    </w:lvl>
    <w:lvl w:ilvl="5" w:tplc="0409001B">
      <w:start w:val="1"/>
      <w:numFmt w:val="lowerRoman"/>
      <w:lvlText w:val="%6."/>
      <w:lvlJc w:val="right"/>
      <w:pPr>
        <w:tabs>
          <w:tab w:val="num" w:pos="4207"/>
        </w:tabs>
        <w:ind w:left="4207" w:hanging="180"/>
      </w:pPr>
      <w:rPr>
        <w:rFonts w:cs="Times New Roman"/>
      </w:rPr>
    </w:lvl>
    <w:lvl w:ilvl="6" w:tplc="0409000F">
      <w:start w:val="1"/>
      <w:numFmt w:val="decimal"/>
      <w:lvlText w:val="%7."/>
      <w:lvlJc w:val="left"/>
      <w:pPr>
        <w:tabs>
          <w:tab w:val="num" w:pos="4927"/>
        </w:tabs>
        <w:ind w:left="4927" w:hanging="360"/>
      </w:pPr>
      <w:rPr>
        <w:rFonts w:cs="Times New Roman"/>
      </w:rPr>
    </w:lvl>
    <w:lvl w:ilvl="7" w:tplc="04090019">
      <w:start w:val="1"/>
      <w:numFmt w:val="lowerLetter"/>
      <w:lvlText w:val="%8."/>
      <w:lvlJc w:val="left"/>
      <w:pPr>
        <w:tabs>
          <w:tab w:val="num" w:pos="5647"/>
        </w:tabs>
        <w:ind w:left="5647" w:hanging="360"/>
      </w:pPr>
      <w:rPr>
        <w:rFonts w:cs="Times New Roman"/>
      </w:rPr>
    </w:lvl>
    <w:lvl w:ilvl="8" w:tplc="0409001B">
      <w:start w:val="1"/>
      <w:numFmt w:val="lowerRoman"/>
      <w:lvlText w:val="%9."/>
      <w:lvlJc w:val="right"/>
      <w:pPr>
        <w:tabs>
          <w:tab w:val="num" w:pos="6367"/>
        </w:tabs>
        <w:ind w:left="6367" w:hanging="180"/>
      </w:pPr>
      <w:rPr>
        <w:rFonts w:cs="Times New Roman"/>
      </w:rPr>
    </w:lvl>
  </w:abstractNum>
  <w:abstractNum w:abstractNumId="37">
    <w:nsid w:val="56BE7B7C"/>
    <w:multiLevelType w:val="hybridMultilevel"/>
    <w:tmpl w:val="6FBCFDD4"/>
    <w:lvl w:ilvl="0" w:tplc="3DB003BA">
      <w:start w:val="1"/>
      <w:numFmt w:val="decimal"/>
      <w:lvlText w:val="%1."/>
      <w:lvlJc w:val="left"/>
      <w:pPr>
        <w:ind w:left="360" w:hanging="360"/>
      </w:pPr>
      <w:rPr>
        <w:rFonts w:cs="Times New Roman"/>
        <w:sz w:val="26"/>
        <w:szCs w:val="26"/>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38">
    <w:nsid w:val="58BE3A1A"/>
    <w:multiLevelType w:val="hybridMultilevel"/>
    <w:tmpl w:val="4A26F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C3931E9"/>
    <w:multiLevelType w:val="hybridMultilevel"/>
    <w:tmpl w:val="D6B4373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0">
    <w:nsid w:val="635213C9"/>
    <w:multiLevelType w:val="hybridMultilevel"/>
    <w:tmpl w:val="9566F030"/>
    <w:lvl w:ilvl="0" w:tplc="0409000F">
      <w:start w:val="1"/>
      <w:numFmt w:val="decimal"/>
      <w:lvlText w:val="%1."/>
      <w:lvlJc w:val="left"/>
      <w:pPr>
        <w:tabs>
          <w:tab w:val="num" w:pos="720"/>
        </w:tabs>
        <w:ind w:left="720" w:hanging="360"/>
      </w:pPr>
      <w:rPr>
        <w:rFonts w:cs="Times New Roman"/>
      </w:rPr>
    </w:lvl>
    <w:lvl w:ilvl="1" w:tplc="02945FC2">
      <w:start w:val="1"/>
      <w:numFmt w:val="decimal"/>
      <w:lvlText w:val="%2-"/>
      <w:lvlJc w:val="left"/>
      <w:pPr>
        <w:tabs>
          <w:tab w:val="num" w:pos="390"/>
        </w:tabs>
        <w:ind w:left="390" w:hanging="39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3CB3F87"/>
    <w:multiLevelType w:val="hybridMultilevel"/>
    <w:tmpl w:val="17E4EC12"/>
    <w:lvl w:ilvl="0" w:tplc="B2BA33E4">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60F09E8"/>
    <w:multiLevelType w:val="hybridMultilevel"/>
    <w:tmpl w:val="7FC67148"/>
    <w:lvl w:ilvl="0" w:tplc="4380EDB2">
      <w:start w:val="1"/>
      <w:numFmt w:val="decimal"/>
      <w:lvlText w:val="%1-"/>
      <w:lvlJc w:val="left"/>
      <w:pPr>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0FE0354"/>
    <w:multiLevelType w:val="hybridMultilevel"/>
    <w:tmpl w:val="1C6CBBD8"/>
    <w:lvl w:ilvl="0" w:tplc="FFFFFFFF">
      <w:start w:val="1"/>
      <w:numFmt w:val="decimal"/>
      <w:lvlText w:val="%1."/>
      <w:lvlJc w:val="left"/>
      <w:pPr>
        <w:tabs>
          <w:tab w:val="num" w:pos="777"/>
        </w:tabs>
        <w:ind w:left="777" w:hanging="550"/>
      </w:pPr>
      <w:rPr>
        <w:rFonts w:cs="Times New Roman" w:hint="default"/>
      </w:rPr>
    </w:lvl>
    <w:lvl w:ilvl="1" w:tplc="FFFFFFFF">
      <w:start w:val="1"/>
      <w:numFmt w:val="lowerLetter"/>
      <w:lvlText w:val="%2."/>
      <w:lvlJc w:val="left"/>
      <w:pPr>
        <w:tabs>
          <w:tab w:val="num" w:pos="1497"/>
        </w:tabs>
        <w:ind w:left="1497" w:hanging="360"/>
      </w:pPr>
      <w:rPr>
        <w:rFonts w:cs="Times New Roman"/>
      </w:rPr>
    </w:lvl>
    <w:lvl w:ilvl="2" w:tplc="FFFFFFFF">
      <w:start w:val="1"/>
      <w:numFmt w:val="lowerRoman"/>
      <w:lvlText w:val="%3."/>
      <w:lvlJc w:val="right"/>
      <w:pPr>
        <w:tabs>
          <w:tab w:val="num" w:pos="2217"/>
        </w:tabs>
        <w:ind w:left="2217" w:hanging="180"/>
      </w:pPr>
      <w:rPr>
        <w:rFonts w:cs="Times New Roman"/>
      </w:rPr>
    </w:lvl>
    <w:lvl w:ilvl="3" w:tplc="FFFFFFFF">
      <w:start w:val="1"/>
      <w:numFmt w:val="decimal"/>
      <w:lvlText w:val="%4."/>
      <w:lvlJc w:val="left"/>
      <w:pPr>
        <w:tabs>
          <w:tab w:val="num" w:pos="2937"/>
        </w:tabs>
        <w:ind w:left="2937" w:hanging="360"/>
      </w:pPr>
      <w:rPr>
        <w:rFonts w:cs="Times New Roman"/>
      </w:rPr>
    </w:lvl>
    <w:lvl w:ilvl="4" w:tplc="FFFFFFFF">
      <w:start w:val="1"/>
      <w:numFmt w:val="lowerLetter"/>
      <w:lvlText w:val="%5."/>
      <w:lvlJc w:val="left"/>
      <w:pPr>
        <w:tabs>
          <w:tab w:val="num" w:pos="3657"/>
        </w:tabs>
        <w:ind w:left="3657" w:hanging="360"/>
      </w:pPr>
      <w:rPr>
        <w:rFonts w:cs="Times New Roman"/>
      </w:rPr>
    </w:lvl>
    <w:lvl w:ilvl="5" w:tplc="FFFFFFFF">
      <w:start w:val="1"/>
      <w:numFmt w:val="lowerRoman"/>
      <w:lvlText w:val="%6."/>
      <w:lvlJc w:val="right"/>
      <w:pPr>
        <w:tabs>
          <w:tab w:val="num" w:pos="4377"/>
        </w:tabs>
        <w:ind w:left="4377" w:hanging="180"/>
      </w:pPr>
      <w:rPr>
        <w:rFonts w:cs="Times New Roman"/>
      </w:rPr>
    </w:lvl>
    <w:lvl w:ilvl="6" w:tplc="FFFFFFFF">
      <w:start w:val="1"/>
      <w:numFmt w:val="decimal"/>
      <w:lvlText w:val="%7."/>
      <w:lvlJc w:val="left"/>
      <w:pPr>
        <w:tabs>
          <w:tab w:val="num" w:pos="5097"/>
        </w:tabs>
        <w:ind w:left="5097" w:hanging="360"/>
      </w:pPr>
      <w:rPr>
        <w:rFonts w:cs="Times New Roman"/>
      </w:rPr>
    </w:lvl>
    <w:lvl w:ilvl="7" w:tplc="FFFFFFFF">
      <w:start w:val="1"/>
      <w:numFmt w:val="lowerLetter"/>
      <w:lvlText w:val="%8."/>
      <w:lvlJc w:val="left"/>
      <w:pPr>
        <w:tabs>
          <w:tab w:val="num" w:pos="5817"/>
        </w:tabs>
        <w:ind w:left="5817" w:hanging="360"/>
      </w:pPr>
      <w:rPr>
        <w:rFonts w:cs="Times New Roman"/>
      </w:rPr>
    </w:lvl>
    <w:lvl w:ilvl="8" w:tplc="FFFFFFFF">
      <w:start w:val="1"/>
      <w:numFmt w:val="lowerRoman"/>
      <w:lvlText w:val="%9."/>
      <w:lvlJc w:val="right"/>
      <w:pPr>
        <w:tabs>
          <w:tab w:val="num" w:pos="6537"/>
        </w:tabs>
        <w:ind w:left="6537" w:hanging="180"/>
      </w:pPr>
      <w:rPr>
        <w:rFonts w:cs="Times New Roman"/>
      </w:rPr>
    </w:lvl>
  </w:abstractNum>
  <w:abstractNum w:abstractNumId="44">
    <w:nsid w:val="710C2E49"/>
    <w:multiLevelType w:val="hybridMultilevel"/>
    <w:tmpl w:val="AC9C63EA"/>
    <w:lvl w:ilvl="0" w:tplc="61EC048A">
      <w:start w:val="9"/>
      <w:numFmt w:val="bullet"/>
      <w:lvlText w:val="-"/>
      <w:lvlJc w:val="left"/>
      <w:pPr>
        <w:tabs>
          <w:tab w:val="num" w:pos="870"/>
        </w:tabs>
        <w:ind w:left="870" w:hanging="360"/>
      </w:pPr>
      <w:rPr>
        <w:rFonts w:ascii="Times New Roman" w:eastAsia="Times New Roman" w:hAnsi="Times New Roman" w:hint="default"/>
      </w:rPr>
    </w:lvl>
    <w:lvl w:ilvl="1" w:tplc="04090019">
      <w:start w:val="1"/>
      <w:numFmt w:val="bullet"/>
      <w:lvlText w:val="o"/>
      <w:lvlJc w:val="left"/>
      <w:pPr>
        <w:tabs>
          <w:tab w:val="num" w:pos="1590"/>
        </w:tabs>
        <w:ind w:left="1590" w:hanging="360"/>
      </w:pPr>
      <w:rPr>
        <w:rFonts w:ascii="Courier New" w:hAnsi="Courier New" w:hint="default"/>
      </w:rPr>
    </w:lvl>
    <w:lvl w:ilvl="2" w:tplc="0409001B">
      <w:start w:val="1"/>
      <w:numFmt w:val="bullet"/>
      <w:lvlText w:val=""/>
      <w:lvlJc w:val="left"/>
      <w:pPr>
        <w:tabs>
          <w:tab w:val="num" w:pos="2310"/>
        </w:tabs>
        <w:ind w:left="2310" w:hanging="360"/>
      </w:pPr>
      <w:rPr>
        <w:rFonts w:ascii="Wingdings" w:hAnsi="Wingdings" w:hint="default"/>
      </w:rPr>
    </w:lvl>
    <w:lvl w:ilvl="3" w:tplc="0409000F">
      <w:start w:val="1"/>
      <w:numFmt w:val="bullet"/>
      <w:lvlText w:val=""/>
      <w:lvlJc w:val="left"/>
      <w:pPr>
        <w:tabs>
          <w:tab w:val="num" w:pos="3030"/>
        </w:tabs>
        <w:ind w:left="3030" w:hanging="360"/>
      </w:pPr>
      <w:rPr>
        <w:rFonts w:ascii="Symbol" w:hAnsi="Symbol" w:hint="default"/>
      </w:rPr>
    </w:lvl>
    <w:lvl w:ilvl="4" w:tplc="04090019">
      <w:start w:val="1"/>
      <w:numFmt w:val="bullet"/>
      <w:lvlText w:val="o"/>
      <w:lvlJc w:val="left"/>
      <w:pPr>
        <w:tabs>
          <w:tab w:val="num" w:pos="3750"/>
        </w:tabs>
        <w:ind w:left="3750" w:hanging="360"/>
      </w:pPr>
      <w:rPr>
        <w:rFonts w:ascii="Courier New" w:hAnsi="Courier New" w:hint="default"/>
      </w:rPr>
    </w:lvl>
    <w:lvl w:ilvl="5" w:tplc="0409001B">
      <w:start w:val="1"/>
      <w:numFmt w:val="bullet"/>
      <w:lvlText w:val=""/>
      <w:lvlJc w:val="left"/>
      <w:pPr>
        <w:tabs>
          <w:tab w:val="num" w:pos="4470"/>
        </w:tabs>
        <w:ind w:left="4470" w:hanging="360"/>
      </w:pPr>
      <w:rPr>
        <w:rFonts w:ascii="Wingdings" w:hAnsi="Wingdings" w:hint="default"/>
      </w:rPr>
    </w:lvl>
    <w:lvl w:ilvl="6" w:tplc="0409000F">
      <w:start w:val="1"/>
      <w:numFmt w:val="bullet"/>
      <w:lvlText w:val=""/>
      <w:lvlJc w:val="left"/>
      <w:pPr>
        <w:tabs>
          <w:tab w:val="num" w:pos="5190"/>
        </w:tabs>
        <w:ind w:left="5190" w:hanging="360"/>
      </w:pPr>
      <w:rPr>
        <w:rFonts w:ascii="Symbol" w:hAnsi="Symbol" w:hint="default"/>
      </w:rPr>
    </w:lvl>
    <w:lvl w:ilvl="7" w:tplc="04090019">
      <w:start w:val="1"/>
      <w:numFmt w:val="bullet"/>
      <w:lvlText w:val="o"/>
      <w:lvlJc w:val="left"/>
      <w:pPr>
        <w:tabs>
          <w:tab w:val="num" w:pos="5910"/>
        </w:tabs>
        <w:ind w:left="5910" w:hanging="360"/>
      </w:pPr>
      <w:rPr>
        <w:rFonts w:ascii="Courier New" w:hAnsi="Courier New" w:hint="default"/>
      </w:rPr>
    </w:lvl>
    <w:lvl w:ilvl="8" w:tplc="0409001B">
      <w:start w:val="1"/>
      <w:numFmt w:val="bullet"/>
      <w:lvlText w:val=""/>
      <w:lvlJc w:val="left"/>
      <w:pPr>
        <w:tabs>
          <w:tab w:val="num" w:pos="6630"/>
        </w:tabs>
        <w:ind w:left="6630" w:hanging="360"/>
      </w:pPr>
      <w:rPr>
        <w:rFonts w:ascii="Wingdings" w:hAnsi="Wingdings" w:hint="default"/>
      </w:rPr>
    </w:lvl>
  </w:abstractNum>
  <w:abstractNum w:abstractNumId="45">
    <w:nsid w:val="72C82DDF"/>
    <w:multiLevelType w:val="hybridMultilevel"/>
    <w:tmpl w:val="F6D842C4"/>
    <w:lvl w:ilvl="0" w:tplc="EF701D3A">
      <w:numFmt w:val="bullet"/>
      <w:pStyle w:val="TOC1"/>
      <w:lvlText w:val=""/>
      <w:lvlJc w:val="left"/>
      <w:pPr>
        <w:tabs>
          <w:tab w:val="num" w:pos="720"/>
        </w:tabs>
        <w:ind w:left="720" w:hanging="360"/>
      </w:pPr>
      <w:rPr>
        <w:rFonts w:ascii="Symbol" w:eastAsia="Times New Roman" w:hAnsi="Symbol" w:hint="default"/>
        <w:color w:val="auto"/>
      </w:rPr>
    </w:lvl>
    <w:lvl w:ilvl="1" w:tplc="A81CBB0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543693B"/>
    <w:multiLevelType w:val="hybridMultilevel"/>
    <w:tmpl w:val="A476AFC2"/>
    <w:lvl w:ilvl="0" w:tplc="FFFFFFFF">
      <w:start w:val="1"/>
      <w:numFmt w:val="lowerLetter"/>
      <w:lvlText w:val="%1."/>
      <w:lvlJc w:val="left"/>
      <w:pPr>
        <w:ind w:left="144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47">
    <w:nsid w:val="79587484"/>
    <w:multiLevelType w:val="hybridMultilevel"/>
    <w:tmpl w:val="6CAC6E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7D3A741F"/>
    <w:multiLevelType w:val="hybridMultilevel"/>
    <w:tmpl w:val="F200AC44"/>
    <w:lvl w:ilvl="0" w:tplc="17E88BF2">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6"/>
  </w:num>
  <w:num w:numId="2">
    <w:abstractNumId w:val="6"/>
  </w:num>
  <w:num w:numId="3">
    <w:abstractNumId w:val="40"/>
  </w:num>
  <w:num w:numId="4">
    <w:abstractNumId w:val="12"/>
  </w:num>
  <w:num w:numId="5">
    <w:abstractNumId w:val="18"/>
  </w:num>
  <w:num w:numId="6">
    <w:abstractNumId w:val="2"/>
  </w:num>
  <w:num w:numId="7">
    <w:abstractNumId w:val="42"/>
  </w:num>
  <w:num w:numId="8">
    <w:abstractNumId w:val="25"/>
  </w:num>
  <w:num w:numId="9">
    <w:abstractNumId w:val="30"/>
  </w:num>
  <w:num w:numId="10">
    <w:abstractNumId w:val="4"/>
  </w:num>
  <w:num w:numId="11">
    <w:abstractNumId w:val="29"/>
  </w:num>
  <w:num w:numId="12">
    <w:abstractNumId w:val="28"/>
  </w:num>
  <w:num w:numId="13">
    <w:abstractNumId w:val="46"/>
  </w:num>
  <w:num w:numId="14">
    <w:abstractNumId w:val="11"/>
  </w:num>
  <w:num w:numId="15">
    <w:abstractNumId w:val="21"/>
  </w:num>
  <w:num w:numId="16">
    <w:abstractNumId w:val="41"/>
  </w:num>
  <w:num w:numId="17">
    <w:abstractNumId w:val="43"/>
  </w:num>
  <w:num w:numId="18">
    <w:abstractNumId w:val="44"/>
  </w:num>
  <w:num w:numId="19">
    <w:abstractNumId w:val="45"/>
  </w:num>
  <w:num w:numId="20">
    <w:abstractNumId w:val="39"/>
  </w:num>
  <w:num w:numId="21">
    <w:abstractNumId w:val="14"/>
  </w:num>
  <w:num w:numId="22">
    <w:abstractNumId w:val="7"/>
  </w:num>
  <w:num w:numId="23">
    <w:abstractNumId w:val="9"/>
  </w:num>
  <w:num w:numId="24">
    <w:abstractNumId w:val="26"/>
  </w:num>
  <w:num w:numId="25">
    <w:abstractNumId w:val="34"/>
  </w:num>
  <w:num w:numId="26">
    <w:abstractNumId w:val="22"/>
  </w:num>
  <w:num w:numId="27">
    <w:abstractNumId w:val="15"/>
  </w:num>
  <w:num w:numId="28">
    <w:abstractNumId w:val="0"/>
  </w:num>
  <w:num w:numId="29">
    <w:abstractNumId w:val="1"/>
  </w:num>
  <w:num w:numId="30">
    <w:abstractNumId w:val="16"/>
  </w:num>
  <w:num w:numId="31">
    <w:abstractNumId w:val="10"/>
  </w:num>
  <w:num w:numId="32">
    <w:abstractNumId w:val="31"/>
  </w:num>
  <w:num w:numId="33">
    <w:abstractNumId w:val="23"/>
  </w:num>
  <w:num w:numId="34">
    <w:abstractNumId w:val="17"/>
  </w:num>
  <w:num w:numId="35">
    <w:abstractNumId w:val="19"/>
  </w:num>
  <w:num w:numId="36">
    <w:abstractNumId w:val="20"/>
  </w:num>
  <w:num w:numId="37">
    <w:abstractNumId w:val="13"/>
  </w:num>
  <w:num w:numId="38">
    <w:abstractNumId w:val="5"/>
  </w:num>
  <w:num w:numId="39">
    <w:abstractNumId w:val="47"/>
  </w:num>
  <w:num w:numId="40">
    <w:abstractNumId w:val="38"/>
  </w:num>
  <w:num w:numId="41">
    <w:abstractNumId w:val="8"/>
  </w:num>
  <w:num w:numId="42">
    <w:abstractNumId w:val="24"/>
  </w:num>
  <w:num w:numId="43">
    <w:abstractNumId w:val="3"/>
  </w:num>
  <w:num w:numId="44">
    <w:abstractNumId w:val="48"/>
  </w:num>
  <w:num w:numId="45">
    <w:abstractNumId w:val="27"/>
  </w:num>
  <w:num w:numId="46">
    <w:abstractNumId w:val="35"/>
  </w:num>
  <w:num w:numId="47">
    <w:abstractNumId w:val="32"/>
  </w:num>
  <w:num w:numId="48">
    <w:abstractNumId w:val="37"/>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doNotValidateAgainstSchema/>
  <w:doNotDemarcateInvalidXml/>
  <w:footnotePr>
    <w:footnote w:id="0"/>
    <w:footnote w:id="1"/>
  </w:footnotePr>
  <w:endnotePr>
    <w:endnote w:id="0"/>
    <w:endnote w:id="1"/>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243"/>
    <w:rsid w:val="0000481E"/>
    <w:rsid w:val="000101FC"/>
    <w:rsid w:val="000135FD"/>
    <w:rsid w:val="0001559B"/>
    <w:rsid w:val="000211A8"/>
    <w:rsid w:val="00023ACC"/>
    <w:rsid w:val="000306CF"/>
    <w:rsid w:val="00031A89"/>
    <w:rsid w:val="00033AA0"/>
    <w:rsid w:val="000367F3"/>
    <w:rsid w:val="00037EC9"/>
    <w:rsid w:val="00072F4A"/>
    <w:rsid w:val="00080331"/>
    <w:rsid w:val="00090EAE"/>
    <w:rsid w:val="0009108A"/>
    <w:rsid w:val="000943F8"/>
    <w:rsid w:val="000A09B4"/>
    <w:rsid w:val="000A53CF"/>
    <w:rsid w:val="000B2EE7"/>
    <w:rsid w:val="000D5601"/>
    <w:rsid w:val="000D5B76"/>
    <w:rsid w:val="000E4D00"/>
    <w:rsid w:val="000E7699"/>
    <w:rsid w:val="000F0608"/>
    <w:rsid w:val="000F1452"/>
    <w:rsid w:val="001051A8"/>
    <w:rsid w:val="00106F9C"/>
    <w:rsid w:val="001271E4"/>
    <w:rsid w:val="001359A7"/>
    <w:rsid w:val="00143247"/>
    <w:rsid w:val="00152474"/>
    <w:rsid w:val="001539CF"/>
    <w:rsid w:val="00154B1E"/>
    <w:rsid w:val="001621E1"/>
    <w:rsid w:val="00162AF1"/>
    <w:rsid w:val="001733D2"/>
    <w:rsid w:val="00173804"/>
    <w:rsid w:val="001808BC"/>
    <w:rsid w:val="00180BD3"/>
    <w:rsid w:val="0018159A"/>
    <w:rsid w:val="001843F0"/>
    <w:rsid w:val="00185CE4"/>
    <w:rsid w:val="00186ED0"/>
    <w:rsid w:val="00190C3D"/>
    <w:rsid w:val="00194708"/>
    <w:rsid w:val="001A6BBB"/>
    <w:rsid w:val="001C1153"/>
    <w:rsid w:val="001C42C6"/>
    <w:rsid w:val="001D1AA3"/>
    <w:rsid w:val="001E5CB1"/>
    <w:rsid w:val="001E5FF6"/>
    <w:rsid w:val="00204200"/>
    <w:rsid w:val="00210578"/>
    <w:rsid w:val="0021217B"/>
    <w:rsid w:val="002509D4"/>
    <w:rsid w:val="002754C6"/>
    <w:rsid w:val="0028035B"/>
    <w:rsid w:val="00280FAB"/>
    <w:rsid w:val="00291457"/>
    <w:rsid w:val="00292026"/>
    <w:rsid w:val="0029453B"/>
    <w:rsid w:val="002A1289"/>
    <w:rsid w:val="002A6CBB"/>
    <w:rsid w:val="002B1102"/>
    <w:rsid w:val="002B5757"/>
    <w:rsid w:val="002D0224"/>
    <w:rsid w:val="003049B1"/>
    <w:rsid w:val="00305A1E"/>
    <w:rsid w:val="00306869"/>
    <w:rsid w:val="00311044"/>
    <w:rsid w:val="00311A58"/>
    <w:rsid w:val="00316E28"/>
    <w:rsid w:val="00322511"/>
    <w:rsid w:val="00326C3D"/>
    <w:rsid w:val="0032719C"/>
    <w:rsid w:val="00336D95"/>
    <w:rsid w:val="00343762"/>
    <w:rsid w:val="00350AA4"/>
    <w:rsid w:val="00352069"/>
    <w:rsid w:val="0036137F"/>
    <w:rsid w:val="0036485B"/>
    <w:rsid w:val="003672B3"/>
    <w:rsid w:val="00375BB5"/>
    <w:rsid w:val="0038430B"/>
    <w:rsid w:val="00384645"/>
    <w:rsid w:val="00392D10"/>
    <w:rsid w:val="003A7FEF"/>
    <w:rsid w:val="003B5A4B"/>
    <w:rsid w:val="003C2BFB"/>
    <w:rsid w:val="003C47CE"/>
    <w:rsid w:val="003D083F"/>
    <w:rsid w:val="003D245C"/>
    <w:rsid w:val="003D5D4B"/>
    <w:rsid w:val="00400BD2"/>
    <w:rsid w:val="00412645"/>
    <w:rsid w:val="00415C45"/>
    <w:rsid w:val="0041606A"/>
    <w:rsid w:val="004349B5"/>
    <w:rsid w:val="004378E7"/>
    <w:rsid w:val="00445C94"/>
    <w:rsid w:val="004472DE"/>
    <w:rsid w:val="004474B2"/>
    <w:rsid w:val="0045376A"/>
    <w:rsid w:val="00470E2E"/>
    <w:rsid w:val="00475428"/>
    <w:rsid w:val="00484278"/>
    <w:rsid w:val="00487FA7"/>
    <w:rsid w:val="004923C9"/>
    <w:rsid w:val="0049316F"/>
    <w:rsid w:val="004975C5"/>
    <w:rsid w:val="004A280F"/>
    <w:rsid w:val="004B3E92"/>
    <w:rsid w:val="004C136A"/>
    <w:rsid w:val="004C3261"/>
    <w:rsid w:val="004D2917"/>
    <w:rsid w:val="004D320C"/>
    <w:rsid w:val="004E462B"/>
    <w:rsid w:val="004E5823"/>
    <w:rsid w:val="004F1844"/>
    <w:rsid w:val="00504666"/>
    <w:rsid w:val="005369F6"/>
    <w:rsid w:val="00545612"/>
    <w:rsid w:val="00546848"/>
    <w:rsid w:val="00551789"/>
    <w:rsid w:val="00552F6E"/>
    <w:rsid w:val="00562A1C"/>
    <w:rsid w:val="00563A18"/>
    <w:rsid w:val="00582B2A"/>
    <w:rsid w:val="00584803"/>
    <w:rsid w:val="00590756"/>
    <w:rsid w:val="005A1252"/>
    <w:rsid w:val="005B58C2"/>
    <w:rsid w:val="005B774D"/>
    <w:rsid w:val="005C5360"/>
    <w:rsid w:val="005E2BB6"/>
    <w:rsid w:val="005E4170"/>
    <w:rsid w:val="005F15D6"/>
    <w:rsid w:val="005F4E1D"/>
    <w:rsid w:val="005F5E32"/>
    <w:rsid w:val="00600375"/>
    <w:rsid w:val="006053F2"/>
    <w:rsid w:val="00606482"/>
    <w:rsid w:val="00621526"/>
    <w:rsid w:val="0062496C"/>
    <w:rsid w:val="00636900"/>
    <w:rsid w:val="00640BE7"/>
    <w:rsid w:val="00641A70"/>
    <w:rsid w:val="00644037"/>
    <w:rsid w:val="0066527C"/>
    <w:rsid w:val="00690C05"/>
    <w:rsid w:val="006A4CCD"/>
    <w:rsid w:val="006D00C1"/>
    <w:rsid w:val="006D229B"/>
    <w:rsid w:val="006D41E7"/>
    <w:rsid w:val="006D6666"/>
    <w:rsid w:val="006E184A"/>
    <w:rsid w:val="006E2824"/>
    <w:rsid w:val="006E4C1B"/>
    <w:rsid w:val="006F23F9"/>
    <w:rsid w:val="006F4FA2"/>
    <w:rsid w:val="0070343F"/>
    <w:rsid w:val="00712603"/>
    <w:rsid w:val="00716386"/>
    <w:rsid w:val="00730A71"/>
    <w:rsid w:val="007330CB"/>
    <w:rsid w:val="00734D26"/>
    <w:rsid w:val="00741BA1"/>
    <w:rsid w:val="0077038C"/>
    <w:rsid w:val="0078328E"/>
    <w:rsid w:val="00790C6F"/>
    <w:rsid w:val="00795B28"/>
    <w:rsid w:val="007A0C8B"/>
    <w:rsid w:val="007A388A"/>
    <w:rsid w:val="007B3FBA"/>
    <w:rsid w:val="007C1DA2"/>
    <w:rsid w:val="007D0AB8"/>
    <w:rsid w:val="007D1674"/>
    <w:rsid w:val="007D1697"/>
    <w:rsid w:val="007E7ECF"/>
    <w:rsid w:val="007F1BB0"/>
    <w:rsid w:val="0080274E"/>
    <w:rsid w:val="00820DA0"/>
    <w:rsid w:val="0082558C"/>
    <w:rsid w:val="0083307A"/>
    <w:rsid w:val="00836B80"/>
    <w:rsid w:val="00842B24"/>
    <w:rsid w:val="00844F76"/>
    <w:rsid w:val="0084697E"/>
    <w:rsid w:val="008707AD"/>
    <w:rsid w:val="0087290A"/>
    <w:rsid w:val="00886D48"/>
    <w:rsid w:val="00896011"/>
    <w:rsid w:val="008A2665"/>
    <w:rsid w:val="008B633A"/>
    <w:rsid w:val="008B6E1F"/>
    <w:rsid w:val="008D19BA"/>
    <w:rsid w:val="008E0243"/>
    <w:rsid w:val="008E1A2A"/>
    <w:rsid w:val="008E287B"/>
    <w:rsid w:val="009014F6"/>
    <w:rsid w:val="00915830"/>
    <w:rsid w:val="0092119A"/>
    <w:rsid w:val="009316CF"/>
    <w:rsid w:val="00931D83"/>
    <w:rsid w:val="00934C17"/>
    <w:rsid w:val="00935D72"/>
    <w:rsid w:val="0093692C"/>
    <w:rsid w:val="0094236E"/>
    <w:rsid w:val="00972D36"/>
    <w:rsid w:val="00980A00"/>
    <w:rsid w:val="00980EE8"/>
    <w:rsid w:val="0099380B"/>
    <w:rsid w:val="009A3BD9"/>
    <w:rsid w:val="009A4757"/>
    <w:rsid w:val="009A5192"/>
    <w:rsid w:val="009B55DE"/>
    <w:rsid w:val="009B6C01"/>
    <w:rsid w:val="009C3C90"/>
    <w:rsid w:val="009F2E9F"/>
    <w:rsid w:val="009F5887"/>
    <w:rsid w:val="009F6E13"/>
    <w:rsid w:val="00A13E65"/>
    <w:rsid w:val="00A27D01"/>
    <w:rsid w:val="00A32361"/>
    <w:rsid w:val="00A51FFD"/>
    <w:rsid w:val="00A52FBA"/>
    <w:rsid w:val="00A77611"/>
    <w:rsid w:val="00AA045E"/>
    <w:rsid w:val="00AA2251"/>
    <w:rsid w:val="00AB11A8"/>
    <w:rsid w:val="00AB4629"/>
    <w:rsid w:val="00AB598F"/>
    <w:rsid w:val="00AC1B9D"/>
    <w:rsid w:val="00AD266D"/>
    <w:rsid w:val="00AE2BA9"/>
    <w:rsid w:val="00B11CDE"/>
    <w:rsid w:val="00B2014A"/>
    <w:rsid w:val="00B2335D"/>
    <w:rsid w:val="00B23598"/>
    <w:rsid w:val="00B468C3"/>
    <w:rsid w:val="00B604F5"/>
    <w:rsid w:val="00B7079A"/>
    <w:rsid w:val="00B743BC"/>
    <w:rsid w:val="00B859EA"/>
    <w:rsid w:val="00BA7AC4"/>
    <w:rsid w:val="00BB581D"/>
    <w:rsid w:val="00BD0D9E"/>
    <w:rsid w:val="00BD474C"/>
    <w:rsid w:val="00BE0FD0"/>
    <w:rsid w:val="00BF1BD8"/>
    <w:rsid w:val="00BF43E1"/>
    <w:rsid w:val="00C012F9"/>
    <w:rsid w:val="00C41A66"/>
    <w:rsid w:val="00C5059C"/>
    <w:rsid w:val="00C54B0A"/>
    <w:rsid w:val="00C56ED3"/>
    <w:rsid w:val="00C62213"/>
    <w:rsid w:val="00C651A6"/>
    <w:rsid w:val="00C723BD"/>
    <w:rsid w:val="00C74633"/>
    <w:rsid w:val="00C81A30"/>
    <w:rsid w:val="00C93F57"/>
    <w:rsid w:val="00CA2488"/>
    <w:rsid w:val="00CA6268"/>
    <w:rsid w:val="00CB18EF"/>
    <w:rsid w:val="00CB32A0"/>
    <w:rsid w:val="00CC3C4A"/>
    <w:rsid w:val="00CD3F7C"/>
    <w:rsid w:val="00CF2372"/>
    <w:rsid w:val="00D019DE"/>
    <w:rsid w:val="00D111CC"/>
    <w:rsid w:val="00D11706"/>
    <w:rsid w:val="00D16ED4"/>
    <w:rsid w:val="00D80585"/>
    <w:rsid w:val="00DA1A66"/>
    <w:rsid w:val="00DA2FE1"/>
    <w:rsid w:val="00DB26FB"/>
    <w:rsid w:val="00DB6597"/>
    <w:rsid w:val="00DC31E4"/>
    <w:rsid w:val="00DC6673"/>
    <w:rsid w:val="00DC6CB6"/>
    <w:rsid w:val="00DD2B23"/>
    <w:rsid w:val="00DD55AA"/>
    <w:rsid w:val="00DF7302"/>
    <w:rsid w:val="00DF739F"/>
    <w:rsid w:val="00E042D9"/>
    <w:rsid w:val="00E059C6"/>
    <w:rsid w:val="00E07BE0"/>
    <w:rsid w:val="00E10F47"/>
    <w:rsid w:val="00E145A6"/>
    <w:rsid w:val="00E23387"/>
    <w:rsid w:val="00E362AF"/>
    <w:rsid w:val="00E51CAC"/>
    <w:rsid w:val="00E56F87"/>
    <w:rsid w:val="00E62286"/>
    <w:rsid w:val="00E7222C"/>
    <w:rsid w:val="00E74432"/>
    <w:rsid w:val="00E76937"/>
    <w:rsid w:val="00E82B9C"/>
    <w:rsid w:val="00E855BD"/>
    <w:rsid w:val="00E86B62"/>
    <w:rsid w:val="00E86D69"/>
    <w:rsid w:val="00E9657A"/>
    <w:rsid w:val="00EA220A"/>
    <w:rsid w:val="00EA2EB0"/>
    <w:rsid w:val="00EA4F8C"/>
    <w:rsid w:val="00ED09B4"/>
    <w:rsid w:val="00ED67C3"/>
    <w:rsid w:val="00EE1367"/>
    <w:rsid w:val="00EE2327"/>
    <w:rsid w:val="00EF3C07"/>
    <w:rsid w:val="00F0155A"/>
    <w:rsid w:val="00F10F30"/>
    <w:rsid w:val="00F13D0D"/>
    <w:rsid w:val="00F20062"/>
    <w:rsid w:val="00F24CFA"/>
    <w:rsid w:val="00F34F4A"/>
    <w:rsid w:val="00F36A45"/>
    <w:rsid w:val="00F47029"/>
    <w:rsid w:val="00F5044E"/>
    <w:rsid w:val="00F5105B"/>
    <w:rsid w:val="00F57F96"/>
    <w:rsid w:val="00F64FF8"/>
    <w:rsid w:val="00FB6367"/>
    <w:rsid w:val="00FC0F1D"/>
    <w:rsid w:val="00FC5034"/>
    <w:rsid w:val="00FE2DF4"/>
    <w:rsid w:val="00FF6F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86"/>
    <w:pPr>
      <w:bidi/>
    </w:pPr>
    <w:rPr>
      <w:sz w:val="24"/>
      <w:szCs w:val="24"/>
    </w:rPr>
  </w:style>
  <w:style w:type="paragraph" w:styleId="Heading1">
    <w:name w:val="heading 1"/>
    <w:basedOn w:val="Normal"/>
    <w:next w:val="Normal"/>
    <w:link w:val="Heading1Char"/>
    <w:uiPriority w:val="99"/>
    <w:qFormat/>
    <w:rsid w:val="008B633A"/>
    <w:pPr>
      <w:keepNext/>
      <w:jc w:val="lowKashida"/>
      <w:outlineLvl w:val="0"/>
    </w:pPr>
    <w:rPr>
      <w:rFonts w:cs="Simplified Arabic"/>
      <w:sz w:val="20"/>
      <w:szCs w:val="31"/>
    </w:rPr>
  </w:style>
  <w:style w:type="paragraph" w:styleId="Heading2">
    <w:name w:val="heading 2"/>
    <w:basedOn w:val="Normal"/>
    <w:next w:val="Normal"/>
    <w:link w:val="Heading2Char"/>
    <w:uiPriority w:val="99"/>
    <w:qFormat/>
    <w:rsid w:val="008B633A"/>
    <w:pPr>
      <w:keepNext/>
      <w:spacing w:line="288" w:lineRule="auto"/>
      <w:jc w:val="lowKashida"/>
      <w:outlineLvl w:val="1"/>
    </w:pPr>
    <w:rPr>
      <w:rFonts w:cs="Simplified Arabic"/>
      <w:sz w:val="31"/>
      <w:szCs w:val="40"/>
    </w:rPr>
  </w:style>
  <w:style w:type="paragraph" w:styleId="Heading3">
    <w:name w:val="heading 3"/>
    <w:basedOn w:val="Normal"/>
    <w:next w:val="Normal"/>
    <w:link w:val="Heading3Char"/>
    <w:uiPriority w:val="99"/>
    <w:qFormat/>
    <w:rsid w:val="008B633A"/>
    <w:pPr>
      <w:keepNext/>
      <w:spacing w:line="288" w:lineRule="auto"/>
      <w:outlineLvl w:val="2"/>
    </w:pPr>
    <w:rPr>
      <w:rFonts w:cs="Simplified Arabic"/>
      <w:b/>
      <w:bCs/>
      <w:sz w:val="31"/>
      <w:szCs w:val="31"/>
    </w:rPr>
  </w:style>
  <w:style w:type="paragraph" w:styleId="Heading4">
    <w:name w:val="heading 4"/>
    <w:basedOn w:val="Normal"/>
    <w:next w:val="Normal"/>
    <w:link w:val="Heading4Char"/>
    <w:uiPriority w:val="99"/>
    <w:qFormat/>
    <w:rsid w:val="008B633A"/>
    <w:pPr>
      <w:keepNext/>
      <w:spacing w:line="288" w:lineRule="auto"/>
      <w:jc w:val="right"/>
      <w:outlineLvl w:val="3"/>
    </w:pPr>
    <w:rPr>
      <w:rFonts w:cs="Simplified Arabic"/>
      <w:b/>
      <w:bCs/>
      <w:sz w:val="31"/>
      <w:szCs w:val="31"/>
    </w:rPr>
  </w:style>
  <w:style w:type="paragraph" w:styleId="Heading5">
    <w:name w:val="heading 5"/>
    <w:basedOn w:val="Normal"/>
    <w:next w:val="Normal"/>
    <w:link w:val="Heading5Char"/>
    <w:uiPriority w:val="99"/>
    <w:qFormat/>
    <w:rsid w:val="008B633A"/>
    <w:pPr>
      <w:keepNext/>
      <w:spacing w:line="288" w:lineRule="auto"/>
      <w:jc w:val="center"/>
      <w:outlineLvl w:val="4"/>
    </w:pPr>
    <w:rPr>
      <w:rFonts w:cs="Simplified Arabic"/>
      <w:b/>
      <w:bCs/>
      <w:caps/>
      <w:sz w:val="31"/>
      <w:szCs w:val="31"/>
    </w:rPr>
  </w:style>
  <w:style w:type="paragraph" w:styleId="Heading6">
    <w:name w:val="heading 6"/>
    <w:basedOn w:val="Normal"/>
    <w:next w:val="Normal"/>
    <w:link w:val="Heading6Char"/>
    <w:uiPriority w:val="99"/>
    <w:qFormat/>
    <w:rsid w:val="008B633A"/>
    <w:pPr>
      <w:keepNext/>
      <w:spacing w:line="288" w:lineRule="auto"/>
      <w:jc w:val="center"/>
      <w:outlineLvl w:val="5"/>
    </w:pPr>
    <w:rPr>
      <w:rFonts w:cs="Simplified Arabic"/>
      <w:sz w:val="31"/>
      <w:szCs w:val="31"/>
    </w:rPr>
  </w:style>
  <w:style w:type="paragraph" w:styleId="Heading7">
    <w:name w:val="heading 7"/>
    <w:basedOn w:val="Normal"/>
    <w:next w:val="Normal"/>
    <w:link w:val="Heading7Char"/>
    <w:uiPriority w:val="99"/>
    <w:qFormat/>
    <w:rsid w:val="008B633A"/>
    <w:pPr>
      <w:keepNext/>
      <w:spacing w:line="288" w:lineRule="auto"/>
      <w:jc w:val="lowKashida"/>
      <w:outlineLvl w:val="6"/>
    </w:pPr>
    <w:rPr>
      <w:rFonts w:cs="Simplified Arabic"/>
      <w:sz w:val="31"/>
      <w:szCs w:val="31"/>
    </w:rPr>
  </w:style>
  <w:style w:type="paragraph" w:styleId="Heading8">
    <w:name w:val="heading 8"/>
    <w:basedOn w:val="Normal"/>
    <w:next w:val="Normal"/>
    <w:link w:val="Heading8Char"/>
    <w:uiPriority w:val="99"/>
    <w:qFormat/>
    <w:rsid w:val="008B633A"/>
    <w:pPr>
      <w:keepNext/>
      <w:jc w:val="lowKashida"/>
      <w:outlineLvl w:val="7"/>
    </w:pPr>
    <w:rPr>
      <w:rFonts w:cs="Arabic Transparent"/>
      <w:sz w:val="30"/>
      <w:szCs w:val="30"/>
    </w:rPr>
  </w:style>
  <w:style w:type="paragraph" w:styleId="Heading9">
    <w:name w:val="heading 9"/>
    <w:basedOn w:val="Normal"/>
    <w:next w:val="Normal"/>
    <w:link w:val="Heading9Char"/>
    <w:uiPriority w:val="99"/>
    <w:qFormat/>
    <w:rsid w:val="008B633A"/>
    <w:pPr>
      <w:keepNext/>
      <w:jc w:val="lowKashida"/>
      <w:outlineLvl w:val="8"/>
    </w:pPr>
    <w:rPr>
      <w:rFonts w:cs="Arabic Transparent"/>
      <w:b/>
      <w:bCs/>
      <w:color w:val="000000"/>
      <w:sz w:val="30"/>
      <w:szCs w:val="3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A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2A5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2A5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2A5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2A5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C2A5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C2A5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C2A5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C2A51"/>
    <w:rPr>
      <w:rFonts w:asciiTheme="majorHAnsi" w:eastAsiaTheme="majorEastAsia" w:hAnsiTheme="majorHAnsi" w:cstheme="majorBidi"/>
    </w:rPr>
  </w:style>
  <w:style w:type="paragraph" w:styleId="BodyTextIndent">
    <w:name w:val="Body Text Indent"/>
    <w:basedOn w:val="Normal"/>
    <w:link w:val="BodyTextIndentChar"/>
    <w:uiPriority w:val="99"/>
    <w:rsid w:val="008B633A"/>
    <w:pPr>
      <w:spacing w:line="288" w:lineRule="auto"/>
      <w:ind w:firstLine="720"/>
      <w:jc w:val="lowKashida"/>
    </w:pPr>
    <w:rPr>
      <w:rFonts w:cs="Simplified Arabic"/>
      <w:sz w:val="31"/>
      <w:szCs w:val="31"/>
    </w:rPr>
  </w:style>
  <w:style w:type="character" w:customStyle="1" w:styleId="BodyTextIndentChar">
    <w:name w:val="Body Text Indent Char"/>
    <w:basedOn w:val="DefaultParagraphFont"/>
    <w:link w:val="BodyTextIndent"/>
    <w:uiPriority w:val="99"/>
    <w:semiHidden/>
    <w:rsid w:val="000C2A51"/>
    <w:rPr>
      <w:sz w:val="24"/>
      <w:szCs w:val="24"/>
    </w:rPr>
  </w:style>
  <w:style w:type="paragraph" w:styleId="BodyTextIndent3">
    <w:name w:val="Body Text Indent 3"/>
    <w:basedOn w:val="Normal"/>
    <w:link w:val="BodyTextIndent3Char"/>
    <w:uiPriority w:val="99"/>
    <w:rsid w:val="008B63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2A51"/>
    <w:rPr>
      <w:sz w:val="16"/>
      <w:szCs w:val="16"/>
    </w:rPr>
  </w:style>
  <w:style w:type="paragraph" w:styleId="BodyText">
    <w:name w:val="Body Text"/>
    <w:basedOn w:val="Normal"/>
    <w:link w:val="BodyTextChar"/>
    <w:uiPriority w:val="99"/>
    <w:rsid w:val="008B633A"/>
    <w:pPr>
      <w:spacing w:after="120"/>
    </w:pPr>
  </w:style>
  <w:style w:type="character" w:customStyle="1" w:styleId="BodyTextChar">
    <w:name w:val="Body Text Char"/>
    <w:basedOn w:val="DefaultParagraphFont"/>
    <w:link w:val="BodyText"/>
    <w:uiPriority w:val="99"/>
    <w:semiHidden/>
    <w:rsid w:val="000C2A51"/>
    <w:rPr>
      <w:sz w:val="24"/>
      <w:szCs w:val="24"/>
    </w:rPr>
  </w:style>
  <w:style w:type="paragraph" w:styleId="Footer">
    <w:name w:val="footer"/>
    <w:basedOn w:val="Normal"/>
    <w:link w:val="FooterChar"/>
    <w:uiPriority w:val="99"/>
    <w:rsid w:val="008B633A"/>
    <w:pPr>
      <w:tabs>
        <w:tab w:val="center" w:pos="4153"/>
        <w:tab w:val="right" w:pos="8306"/>
      </w:tabs>
    </w:pPr>
    <w:rPr>
      <w:rFonts w:cs="Traditional Arabic"/>
      <w:sz w:val="20"/>
      <w:szCs w:val="20"/>
    </w:rPr>
  </w:style>
  <w:style w:type="character" w:customStyle="1" w:styleId="FooterChar">
    <w:name w:val="Footer Char"/>
    <w:basedOn w:val="DefaultParagraphFont"/>
    <w:link w:val="Footer"/>
    <w:uiPriority w:val="99"/>
    <w:semiHidden/>
    <w:rsid w:val="000C2A51"/>
    <w:rPr>
      <w:sz w:val="24"/>
      <w:szCs w:val="24"/>
    </w:rPr>
  </w:style>
  <w:style w:type="character" w:styleId="PageNumber">
    <w:name w:val="page number"/>
    <w:basedOn w:val="DefaultParagraphFont"/>
    <w:uiPriority w:val="99"/>
    <w:rsid w:val="008B633A"/>
    <w:rPr>
      <w:rFonts w:cs="Times New Roman"/>
    </w:rPr>
  </w:style>
  <w:style w:type="paragraph" w:styleId="Header">
    <w:name w:val="header"/>
    <w:basedOn w:val="Normal"/>
    <w:link w:val="HeaderChar"/>
    <w:uiPriority w:val="99"/>
    <w:rsid w:val="008B633A"/>
    <w:pPr>
      <w:tabs>
        <w:tab w:val="center" w:pos="4153"/>
        <w:tab w:val="right" w:pos="8306"/>
      </w:tabs>
    </w:pPr>
    <w:rPr>
      <w:rFonts w:cs="Traditional Arabic"/>
      <w:sz w:val="20"/>
      <w:szCs w:val="20"/>
    </w:rPr>
  </w:style>
  <w:style w:type="character" w:customStyle="1" w:styleId="HeaderChar">
    <w:name w:val="Header Char"/>
    <w:basedOn w:val="DefaultParagraphFont"/>
    <w:link w:val="Header"/>
    <w:uiPriority w:val="99"/>
    <w:semiHidden/>
    <w:rsid w:val="000C2A51"/>
    <w:rPr>
      <w:sz w:val="24"/>
      <w:szCs w:val="24"/>
    </w:rPr>
  </w:style>
  <w:style w:type="paragraph" w:styleId="BodyTextIndent2">
    <w:name w:val="Body Text Indent 2"/>
    <w:basedOn w:val="Normal"/>
    <w:link w:val="BodyTextIndent2Char"/>
    <w:uiPriority w:val="99"/>
    <w:rsid w:val="008B633A"/>
    <w:pPr>
      <w:spacing w:line="288" w:lineRule="auto"/>
      <w:ind w:firstLine="720"/>
      <w:jc w:val="lowKashida"/>
    </w:pPr>
    <w:rPr>
      <w:rFonts w:cs="Simplified Arabic"/>
      <w:sz w:val="28"/>
      <w:szCs w:val="30"/>
    </w:rPr>
  </w:style>
  <w:style w:type="character" w:customStyle="1" w:styleId="BodyTextIndent2Char">
    <w:name w:val="Body Text Indent 2 Char"/>
    <w:basedOn w:val="DefaultParagraphFont"/>
    <w:link w:val="BodyTextIndent2"/>
    <w:uiPriority w:val="99"/>
    <w:semiHidden/>
    <w:rsid w:val="000C2A51"/>
    <w:rPr>
      <w:sz w:val="24"/>
      <w:szCs w:val="24"/>
    </w:rPr>
  </w:style>
  <w:style w:type="paragraph" w:styleId="BodyText2">
    <w:name w:val="Body Text 2"/>
    <w:basedOn w:val="Normal"/>
    <w:link w:val="BodyText2Char"/>
    <w:uiPriority w:val="99"/>
    <w:rsid w:val="008B633A"/>
    <w:pPr>
      <w:jc w:val="lowKashida"/>
    </w:pPr>
    <w:rPr>
      <w:rFonts w:cs="Simplified Arabic"/>
      <w:sz w:val="28"/>
      <w:szCs w:val="30"/>
    </w:rPr>
  </w:style>
  <w:style w:type="character" w:customStyle="1" w:styleId="BodyText2Char">
    <w:name w:val="Body Text 2 Char"/>
    <w:basedOn w:val="DefaultParagraphFont"/>
    <w:link w:val="BodyText2"/>
    <w:uiPriority w:val="99"/>
    <w:semiHidden/>
    <w:rsid w:val="000C2A51"/>
    <w:rPr>
      <w:sz w:val="24"/>
      <w:szCs w:val="24"/>
    </w:rPr>
  </w:style>
  <w:style w:type="paragraph" w:styleId="BodyText3">
    <w:name w:val="Body Text 3"/>
    <w:basedOn w:val="Normal"/>
    <w:link w:val="BodyText3Char"/>
    <w:uiPriority w:val="99"/>
    <w:rsid w:val="008B633A"/>
    <w:pPr>
      <w:spacing w:after="120"/>
    </w:pPr>
    <w:rPr>
      <w:rFonts w:cs="Traditional Arabic"/>
      <w:sz w:val="16"/>
      <w:szCs w:val="16"/>
    </w:rPr>
  </w:style>
  <w:style w:type="character" w:customStyle="1" w:styleId="BodyText3Char">
    <w:name w:val="Body Text 3 Char"/>
    <w:basedOn w:val="DefaultParagraphFont"/>
    <w:link w:val="BodyText3"/>
    <w:uiPriority w:val="99"/>
    <w:semiHidden/>
    <w:rsid w:val="000C2A51"/>
    <w:rPr>
      <w:sz w:val="16"/>
      <w:szCs w:val="16"/>
    </w:rPr>
  </w:style>
  <w:style w:type="character" w:styleId="Hyperlink">
    <w:name w:val="Hyperlink"/>
    <w:basedOn w:val="DefaultParagraphFont"/>
    <w:uiPriority w:val="99"/>
    <w:rsid w:val="008B633A"/>
    <w:rPr>
      <w:rFonts w:cs="Times New Roman"/>
      <w:color w:val="0000FF"/>
      <w:u w:val="single"/>
    </w:rPr>
  </w:style>
  <w:style w:type="paragraph" w:styleId="BlockText">
    <w:name w:val="Block Text"/>
    <w:basedOn w:val="Normal"/>
    <w:uiPriority w:val="99"/>
    <w:rsid w:val="008B633A"/>
    <w:pPr>
      <w:spacing w:line="360" w:lineRule="auto"/>
      <w:ind w:left="288"/>
      <w:jc w:val="lowKashida"/>
    </w:pPr>
    <w:rPr>
      <w:rFonts w:cs="Simplified Arabic"/>
      <w:sz w:val="20"/>
      <w:szCs w:val="28"/>
    </w:rPr>
  </w:style>
  <w:style w:type="table" w:styleId="TableGrid">
    <w:name w:val="Table Grid"/>
    <w:basedOn w:val="TableNormal"/>
    <w:uiPriority w:val="99"/>
    <w:rsid w:val="008B633A"/>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2">
    <w:name w:val="Table Simple 2"/>
    <w:basedOn w:val="TableNormal"/>
    <w:uiPriority w:val="99"/>
    <w:rsid w:val="008B633A"/>
    <w:pPr>
      <w:bidi/>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character" w:styleId="HTMLCite">
    <w:name w:val="HTML Cite"/>
    <w:basedOn w:val="DefaultParagraphFont"/>
    <w:uiPriority w:val="99"/>
    <w:rsid w:val="008B633A"/>
    <w:rPr>
      <w:rFonts w:cs="Times New Roman"/>
      <w:i/>
      <w:iCs/>
      <w:sz w:val="24"/>
      <w:szCs w:val="24"/>
    </w:rPr>
  </w:style>
  <w:style w:type="character" w:styleId="FootnoteReference">
    <w:name w:val="footnote reference"/>
    <w:basedOn w:val="DefaultParagraphFont"/>
    <w:uiPriority w:val="99"/>
    <w:semiHidden/>
    <w:rsid w:val="008B633A"/>
    <w:rPr>
      <w:rFonts w:cs="Times New Roman"/>
      <w:vertAlign w:val="superscript"/>
    </w:rPr>
  </w:style>
  <w:style w:type="character" w:styleId="Emphasis">
    <w:name w:val="Emphasis"/>
    <w:basedOn w:val="DefaultParagraphFont"/>
    <w:uiPriority w:val="99"/>
    <w:qFormat/>
    <w:rsid w:val="008B633A"/>
    <w:rPr>
      <w:rFonts w:cs="Times New Roman"/>
      <w:b/>
      <w:bCs/>
    </w:rPr>
  </w:style>
  <w:style w:type="paragraph" w:styleId="PlainText">
    <w:name w:val="Plain Text"/>
    <w:basedOn w:val="Normal"/>
    <w:link w:val="PlainTextChar"/>
    <w:uiPriority w:val="99"/>
    <w:rsid w:val="008B633A"/>
    <w:rPr>
      <w:rFonts w:ascii="Courier New" w:cs="Traditional Arabic"/>
      <w:noProof/>
      <w:sz w:val="20"/>
      <w:szCs w:val="20"/>
      <w:lang w:eastAsia="ar-SA"/>
    </w:rPr>
  </w:style>
  <w:style w:type="character" w:customStyle="1" w:styleId="PlainTextChar">
    <w:name w:val="Plain Text Char"/>
    <w:basedOn w:val="DefaultParagraphFont"/>
    <w:link w:val="PlainText"/>
    <w:uiPriority w:val="99"/>
    <w:semiHidden/>
    <w:rsid w:val="000C2A51"/>
    <w:rPr>
      <w:rFonts w:ascii="Courier New" w:hAnsi="Courier New" w:cs="Courier New"/>
      <w:sz w:val="20"/>
      <w:szCs w:val="20"/>
    </w:rPr>
  </w:style>
  <w:style w:type="character" w:styleId="Strong">
    <w:name w:val="Strong"/>
    <w:basedOn w:val="DefaultParagraphFont"/>
    <w:uiPriority w:val="99"/>
    <w:qFormat/>
    <w:rsid w:val="008B633A"/>
    <w:rPr>
      <w:rFonts w:cs="Times New Roman"/>
      <w:b/>
      <w:bCs/>
    </w:rPr>
  </w:style>
  <w:style w:type="paragraph" w:styleId="NormalWeb">
    <w:name w:val="Normal (Web)"/>
    <w:basedOn w:val="Normal"/>
    <w:uiPriority w:val="99"/>
    <w:rsid w:val="008B633A"/>
    <w:pPr>
      <w:bidi w:val="0"/>
      <w:spacing w:before="100" w:beforeAutospacing="1" w:after="100" w:afterAutospacing="1"/>
    </w:pPr>
    <w:rPr>
      <w:rFonts w:eastAsia="SimSun"/>
      <w:lang w:eastAsia="zh-CN" w:bidi="ar-EG"/>
    </w:rPr>
  </w:style>
  <w:style w:type="table" w:styleId="TableGrid8">
    <w:name w:val="Table Grid 8"/>
    <w:basedOn w:val="TableNormal"/>
    <w:uiPriority w:val="99"/>
    <w:rsid w:val="008B633A"/>
    <w:pPr>
      <w:bidi/>
      <w:spacing w:after="200" w:line="276" w:lineRule="auto"/>
    </w:pPr>
    <w:rPr>
      <w:rFonts w:ascii="Calibri" w:hAnsi="Calibri" w:cs="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CommentText">
    <w:name w:val="annotation text"/>
    <w:basedOn w:val="Normal"/>
    <w:link w:val="CommentTextChar"/>
    <w:uiPriority w:val="99"/>
    <w:semiHidden/>
    <w:rsid w:val="008B633A"/>
    <w:rPr>
      <w:sz w:val="20"/>
      <w:szCs w:val="20"/>
    </w:rPr>
  </w:style>
  <w:style w:type="character" w:customStyle="1" w:styleId="CommentTextChar">
    <w:name w:val="Comment Text Char"/>
    <w:basedOn w:val="DefaultParagraphFont"/>
    <w:link w:val="CommentText"/>
    <w:uiPriority w:val="99"/>
    <w:semiHidden/>
    <w:rsid w:val="000C2A51"/>
    <w:rPr>
      <w:sz w:val="20"/>
      <w:szCs w:val="20"/>
    </w:rPr>
  </w:style>
  <w:style w:type="paragraph" w:styleId="CommentSubject">
    <w:name w:val="annotation subject"/>
    <w:basedOn w:val="CommentText"/>
    <w:next w:val="CommentText"/>
    <w:link w:val="CommentSubjectChar"/>
    <w:uiPriority w:val="99"/>
    <w:semiHidden/>
    <w:rsid w:val="008B633A"/>
    <w:rPr>
      <w:b/>
      <w:bCs/>
    </w:rPr>
  </w:style>
  <w:style w:type="character" w:customStyle="1" w:styleId="CommentSubjectChar">
    <w:name w:val="Comment Subject Char"/>
    <w:basedOn w:val="CommentTextChar"/>
    <w:link w:val="CommentSubject"/>
    <w:uiPriority w:val="99"/>
    <w:semiHidden/>
    <w:rsid w:val="000C2A51"/>
    <w:rPr>
      <w:b/>
      <w:bCs/>
    </w:rPr>
  </w:style>
  <w:style w:type="paragraph" w:styleId="BalloonText">
    <w:name w:val="Balloon Text"/>
    <w:basedOn w:val="Normal"/>
    <w:link w:val="BalloonTextChar"/>
    <w:uiPriority w:val="99"/>
    <w:semiHidden/>
    <w:rsid w:val="008B633A"/>
    <w:rPr>
      <w:rFonts w:ascii="Tahoma" w:hAnsi="Tahoma" w:cs="Tahoma"/>
      <w:sz w:val="16"/>
      <w:szCs w:val="16"/>
    </w:rPr>
  </w:style>
  <w:style w:type="character" w:customStyle="1" w:styleId="BalloonTextChar">
    <w:name w:val="Balloon Text Char"/>
    <w:basedOn w:val="DefaultParagraphFont"/>
    <w:link w:val="BalloonText"/>
    <w:uiPriority w:val="99"/>
    <w:semiHidden/>
    <w:rsid w:val="000C2A51"/>
    <w:rPr>
      <w:sz w:val="0"/>
      <w:szCs w:val="0"/>
    </w:rPr>
  </w:style>
  <w:style w:type="paragraph" w:styleId="List2">
    <w:name w:val="List 2"/>
    <w:basedOn w:val="Normal"/>
    <w:uiPriority w:val="99"/>
    <w:rsid w:val="008B633A"/>
    <w:pPr>
      <w:ind w:left="566" w:hanging="283"/>
    </w:pPr>
  </w:style>
  <w:style w:type="paragraph" w:styleId="BodyTextFirstIndent">
    <w:name w:val="Body Text First Indent"/>
    <w:basedOn w:val="BodyText"/>
    <w:link w:val="BodyTextFirstIndentChar"/>
    <w:uiPriority w:val="99"/>
    <w:rsid w:val="008B633A"/>
    <w:pPr>
      <w:ind w:firstLine="210"/>
    </w:pPr>
  </w:style>
  <w:style w:type="character" w:customStyle="1" w:styleId="BodyTextFirstIndentChar">
    <w:name w:val="Body Text First Indent Char"/>
    <w:basedOn w:val="BodyTextChar"/>
    <w:link w:val="BodyTextFirstIndent"/>
    <w:uiPriority w:val="99"/>
    <w:semiHidden/>
    <w:rsid w:val="000C2A51"/>
  </w:style>
  <w:style w:type="paragraph" w:styleId="BodyTextFirstIndent2">
    <w:name w:val="Body Text First Indent 2"/>
    <w:basedOn w:val="BodyTextIndent"/>
    <w:link w:val="BodyTextFirstIndent2Char"/>
    <w:uiPriority w:val="99"/>
    <w:rsid w:val="008B633A"/>
    <w:pPr>
      <w:spacing w:after="120" w:line="240" w:lineRule="auto"/>
      <w:ind w:left="283" w:firstLine="210"/>
      <w:jc w:val="left"/>
    </w:pPr>
    <w:rPr>
      <w:rFonts w:cs="Times New Roman"/>
      <w:sz w:val="24"/>
      <w:szCs w:val="24"/>
    </w:rPr>
  </w:style>
  <w:style w:type="character" w:customStyle="1" w:styleId="BodyTextFirstIndent2Char">
    <w:name w:val="Body Text First Indent 2 Char"/>
    <w:basedOn w:val="BodyTextIndentChar"/>
    <w:link w:val="BodyTextFirstIndent2"/>
    <w:uiPriority w:val="99"/>
    <w:semiHidden/>
    <w:rsid w:val="000C2A51"/>
  </w:style>
  <w:style w:type="paragraph" w:styleId="Caption">
    <w:name w:val="caption"/>
    <w:basedOn w:val="Normal"/>
    <w:next w:val="Normal"/>
    <w:uiPriority w:val="99"/>
    <w:qFormat/>
    <w:rsid w:val="008B633A"/>
    <w:rPr>
      <w:rFonts w:cs="Simplified Arabic"/>
      <w:b/>
      <w:bCs/>
      <w:sz w:val="28"/>
      <w:szCs w:val="28"/>
    </w:rPr>
  </w:style>
  <w:style w:type="paragraph" w:styleId="EndnoteText">
    <w:name w:val="endnote text"/>
    <w:basedOn w:val="Normal"/>
    <w:link w:val="EndnoteTextChar"/>
    <w:uiPriority w:val="99"/>
    <w:semiHidden/>
    <w:rsid w:val="008B633A"/>
    <w:rPr>
      <w:rFonts w:cs="Traditional Arabic"/>
      <w:sz w:val="20"/>
    </w:rPr>
  </w:style>
  <w:style w:type="character" w:customStyle="1" w:styleId="EndnoteTextChar">
    <w:name w:val="Endnote Text Char"/>
    <w:basedOn w:val="DefaultParagraphFont"/>
    <w:link w:val="EndnoteText"/>
    <w:uiPriority w:val="99"/>
    <w:semiHidden/>
    <w:rsid w:val="000C2A51"/>
    <w:rPr>
      <w:sz w:val="20"/>
      <w:szCs w:val="20"/>
    </w:rPr>
  </w:style>
  <w:style w:type="paragraph" w:styleId="TOC1">
    <w:name w:val="toc 1"/>
    <w:basedOn w:val="Normal"/>
    <w:next w:val="Normal"/>
    <w:autoRedefine/>
    <w:uiPriority w:val="99"/>
    <w:semiHidden/>
    <w:rsid w:val="008B633A"/>
    <w:pPr>
      <w:numPr>
        <w:numId w:val="19"/>
      </w:numPr>
      <w:pBdr>
        <w:top w:val="thinThickSmallGap" w:sz="24" w:space="1" w:color="auto"/>
        <w:left w:val="thinThickSmallGap" w:sz="24" w:space="4" w:color="auto"/>
        <w:bottom w:val="thickThinSmallGap" w:sz="24" w:space="1" w:color="auto"/>
        <w:right w:val="thickThinSmallGap" w:sz="24" w:space="4" w:color="auto"/>
        <w:between w:val="single" w:sz="4" w:space="1" w:color="auto"/>
      </w:pBdr>
      <w:tabs>
        <w:tab w:val="clear" w:pos="720"/>
        <w:tab w:val="num" w:pos="360"/>
        <w:tab w:val="left" w:pos="1510"/>
        <w:tab w:val="right" w:leader="dot" w:pos="9060"/>
      </w:tabs>
      <w:ind w:left="360"/>
    </w:pPr>
  </w:style>
  <w:style w:type="paragraph" w:styleId="Title">
    <w:name w:val="Title"/>
    <w:basedOn w:val="Normal"/>
    <w:link w:val="TitleChar"/>
    <w:uiPriority w:val="99"/>
    <w:qFormat/>
    <w:rsid w:val="008B633A"/>
    <w:pPr>
      <w:jc w:val="center"/>
    </w:pPr>
    <w:rPr>
      <w:rFonts w:cs="Simplified Arabic"/>
      <w:sz w:val="20"/>
      <w:szCs w:val="44"/>
    </w:rPr>
  </w:style>
  <w:style w:type="character" w:customStyle="1" w:styleId="TitleChar">
    <w:name w:val="Title Char"/>
    <w:basedOn w:val="DefaultParagraphFont"/>
    <w:link w:val="Title"/>
    <w:uiPriority w:val="10"/>
    <w:rsid w:val="000C2A51"/>
    <w:rPr>
      <w:rFonts w:asciiTheme="majorHAnsi" w:eastAsiaTheme="majorEastAsia" w:hAnsiTheme="majorHAnsi" w:cstheme="majorBidi"/>
      <w:b/>
      <w:bCs/>
      <w:kern w:val="28"/>
      <w:sz w:val="32"/>
      <w:szCs w:val="32"/>
    </w:rPr>
  </w:style>
  <w:style w:type="paragraph" w:styleId="DocumentMap">
    <w:name w:val="Document Map"/>
    <w:basedOn w:val="Normal"/>
    <w:link w:val="DocumentMapChar"/>
    <w:uiPriority w:val="99"/>
    <w:semiHidden/>
    <w:rsid w:val="008B633A"/>
    <w:pPr>
      <w:shd w:val="clear" w:color="auto" w:fill="000080"/>
    </w:pPr>
    <w:rPr>
      <w:rFonts w:ascii="Tahoma" w:cs="Traditional Arabic"/>
      <w:sz w:val="20"/>
      <w:szCs w:val="20"/>
    </w:rPr>
  </w:style>
  <w:style w:type="character" w:customStyle="1" w:styleId="DocumentMapChar">
    <w:name w:val="Document Map Char"/>
    <w:basedOn w:val="DefaultParagraphFont"/>
    <w:link w:val="DocumentMap"/>
    <w:uiPriority w:val="99"/>
    <w:semiHidden/>
    <w:rsid w:val="000C2A51"/>
    <w:rPr>
      <w:sz w:val="0"/>
      <w:szCs w:val="0"/>
    </w:rPr>
  </w:style>
  <w:style w:type="paragraph" w:styleId="Subtitle">
    <w:name w:val="Subtitle"/>
    <w:basedOn w:val="Normal"/>
    <w:link w:val="SubtitleChar"/>
    <w:uiPriority w:val="99"/>
    <w:qFormat/>
    <w:rsid w:val="008B633A"/>
    <w:pPr>
      <w:jc w:val="center"/>
    </w:pPr>
    <w:rPr>
      <w:rFonts w:cs="Arial"/>
      <w:b/>
      <w:bCs/>
      <w:noProof/>
      <w:sz w:val="20"/>
      <w:szCs w:val="28"/>
      <w:lang w:eastAsia="ar-SA"/>
    </w:rPr>
  </w:style>
  <w:style w:type="character" w:customStyle="1" w:styleId="SubtitleChar">
    <w:name w:val="Subtitle Char"/>
    <w:basedOn w:val="DefaultParagraphFont"/>
    <w:link w:val="Subtitle"/>
    <w:uiPriority w:val="11"/>
    <w:rsid w:val="000C2A51"/>
    <w:rPr>
      <w:rFonts w:asciiTheme="majorHAnsi" w:eastAsiaTheme="majorEastAsia" w:hAnsiTheme="majorHAnsi" w:cstheme="majorBidi"/>
      <w:sz w:val="24"/>
      <w:szCs w:val="24"/>
    </w:rPr>
  </w:style>
  <w:style w:type="character" w:styleId="FollowedHyperlink">
    <w:name w:val="FollowedHyperlink"/>
    <w:basedOn w:val="DefaultParagraphFont"/>
    <w:uiPriority w:val="99"/>
    <w:rsid w:val="008B633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40076116">
      <w:marLeft w:val="0"/>
      <w:marRight w:val="0"/>
      <w:marTop w:val="0"/>
      <w:marBottom w:val="0"/>
      <w:divBdr>
        <w:top w:val="none" w:sz="0" w:space="0" w:color="auto"/>
        <w:left w:val="none" w:sz="0" w:space="0" w:color="auto"/>
        <w:bottom w:val="none" w:sz="0" w:space="0" w:color="auto"/>
        <w:right w:val="none" w:sz="0" w:space="0" w:color="auto"/>
      </w:divBdr>
      <w:divsChild>
        <w:div w:id="440076147">
          <w:marLeft w:val="0"/>
          <w:marRight w:val="0"/>
          <w:marTop w:val="0"/>
          <w:marBottom w:val="0"/>
          <w:divBdr>
            <w:top w:val="none" w:sz="0" w:space="0" w:color="auto"/>
            <w:left w:val="none" w:sz="0" w:space="0" w:color="auto"/>
            <w:bottom w:val="none" w:sz="0" w:space="0" w:color="auto"/>
            <w:right w:val="none" w:sz="0" w:space="0" w:color="auto"/>
          </w:divBdr>
          <w:divsChild>
            <w:div w:id="440076125">
              <w:marLeft w:val="0"/>
              <w:marRight w:val="0"/>
              <w:marTop w:val="0"/>
              <w:marBottom w:val="0"/>
              <w:divBdr>
                <w:top w:val="none" w:sz="0" w:space="0" w:color="auto"/>
                <w:left w:val="none" w:sz="0" w:space="0" w:color="auto"/>
                <w:bottom w:val="none" w:sz="0" w:space="0" w:color="auto"/>
                <w:right w:val="none" w:sz="0" w:space="0" w:color="auto"/>
              </w:divBdr>
              <w:divsChild>
                <w:div w:id="440076145">
                  <w:marLeft w:val="0"/>
                  <w:marRight w:val="0"/>
                  <w:marTop w:val="0"/>
                  <w:marBottom w:val="0"/>
                  <w:divBdr>
                    <w:top w:val="none" w:sz="0" w:space="0" w:color="auto"/>
                    <w:left w:val="none" w:sz="0" w:space="0" w:color="auto"/>
                    <w:bottom w:val="none" w:sz="0" w:space="0" w:color="auto"/>
                    <w:right w:val="none" w:sz="0" w:space="0" w:color="auto"/>
                  </w:divBdr>
                  <w:divsChild>
                    <w:div w:id="440076143">
                      <w:marLeft w:val="0"/>
                      <w:marRight w:val="0"/>
                      <w:marTop w:val="0"/>
                      <w:marBottom w:val="0"/>
                      <w:divBdr>
                        <w:top w:val="none" w:sz="0" w:space="0" w:color="auto"/>
                        <w:left w:val="none" w:sz="0" w:space="0" w:color="auto"/>
                        <w:bottom w:val="none" w:sz="0" w:space="0" w:color="auto"/>
                        <w:right w:val="none" w:sz="0" w:space="0" w:color="auto"/>
                      </w:divBdr>
                      <w:divsChild>
                        <w:div w:id="440076141">
                          <w:marLeft w:val="0"/>
                          <w:marRight w:val="0"/>
                          <w:marTop w:val="0"/>
                          <w:marBottom w:val="0"/>
                          <w:divBdr>
                            <w:top w:val="none" w:sz="0" w:space="0" w:color="auto"/>
                            <w:left w:val="none" w:sz="0" w:space="0" w:color="auto"/>
                            <w:bottom w:val="none" w:sz="0" w:space="0" w:color="auto"/>
                            <w:right w:val="none" w:sz="0" w:space="0" w:color="auto"/>
                          </w:divBdr>
                          <w:divsChild>
                            <w:div w:id="440076117">
                              <w:marLeft w:val="0"/>
                              <w:marRight w:val="0"/>
                              <w:marTop w:val="0"/>
                              <w:marBottom w:val="0"/>
                              <w:divBdr>
                                <w:top w:val="none" w:sz="0" w:space="0" w:color="auto"/>
                                <w:left w:val="none" w:sz="0" w:space="0" w:color="auto"/>
                                <w:bottom w:val="none" w:sz="0" w:space="0" w:color="auto"/>
                                <w:right w:val="none" w:sz="0" w:space="0" w:color="auto"/>
                              </w:divBdr>
                              <w:divsChild>
                                <w:div w:id="440076123">
                                  <w:marLeft w:val="0"/>
                                  <w:marRight w:val="0"/>
                                  <w:marTop w:val="0"/>
                                  <w:marBottom w:val="0"/>
                                  <w:divBdr>
                                    <w:top w:val="none" w:sz="0" w:space="0" w:color="auto"/>
                                    <w:left w:val="none" w:sz="0" w:space="0" w:color="auto"/>
                                    <w:bottom w:val="none" w:sz="0" w:space="0" w:color="auto"/>
                                    <w:right w:val="none" w:sz="0" w:space="0" w:color="auto"/>
                                  </w:divBdr>
                                  <w:divsChild>
                                    <w:div w:id="440076128">
                                      <w:marLeft w:val="0"/>
                                      <w:marRight w:val="0"/>
                                      <w:marTop w:val="0"/>
                                      <w:marBottom w:val="0"/>
                                      <w:divBdr>
                                        <w:top w:val="single" w:sz="8" w:space="0" w:color="F5F5F5"/>
                                        <w:left w:val="single" w:sz="8" w:space="0" w:color="F5F5F5"/>
                                        <w:bottom w:val="single" w:sz="8" w:space="0" w:color="F5F5F5"/>
                                        <w:right w:val="single" w:sz="8" w:space="0" w:color="F5F5F5"/>
                                      </w:divBdr>
                                      <w:divsChild>
                                        <w:div w:id="440076129">
                                          <w:marLeft w:val="0"/>
                                          <w:marRight w:val="0"/>
                                          <w:marTop w:val="0"/>
                                          <w:marBottom w:val="0"/>
                                          <w:divBdr>
                                            <w:top w:val="none" w:sz="0" w:space="0" w:color="auto"/>
                                            <w:left w:val="none" w:sz="0" w:space="0" w:color="auto"/>
                                            <w:bottom w:val="none" w:sz="0" w:space="0" w:color="auto"/>
                                            <w:right w:val="none" w:sz="0" w:space="0" w:color="auto"/>
                                          </w:divBdr>
                                          <w:divsChild>
                                            <w:div w:id="4400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076121">
      <w:marLeft w:val="0"/>
      <w:marRight w:val="0"/>
      <w:marTop w:val="0"/>
      <w:marBottom w:val="0"/>
      <w:divBdr>
        <w:top w:val="none" w:sz="0" w:space="0" w:color="auto"/>
        <w:left w:val="none" w:sz="0" w:space="0" w:color="auto"/>
        <w:bottom w:val="none" w:sz="0" w:space="0" w:color="auto"/>
        <w:right w:val="none" w:sz="0" w:space="0" w:color="auto"/>
      </w:divBdr>
      <w:divsChild>
        <w:div w:id="440076135">
          <w:marLeft w:val="0"/>
          <w:marRight w:val="0"/>
          <w:marTop w:val="0"/>
          <w:marBottom w:val="0"/>
          <w:divBdr>
            <w:top w:val="none" w:sz="0" w:space="0" w:color="auto"/>
            <w:left w:val="none" w:sz="0" w:space="0" w:color="auto"/>
            <w:bottom w:val="none" w:sz="0" w:space="0" w:color="auto"/>
            <w:right w:val="none" w:sz="0" w:space="0" w:color="auto"/>
          </w:divBdr>
          <w:divsChild>
            <w:div w:id="440076144">
              <w:marLeft w:val="0"/>
              <w:marRight w:val="0"/>
              <w:marTop w:val="0"/>
              <w:marBottom w:val="0"/>
              <w:divBdr>
                <w:top w:val="none" w:sz="0" w:space="0" w:color="auto"/>
                <w:left w:val="none" w:sz="0" w:space="0" w:color="auto"/>
                <w:bottom w:val="none" w:sz="0" w:space="0" w:color="auto"/>
                <w:right w:val="none" w:sz="0" w:space="0" w:color="auto"/>
              </w:divBdr>
              <w:divsChild>
                <w:div w:id="440076148">
                  <w:marLeft w:val="0"/>
                  <w:marRight w:val="0"/>
                  <w:marTop w:val="0"/>
                  <w:marBottom w:val="0"/>
                  <w:divBdr>
                    <w:top w:val="none" w:sz="0" w:space="0" w:color="auto"/>
                    <w:left w:val="none" w:sz="0" w:space="0" w:color="auto"/>
                    <w:bottom w:val="none" w:sz="0" w:space="0" w:color="auto"/>
                    <w:right w:val="none" w:sz="0" w:space="0" w:color="auto"/>
                  </w:divBdr>
                  <w:divsChild>
                    <w:div w:id="440076120">
                      <w:marLeft w:val="0"/>
                      <w:marRight w:val="0"/>
                      <w:marTop w:val="0"/>
                      <w:marBottom w:val="0"/>
                      <w:divBdr>
                        <w:top w:val="none" w:sz="0" w:space="0" w:color="auto"/>
                        <w:left w:val="none" w:sz="0" w:space="0" w:color="auto"/>
                        <w:bottom w:val="none" w:sz="0" w:space="0" w:color="auto"/>
                        <w:right w:val="none" w:sz="0" w:space="0" w:color="auto"/>
                      </w:divBdr>
                      <w:divsChild>
                        <w:div w:id="440076142">
                          <w:marLeft w:val="0"/>
                          <w:marRight w:val="0"/>
                          <w:marTop w:val="0"/>
                          <w:marBottom w:val="0"/>
                          <w:divBdr>
                            <w:top w:val="none" w:sz="0" w:space="0" w:color="auto"/>
                            <w:left w:val="none" w:sz="0" w:space="0" w:color="auto"/>
                            <w:bottom w:val="none" w:sz="0" w:space="0" w:color="auto"/>
                            <w:right w:val="none" w:sz="0" w:space="0" w:color="auto"/>
                          </w:divBdr>
                          <w:divsChild>
                            <w:div w:id="440076146">
                              <w:marLeft w:val="0"/>
                              <w:marRight w:val="0"/>
                              <w:marTop w:val="0"/>
                              <w:marBottom w:val="0"/>
                              <w:divBdr>
                                <w:top w:val="none" w:sz="0" w:space="0" w:color="auto"/>
                                <w:left w:val="none" w:sz="0" w:space="0" w:color="auto"/>
                                <w:bottom w:val="none" w:sz="0" w:space="0" w:color="auto"/>
                                <w:right w:val="none" w:sz="0" w:space="0" w:color="auto"/>
                              </w:divBdr>
                              <w:divsChild>
                                <w:div w:id="440076140">
                                  <w:marLeft w:val="0"/>
                                  <w:marRight w:val="0"/>
                                  <w:marTop w:val="0"/>
                                  <w:marBottom w:val="0"/>
                                  <w:divBdr>
                                    <w:top w:val="none" w:sz="0" w:space="0" w:color="auto"/>
                                    <w:left w:val="none" w:sz="0" w:space="0" w:color="auto"/>
                                    <w:bottom w:val="none" w:sz="0" w:space="0" w:color="auto"/>
                                    <w:right w:val="none" w:sz="0" w:space="0" w:color="auto"/>
                                  </w:divBdr>
                                  <w:divsChild>
                                    <w:div w:id="440076119">
                                      <w:marLeft w:val="0"/>
                                      <w:marRight w:val="0"/>
                                      <w:marTop w:val="0"/>
                                      <w:marBottom w:val="0"/>
                                      <w:divBdr>
                                        <w:top w:val="single" w:sz="8" w:space="0" w:color="F5F5F5"/>
                                        <w:left w:val="single" w:sz="8" w:space="0" w:color="F5F5F5"/>
                                        <w:bottom w:val="single" w:sz="8" w:space="0" w:color="F5F5F5"/>
                                        <w:right w:val="single" w:sz="8" w:space="0" w:color="F5F5F5"/>
                                      </w:divBdr>
                                      <w:divsChild>
                                        <w:div w:id="440076124">
                                          <w:marLeft w:val="0"/>
                                          <w:marRight w:val="0"/>
                                          <w:marTop w:val="0"/>
                                          <w:marBottom w:val="0"/>
                                          <w:divBdr>
                                            <w:top w:val="none" w:sz="0" w:space="0" w:color="auto"/>
                                            <w:left w:val="none" w:sz="0" w:space="0" w:color="auto"/>
                                            <w:bottom w:val="none" w:sz="0" w:space="0" w:color="auto"/>
                                            <w:right w:val="none" w:sz="0" w:space="0" w:color="auto"/>
                                          </w:divBdr>
                                          <w:divsChild>
                                            <w:div w:id="4400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076127">
      <w:marLeft w:val="0"/>
      <w:marRight w:val="0"/>
      <w:marTop w:val="0"/>
      <w:marBottom w:val="0"/>
      <w:divBdr>
        <w:top w:val="none" w:sz="0" w:space="0" w:color="auto"/>
        <w:left w:val="none" w:sz="0" w:space="0" w:color="auto"/>
        <w:bottom w:val="none" w:sz="0" w:space="0" w:color="auto"/>
        <w:right w:val="none" w:sz="0" w:space="0" w:color="auto"/>
      </w:divBdr>
      <w:divsChild>
        <w:div w:id="440076134">
          <w:marLeft w:val="0"/>
          <w:marRight w:val="0"/>
          <w:marTop w:val="0"/>
          <w:marBottom w:val="0"/>
          <w:divBdr>
            <w:top w:val="none" w:sz="0" w:space="0" w:color="auto"/>
            <w:left w:val="none" w:sz="0" w:space="0" w:color="auto"/>
            <w:bottom w:val="none" w:sz="0" w:space="0" w:color="auto"/>
            <w:right w:val="none" w:sz="0" w:space="0" w:color="auto"/>
          </w:divBdr>
          <w:divsChild>
            <w:div w:id="440076118">
              <w:marLeft w:val="0"/>
              <w:marRight w:val="0"/>
              <w:marTop w:val="0"/>
              <w:marBottom w:val="0"/>
              <w:divBdr>
                <w:top w:val="none" w:sz="0" w:space="0" w:color="auto"/>
                <w:left w:val="none" w:sz="0" w:space="0" w:color="auto"/>
                <w:bottom w:val="none" w:sz="0" w:space="0" w:color="auto"/>
                <w:right w:val="none" w:sz="0" w:space="0" w:color="auto"/>
              </w:divBdr>
              <w:divsChild>
                <w:div w:id="440076130">
                  <w:marLeft w:val="0"/>
                  <w:marRight w:val="0"/>
                  <w:marTop w:val="0"/>
                  <w:marBottom w:val="0"/>
                  <w:divBdr>
                    <w:top w:val="none" w:sz="0" w:space="0" w:color="auto"/>
                    <w:left w:val="none" w:sz="0" w:space="0" w:color="auto"/>
                    <w:bottom w:val="none" w:sz="0" w:space="0" w:color="auto"/>
                    <w:right w:val="none" w:sz="0" w:space="0" w:color="auto"/>
                  </w:divBdr>
                  <w:divsChild>
                    <w:div w:id="440076136">
                      <w:marLeft w:val="0"/>
                      <w:marRight w:val="0"/>
                      <w:marTop w:val="0"/>
                      <w:marBottom w:val="0"/>
                      <w:divBdr>
                        <w:top w:val="none" w:sz="0" w:space="0" w:color="auto"/>
                        <w:left w:val="none" w:sz="0" w:space="0" w:color="auto"/>
                        <w:bottom w:val="none" w:sz="0" w:space="0" w:color="auto"/>
                        <w:right w:val="none" w:sz="0" w:space="0" w:color="auto"/>
                      </w:divBdr>
                      <w:divsChild>
                        <w:div w:id="440076133">
                          <w:marLeft w:val="0"/>
                          <w:marRight w:val="0"/>
                          <w:marTop w:val="0"/>
                          <w:marBottom w:val="0"/>
                          <w:divBdr>
                            <w:top w:val="none" w:sz="0" w:space="0" w:color="auto"/>
                            <w:left w:val="none" w:sz="0" w:space="0" w:color="auto"/>
                            <w:bottom w:val="none" w:sz="0" w:space="0" w:color="auto"/>
                            <w:right w:val="none" w:sz="0" w:space="0" w:color="auto"/>
                          </w:divBdr>
                          <w:divsChild>
                            <w:div w:id="440076126">
                              <w:marLeft w:val="0"/>
                              <w:marRight w:val="0"/>
                              <w:marTop w:val="0"/>
                              <w:marBottom w:val="0"/>
                              <w:divBdr>
                                <w:top w:val="none" w:sz="0" w:space="0" w:color="auto"/>
                                <w:left w:val="none" w:sz="0" w:space="0" w:color="auto"/>
                                <w:bottom w:val="none" w:sz="0" w:space="0" w:color="auto"/>
                                <w:right w:val="none" w:sz="0" w:space="0" w:color="auto"/>
                              </w:divBdr>
                              <w:divsChild>
                                <w:div w:id="440076138">
                                  <w:marLeft w:val="0"/>
                                  <w:marRight w:val="0"/>
                                  <w:marTop w:val="0"/>
                                  <w:marBottom w:val="0"/>
                                  <w:divBdr>
                                    <w:top w:val="none" w:sz="0" w:space="0" w:color="auto"/>
                                    <w:left w:val="none" w:sz="0" w:space="0" w:color="auto"/>
                                    <w:bottom w:val="none" w:sz="0" w:space="0" w:color="auto"/>
                                    <w:right w:val="none" w:sz="0" w:space="0" w:color="auto"/>
                                  </w:divBdr>
                                  <w:divsChild>
                                    <w:div w:id="440076122">
                                      <w:marLeft w:val="0"/>
                                      <w:marRight w:val="0"/>
                                      <w:marTop w:val="0"/>
                                      <w:marBottom w:val="0"/>
                                      <w:divBdr>
                                        <w:top w:val="single" w:sz="8" w:space="0" w:color="F5F5F5"/>
                                        <w:left w:val="single" w:sz="8" w:space="0" w:color="F5F5F5"/>
                                        <w:bottom w:val="single" w:sz="8" w:space="0" w:color="F5F5F5"/>
                                        <w:right w:val="single" w:sz="8" w:space="0" w:color="F5F5F5"/>
                                      </w:divBdr>
                                      <w:divsChild>
                                        <w:div w:id="440076132">
                                          <w:marLeft w:val="0"/>
                                          <w:marRight w:val="0"/>
                                          <w:marTop w:val="0"/>
                                          <w:marBottom w:val="0"/>
                                          <w:divBdr>
                                            <w:top w:val="none" w:sz="0" w:space="0" w:color="auto"/>
                                            <w:left w:val="none" w:sz="0" w:space="0" w:color="auto"/>
                                            <w:bottom w:val="none" w:sz="0" w:space="0" w:color="auto"/>
                                            <w:right w:val="none" w:sz="0" w:space="0" w:color="auto"/>
                                          </w:divBdr>
                                          <w:divsChild>
                                            <w:div w:id="4400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eb.ebscohost.com/ehost/viewarticle?data=dGJyMPPp44rp2%2fdV0%2bnjisfk5Ie46a9Psq6xTa%2bk63nn5Kx95uXxjL6urUqtqK5It5a3UrGruEmwls5lpOrweezp33vy3%2b2G59q7RbCnskmyq7NLtKakhN%2fk5VXj5KR84LPjiufZpIzf3btZzJzfhru7yE%2bzq7JQt5zkh%2fDj34y73POE6urjkPIA&amp;hid=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ebscohost.com/ehost/viewarticle?data=dGJyMPPp44rp2%2fdV0%2bnjisfk5Ie46a9Psq6xTa%2bk63nn5Kx95uXxjL6urUqtqK5It5a3UrGruEmwls5lpOrweezp33vy3%2b2G59q7RbCnskmyq7NLtKakhN%2fk5VXj5KR84LPjiufZpIzf3btZzJzfhru7yFCvp7JPrpzkh%2fDj34y73POE6urjkPIA&amp;hid=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49</Pages>
  <Words>13461</Words>
  <Characters>-32766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مستوى أداء أخصائي الإعلام التربوي  </dc:title>
  <dc:subject/>
  <dc:creator>CHANGE_ME1</dc:creator>
  <cp:keywords/>
  <dc:description/>
  <cp:lastModifiedBy>mdht</cp:lastModifiedBy>
  <cp:revision>2</cp:revision>
  <cp:lastPrinted>2012-10-01T18:59:00Z</cp:lastPrinted>
  <dcterms:created xsi:type="dcterms:W3CDTF">2012-10-02T08:09:00Z</dcterms:created>
  <dcterms:modified xsi:type="dcterms:W3CDTF">2012-10-02T08:09:00Z</dcterms:modified>
</cp:coreProperties>
</file>