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4B5C" w:rsidRPr="004F1A26" w:rsidRDefault="00364B5C" w:rsidP="004F1A26">
      <w:pPr>
        <w:spacing w:line="360" w:lineRule="auto"/>
        <w:ind w:firstLine="425"/>
        <w:jc w:val="both"/>
        <w:rPr>
          <w:rFonts w:cs="Simplified Arabic"/>
          <w:sz w:val="36"/>
          <w:szCs w:val="28"/>
          <w:rtl/>
          <w:lang w:bidi="ar-EG"/>
        </w:rPr>
      </w:pPr>
      <w:r w:rsidRPr="004F1A26">
        <w:rPr>
          <w:rFonts w:cs="Simplified Arabic"/>
          <w:sz w:val="36"/>
          <w:szCs w:val="28"/>
          <w:rtl/>
          <w:lang w:bidi="ar-EG"/>
        </w:rPr>
        <w:t>دراسة استطلاعية عن المراهقين من قراء الصحف الحزبية المصرية</w:t>
      </w:r>
    </w:p>
    <w:p w:rsidR="00364B5C" w:rsidRPr="004F1A26" w:rsidRDefault="00364B5C" w:rsidP="004F1A26">
      <w:pPr>
        <w:spacing w:line="360" w:lineRule="auto"/>
        <w:ind w:firstLine="425"/>
        <w:jc w:val="both"/>
        <w:rPr>
          <w:rFonts w:cs="Simplified Arabic"/>
          <w:b/>
          <w:sz w:val="36"/>
          <w:szCs w:val="28"/>
          <w:rtl/>
          <w:lang w:bidi="ar-EG"/>
        </w:rPr>
      </w:pPr>
      <w:r w:rsidRPr="004F1A26">
        <w:rPr>
          <w:rFonts w:cs="Simplified Arabic"/>
          <w:b/>
          <w:sz w:val="36"/>
          <w:szCs w:val="28"/>
          <w:rtl/>
          <w:lang w:bidi="ar-EG"/>
        </w:rPr>
        <w:t>هبه جمال عبدالله عبدالحميد</w:t>
      </w:r>
    </w:p>
    <w:p w:rsidR="00364B5C" w:rsidRPr="004F1A26" w:rsidRDefault="00364B5C" w:rsidP="004F1A26">
      <w:pPr>
        <w:spacing w:line="360" w:lineRule="auto"/>
        <w:ind w:firstLine="425"/>
        <w:jc w:val="both"/>
        <w:rPr>
          <w:rFonts w:cs="Simplified Arabic"/>
          <w:sz w:val="36"/>
          <w:szCs w:val="28"/>
          <w:rtl/>
          <w:lang w:bidi="ar-EG"/>
        </w:rPr>
      </w:pPr>
      <w:r w:rsidRPr="004F1A26">
        <w:rPr>
          <w:rFonts w:cs="Simplified Arabic"/>
          <w:sz w:val="36"/>
          <w:szCs w:val="28"/>
          <w:rtl/>
          <w:lang w:bidi="ar-EG"/>
        </w:rPr>
        <w:t>أ.م.د/ عبد الله محمد زلطة</w:t>
      </w:r>
    </w:p>
    <w:p w:rsidR="00364B5C" w:rsidRPr="004F1A26" w:rsidRDefault="00364B5C" w:rsidP="004F1A26">
      <w:pPr>
        <w:spacing w:line="360" w:lineRule="auto"/>
        <w:ind w:firstLine="425"/>
        <w:jc w:val="both"/>
        <w:rPr>
          <w:rFonts w:cs="Simplified Arabic"/>
          <w:szCs w:val="28"/>
          <w:lang w:bidi="ar-EG"/>
        </w:rPr>
      </w:pPr>
      <w:r w:rsidRPr="004F1A26">
        <w:rPr>
          <w:rFonts w:cs="Simplified Arabic"/>
          <w:szCs w:val="28"/>
          <w:rtl/>
          <w:lang w:bidi="ar-EG"/>
        </w:rPr>
        <w:t>أستاذ مساعد الصحافةورئيس قسم الإعلام سابقاً كلية الآداب</w:t>
      </w:r>
      <w:r>
        <w:rPr>
          <w:rFonts w:cs="Simplified Arabic"/>
          <w:szCs w:val="28"/>
          <w:rtl/>
          <w:lang w:bidi="ar-EG"/>
        </w:rPr>
        <w:t xml:space="preserve"> </w:t>
      </w:r>
      <w:r w:rsidRPr="004F1A26">
        <w:rPr>
          <w:rFonts w:cs="Simplified Arabic"/>
          <w:szCs w:val="28"/>
          <w:rtl/>
          <w:lang w:bidi="ar-EG"/>
        </w:rPr>
        <w:t xml:space="preserve"> جامعة بنها</w:t>
      </w:r>
    </w:p>
    <w:p w:rsidR="00364B5C" w:rsidRPr="004F1A26" w:rsidRDefault="00364B5C" w:rsidP="004F1A26">
      <w:pPr>
        <w:spacing w:line="360" w:lineRule="auto"/>
        <w:ind w:firstLine="425"/>
        <w:jc w:val="both"/>
        <w:rPr>
          <w:rFonts w:cs="Simplified Arabic"/>
          <w:sz w:val="36"/>
          <w:szCs w:val="28"/>
          <w:rtl/>
          <w:lang w:bidi="ar-EG"/>
        </w:rPr>
      </w:pPr>
      <w:r w:rsidRPr="004F1A26">
        <w:rPr>
          <w:rFonts w:cs="Simplified Arabic"/>
          <w:sz w:val="36"/>
          <w:szCs w:val="28"/>
          <w:rtl/>
          <w:lang w:bidi="ar-EG"/>
        </w:rPr>
        <w:t>أ.م.د/ إيناس محمود حامد</w:t>
      </w:r>
    </w:p>
    <w:p w:rsidR="00364B5C" w:rsidRPr="004F1A26" w:rsidRDefault="00364B5C" w:rsidP="004F1A26">
      <w:pPr>
        <w:spacing w:line="360" w:lineRule="auto"/>
        <w:ind w:firstLine="425"/>
        <w:jc w:val="both"/>
        <w:rPr>
          <w:rFonts w:cs="Simplified Arabic"/>
          <w:szCs w:val="28"/>
          <w:lang w:bidi="ar-EG"/>
        </w:rPr>
      </w:pPr>
      <w:r w:rsidRPr="004F1A26">
        <w:rPr>
          <w:rFonts w:cs="Simplified Arabic"/>
          <w:szCs w:val="28"/>
          <w:rtl/>
          <w:lang w:bidi="ar-EG"/>
        </w:rPr>
        <w:t>استاذ مساعد بقسم الإعلام وثقافة الأطفال</w:t>
      </w:r>
      <w:r>
        <w:rPr>
          <w:rFonts w:cs="Simplified Arabic"/>
          <w:szCs w:val="28"/>
          <w:rtl/>
          <w:lang w:bidi="ar-EG"/>
        </w:rPr>
        <w:t xml:space="preserve"> </w:t>
      </w:r>
      <w:r w:rsidRPr="004F1A26">
        <w:rPr>
          <w:rFonts w:cs="Simplified Arabic"/>
          <w:szCs w:val="28"/>
          <w:rtl/>
          <w:lang w:bidi="ar-EG"/>
        </w:rPr>
        <w:t>معهد الدراسات العليا للطفولة</w:t>
      </w:r>
      <w:r>
        <w:rPr>
          <w:rFonts w:cs="Simplified Arabic"/>
          <w:szCs w:val="28"/>
          <w:rtl/>
          <w:lang w:bidi="ar-EG"/>
        </w:rPr>
        <w:t xml:space="preserve"> </w:t>
      </w:r>
      <w:r w:rsidRPr="004F1A26">
        <w:rPr>
          <w:rFonts w:cs="Simplified Arabic"/>
          <w:szCs w:val="28"/>
          <w:rtl/>
          <w:lang w:bidi="ar-EG"/>
        </w:rPr>
        <w:t>جامعة عين شمس</w:t>
      </w:r>
    </w:p>
    <w:p w:rsidR="00364B5C" w:rsidRDefault="00364B5C" w:rsidP="004F1A26">
      <w:pPr>
        <w:spacing w:line="360" w:lineRule="auto"/>
        <w:ind w:firstLine="425"/>
        <w:jc w:val="both"/>
        <w:rPr>
          <w:rFonts w:ascii="Simplified Arabic" w:hAnsi="Simplified Arabic" w:cs="Simplified Arabic"/>
          <w:b/>
          <w:sz w:val="28"/>
          <w:szCs w:val="28"/>
          <w:rtl/>
          <w:lang w:bidi="ar-EG"/>
        </w:rPr>
      </w:pPr>
      <w:r>
        <w:rPr>
          <w:rFonts w:ascii="Simplified Arabic" w:hAnsi="Simplified Arabic" w:cs="Simplified Arabic" w:hint="eastAsia"/>
          <w:b/>
          <w:sz w:val="28"/>
          <w:szCs w:val="28"/>
          <w:rtl/>
          <w:lang w:bidi="ar-EG"/>
        </w:rPr>
        <w:t>الملخص</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مشكلة</w:t>
      </w:r>
      <w:r w:rsidRPr="004F1A26">
        <w:rPr>
          <w:rFonts w:ascii="Simplified Arabic" w:hAnsi="Simplified Arabic" w:cs="Simplified Arabic"/>
          <w:b/>
          <w:sz w:val="28"/>
          <w:szCs w:val="28"/>
          <w:rtl/>
          <w:lang w:bidi="ar-EG"/>
        </w:rPr>
        <w:t xml:space="preserve"> البحث:</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نجد</w:t>
      </w:r>
      <w:r w:rsidRPr="004F1A26">
        <w:rPr>
          <w:rFonts w:ascii="Simplified Arabic" w:hAnsi="Simplified Arabic" w:cs="Simplified Arabic"/>
          <w:sz w:val="28"/>
          <w:szCs w:val="28"/>
          <w:rtl/>
          <w:lang/>
        </w:rPr>
        <w:t xml:space="preserve"> ان ظروف السياسه الحاليه والاحداث التى تمر بها البلاد تتميز بطابع سياسى خاص والتى تحاول الاحزاب الوصول إلى انتشار بين الاشخاص الجمهور العريض من القراء لتسير في طريق الاصلاح السياسي وذلك يجعل للاحزاب دورا متعاظما عن ذي قبل في عمليه الاصلاح السياسي هذه , وباعتبارها اكثر المؤسسات اه</w:t>
      </w:r>
      <w:r w:rsidRPr="004F1A26">
        <w:rPr>
          <w:rFonts w:ascii="Simplified Arabic" w:hAnsi="Simplified Arabic" w:cs="Simplified Arabic" w:hint="eastAsia"/>
          <w:sz w:val="28"/>
          <w:szCs w:val="28"/>
          <w:rtl/>
          <w:lang/>
        </w:rPr>
        <w:t>ميه</w:t>
      </w:r>
      <w:r w:rsidRPr="004F1A26">
        <w:rPr>
          <w:rFonts w:ascii="Simplified Arabic" w:hAnsi="Simplified Arabic" w:cs="Simplified Arabic"/>
          <w:sz w:val="28"/>
          <w:szCs w:val="28"/>
          <w:rtl/>
          <w:lang/>
        </w:rPr>
        <w:t xml:space="preserve"> في هذا المجال وانه رمز للتحديث والاصلاح السياسي مثلما تكون السدود والمصانع رمزا للتحديث الاقتصادي .</w:t>
      </w:r>
    </w:p>
    <w:p w:rsidR="00364B5C" w:rsidRPr="004F1A26" w:rsidRDefault="00364B5C" w:rsidP="004F1A26">
      <w:pPr>
        <w:spacing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ويعتبر</w:t>
      </w:r>
      <w:r w:rsidRPr="004F1A26">
        <w:rPr>
          <w:rFonts w:ascii="Simplified Arabic" w:hAnsi="Simplified Arabic" w:cs="Simplified Arabic"/>
          <w:sz w:val="28"/>
          <w:szCs w:val="28"/>
          <w:rtl/>
          <w:lang/>
        </w:rPr>
        <w:t xml:space="preserve"> الجمهور الاكثر اتساعا </w:t>
      </w:r>
      <w:r w:rsidRPr="004F1A26">
        <w:rPr>
          <w:rFonts w:ascii="Simplified Arabic" w:hAnsi="Simplified Arabic" w:cs="Simplified Arabic" w:hint="eastAsia"/>
          <w:sz w:val="28"/>
          <w:szCs w:val="28"/>
          <w:rtl/>
          <w:lang/>
        </w:rPr>
        <w:t>هو</w:t>
      </w:r>
      <w:r w:rsidRPr="004F1A26">
        <w:rPr>
          <w:rFonts w:ascii="Simplified Arabic" w:hAnsi="Simplified Arabic" w:cs="Simplified Arabic"/>
          <w:sz w:val="28"/>
          <w:szCs w:val="28"/>
          <w:rtl/>
          <w:lang/>
        </w:rPr>
        <w:t xml:space="preserve"> جمهور المراهقين شباب الغدلذا تحاول الاحزاب من خلال ص</w:t>
      </w:r>
      <w:r w:rsidRPr="004F1A26">
        <w:rPr>
          <w:rFonts w:ascii="Simplified Arabic" w:hAnsi="Simplified Arabic" w:cs="Simplified Arabic" w:hint="eastAsia"/>
          <w:sz w:val="28"/>
          <w:szCs w:val="28"/>
          <w:rtl/>
          <w:lang/>
        </w:rPr>
        <w:t>حفها</w:t>
      </w:r>
      <w:r w:rsidRPr="004F1A26">
        <w:rPr>
          <w:rFonts w:ascii="Simplified Arabic" w:hAnsi="Simplified Arabic" w:cs="Simplified Arabic"/>
          <w:sz w:val="28"/>
          <w:szCs w:val="28"/>
          <w:rtl/>
          <w:lang/>
        </w:rPr>
        <w:t xml:space="preserve"> عملية التوعية السياسية للمراهقين</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32"/>
          <w:szCs w:val="28"/>
          <w:rtl/>
          <w:lang/>
        </w:rPr>
      </w:pPr>
      <w:r w:rsidRPr="004F1A26">
        <w:rPr>
          <w:rFonts w:ascii="Simplified Arabic" w:hAnsi="Simplified Arabic" w:cs="Simplified Arabic" w:hint="eastAsia"/>
          <w:b/>
          <w:sz w:val="32"/>
          <w:szCs w:val="28"/>
          <w:rtl/>
          <w:lang/>
        </w:rPr>
        <w:t>أهداف</w:t>
      </w:r>
      <w:r w:rsidRPr="004F1A26">
        <w:rPr>
          <w:rFonts w:ascii="Simplified Arabic" w:hAnsi="Simplified Arabic" w:cs="Simplified Arabic"/>
          <w:b/>
          <w:sz w:val="32"/>
          <w:szCs w:val="28"/>
          <w:rtl/>
          <w:lang/>
        </w:rPr>
        <w:t xml:space="preserve"> الدراسة:ـ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التعرف</w:t>
      </w:r>
      <w:r w:rsidRPr="004F1A26">
        <w:rPr>
          <w:rFonts w:ascii="Simplified Arabic" w:hAnsi="Simplified Arabic" w:cs="Simplified Arabic"/>
          <w:sz w:val="28"/>
          <w:szCs w:val="28"/>
          <w:rtl/>
          <w:lang/>
        </w:rPr>
        <w:t xml:space="preserve"> على اهم فنون التحرير الصحفى المستخدمة فى طرح القضايا السياسية بالصحف </w:t>
      </w:r>
      <w:r w:rsidRPr="004F1A26">
        <w:rPr>
          <w:rFonts w:ascii="Simplified Arabic" w:hAnsi="Simplified Arabic" w:cs="Simplified Arabic" w:hint="eastAsia"/>
          <w:sz w:val="28"/>
          <w:szCs w:val="28"/>
          <w:rtl/>
          <w:lang/>
        </w:rPr>
        <w:t>الحزبية</w:t>
      </w:r>
      <w:r w:rsidRPr="004F1A26">
        <w:rPr>
          <w:rFonts w:ascii="Simplified Arabic" w:hAnsi="Simplified Arabic" w:cs="Simplified Arabic"/>
          <w:sz w:val="28"/>
          <w:szCs w:val="28"/>
          <w:rtl/>
          <w:lang/>
        </w:rPr>
        <w:t xml:space="preserve"> المصرية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معرفة</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أهم</w:t>
      </w:r>
      <w:r w:rsidRPr="004F1A26">
        <w:rPr>
          <w:rFonts w:ascii="Simplified Arabic" w:hAnsi="Simplified Arabic" w:cs="Simplified Arabic"/>
          <w:sz w:val="28"/>
          <w:szCs w:val="28"/>
          <w:rtl/>
          <w:lang/>
        </w:rPr>
        <w:t xml:space="preserve"> القضايا والموضوعات التى يحرص افراد العينة الميدانية من طلاب الثانوية العامة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على</w:t>
      </w:r>
      <w:r w:rsidRPr="004F1A26">
        <w:rPr>
          <w:rFonts w:ascii="Simplified Arabic" w:hAnsi="Simplified Arabic" w:cs="Simplified Arabic"/>
          <w:sz w:val="28"/>
          <w:szCs w:val="28"/>
          <w:rtl/>
          <w:lang/>
        </w:rPr>
        <w:t xml:space="preserve"> الاطلاع عليها</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32"/>
          <w:szCs w:val="28"/>
          <w:rtl/>
          <w:lang w:bidi="ar-EG"/>
        </w:rPr>
      </w:pPr>
      <w:r w:rsidRPr="004F1A26">
        <w:rPr>
          <w:rFonts w:ascii="Simplified Arabic" w:hAnsi="Simplified Arabic" w:cs="Simplified Arabic" w:hint="eastAsia"/>
          <w:b/>
          <w:sz w:val="32"/>
          <w:szCs w:val="28"/>
          <w:rtl/>
          <w:lang w:bidi="ar-EG"/>
        </w:rPr>
        <w:t>نوع</w:t>
      </w:r>
      <w:r w:rsidRPr="004F1A26">
        <w:rPr>
          <w:rFonts w:ascii="Simplified Arabic" w:hAnsi="Simplified Arabic" w:cs="Simplified Arabic"/>
          <w:b/>
          <w:sz w:val="32"/>
          <w:szCs w:val="28"/>
          <w:rtl/>
          <w:lang w:bidi="ar-EG"/>
        </w:rPr>
        <w:t xml:space="preserve"> ومنهج و</w:t>
      </w:r>
      <w:r w:rsidRPr="004F1A26">
        <w:rPr>
          <w:rFonts w:ascii="Simplified Arabic" w:hAnsi="Simplified Arabic" w:cs="Simplified Arabic" w:hint="eastAsia"/>
          <w:b/>
          <w:sz w:val="32"/>
          <w:szCs w:val="28"/>
          <w:rtl/>
          <w:lang w:bidi="ar-EG"/>
        </w:rPr>
        <w:t>أدوات</w:t>
      </w:r>
      <w:r w:rsidRPr="004F1A26">
        <w:rPr>
          <w:rFonts w:ascii="Simplified Arabic" w:hAnsi="Simplified Arabic" w:cs="Simplified Arabic"/>
          <w:b/>
          <w:sz w:val="32"/>
          <w:szCs w:val="28"/>
          <w:rtl/>
          <w:lang w:bidi="ar-EG"/>
        </w:rPr>
        <w:t xml:space="preserve"> الدراسة :</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تنتمى</w:t>
      </w:r>
      <w:r w:rsidRPr="004F1A26">
        <w:rPr>
          <w:rFonts w:ascii="Simplified Arabic" w:hAnsi="Simplified Arabic" w:cs="Simplified Arabic"/>
          <w:sz w:val="28"/>
          <w:szCs w:val="28"/>
          <w:rtl/>
          <w:lang w:bidi="ar-EG"/>
        </w:rPr>
        <w:t xml:space="preserve"> هذه الدراسة إلى الدراسات الوصفية التى استخدمت المنهج المسحى فى اطار (أداتي تحليل مضمون واستبيان الوعى السياسى)</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عينة</w:t>
      </w:r>
      <w:r w:rsidRPr="004F1A26">
        <w:rPr>
          <w:rFonts w:ascii="Simplified Arabic" w:hAnsi="Simplified Arabic" w:cs="Simplified Arabic"/>
          <w:b/>
          <w:sz w:val="28"/>
          <w:szCs w:val="28"/>
          <w:rtl/>
          <w:lang w:bidi="ar-EG"/>
        </w:rPr>
        <w:t xml:space="preserve"> الدراسة</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اولاً</w:t>
      </w:r>
      <w:r w:rsidRPr="004F1A26">
        <w:rPr>
          <w:rFonts w:ascii="Simplified Arabic" w:hAnsi="Simplified Arabic" w:cs="Simplified Arabic"/>
          <w:b/>
          <w:sz w:val="28"/>
          <w:szCs w:val="28"/>
          <w:rtl/>
          <w:lang w:bidi="ar-EG"/>
        </w:rPr>
        <w:t>: عينة الدراسة التحليلية:</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قامت</w:t>
      </w:r>
      <w:r w:rsidRPr="004F1A26">
        <w:rPr>
          <w:rFonts w:ascii="Simplified Arabic" w:hAnsi="Simplified Arabic" w:cs="Simplified Arabic"/>
          <w:sz w:val="28"/>
          <w:szCs w:val="28"/>
          <w:rtl/>
          <w:lang w:bidi="ar-EG"/>
        </w:rPr>
        <w:t xml:space="preserve"> الباحثة بتحليل عينة من الصحف الحزبية ( الوفد – الحرية والعدالة ) فى الفترة الزمنية من 1/ 7/2012 – 30/ 12/ 2012م</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ثانياً</w:t>
      </w:r>
      <w:r w:rsidRPr="004F1A26">
        <w:rPr>
          <w:rFonts w:ascii="Simplified Arabic" w:hAnsi="Simplified Arabic" w:cs="Simplified Arabic"/>
          <w:b/>
          <w:sz w:val="28"/>
          <w:szCs w:val="28"/>
          <w:rtl/>
          <w:lang w:bidi="ar-EG"/>
        </w:rPr>
        <w:t xml:space="preserve"> : عينة الدراسة الميدانية:</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قامت</w:t>
      </w:r>
      <w:r w:rsidRPr="004F1A26">
        <w:rPr>
          <w:rFonts w:ascii="Simplified Arabic" w:hAnsi="Simplified Arabic" w:cs="Simplified Arabic"/>
          <w:sz w:val="28"/>
          <w:szCs w:val="28"/>
          <w:rtl/>
          <w:lang w:bidi="ar-EG"/>
        </w:rPr>
        <w:t xml:space="preserve"> الباحثة بتطبيق الاستبيان على 200 طالب وطالبة من طلاب مرحلة الثانوية العامة.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أهم</w:t>
      </w:r>
      <w:r w:rsidRPr="004F1A26">
        <w:rPr>
          <w:rFonts w:ascii="Simplified Arabic" w:hAnsi="Simplified Arabic" w:cs="Simplified Arabic"/>
          <w:b/>
          <w:sz w:val="28"/>
          <w:szCs w:val="28"/>
          <w:rtl/>
          <w:lang/>
        </w:rPr>
        <w:t xml:space="preserve"> النتائج</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bidi="ar-EG"/>
        </w:rPr>
        <w:t>فنون</w:t>
      </w:r>
      <w:r w:rsidRPr="004F1A26">
        <w:rPr>
          <w:rFonts w:ascii="Simplified Arabic" w:hAnsi="Simplified Arabic" w:cs="Simplified Arabic"/>
          <w:sz w:val="28"/>
          <w:szCs w:val="28"/>
          <w:rtl/>
          <w:lang w:bidi="ar-EG"/>
        </w:rPr>
        <w:t xml:space="preserve"> التحرير الصحفي المستخدمة فى تقديم المضمون السياسى بالصحف الحزبية</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خبر صحفي : جاءت في المركز الأول حيث حققت 778 تكراراً بنسبة 60.03% , وقد جاءت جريدة الوفد في المركز الأول حيث حققت 402 تكراراً بنسبة 58.3% , وجاءت جريده الحرية و العدالة في المركز الثاني حيث حققت 376 تكراراً بنسبة 61.9%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2 -  مقال صحفي : جاءت في المركز الثاني حيث حققت 234 تكراراً بنسبة 18.06% , وقد جاءت جريدة الوفد في المركز الأول حيث حققت 132 تكراراً بنسبة 19.2% , وجاءت جريده الحرية و العدالة في المركز الثاني حيث حققت 102 تكراراً بنسبة 16.8% .</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التوصيات</w:t>
      </w:r>
      <w:r w:rsidRPr="004F1A26">
        <w:rPr>
          <w:rFonts w:ascii="Simplified Arabic" w:hAnsi="Simplified Arabic" w:cs="Simplified Arabic"/>
          <w:b/>
          <w:sz w:val="28"/>
          <w:szCs w:val="28"/>
          <w:rtl/>
          <w:lang w:bidi="ar-EG"/>
        </w:rPr>
        <w:t xml:space="preserve"> :</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ضرورة</w:t>
      </w:r>
      <w:r w:rsidRPr="004F1A26">
        <w:rPr>
          <w:rFonts w:ascii="Simplified Arabic" w:hAnsi="Simplified Arabic" w:cs="Simplified Arabic"/>
          <w:sz w:val="28"/>
          <w:szCs w:val="28"/>
          <w:rtl/>
          <w:lang w:bidi="ar-EG"/>
        </w:rPr>
        <w:t xml:space="preserve"> الاهتمام بعناصر الابراز المستخدمة فى الصحف.</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ضرورة</w:t>
      </w:r>
      <w:r w:rsidRPr="004F1A26">
        <w:rPr>
          <w:rFonts w:ascii="Simplified Arabic" w:hAnsi="Simplified Arabic" w:cs="Simplified Arabic"/>
          <w:sz w:val="28"/>
          <w:szCs w:val="28"/>
          <w:rtl/>
          <w:lang w:bidi="ar-EG"/>
        </w:rPr>
        <w:t xml:space="preserve"> الاهتمام بالتوعية الخاصة للمراهقين من خلال برامج الاحزاب.</w:t>
      </w:r>
    </w:p>
    <w:p w:rsidR="00364B5C" w:rsidRPr="004F1A26" w:rsidRDefault="00364B5C" w:rsidP="004F1A26">
      <w:pPr>
        <w:bidi w:val="0"/>
        <w:spacing w:line="360" w:lineRule="auto"/>
        <w:ind w:firstLine="425"/>
        <w:jc w:val="both"/>
        <w:rPr>
          <w:rFonts w:ascii="Simplified Arabic" w:hAnsi="Simplified Arabic" w:cs="Simplified Arabic"/>
          <w:b/>
          <w:sz w:val="28"/>
          <w:szCs w:val="28"/>
          <w:lang/>
        </w:rPr>
      </w:pPr>
      <w:r w:rsidRPr="004F1A26">
        <w:rPr>
          <w:rFonts w:ascii="Simplified Arabic" w:hAnsi="Simplified Arabic" w:cs="Simplified Arabic"/>
          <w:b/>
          <w:sz w:val="28"/>
          <w:szCs w:val="28"/>
          <w:lang/>
        </w:rPr>
        <w:t>A prospective study of Teenagers who read The Egyptian Party Newspaper</w:t>
      </w:r>
    </w:p>
    <w:p w:rsidR="00364B5C" w:rsidRPr="004F1A26" w:rsidRDefault="00364B5C" w:rsidP="004F1A26">
      <w:pPr>
        <w:bidi w:val="0"/>
        <w:spacing w:line="360" w:lineRule="auto"/>
        <w:ind w:firstLine="425"/>
        <w:jc w:val="both"/>
        <w:rPr>
          <w:rFonts w:ascii="Simplified Arabic" w:hAnsi="Simplified Arabic" w:cs="Simplified Arabic"/>
          <w:b/>
          <w:sz w:val="28"/>
          <w:szCs w:val="28"/>
          <w:lang/>
        </w:rPr>
      </w:pPr>
      <w:r w:rsidRPr="004F1A26">
        <w:rPr>
          <w:rFonts w:ascii="Simplified Arabic" w:hAnsi="Simplified Arabic" w:cs="Simplified Arabic"/>
          <w:b/>
          <w:sz w:val="28"/>
          <w:szCs w:val="28"/>
          <w:lang/>
        </w:rPr>
        <w:t>Research problem:</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We find that the conditions of the current policy and the events experienced by the country is characterized by the nature of political special, which is trying to parties access to spread between people, the general public of readers to go in the way of political reform, and it makes for parties play an increasing than ever before in the political reform process this, and as more institutions important in this area and as a symbol of modernization and political reform as dams and factories are a symbol of economic modernization.</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It is the most extensive audience is teenagers young audience tomorrow, so trying to parties through newspapers process of political education for teenagers</w:t>
      </w:r>
    </w:p>
    <w:p w:rsidR="00364B5C" w:rsidRPr="004F1A26" w:rsidRDefault="00364B5C" w:rsidP="004F1A26">
      <w:pPr>
        <w:bidi w:val="0"/>
        <w:spacing w:line="360" w:lineRule="auto"/>
        <w:ind w:firstLine="425"/>
        <w:jc w:val="both"/>
        <w:rPr>
          <w:rFonts w:ascii="Simplified Arabic" w:hAnsi="Simplified Arabic" w:cs="Simplified Arabic"/>
          <w:b/>
          <w:sz w:val="28"/>
          <w:szCs w:val="28"/>
          <w:lang/>
        </w:rPr>
      </w:pPr>
      <w:r w:rsidRPr="004F1A26">
        <w:rPr>
          <w:rFonts w:ascii="Simplified Arabic" w:hAnsi="Simplified Arabic" w:cs="Simplified Arabic"/>
          <w:b/>
          <w:sz w:val="28"/>
          <w:szCs w:val="28"/>
          <w:lang/>
        </w:rPr>
        <w:t>Objectives of the study:</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Identify the most important editorial arts used in raising issues of Egyptian political party newspapers</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   Knowledge of the most important issues and topics that members are keen field sample of high school students To be found</w:t>
      </w:r>
      <w:r w:rsidRPr="004F1A26">
        <w:rPr>
          <w:rFonts w:ascii="Simplified Arabic" w:hAnsi="Simplified Arabic" w:cs="Simplified Arabic"/>
          <w:sz w:val="28"/>
          <w:szCs w:val="28"/>
          <w:lang/>
        </w:rPr>
        <w:br/>
        <w:t>Type and the methodology and tools of the study:</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This study belongs to a descriptive studies which used the survey as part of curriculum (two content analysis tools and political awareness questionnaire)</w:t>
      </w:r>
      <w:r w:rsidRPr="004F1A26">
        <w:rPr>
          <w:rFonts w:ascii="Simplified Arabic" w:hAnsi="Simplified Arabic" w:cs="Simplified Arabic"/>
          <w:sz w:val="28"/>
          <w:szCs w:val="28"/>
          <w:lang/>
        </w:rPr>
        <w:br/>
        <w:t>The study sample</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First: the analytical study sample:</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Second: a field study sample:</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The researcher applying the questionnaire to 200 students of public secondary school students.</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Key findings</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Arts editorial used to provide secured political party newspapers</w:t>
      </w:r>
      <w:r w:rsidRPr="004F1A26">
        <w:rPr>
          <w:rFonts w:ascii="Simplified Arabic" w:hAnsi="Simplified Arabic" w:cs="Simplified Arabic"/>
          <w:sz w:val="28"/>
          <w:szCs w:val="28"/>
          <w:lang/>
        </w:rPr>
        <w:br/>
        <w:t>Press Release: came in the first place, which achieved over 778 (60.03%), came Wafd newspaper in the first place, which achieved over 402 (58.3%), and newspaper came freedom and justice in second place with 376 repeatedly achieved by 61.9%.</w:t>
      </w:r>
    </w:p>
    <w:p w:rsidR="00364B5C" w:rsidRPr="004F1A26" w:rsidRDefault="00364B5C" w:rsidP="004F1A26">
      <w:pPr>
        <w:bidi w:val="0"/>
        <w:spacing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2 - a newspaper article: came in second place with 234 again achieved by 18.06%, came Wafd newspaper in the first place, which achieved 132 again by 19.2%, and the newspaper came freedom and justice in second place with 102 repeatedly achieved by 16.8%.</w:t>
      </w:r>
    </w:p>
    <w:p w:rsidR="00364B5C" w:rsidRPr="004F1A26" w:rsidRDefault="00364B5C" w:rsidP="004F1A26">
      <w:pPr>
        <w:bidi w:val="0"/>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b/>
          <w:sz w:val="28"/>
          <w:szCs w:val="28"/>
          <w:lang/>
        </w:rPr>
        <w:t>Recommendations</w:t>
      </w:r>
      <w:r w:rsidRPr="004F1A26">
        <w:rPr>
          <w:rFonts w:ascii="Simplified Arabic" w:hAnsi="Simplified Arabic" w:cs="Simplified Arabic"/>
          <w:sz w:val="28"/>
          <w:szCs w:val="28"/>
          <w:lang/>
        </w:rPr>
        <w:t>:</w:t>
      </w:r>
      <w:r w:rsidRPr="004F1A26">
        <w:rPr>
          <w:rFonts w:ascii="Simplified Arabic" w:hAnsi="Simplified Arabic" w:cs="Simplified Arabic"/>
          <w:sz w:val="28"/>
          <w:szCs w:val="28"/>
          <w:lang/>
        </w:rPr>
        <w:tab/>
      </w:r>
      <w:r w:rsidRPr="004F1A26">
        <w:rPr>
          <w:rFonts w:ascii="Simplified Arabic" w:hAnsi="Simplified Arabic" w:cs="Simplified Arabic"/>
          <w:sz w:val="28"/>
          <w:szCs w:val="28"/>
          <w:lang/>
        </w:rPr>
        <w:br/>
        <w:t>- Need to pay attention to the elements protruding used in newspapers.</w:t>
      </w:r>
      <w:r w:rsidRPr="004F1A26">
        <w:rPr>
          <w:rFonts w:ascii="Simplified Arabic" w:hAnsi="Simplified Arabic" w:cs="Simplified Arabic"/>
          <w:sz w:val="28"/>
          <w:szCs w:val="28"/>
          <w:lang/>
        </w:rPr>
        <w:br/>
        <w:t>- The need to address the special awareness of teenagers through the programs of the parties.</w:t>
      </w:r>
    </w:p>
    <w:p w:rsidR="00364B5C" w:rsidRPr="004F1A26" w:rsidRDefault="00364B5C" w:rsidP="004F1A26">
      <w:pPr>
        <w:bidi w:val="0"/>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مقدمة</w:t>
      </w:r>
      <w:r w:rsidRPr="004F1A26">
        <w:rPr>
          <w:rFonts w:ascii="Simplified Arabic" w:hAnsi="Simplified Arabic" w:cs="Simplified Arabic"/>
          <w:b/>
          <w:sz w:val="28"/>
          <w:szCs w:val="28"/>
          <w:rtl/>
          <w:lang w:bidi="ar-EG"/>
        </w:rPr>
        <w:t xml:space="preserve"> البحث:</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تعد</w:t>
      </w:r>
      <w:r w:rsidRPr="004F1A26">
        <w:rPr>
          <w:rFonts w:ascii="Simplified Arabic" w:hAnsi="Simplified Arabic" w:cs="Simplified Arabic"/>
          <w:sz w:val="28"/>
          <w:szCs w:val="28"/>
          <w:rtl/>
          <w:lang w:bidi="ar-EG"/>
        </w:rPr>
        <w:t xml:space="preserve"> الصحف الحزبية واحدة من اهم وسائل الاعلام التى تقوم بدور فعال فى تنمية الوعى السياسى لدى المراهقين وذلك لانها تعتبر مصدر هام يستقى منه المراهقين معلوماتهم السياسية خاصتاً بعد ثورة 25 يناير.</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sz w:val="28"/>
          <w:szCs w:val="28"/>
          <w:rtl/>
          <w:lang w:bidi="ar-EG"/>
        </w:rPr>
        <w:t xml:space="preserve">        حيث يعد </w:t>
      </w:r>
      <w:r w:rsidRPr="004F1A26">
        <w:rPr>
          <w:rFonts w:ascii="Simplified Arabic" w:hAnsi="Simplified Arabic" w:cs="Simplified Arabic" w:hint="eastAsia"/>
          <w:sz w:val="28"/>
          <w:szCs w:val="28"/>
          <w:rtl/>
          <w:lang w:bidi="ar-EG"/>
        </w:rPr>
        <w:t>المراهقون</w:t>
      </w:r>
      <w:r w:rsidRPr="004F1A26">
        <w:rPr>
          <w:rFonts w:ascii="Simplified Arabic" w:hAnsi="Simplified Arabic" w:cs="Simplified Arabic"/>
          <w:sz w:val="28"/>
          <w:szCs w:val="28"/>
          <w:rtl/>
          <w:lang w:bidi="ar-EG"/>
        </w:rPr>
        <w:t xml:space="preserve"> هم الركيزة الأساسية لأي مجتمع، ولما يمثلونه من قوة في المجتمعات المتقدمة </w:t>
      </w:r>
      <w:r w:rsidRPr="004F1A26">
        <w:rPr>
          <w:rFonts w:ascii="Simplified Arabic" w:hAnsi="Simplified Arabic" w:cs="Simplified Arabic" w:hint="eastAsia"/>
          <w:sz w:val="28"/>
          <w:szCs w:val="28"/>
          <w:rtl/>
          <w:lang w:bidi="ar-EG"/>
        </w:rPr>
        <w:t>والنامية</w:t>
      </w:r>
      <w:r w:rsidRPr="004F1A26">
        <w:rPr>
          <w:rFonts w:ascii="Simplified Arabic" w:hAnsi="Simplified Arabic" w:cs="Simplified Arabic"/>
          <w:sz w:val="28"/>
          <w:szCs w:val="28"/>
          <w:rtl/>
          <w:lang w:bidi="ar-EG"/>
        </w:rPr>
        <w:t xml:space="preserve"> على حد سواء، فإنه يمكن الاعتداد بهم كفئة عمرية حيوية قادرة على العمل والنشاط وا</w:t>
      </w:r>
      <w:r w:rsidRPr="004F1A26">
        <w:rPr>
          <w:rFonts w:ascii="Simplified Arabic" w:hAnsi="Simplified Arabic" w:cs="Simplified Arabic" w:hint="eastAsia"/>
          <w:sz w:val="28"/>
          <w:szCs w:val="28"/>
          <w:rtl/>
          <w:lang w:bidi="ar-EG"/>
        </w:rPr>
        <w:t>لمساهمة</w:t>
      </w:r>
      <w:r w:rsidRPr="004F1A26">
        <w:rPr>
          <w:rFonts w:ascii="Simplified Arabic" w:hAnsi="Simplified Arabic" w:cs="Simplified Arabic"/>
          <w:sz w:val="28"/>
          <w:szCs w:val="28"/>
          <w:rtl/>
          <w:lang w:bidi="ar-EG"/>
        </w:rPr>
        <w:t xml:space="preserve"> بشكل فعال في برا</w:t>
      </w:r>
      <w:r w:rsidRPr="004F1A26">
        <w:rPr>
          <w:rFonts w:ascii="Simplified Arabic" w:hAnsi="Simplified Arabic" w:cs="Simplified Arabic" w:hint="eastAsia"/>
          <w:sz w:val="28"/>
          <w:szCs w:val="28"/>
          <w:rtl/>
          <w:lang w:bidi="ar-EG"/>
        </w:rPr>
        <w:t>مج</w:t>
      </w:r>
      <w:r w:rsidRPr="004F1A26">
        <w:rPr>
          <w:rFonts w:ascii="Simplified Arabic" w:hAnsi="Simplified Arabic" w:cs="Simplified Arabic"/>
          <w:sz w:val="28"/>
          <w:szCs w:val="28"/>
          <w:rtl/>
          <w:lang w:bidi="ar-EG"/>
        </w:rPr>
        <w:t xml:space="preserve"> التنمية، لذلك لابد من النظر على اعتبار الشباب نصف الحاضر وكل المستقبل أكثر من مجر</w:t>
      </w:r>
      <w:r w:rsidRPr="004F1A26">
        <w:rPr>
          <w:rFonts w:ascii="Simplified Arabic" w:hAnsi="Simplified Arabic" w:cs="Simplified Arabic" w:hint="eastAsia"/>
          <w:sz w:val="28"/>
          <w:szCs w:val="28"/>
          <w:rtl/>
          <w:lang w:bidi="ar-EG"/>
        </w:rPr>
        <w:t>د</w:t>
      </w:r>
      <w:r w:rsidRPr="004F1A26">
        <w:rPr>
          <w:rFonts w:ascii="Simplified Arabic" w:hAnsi="Simplified Arabic" w:cs="Simplified Arabic"/>
          <w:sz w:val="28"/>
          <w:szCs w:val="28"/>
          <w:rtl/>
          <w:lang w:bidi="ar-EG"/>
        </w:rPr>
        <w:t xml:space="preserve"> شعار يمكن تفريغه من معناه، لأن قدرة الشباب وقوته وطاقته وحركته حقيقة واقعة.</w:t>
      </w:r>
      <w:r w:rsidRPr="004F1A26">
        <w:rPr>
          <w:rFonts w:ascii="Simplified Arabic" w:hAnsi="Simplified Arabic" w:cs="Simplified Arabic"/>
          <w:b/>
          <w:sz w:val="28"/>
          <w:szCs w:val="28"/>
          <w:rtl/>
          <w:lang w:bidi="ar-EG"/>
        </w:rPr>
        <w:t>(عزيزة محمد السيد:</w:t>
      </w:r>
      <w:r w:rsidRPr="004F1A26">
        <w:rPr>
          <w:rFonts w:ascii="Simplified Arabic" w:hAnsi="Simplified Arabic" w:cs="Simplified Arabic"/>
          <w:sz w:val="28"/>
          <w:szCs w:val="28"/>
          <w:rtl/>
          <w:lang w:bidi="ar-EG"/>
        </w:rPr>
        <w:t>1975)</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sz w:val="28"/>
          <w:szCs w:val="28"/>
          <w:rtl/>
          <w:lang w:bidi="ar-EG"/>
        </w:rPr>
        <w:tab/>
      </w:r>
      <w:r w:rsidRPr="004F1A26">
        <w:rPr>
          <w:rFonts w:ascii="Simplified Arabic" w:hAnsi="Simplified Arabic" w:cs="Simplified Arabic" w:hint="eastAsia"/>
          <w:sz w:val="28"/>
          <w:szCs w:val="28"/>
          <w:rtl/>
          <w:lang w:bidi="ar-EG"/>
        </w:rPr>
        <w:t>وقد</w:t>
      </w:r>
      <w:r w:rsidRPr="004F1A26">
        <w:rPr>
          <w:rFonts w:ascii="Simplified Arabic" w:hAnsi="Simplified Arabic" w:cs="Simplified Arabic"/>
          <w:sz w:val="28"/>
          <w:szCs w:val="28"/>
          <w:rtl/>
          <w:lang w:bidi="ar-EG"/>
        </w:rPr>
        <w:t xml:space="preserve"> أثبتت الدراسات أن للمراهقة أشكالاً وصور</w:t>
      </w:r>
      <w:r w:rsidRPr="004F1A26">
        <w:rPr>
          <w:rFonts w:ascii="Simplified Arabic" w:hAnsi="Simplified Arabic" w:cs="Simplified Arabic" w:hint="eastAsia"/>
          <w:sz w:val="28"/>
          <w:szCs w:val="28"/>
          <w:rtl/>
          <w:lang w:bidi="ar-EG"/>
        </w:rPr>
        <w:t>ًا</w:t>
      </w:r>
      <w:r w:rsidRPr="004F1A26">
        <w:rPr>
          <w:rFonts w:ascii="Simplified Arabic" w:hAnsi="Simplified Arabic" w:cs="Simplified Arabic"/>
          <w:sz w:val="28"/>
          <w:szCs w:val="28"/>
          <w:rtl/>
          <w:lang w:bidi="ar-EG"/>
        </w:rPr>
        <w:t xml:space="preserve"> متعددة تتباين بتباين الثقافات وتختلف باختلاف الظروف والعادات الاجتماعية والأدوار الاجتماعية التي يقوم بها طلاب المرحلة الثانوية في مجتمعهم، وأكدت الدراسات أيضًا أن طلاب المرحلة الثانوية يختلفون في إطار المجتمع الواحد بين ريفه وحاضره، والطبقات الاجتماعية الأخرى والمختلفة</w:t>
      </w:r>
      <w:r w:rsidRPr="004F1A26">
        <w:rPr>
          <w:rFonts w:ascii="Simplified Arabic" w:hAnsi="Simplified Arabic" w:cs="Simplified Arabic"/>
          <w:b/>
          <w:sz w:val="28"/>
          <w:szCs w:val="28"/>
          <w:rtl/>
          <w:lang w:bidi="ar-EG"/>
        </w:rPr>
        <w:t>.(حامد زهران:1990)</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sz w:val="28"/>
          <w:szCs w:val="28"/>
          <w:rtl/>
          <w:lang w:bidi="ar-EG"/>
        </w:rPr>
        <w:tab/>
      </w:r>
      <w:r w:rsidRPr="004F1A26">
        <w:rPr>
          <w:rFonts w:ascii="Simplified Arabic" w:hAnsi="Simplified Arabic" w:cs="Simplified Arabic" w:hint="eastAsia"/>
          <w:sz w:val="28"/>
          <w:szCs w:val="28"/>
          <w:rtl/>
          <w:lang w:bidi="ar-EG"/>
        </w:rPr>
        <w:t>وفي</w:t>
      </w:r>
      <w:r w:rsidRPr="004F1A26">
        <w:rPr>
          <w:rFonts w:ascii="Simplified Arabic" w:hAnsi="Simplified Arabic" w:cs="Simplified Arabic"/>
          <w:sz w:val="28"/>
          <w:szCs w:val="28"/>
          <w:rtl/>
          <w:lang w:bidi="ar-EG"/>
        </w:rPr>
        <w:t xml:space="preserve"> المراهقة تبدأ ظهور القدرات العقلية الخاصة وعلى امتدادها يميل المراهق إلى التحرر الفكري ويعود فيتفحص كل ما قد شب عليه من قيم ومفاهيم وعادا وتقاليد، ولا يعود ينبهر بشخصية أمه وأبيه كما كان يفعل من قبل ويميل إلى المجادلة – ويمحص بنظره ما يسود مجتمعه من معتقدات دينية وتقاليد أخلاق</w:t>
      </w:r>
      <w:r w:rsidRPr="004F1A26">
        <w:rPr>
          <w:rFonts w:ascii="Simplified Arabic" w:hAnsi="Simplified Arabic" w:cs="Simplified Arabic" w:hint="eastAsia"/>
          <w:sz w:val="28"/>
          <w:szCs w:val="28"/>
          <w:rtl/>
          <w:lang w:bidi="ar-EG"/>
        </w:rPr>
        <w:t>ية</w:t>
      </w:r>
      <w:r w:rsidRPr="004F1A26">
        <w:rPr>
          <w:rFonts w:ascii="Simplified Arabic" w:hAnsi="Simplified Arabic" w:cs="Simplified Arabic"/>
          <w:sz w:val="28"/>
          <w:szCs w:val="28"/>
          <w:rtl/>
          <w:lang w:bidi="ar-EG"/>
        </w:rPr>
        <w:t xml:space="preserve"> ومبادئ أساسية وعلاقات إنسانية ويبحث لنفس</w:t>
      </w:r>
      <w:r w:rsidRPr="004F1A26">
        <w:rPr>
          <w:rFonts w:ascii="Simplified Arabic" w:hAnsi="Simplified Arabic" w:cs="Simplified Arabic" w:hint="eastAsia"/>
          <w:sz w:val="28"/>
          <w:szCs w:val="28"/>
          <w:rtl/>
          <w:lang w:bidi="ar-EG"/>
        </w:rPr>
        <w:t>ه</w:t>
      </w:r>
      <w:r w:rsidRPr="004F1A26">
        <w:rPr>
          <w:rFonts w:ascii="Simplified Arabic" w:hAnsi="Simplified Arabic" w:cs="Simplified Arabic"/>
          <w:sz w:val="28"/>
          <w:szCs w:val="28"/>
          <w:rtl/>
          <w:lang w:bidi="ar-EG"/>
        </w:rPr>
        <w:t xml:space="preserve"> بنفسه عن مثل عليا جديدة</w:t>
      </w:r>
      <w:r w:rsidRPr="004F1A26">
        <w:rPr>
          <w:rFonts w:ascii="Simplified Arabic" w:hAnsi="Simplified Arabic" w:cs="Simplified Arabic"/>
          <w:b/>
          <w:sz w:val="28"/>
          <w:szCs w:val="28"/>
          <w:rtl/>
          <w:lang w:bidi="ar-EG"/>
        </w:rPr>
        <w:t>". (صلاح مخيمر:1986)</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ومن</w:t>
      </w:r>
      <w:r w:rsidRPr="004F1A26">
        <w:rPr>
          <w:rFonts w:ascii="Simplified Arabic" w:hAnsi="Simplified Arabic" w:cs="Simplified Arabic"/>
          <w:sz w:val="28"/>
          <w:szCs w:val="28"/>
          <w:rtl/>
          <w:lang w:bidi="ar-EG"/>
        </w:rPr>
        <w:t xml:space="preserve"> هنا يمكن القول أن وسائل الإعلام من إذاعة وصحافة وتلفزيون تل</w:t>
      </w:r>
      <w:r w:rsidRPr="004F1A26">
        <w:rPr>
          <w:rFonts w:ascii="Simplified Arabic" w:hAnsi="Simplified Arabic" w:cs="Simplified Arabic" w:hint="eastAsia"/>
          <w:sz w:val="28"/>
          <w:szCs w:val="28"/>
          <w:rtl/>
          <w:lang w:bidi="ar-EG"/>
        </w:rPr>
        <w:t>عب</w:t>
      </w:r>
      <w:r w:rsidRPr="004F1A26">
        <w:rPr>
          <w:rFonts w:ascii="Simplified Arabic" w:hAnsi="Simplified Arabic" w:cs="Simplified Arabic"/>
          <w:sz w:val="28"/>
          <w:szCs w:val="28"/>
          <w:rtl/>
          <w:lang w:bidi="ar-EG"/>
        </w:rPr>
        <w:t xml:space="preserve"> دورًا ثلاثيًا للمراهقين فهي توفر لهم متنفسًا يعبرون من خلاله عن ميولهم كما أنها تقدم لهم العديد من الأفكار الجدية والمعارف والمهارات المختلفة كذلك تلعب دورًا هامًا في </w:t>
      </w:r>
      <w:r w:rsidRPr="004F1A26">
        <w:rPr>
          <w:rFonts w:ascii="Simplified Arabic" w:hAnsi="Simplified Arabic" w:cs="Simplified Arabic" w:hint="eastAsia"/>
          <w:sz w:val="28"/>
          <w:szCs w:val="28"/>
          <w:rtl/>
          <w:lang w:bidi="ar-EG"/>
        </w:rPr>
        <w:t>بناء</w:t>
      </w:r>
      <w:r w:rsidRPr="004F1A26">
        <w:rPr>
          <w:rFonts w:ascii="Simplified Arabic" w:hAnsi="Simplified Arabic" w:cs="Simplified Arabic"/>
          <w:sz w:val="28"/>
          <w:szCs w:val="28"/>
          <w:rtl/>
          <w:lang w:bidi="ar-EG"/>
        </w:rPr>
        <w:t xml:space="preserve"> قيم الفرد وخبراته و</w:t>
      </w:r>
      <w:r w:rsidRPr="004F1A26">
        <w:rPr>
          <w:rFonts w:ascii="Simplified Arabic" w:hAnsi="Simplified Arabic" w:cs="Simplified Arabic" w:hint="eastAsia"/>
          <w:sz w:val="28"/>
          <w:szCs w:val="28"/>
          <w:rtl/>
          <w:lang w:bidi="ar-EG"/>
        </w:rPr>
        <w:t>من</w:t>
      </w:r>
      <w:r w:rsidRPr="004F1A26">
        <w:rPr>
          <w:rFonts w:ascii="Simplified Arabic" w:hAnsi="Simplified Arabic" w:cs="Simplified Arabic"/>
          <w:sz w:val="28"/>
          <w:szCs w:val="28"/>
          <w:rtl/>
          <w:lang w:bidi="ar-EG"/>
        </w:rPr>
        <w:t xml:space="preserve"> وجهة نظر المراهقين أنفسهم فإن هذه الوس</w:t>
      </w:r>
      <w:r w:rsidRPr="004F1A26">
        <w:rPr>
          <w:rFonts w:ascii="Simplified Arabic" w:hAnsi="Simplified Arabic" w:cs="Simplified Arabic" w:hint="eastAsia"/>
          <w:sz w:val="28"/>
          <w:szCs w:val="28"/>
          <w:rtl/>
          <w:lang w:bidi="ar-EG"/>
        </w:rPr>
        <w:t>ائل</w:t>
      </w:r>
      <w:r w:rsidRPr="004F1A26">
        <w:rPr>
          <w:rFonts w:ascii="Simplified Arabic" w:hAnsi="Simplified Arabic" w:cs="Simplified Arabic"/>
          <w:sz w:val="28"/>
          <w:szCs w:val="28"/>
          <w:rtl/>
          <w:lang w:bidi="ar-EG"/>
        </w:rPr>
        <w:t xml:space="preserve"> هي رفاقهم في أوقات الفراغ.(</w:t>
      </w:r>
      <w:r w:rsidRPr="004F1A26">
        <w:rPr>
          <w:rFonts w:ascii="Simplified Arabic" w:hAnsi="Simplified Arabic" w:cs="Simplified Arabic" w:hint="eastAsia"/>
          <w:b/>
          <w:sz w:val="28"/>
          <w:szCs w:val="28"/>
          <w:rtl/>
          <w:lang w:bidi="ar-EG"/>
        </w:rPr>
        <w:t>سعدية</w:t>
      </w:r>
      <w:r w:rsidRPr="004F1A26">
        <w:rPr>
          <w:rFonts w:ascii="Simplified Arabic" w:hAnsi="Simplified Arabic" w:cs="Simplified Arabic"/>
          <w:b/>
          <w:sz w:val="28"/>
          <w:szCs w:val="28"/>
          <w:rtl/>
          <w:lang w:bidi="ar-EG"/>
        </w:rPr>
        <w:t xml:space="preserve"> محمد بهادر:1999)</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بعد</w:t>
      </w:r>
      <w:r w:rsidRPr="004F1A26">
        <w:rPr>
          <w:rFonts w:ascii="Simplified Arabic" w:hAnsi="Simplified Arabic" w:cs="Simplified Arabic"/>
          <w:sz w:val="28"/>
          <w:szCs w:val="28"/>
          <w:rtl/>
          <w:lang w:bidi="ar-EG"/>
        </w:rPr>
        <w:t xml:space="preserve"> ثورة 25 يناير تنافس</w:t>
      </w:r>
      <w:r w:rsidRPr="004F1A26">
        <w:rPr>
          <w:rFonts w:ascii="Simplified Arabic" w:hAnsi="Simplified Arabic" w:cs="Simplified Arabic" w:hint="eastAsia"/>
          <w:sz w:val="28"/>
          <w:szCs w:val="28"/>
          <w:rtl/>
          <w:lang w:bidi="ar-EG"/>
        </w:rPr>
        <w:t>ت</w:t>
      </w:r>
      <w:r w:rsidRPr="004F1A26">
        <w:rPr>
          <w:rFonts w:ascii="Simplified Arabic" w:hAnsi="Simplified Arabic" w:cs="Simplified Arabic"/>
          <w:sz w:val="28"/>
          <w:szCs w:val="28"/>
          <w:rtl/>
          <w:lang w:bidi="ar-EG"/>
        </w:rPr>
        <w:t xml:space="preserve"> ا</w:t>
      </w:r>
      <w:r w:rsidRPr="004F1A26">
        <w:rPr>
          <w:rFonts w:ascii="Simplified Arabic" w:hAnsi="Simplified Arabic" w:cs="Simplified Arabic" w:hint="eastAsia"/>
          <w:sz w:val="28"/>
          <w:szCs w:val="28"/>
          <w:rtl/>
          <w:lang w:bidi="ar-EG"/>
        </w:rPr>
        <w:t>لاحزاب</w:t>
      </w:r>
      <w:r w:rsidRPr="004F1A26">
        <w:rPr>
          <w:rFonts w:ascii="Simplified Arabic" w:hAnsi="Simplified Arabic" w:cs="Simplified Arabic"/>
          <w:sz w:val="28"/>
          <w:szCs w:val="28"/>
          <w:rtl/>
          <w:lang w:bidi="ar-EG"/>
        </w:rPr>
        <w:t xml:space="preserve"> السياسية على جذب اعضاء اليها بطرق مختلفة من بينها اصدار صحف تحمل استراتيجيات الحزب لستقطاب فئات عمرية مختلفة وحظ</w:t>
      </w:r>
      <w:r w:rsidRPr="004F1A26">
        <w:rPr>
          <w:rFonts w:ascii="Simplified Arabic" w:hAnsi="Simplified Arabic" w:cs="Simplified Arabic" w:hint="eastAsia"/>
          <w:sz w:val="28"/>
          <w:szCs w:val="28"/>
          <w:rtl/>
          <w:lang w:bidi="ar-EG"/>
        </w:rPr>
        <w:t>ت</w:t>
      </w:r>
      <w:r w:rsidRPr="004F1A26">
        <w:rPr>
          <w:rFonts w:ascii="Simplified Arabic" w:hAnsi="Simplified Arabic" w:cs="Simplified Arabic"/>
          <w:sz w:val="28"/>
          <w:szCs w:val="28"/>
          <w:rtl/>
          <w:lang w:bidi="ar-EG"/>
        </w:rPr>
        <w:t xml:space="preserve"> مرحلة المراهقة باهتمام واسع لما تتميز به هذه المرحلة من استكشاف الواقع  السياسى الذى فرض نفسة فى الآونه الاخيرة ،و</w:t>
      </w:r>
      <w:r w:rsidRPr="004F1A26">
        <w:rPr>
          <w:rFonts w:ascii="Simplified Arabic" w:hAnsi="Simplified Arabic" w:cs="Simplified Arabic" w:hint="eastAsia"/>
          <w:sz w:val="28"/>
          <w:szCs w:val="28"/>
          <w:rtl/>
          <w:lang w:bidi="ar-EG"/>
        </w:rPr>
        <w:t>الاحزاب</w:t>
      </w:r>
      <w:r w:rsidRPr="004F1A26">
        <w:rPr>
          <w:rFonts w:ascii="Simplified Arabic" w:hAnsi="Simplified Arabic" w:cs="Simplified Arabic"/>
          <w:sz w:val="28"/>
          <w:szCs w:val="28"/>
          <w:rtl/>
          <w:lang w:bidi="ar-EG"/>
        </w:rPr>
        <w:t xml:space="preserve"> السياسية جماعات مرتبطة ومفتوحة للجميع ولها اهتمامات واسعة النطاق وهذه ا</w:t>
      </w:r>
      <w:r w:rsidRPr="004F1A26">
        <w:rPr>
          <w:rFonts w:ascii="Simplified Arabic" w:hAnsi="Simplified Arabic" w:cs="Simplified Arabic" w:hint="eastAsia"/>
          <w:sz w:val="28"/>
          <w:szCs w:val="28"/>
          <w:rtl/>
          <w:lang w:bidi="ar-EG"/>
        </w:rPr>
        <w:t>لاهتمامات</w:t>
      </w:r>
      <w:r w:rsidRPr="004F1A26">
        <w:rPr>
          <w:rFonts w:ascii="Simplified Arabic" w:hAnsi="Simplified Arabic" w:cs="Simplified Arabic"/>
          <w:sz w:val="28"/>
          <w:szCs w:val="28"/>
          <w:rtl/>
          <w:lang w:bidi="ar-EG"/>
        </w:rPr>
        <w:t xml:space="preserve"> واسعة لأنها جماعات تهتم بالمشاكل الخاصة بالحكومة ولا تستطيع التركيز على أشياء محدد</w:t>
      </w:r>
      <w:r w:rsidRPr="004F1A26">
        <w:rPr>
          <w:rFonts w:ascii="Simplified Arabic" w:hAnsi="Simplified Arabic" w:cs="Simplified Arabic" w:hint="eastAsia"/>
          <w:sz w:val="28"/>
          <w:szCs w:val="28"/>
          <w:rtl/>
          <w:lang w:bidi="ar-EG"/>
        </w:rPr>
        <w:t>ة،</w:t>
      </w:r>
      <w:r w:rsidRPr="004F1A26">
        <w:rPr>
          <w:rFonts w:ascii="Simplified Arabic" w:hAnsi="Simplified Arabic" w:cs="Simplified Arabic"/>
          <w:sz w:val="28"/>
          <w:szCs w:val="28"/>
          <w:rtl/>
          <w:lang w:bidi="ar-EG"/>
        </w:rPr>
        <w:t xml:space="preserve"> وهي متقدمة للجميع لأن</w:t>
      </w:r>
      <w:r w:rsidRPr="004F1A26">
        <w:rPr>
          <w:rFonts w:ascii="Simplified Arabic" w:hAnsi="Simplified Arabic" w:cs="Simplified Arabic" w:hint="eastAsia"/>
          <w:sz w:val="28"/>
          <w:szCs w:val="28"/>
          <w:rtl/>
          <w:lang w:bidi="ar-EG"/>
        </w:rPr>
        <w:t>ها</w:t>
      </w:r>
      <w:r w:rsidRPr="004F1A26">
        <w:rPr>
          <w:rFonts w:ascii="Simplified Arabic" w:hAnsi="Simplified Arabic" w:cs="Simplified Arabic"/>
          <w:sz w:val="28"/>
          <w:szCs w:val="28"/>
          <w:rtl/>
          <w:lang w:bidi="ar-EG"/>
        </w:rPr>
        <w:t xml:space="preserve"> تحاول أن تساند أكبر قدر ممكن من الأعضاء وتدافع عن الأقليات وتميل إلى </w:t>
      </w:r>
      <w:r w:rsidRPr="004F1A26">
        <w:rPr>
          <w:rFonts w:ascii="Simplified Arabic" w:hAnsi="Simplified Arabic" w:cs="Simplified Arabic" w:hint="eastAsia"/>
          <w:sz w:val="28"/>
          <w:szCs w:val="28"/>
          <w:rtl/>
          <w:lang w:bidi="ar-EG"/>
        </w:rPr>
        <w:t>ممارسة</w:t>
      </w:r>
      <w:r w:rsidRPr="004F1A26">
        <w:rPr>
          <w:rFonts w:ascii="Simplified Arabic" w:hAnsi="Simplified Arabic" w:cs="Simplified Arabic"/>
          <w:sz w:val="28"/>
          <w:szCs w:val="28"/>
          <w:rtl/>
          <w:lang w:bidi="ar-EG"/>
        </w:rPr>
        <w:t xml:space="preserve"> الضغط السياسي لحمايتها.)(83</w:t>
      </w:r>
      <w:r w:rsidRPr="004F1A26">
        <w:rPr>
          <w:rFonts w:ascii="Simplified Arabic" w:hAnsi="Simplified Arabic" w:cs="Simplified Arabic"/>
          <w:b/>
          <w:sz w:val="28"/>
          <w:szCs w:val="28"/>
          <w:lang w:bidi="ar-EG"/>
        </w:rPr>
        <w:t xml:space="preserve">Jean Blundell : </w:t>
      </w:r>
      <w:r w:rsidRPr="004F1A26">
        <w:rPr>
          <w:rFonts w:ascii="Simplified Arabic" w:hAnsi="Simplified Arabic" w:cs="Simplified Arabic"/>
          <w:sz w:val="28"/>
          <w:szCs w:val="28"/>
          <w:rtl/>
          <w:lang w:bidi="ar-EG"/>
        </w:rPr>
        <w:t>)</w:t>
      </w:r>
    </w:p>
    <w:p w:rsidR="00364B5C" w:rsidRPr="004F1A26" w:rsidRDefault="00364B5C" w:rsidP="004F1A26">
      <w:pPr>
        <w:spacing w:after="200"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ان</w:t>
      </w:r>
      <w:r w:rsidRPr="004F1A26">
        <w:rPr>
          <w:rFonts w:ascii="Simplified Arabic" w:hAnsi="Simplified Arabic" w:cs="Simplified Arabic"/>
          <w:sz w:val="28"/>
          <w:szCs w:val="28"/>
          <w:rtl/>
          <w:lang w:bidi="ar-EG"/>
        </w:rPr>
        <w:t xml:space="preserve"> بلوغ وسائل الاتصال الاعلامى حدا</w:t>
      </w:r>
      <w:r w:rsidRPr="004F1A26">
        <w:rPr>
          <w:rFonts w:ascii="Simplified Arabic" w:hAnsi="Simplified Arabic" w:cs="Simplified Arabic" w:hint="eastAsia"/>
          <w:sz w:val="28"/>
          <w:szCs w:val="28"/>
          <w:rtl/>
          <w:lang w:bidi="ar-EG"/>
        </w:rPr>
        <w:t>ً</w:t>
      </w:r>
      <w:r w:rsidRPr="004F1A26">
        <w:rPr>
          <w:rFonts w:ascii="Simplified Arabic" w:hAnsi="Simplified Arabic" w:cs="Simplified Arabic"/>
          <w:sz w:val="28"/>
          <w:szCs w:val="28"/>
          <w:rtl/>
          <w:lang w:bidi="ar-EG"/>
        </w:rPr>
        <w:t xml:space="preserve"> من القوه جعل ان</w:t>
      </w:r>
      <w:r w:rsidRPr="004F1A26">
        <w:rPr>
          <w:rFonts w:ascii="Simplified Arabic" w:hAnsi="Simplified Arabic" w:cs="Simplified Arabic" w:hint="eastAsia"/>
          <w:sz w:val="28"/>
          <w:szCs w:val="28"/>
          <w:rtl/>
          <w:lang w:bidi="ar-EG"/>
        </w:rPr>
        <w:t>سان</w:t>
      </w:r>
      <w:r w:rsidRPr="004F1A26">
        <w:rPr>
          <w:rFonts w:ascii="Simplified Arabic" w:hAnsi="Simplified Arabic" w:cs="Simplified Arabic"/>
          <w:sz w:val="28"/>
          <w:szCs w:val="28"/>
          <w:rtl/>
          <w:lang w:bidi="ar-EG"/>
        </w:rPr>
        <w:t xml:space="preserve"> العصر الحديث معاصر بها من كل جانب وخاضعا لها ولتوجيهاتها خاص</w:t>
      </w:r>
      <w:r w:rsidRPr="004F1A26">
        <w:rPr>
          <w:rFonts w:ascii="Simplified Arabic" w:hAnsi="Simplified Arabic" w:cs="Simplified Arabic" w:hint="eastAsia"/>
          <w:sz w:val="28"/>
          <w:szCs w:val="28"/>
          <w:rtl/>
          <w:lang w:bidi="ar-EG"/>
        </w:rPr>
        <w:t>ة</w:t>
      </w:r>
      <w:r w:rsidRPr="004F1A26">
        <w:rPr>
          <w:rFonts w:ascii="Simplified Arabic" w:hAnsi="Simplified Arabic" w:cs="Simplified Arabic"/>
          <w:sz w:val="28"/>
          <w:szCs w:val="28"/>
          <w:rtl/>
          <w:lang w:bidi="ar-EG"/>
        </w:rPr>
        <w:t xml:space="preserve"> بعد انح نفسه شريكا فى العملية الاتصالية والاعلامية من خلال اعلام ثنائى الاتجاه قائم على المشاركة(عبدالمجيد شكرى:1996)</w:t>
      </w:r>
    </w:p>
    <w:p w:rsidR="00364B5C" w:rsidRPr="004F1A26" w:rsidRDefault="00364B5C" w:rsidP="004F1A26">
      <w:pPr>
        <w:spacing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وترتبط</w:t>
      </w:r>
      <w:r w:rsidRPr="004F1A26">
        <w:rPr>
          <w:rFonts w:ascii="Simplified Arabic" w:hAnsi="Simplified Arabic" w:cs="Simplified Arabic"/>
          <w:sz w:val="28"/>
          <w:szCs w:val="28"/>
          <w:rtl/>
          <w:lang w:bidi="ar-EG"/>
        </w:rPr>
        <w:t xml:space="preserve"> قراءه الصحف بإعتبارها سلوكا اتصاليا بمدي ما تحققه هذه القراءه من دوافع او حاجات يستهدفها الشباب , فإذا ما جاءت الصحف ومحتواها ومفرداتها ملبيه لهذه الدوافع فانها توفر للفرد الرضا عن القراءه والشباع منها , ونجد أن من دوافع استخدام المراهقين المصريين للصحف الالمام بما يدور حولهم من أحوال المجتمع المحلي والعالمي , ما يحقق للمراهق من زياده قدرته علي المناقشه وتناول الآراء والأفكار حول ما ينشر في الصحف مع أصدقائه من خلال الإتصال الشخصي (</w:t>
      </w:r>
      <w:r w:rsidRPr="004F1A26">
        <w:rPr>
          <w:rFonts w:ascii="Simplified Arabic" w:hAnsi="Simplified Arabic" w:cs="Simplified Arabic" w:hint="eastAsia"/>
          <w:b/>
          <w:sz w:val="28"/>
          <w:szCs w:val="28"/>
          <w:rtl/>
          <w:lang w:bidi="ar-EG"/>
        </w:rPr>
        <w:t>وليد</w:t>
      </w:r>
      <w:r w:rsidRPr="004F1A26">
        <w:rPr>
          <w:rFonts w:ascii="Simplified Arabic" w:hAnsi="Simplified Arabic" w:cs="Simplified Arabic"/>
          <w:b/>
          <w:sz w:val="28"/>
          <w:szCs w:val="28"/>
          <w:rtl/>
          <w:lang w:bidi="ar-EG"/>
        </w:rPr>
        <w:t xml:space="preserve"> وادي النيل</w:t>
      </w:r>
      <w:r w:rsidRPr="004F1A26">
        <w:rPr>
          <w:rFonts w:ascii="Simplified Arabic" w:hAnsi="Simplified Arabic" w:cs="Simplified Arabic"/>
          <w:sz w:val="28"/>
          <w:szCs w:val="28"/>
          <w:rtl/>
          <w:lang w:bidi="ar-EG"/>
        </w:rPr>
        <w:t>:2000م)</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مشكلة</w:t>
      </w:r>
      <w:r w:rsidRPr="004F1A26">
        <w:rPr>
          <w:rFonts w:ascii="Simplified Arabic" w:hAnsi="Simplified Arabic" w:cs="Simplified Arabic"/>
          <w:b/>
          <w:sz w:val="28"/>
          <w:szCs w:val="28"/>
          <w:rtl/>
          <w:lang w:bidi="ar-EG"/>
        </w:rPr>
        <w:t xml:space="preserve"> البحث:</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نجد</w:t>
      </w:r>
      <w:r w:rsidRPr="004F1A26">
        <w:rPr>
          <w:rFonts w:ascii="Simplified Arabic" w:hAnsi="Simplified Arabic" w:cs="Simplified Arabic"/>
          <w:sz w:val="28"/>
          <w:szCs w:val="28"/>
          <w:rtl/>
          <w:lang/>
        </w:rPr>
        <w:t xml:space="preserve"> ان ظروف السياسه الحاليه والاحداث التى تمر بها البلاد تتميز بطابع سياسى خاص والتى تحاول الاحزاب الوصول إلى انتشار بين الاش</w:t>
      </w:r>
      <w:r w:rsidRPr="004F1A26">
        <w:rPr>
          <w:rFonts w:ascii="Simplified Arabic" w:hAnsi="Simplified Arabic" w:cs="Simplified Arabic" w:hint="eastAsia"/>
          <w:sz w:val="28"/>
          <w:szCs w:val="28"/>
          <w:rtl/>
          <w:lang/>
        </w:rPr>
        <w:t>خاص</w:t>
      </w:r>
      <w:r w:rsidRPr="004F1A26">
        <w:rPr>
          <w:rFonts w:ascii="Simplified Arabic" w:hAnsi="Simplified Arabic" w:cs="Simplified Arabic"/>
          <w:sz w:val="28"/>
          <w:szCs w:val="28"/>
          <w:rtl/>
          <w:lang/>
        </w:rPr>
        <w:t xml:space="preserve"> الجمهور العريض من القراء لتسير في طريق الاصلاح السياسي وذلك يجعل للاحزاب دورا متعاظما عن ذي قبل في عمليه الاصلاح السياسي هذه , وباعتبارها اكثر المؤسسات اهميه في هذا المجال وانه رمز للتحديث والاصلاح السياسي مثلما تكون السدود والمصانع رمزا للتحديث الاقتصادي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ويعتبر</w:t>
      </w:r>
      <w:r w:rsidRPr="004F1A26">
        <w:rPr>
          <w:rFonts w:ascii="Simplified Arabic" w:hAnsi="Simplified Arabic" w:cs="Simplified Arabic"/>
          <w:sz w:val="28"/>
          <w:szCs w:val="28"/>
          <w:rtl/>
          <w:lang/>
        </w:rPr>
        <w:t xml:space="preserve"> الجمهور الاكثر اتساعا هو جم</w:t>
      </w:r>
      <w:r w:rsidRPr="004F1A26">
        <w:rPr>
          <w:rFonts w:ascii="Simplified Arabic" w:hAnsi="Simplified Arabic" w:cs="Simplified Arabic" w:hint="eastAsia"/>
          <w:sz w:val="28"/>
          <w:szCs w:val="28"/>
          <w:rtl/>
          <w:lang/>
        </w:rPr>
        <w:t>هور</w:t>
      </w:r>
      <w:r w:rsidRPr="004F1A26">
        <w:rPr>
          <w:rFonts w:ascii="Simplified Arabic" w:hAnsi="Simplified Arabic" w:cs="Simplified Arabic"/>
          <w:sz w:val="28"/>
          <w:szCs w:val="28"/>
          <w:rtl/>
          <w:lang/>
        </w:rPr>
        <w:t xml:space="preserve"> المراهقين شباب الغدل</w:t>
      </w:r>
      <w:r w:rsidRPr="004F1A26">
        <w:rPr>
          <w:rFonts w:ascii="Simplified Arabic" w:hAnsi="Simplified Arabic" w:cs="Simplified Arabic" w:hint="eastAsia"/>
          <w:sz w:val="28"/>
          <w:szCs w:val="28"/>
          <w:rtl/>
          <w:lang/>
        </w:rPr>
        <w:t>ذا</w:t>
      </w:r>
      <w:r w:rsidRPr="004F1A26">
        <w:rPr>
          <w:rFonts w:ascii="Simplified Arabic" w:hAnsi="Simplified Arabic" w:cs="Simplified Arabic"/>
          <w:sz w:val="28"/>
          <w:szCs w:val="28"/>
          <w:rtl/>
          <w:lang/>
        </w:rPr>
        <w:t xml:space="preserve"> تحاول الاحزاب من خلال صحفها عملية التوعية السياسية للمراهقين ومن هذا المنطلق نحاول </w:t>
      </w:r>
      <w:r w:rsidRPr="004F1A26">
        <w:rPr>
          <w:rFonts w:ascii="Simplified Arabic" w:hAnsi="Simplified Arabic" w:cs="Simplified Arabic" w:hint="eastAsia"/>
          <w:sz w:val="28"/>
          <w:szCs w:val="28"/>
          <w:rtl/>
          <w:lang w:bidi="ar-EG"/>
        </w:rPr>
        <w:t>إ</w:t>
      </w:r>
      <w:r w:rsidRPr="004F1A26">
        <w:rPr>
          <w:rFonts w:ascii="Simplified Arabic" w:hAnsi="Simplified Arabic" w:cs="Simplified Arabic" w:hint="eastAsia"/>
          <w:sz w:val="28"/>
          <w:szCs w:val="28"/>
          <w:rtl/>
          <w:lang/>
        </w:rPr>
        <w:t>يجاد</w:t>
      </w:r>
      <w:r w:rsidRPr="004F1A26">
        <w:rPr>
          <w:rFonts w:ascii="Simplified Arabic" w:hAnsi="Simplified Arabic" w:cs="Simplified Arabic"/>
          <w:sz w:val="28"/>
          <w:szCs w:val="28"/>
          <w:rtl/>
          <w:lang/>
        </w:rPr>
        <w:t xml:space="preserve"> التساؤل الذى ادى إلى تمخض فكرة هذا البح</w:t>
      </w:r>
      <w:r w:rsidRPr="004F1A26">
        <w:rPr>
          <w:rFonts w:ascii="Simplified Arabic" w:hAnsi="Simplified Arabic" w:cs="Simplified Arabic" w:hint="eastAsia"/>
          <w:sz w:val="28"/>
          <w:szCs w:val="28"/>
          <w:rtl/>
          <w:lang/>
        </w:rPr>
        <w:t>ث</w:t>
      </w:r>
      <w:r w:rsidRPr="004F1A26">
        <w:rPr>
          <w:rFonts w:ascii="Simplified Arabic" w:hAnsi="Simplified Arabic" w:cs="Simplified Arabic"/>
          <w:sz w:val="28"/>
          <w:szCs w:val="28"/>
          <w:rtl/>
          <w:lang/>
        </w:rPr>
        <w:t xml:space="preserve"> وهو السؤال المطروح:-</w:t>
      </w:r>
    </w:p>
    <w:p w:rsidR="00364B5C" w:rsidRPr="004F1A26" w:rsidRDefault="00364B5C" w:rsidP="004F1A26">
      <w:pPr>
        <w:autoSpaceDE w:val="0"/>
        <w:autoSpaceDN w:val="0"/>
        <w:adjustRightInd w:val="0"/>
        <w:spacing w:after="12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b/>
          <w:sz w:val="28"/>
          <w:szCs w:val="28"/>
          <w:rtl/>
          <w:lang/>
        </w:rPr>
        <w:t xml:space="preserve">            " ما دور الصحف الحزبية المصرية فى  تنمية الوعى السياسي لدىا</w:t>
      </w:r>
      <w:r w:rsidRPr="004F1A26">
        <w:rPr>
          <w:rFonts w:ascii="Simplified Arabic" w:hAnsi="Simplified Arabic" w:cs="Simplified Arabic" w:hint="eastAsia"/>
          <w:b/>
          <w:sz w:val="28"/>
          <w:szCs w:val="28"/>
          <w:rtl/>
          <w:lang/>
        </w:rPr>
        <w:t>لمراهقين</w:t>
      </w:r>
      <w:r w:rsidRPr="004F1A26">
        <w:rPr>
          <w:rFonts w:ascii="Simplified Arabic" w:hAnsi="Simplified Arabic" w:cs="Simplified Arabic"/>
          <w:b/>
          <w:sz w:val="28"/>
          <w:szCs w:val="28"/>
          <w:rtl/>
          <w:lang/>
        </w:rPr>
        <w:t xml:space="preserve"> بعد ثورة 25 يناير</w:t>
      </w:r>
      <w:r w:rsidRPr="004F1A26">
        <w:rPr>
          <w:rFonts w:ascii="Simplified Arabic" w:hAnsi="Simplified Arabic" w:cs="Simplified Arabic" w:hint="eastAsia"/>
          <w:b/>
          <w:sz w:val="28"/>
          <w:szCs w:val="28"/>
          <w:rtl/>
          <w:lang/>
        </w:rPr>
        <w:t>؟</w:t>
      </w:r>
      <w:r w:rsidRPr="004F1A26">
        <w:rPr>
          <w:rFonts w:ascii="Simplified Arabic" w:hAnsi="Simplified Arabic" w:cs="Simplified Arabic"/>
          <w:b/>
          <w:sz w:val="28"/>
          <w:szCs w:val="28"/>
          <w:rtl/>
          <w:lang/>
        </w:rPr>
        <w:t>"</w:t>
      </w:r>
    </w:p>
    <w:p w:rsidR="00364B5C" w:rsidRPr="004F1A26" w:rsidRDefault="00364B5C" w:rsidP="004F1A26">
      <w:pPr>
        <w:autoSpaceDE w:val="0"/>
        <w:autoSpaceDN w:val="0"/>
        <w:adjustRightInd w:val="0"/>
        <w:spacing w:after="120" w:line="360" w:lineRule="auto"/>
        <w:ind w:firstLine="425"/>
        <w:jc w:val="both"/>
        <w:rPr>
          <w:rFonts w:ascii="Simplified Arabic" w:hAnsi="Simplified Arabic" w:cs="Simplified Arabic"/>
          <w:b/>
          <w:sz w:val="28"/>
          <w:szCs w:val="28"/>
          <w:lang/>
        </w:rPr>
      </w:pPr>
      <w:r w:rsidRPr="004F1A26">
        <w:rPr>
          <w:rFonts w:ascii="Simplified Arabic" w:hAnsi="Simplified Arabic" w:cs="Simplified Arabic" w:hint="eastAsia"/>
          <w:b/>
          <w:sz w:val="28"/>
          <w:szCs w:val="28"/>
          <w:rtl/>
          <w:lang/>
        </w:rPr>
        <w:t>أهمية</w:t>
      </w:r>
      <w:r w:rsidRPr="004F1A26">
        <w:rPr>
          <w:rFonts w:ascii="Simplified Arabic" w:hAnsi="Simplified Arabic" w:cs="Simplified Arabic"/>
          <w:b/>
          <w:sz w:val="28"/>
          <w:szCs w:val="28"/>
          <w:rtl/>
          <w:lang/>
        </w:rPr>
        <w:t xml:space="preserve"> الدراسة</w:t>
      </w:r>
      <w:r w:rsidRPr="004F1A26">
        <w:rPr>
          <w:rFonts w:ascii="Simplified Arabic" w:hAnsi="Simplified Arabic" w:cs="Simplified Arabic"/>
          <w:b/>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حيث</w:t>
      </w:r>
      <w:r w:rsidRPr="004F1A26">
        <w:rPr>
          <w:rFonts w:ascii="Simplified Arabic" w:hAnsi="Simplified Arabic" w:cs="Simplified Arabic"/>
          <w:sz w:val="28"/>
          <w:szCs w:val="28"/>
          <w:rtl/>
          <w:lang/>
        </w:rPr>
        <w:t xml:space="preserve"> أن الدراسة الحالية تبحث فى إشكالية عن دور الصحف الحزبية فى التوعية السياسية للمراهقين وأهمي</w:t>
      </w:r>
      <w:r w:rsidRPr="004F1A26">
        <w:rPr>
          <w:rFonts w:ascii="Simplified Arabic" w:hAnsi="Simplified Arabic" w:cs="Simplified Arabic" w:hint="eastAsia"/>
          <w:sz w:val="28"/>
          <w:szCs w:val="28"/>
          <w:rtl/>
          <w:lang/>
        </w:rPr>
        <w:t>ة</w:t>
      </w:r>
      <w:r w:rsidRPr="004F1A26">
        <w:rPr>
          <w:rFonts w:ascii="Simplified Arabic" w:hAnsi="Simplified Arabic" w:cs="Simplified Arabic"/>
          <w:sz w:val="28"/>
          <w:szCs w:val="28"/>
          <w:rtl/>
          <w:lang/>
        </w:rPr>
        <w:t xml:space="preserve"> الدراسة تظهر فى الجوانب </w:t>
      </w:r>
      <w:r w:rsidRPr="004F1A26">
        <w:rPr>
          <w:rFonts w:ascii="Simplified Arabic" w:hAnsi="Simplified Arabic" w:cs="Simplified Arabic" w:hint="eastAsia"/>
          <w:sz w:val="28"/>
          <w:szCs w:val="28"/>
          <w:rtl/>
          <w:lang/>
        </w:rPr>
        <w:t>الآتية</w:t>
      </w:r>
      <w:r w:rsidRPr="004F1A26">
        <w:rPr>
          <w:rFonts w:ascii="Simplified Arabic" w:hAnsi="Simplified Arabic" w:cs="Simplified Arabic"/>
          <w:sz w:val="28"/>
          <w:szCs w:val="28"/>
          <w:lang/>
        </w:rPr>
        <w:t xml:space="preserve">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أ</w:t>
      </w:r>
      <w:r w:rsidRPr="004F1A26">
        <w:rPr>
          <w:rFonts w:ascii="Simplified Arabic" w:hAnsi="Simplified Arabic" w:cs="Simplified Arabic"/>
          <w:b/>
          <w:sz w:val="28"/>
          <w:szCs w:val="28"/>
          <w:rtl/>
          <w:lang/>
        </w:rPr>
        <w:t>-الأهمية النظرية (العلمية</w:t>
      </w:r>
      <w:r w:rsidRPr="004F1A26">
        <w:rPr>
          <w:rFonts w:ascii="Simplified Arabic" w:hAnsi="Simplified Arabic" w:cs="Simplified Arabic"/>
          <w:b/>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 xml:space="preserve">1- </w:t>
      </w:r>
      <w:r w:rsidRPr="004F1A26">
        <w:rPr>
          <w:rFonts w:ascii="Simplified Arabic" w:hAnsi="Simplified Arabic" w:cs="Simplified Arabic" w:hint="eastAsia"/>
          <w:sz w:val="28"/>
          <w:szCs w:val="28"/>
          <w:rtl/>
          <w:lang/>
        </w:rPr>
        <w:t>تتناول</w:t>
      </w:r>
      <w:r w:rsidRPr="004F1A26">
        <w:rPr>
          <w:rFonts w:ascii="Simplified Arabic" w:hAnsi="Simplified Arabic" w:cs="Simplified Arabic"/>
          <w:sz w:val="28"/>
          <w:szCs w:val="28"/>
          <w:rtl/>
          <w:lang/>
        </w:rPr>
        <w:t xml:space="preserve"> ا</w:t>
      </w:r>
      <w:r w:rsidRPr="004F1A26">
        <w:rPr>
          <w:rFonts w:ascii="Simplified Arabic" w:hAnsi="Simplified Arabic" w:cs="Simplified Arabic" w:hint="eastAsia"/>
          <w:sz w:val="28"/>
          <w:szCs w:val="28"/>
          <w:rtl/>
          <w:lang/>
        </w:rPr>
        <w:t>لدراسة</w:t>
      </w:r>
      <w:r w:rsidRPr="004F1A26">
        <w:rPr>
          <w:rFonts w:ascii="Simplified Arabic" w:hAnsi="Simplified Arabic" w:cs="Simplified Arabic"/>
          <w:sz w:val="28"/>
          <w:szCs w:val="28"/>
          <w:rtl/>
          <w:lang/>
        </w:rPr>
        <w:t xml:space="preserve"> لإحدى الموضوعات البحثية المهمة فى مجال الإعلام</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rtl/>
          <w:lang/>
        </w:rPr>
        <w:t xml:space="preserve">2- </w:t>
      </w:r>
      <w:r w:rsidRPr="004F1A26">
        <w:rPr>
          <w:rFonts w:ascii="Simplified Arabic" w:hAnsi="Simplified Arabic" w:cs="Simplified Arabic" w:hint="eastAsia"/>
          <w:sz w:val="28"/>
          <w:szCs w:val="28"/>
          <w:rtl/>
          <w:lang/>
        </w:rPr>
        <w:t>توفير</w:t>
      </w:r>
      <w:r w:rsidRPr="004F1A26">
        <w:rPr>
          <w:rFonts w:ascii="Simplified Arabic" w:hAnsi="Simplified Arabic" w:cs="Simplified Arabic"/>
          <w:sz w:val="28"/>
          <w:szCs w:val="28"/>
          <w:rtl/>
          <w:lang/>
        </w:rPr>
        <w:t xml:space="preserve"> بعض المعلومات </w:t>
      </w:r>
      <w:r w:rsidRPr="004F1A26">
        <w:rPr>
          <w:rFonts w:ascii="Simplified Arabic" w:hAnsi="Simplified Arabic" w:cs="Simplified Arabic" w:hint="eastAsia"/>
          <w:sz w:val="28"/>
          <w:szCs w:val="28"/>
          <w:rtl/>
          <w:lang/>
        </w:rPr>
        <w:t>عن</w:t>
      </w:r>
      <w:r w:rsidRPr="004F1A26">
        <w:rPr>
          <w:rFonts w:ascii="Simplified Arabic" w:hAnsi="Simplified Arabic" w:cs="Simplified Arabic"/>
          <w:sz w:val="28"/>
          <w:szCs w:val="28"/>
          <w:rtl/>
          <w:lang/>
        </w:rPr>
        <w:t xml:space="preserve"> طبيعة المظاهر الإيجابية والسلبية التى تؤديها </w:t>
      </w:r>
      <w:r w:rsidRPr="004F1A26">
        <w:rPr>
          <w:rFonts w:ascii="Simplified Arabic" w:hAnsi="Simplified Arabic" w:cs="Simplified Arabic" w:hint="eastAsia"/>
          <w:sz w:val="28"/>
          <w:szCs w:val="28"/>
          <w:rtl/>
          <w:lang/>
        </w:rPr>
        <w:t>الصحف</w:t>
      </w:r>
      <w:r w:rsidRPr="004F1A26">
        <w:rPr>
          <w:rFonts w:ascii="Simplified Arabic" w:hAnsi="Simplified Arabic" w:cs="Simplified Arabic"/>
          <w:sz w:val="28"/>
          <w:szCs w:val="28"/>
          <w:rtl/>
          <w:lang/>
        </w:rPr>
        <w:t xml:space="preserve"> الحزبية لدى المراهقين </w:t>
      </w:r>
      <w:r w:rsidRPr="004F1A26">
        <w:rPr>
          <w:rFonts w:ascii="Simplified Arabic" w:hAnsi="Simplified Arabic" w:cs="Simplified Arabic" w:hint="eastAsia"/>
          <w:sz w:val="28"/>
          <w:szCs w:val="28"/>
          <w:rtl/>
          <w:lang/>
        </w:rPr>
        <w:t>لدى</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المراهقين</w:t>
      </w:r>
      <w:r w:rsidRPr="004F1A26">
        <w:rPr>
          <w:rFonts w:ascii="Simplified Arabic" w:hAnsi="Simplified Arabic" w:cs="Simplified Arabic"/>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rtl/>
          <w:lang/>
        </w:rPr>
        <w:t xml:space="preserve">3- </w:t>
      </w:r>
      <w:r w:rsidRPr="004F1A26">
        <w:rPr>
          <w:rFonts w:ascii="Simplified Arabic" w:hAnsi="Simplified Arabic" w:cs="Simplified Arabic" w:hint="eastAsia"/>
          <w:sz w:val="28"/>
          <w:szCs w:val="28"/>
          <w:rtl/>
          <w:lang/>
        </w:rPr>
        <w:t>أهمية</w:t>
      </w:r>
      <w:r w:rsidRPr="004F1A26">
        <w:rPr>
          <w:rFonts w:ascii="Simplified Arabic" w:hAnsi="Simplified Arabic" w:cs="Simplified Arabic"/>
          <w:sz w:val="28"/>
          <w:szCs w:val="28"/>
          <w:rtl/>
          <w:lang/>
        </w:rPr>
        <w:t xml:space="preserve"> الصحف الحزبي</w:t>
      </w:r>
      <w:r w:rsidRPr="004F1A26">
        <w:rPr>
          <w:rFonts w:ascii="Simplified Arabic" w:hAnsi="Simplified Arabic" w:cs="Simplified Arabic" w:hint="eastAsia"/>
          <w:sz w:val="28"/>
          <w:szCs w:val="28"/>
          <w:rtl/>
          <w:lang/>
        </w:rPr>
        <w:t>ة</w:t>
      </w:r>
      <w:r w:rsidRPr="004F1A26">
        <w:rPr>
          <w:rFonts w:ascii="Simplified Arabic" w:hAnsi="Simplified Arabic" w:cs="Simplified Arabic"/>
          <w:sz w:val="28"/>
          <w:szCs w:val="28"/>
          <w:rtl/>
          <w:lang/>
        </w:rPr>
        <w:t xml:space="preserve"> فى تنمية الوعى السياسى للمراهقين فى جمهورية مصر العربية.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rtl/>
          <w:lang w:bidi="ar-EG"/>
        </w:rPr>
        <w:t xml:space="preserve">4- </w:t>
      </w:r>
      <w:r w:rsidRPr="004F1A26">
        <w:rPr>
          <w:rFonts w:ascii="Simplified Arabic" w:hAnsi="Simplified Arabic" w:cs="Simplified Arabic"/>
          <w:sz w:val="28"/>
          <w:szCs w:val="28"/>
          <w:rtl/>
          <w:lang/>
        </w:rPr>
        <w:t xml:space="preserve"> أ</w:t>
      </w:r>
      <w:r w:rsidRPr="004F1A26">
        <w:rPr>
          <w:rFonts w:ascii="Simplified Arabic" w:hAnsi="Simplified Arabic" w:cs="Simplified Arabic" w:hint="eastAsia"/>
          <w:sz w:val="28"/>
          <w:szCs w:val="28"/>
          <w:rtl/>
          <w:lang/>
        </w:rPr>
        <w:t>همية</w:t>
      </w:r>
      <w:r w:rsidRPr="004F1A26">
        <w:rPr>
          <w:rFonts w:ascii="Simplified Arabic" w:hAnsi="Simplified Arabic" w:cs="Simplified Arabic"/>
          <w:sz w:val="28"/>
          <w:szCs w:val="28"/>
          <w:rtl/>
          <w:lang/>
        </w:rPr>
        <w:t xml:space="preserve"> فئهالمراهقين لكونهم مصدر رئيسى تقوم علية عملية التحديث </w:t>
      </w:r>
      <w:r w:rsidRPr="004F1A26">
        <w:rPr>
          <w:rFonts w:ascii="Simplified Arabic" w:hAnsi="Simplified Arabic" w:cs="Simplified Arabic" w:hint="eastAsia"/>
          <w:sz w:val="28"/>
          <w:szCs w:val="28"/>
          <w:rtl/>
          <w:lang/>
        </w:rPr>
        <w:t>الازم</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للإنتقال</w:t>
      </w:r>
      <w:r w:rsidRPr="004F1A26">
        <w:rPr>
          <w:rFonts w:ascii="Simplified Arabic" w:hAnsi="Simplified Arabic" w:cs="Simplified Arabic"/>
          <w:sz w:val="28"/>
          <w:szCs w:val="28"/>
          <w:rtl/>
          <w:lang/>
        </w:rPr>
        <w:t xml:space="preserve"> بالمجت</w:t>
      </w:r>
      <w:r w:rsidRPr="004F1A26">
        <w:rPr>
          <w:rFonts w:ascii="Simplified Arabic" w:hAnsi="Simplified Arabic" w:cs="Simplified Arabic" w:hint="eastAsia"/>
          <w:sz w:val="28"/>
          <w:szCs w:val="28"/>
          <w:rtl/>
          <w:lang/>
        </w:rPr>
        <w:t>معات</w:t>
      </w:r>
      <w:r w:rsidRPr="004F1A26">
        <w:rPr>
          <w:rFonts w:ascii="Simplified Arabic" w:hAnsi="Simplified Arabic" w:cs="Simplified Arabic"/>
          <w:sz w:val="28"/>
          <w:szCs w:val="28"/>
          <w:rtl/>
          <w:lang/>
        </w:rPr>
        <w:t xml:space="preserve"> النامية إلى طور التقدم و</w:t>
      </w:r>
      <w:r w:rsidRPr="004F1A26">
        <w:rPr>
          <w:rFonts w:ascii="Simplified Arabic" w:hAnsi="Simplified Arabic" w:cs="Simplified Arabic" w:hint="eastAsia"/>
          <w:sz w:val="28"/>
          <w:szCs w:val="28"/>
          <w:rtl/>
          <w:lang/>
        </w:rPr>
        <w:t>النمو</w:t>
      </w:r>
      <w:r w:rsidRPr="004F1A26">
        <w:rPr>
          <w:rFonts w:ascii="Simplified Arabic" w:hAnsi="Simplified Arabic" w:cs="Simplified Arabic"/>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ب</w:t>
      </w:r>
      <w:r w:rsidRPr="004F1A26">
        <w:rPr>
          <w:rFonts w:ascii="Simplified Arabic" w:hAnsi="Simplified Arabic" w:cs="Simplified Arabic"/>
          <w:b/>
          <w:sz w:val="28"/>
          <w:szCs w:val="28"/>
          <w:rtl/>
          <w:lang/>
        </w:rPr>
        <w:t>-الأهمية التطبيقية (العملية</w:t>
      </w:r>
      <w:r w:rsidRPr="004F1A26">
        <w:rPr>
          <w:rFonts w:ascii="Simplified Arabic" w:hAnsi="Simplified Arabic" w:cs="Simplified Arabic"/>
          <w:b/>
          <w:sz w:val="28"/>
          <w:szCs w:val="28"/>
          <w:lang/>
        </w:rPr>
        <w:t>(</w:t>
      </w:r>
      <w:r w:rsidRPr="004F1A26">
        <w:rPr>
          <w:rFonts w:ascii="Simplified Arabic" w:hAnsi="Simplified Arabic" w:cs="Simplified Arabic"/>
          <w:b/>
          <w:sz w:val="28"/>
          <w:szCs w:val="28"/>
          <w:rtl/>
          <w:lang/>
        </w:rPr>
        <w:t>:ـ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lang/>
        </w:rPr>
        <w:t xml:space="preserve">  -1</w:t>
      </w:r>
      <w:r w:rsidRPr="004F1A26">
        <w:rPr>
          <w:rFonts w:ascii="Simplified Arabic" w:hAnsi="Simplified Arabic" w:cs="Simplified Arabic" w:hint="eastAsia"/>
          <w:sz w:val="28"/>
          <w:szCs w:val="28"/>
          <w:rtl/>
          <w:lang/>
        </w:rPr>
        <w:t>تساعد</w:t>
      </w:r>
      <w:r w:rsidRPr="004F1A26">
        <w:rPr>
          <w:rFonts w:ascii="Simplified Arabic" w:hAnsi="Simplified Arabic" w:cs="Simplified Arabic"/>
          <w:sz w:val="28"/>
          <w:szCs w:val="28"/>
          <w:rtl/>
          <w:lang/>
        </w:rPr>
        <w:t xml:space="preserve"> نتائج هذة الدراسة القائمين على المؤسسات الإعلامية و خاصة الصحافة بالإستفادة منها فى طرح مزيد من الأمور التوعية الخاصة بالقضايا السياسية</w:t>
      </w:r>
      <w:r w:rsidRPr="004F1A26">
        <w:rPr>
          <w:rFonts w:ascii="Simplified Arabic" w:hAnsi="Simplified Arabic" w:cs="Simplified Arabic"/>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lang/>
        </w:rPr>
        <w:t>-2</w:t>
      </w:r>
      <w:r w:rsidRPr="004F1A26">
        <w:rPr>
          <w:rFonts w:ascii="Simplified Arabic" w:hAnsi="Simplified Arabic" w:cs="Simplified Arabic" w:hint="eastAsia"/>
          <w:sz w:val="28"/>
          <w:szCs w:val="28"/>
          <w:rtl/>
          <w:lang/>
        </w:rPr>
        <w:t>الإضافة</w:t>
      </w:r>
      <w:r w:rsidRPr="004F1A26">
        <w:rPr>
          <w:rFonts w:ascii="Simplified Arabic" w:hAnsi="Simplified Arabic" w:cs="Simplified Arabic"/>
          <w:sz w:val="28"/>
          <w:szCs w:val="28"/>
          <w:rtl/>
          <w:lang/>
        </w:rPr>
        <w:t xml:space="preserve"> العلمية فى هذا المجال خاصة بالجانب السياسى الذى يفتقر لمثل هذه الدراسات وأيضا للمراهقين أنفسهم</w:t>
      </w:r>
      <w:r w:rsidRPr="004F1A26">
        <w:rPr>
          <w:rFonts w:ascii="Simplified Arabic" w:hAnsi="Simplified Arabic" w:cs="Simplified Arabic"/>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lang/>
        </w:rPr>
        <w:t>-3</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تعتبر</w:t>
      </w:r>
      <w:r w:rsidRPr="004F1A26">
        <w:rPr>
          <w:rFonts w:ascii="Simplified Arabic" w:hAnsi="Simplified Arabic" w:cs="Simplified Arabic"/>
          <w:sz w:val="28"/>
          <w:szCs w:val="28"/>
          <w:rtl/>
          <w:lang/>
        </w:rPr>
        <w:t xml:space="preserve"> هذة الدراسة بمثابة المرجع للمؤسسات الصحفية للإسترشاد بها فى تطوير الأداء الإعلامى فى صحفها اعتمادا </w:t>
      </w:r>
      <w:r w:rsidRPr="004F1A26">
        <w:rPr>
          <w:rFonts w:ascii="Simplified Arabic" w:hAnsi="Simplified Arabic" w:cs="Simplified Arabic" w:hint="eastAsia"/>
          <w:sz w:val="28"/>
          <w:szCs w:val="28"/>
          <w:rtl/>
          <w:lang/>
        </w:rPr>
        <w:t>على</w:t>
      </w:r>
      <w:r w:rsidRPr="004F1A26">
        <w:rPr>
          <w:rFonts w:ascii="Simplified Arabic" w:hAnsi="Simplified Arabic" w:cs="Simplified Arabic"/>
          <w:sz w:val="28"/>
          <w:szCs w:val="28"/>
          <w:rtl/>
          <w:lang/>
        </w:rPr>
        <w:t xml:space="preserve"> احتياجات الجمهور المستهدف والإشباعات التى يمكن للمادة الإعلامية تحقيقها</w:t>
      </w:r>
      <w:r w:rsidRPr="004F1A26">
        <w:rPr>
          <w:rFonts w:ascii="Simplified Arabic" w:hAnsi="Simplified Arabic" w:cs="Simplified Arabic"/>
          <w:sz w:val="28"/>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32"/>
          <w:szCs w:val="28"/>
          <w:rtl/>
          <w:lang/>
        </w:rPr>
      </w:pPr>
      <w:r w:rsidRPr="004F1A26">
        <w:rPr>
          <w:rFonts w:ascii="Simplified Arabic" w:hAnsi="Simplified Arabic" w:cs="Simplified Arabic" w:hint="eastAsia"/>
          <w:b/>
          <w:sz w:val="32"/>
          <w:szCs w:val="28"/>
          <w:rtl/>
          <w:lang/>
        </w:rPr>
        <w:t>أهداف</w:t>
      </w:r>
      <w:r w:rsidRPr="004F1A26">
        <w:rPr>
          <w:rFonts w:ascii="Simplified Arabic" w:hAnsi="Simplified Arabic" w:cs="Simplified Arabic"/>
          <w:b/>
          <w:sz w:val="32"/>
          <w:szCs w:val="28"/>
          <w:rtl/>
          <w:lang/>
        </w:rPr>
        <w:t xml:space="preserve"> الدراسة:ـ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أهداف</w:t>
      </w:r>
      <w:r w:rsidRPr="004F1A26">
        <w:rPr>
          <w:rFonts w:ascii="Simplified Arabic" w:hAnsi="Simplified Arabic" w:cs="Simplified Arabic"/>
          <w:b/>
          <w:sz w:val="28"/>
          <w:szCs w:val="28"/>
          <w:rtl/>
          <w:lang/>
        </w:rPr>
        <w:t xml:space="preserve"> خاصة بمضمون وشكل الصح</w:t>
      </w:r>
      <w:r w:rsidRPr="004F1A26">
        <w:rPr>
          <w:rFonts w:ascii="Simplified Arabic" w:hAnsi="Simplified Arabic" w:cs="Simplified Arabic" w:hint="eastAsia"/>
          <w:b/>
          <w:sz w:val="28"/>
          <w:szCs w:val="28"/>
          <w:rtl/>
          <w:lang/>
        </w:rPr>
        <w:t>ف</w:t>
      </w:r>
      <w:r w:rsidRPr="004F1A26">
        <w:rPr>
          <w:rFonts w:ascii="Simplified Arabic" w:hAnsi="Simplified Arabic" w:cs="Simplified Arabic"/>
          <w:b/>
          <w:sz w:val="28"/>
          <w:szCs w:val="28"/>
          <w:rtl/>
          <w:lang/>
        </w:rPr>
        <w:t xml:space="preserve"> الحزبية عينة الدراسة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التعرف</w:t>
      </w:r>
      <w:r w:rsidRPr="004F1A26">
        <w:rPr>
          <w:rFonts w:ascii="Simplified Arabic" w:hAnsi="Simplified Arabic" w:cs="Simplified Arabic"/>
          <w:sz w:val="28"/>
          <w:szCs w:val="28"/>
          <w:rtl/>
          <w:lang/>
        </w:rPr>
        <w:t xml:space="preserve"> على اهم فنون التحرير الصحفى المستخدمة فى طرح القضايا السياسية بالصحف الحزب</w:t>
      </w:r>
      <w:r w:rsidRPr="004F1A26">
        <w:rPr>
          <w:rFonts w:ascii="Simplified Arabic" w:hAnsi="Simplified Arabic" w:cs="Simplified Arabic" w:hint="eastAsia"/>
          <w:sz w:val="28"/>
          <w:szCs w:val="28"/>
          <w:rtl/>
          <w:lang/>
        </w:rPr>
        <w:t>ية</w:t>
      </w:r>
      <w:r w:rsidRPr="004F1A26">
        <w:rPr>
          <w:rFonts w:ascii="Simplified Arabic" w:hAnsi="Simplified Arabic" w:cs="Simplified Arabic"/>
          <w:sz w:val="28"/>
          <w:szCs w:val="28"/>
          <w:rtl/>
          <w:lang/>
        </w:rPr>
        <w:t xml:space="preserve"> المصرية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الوقوف</w:t>
      </w:r>
      <w:r w:rsidRPr="004F1A26">
        <w:rPr>
          <w:rFonts w:ascii="Simplified Arabic" w:hAnsi="Simplified Arabic" w:cs="Simplified Arabic"/>
          <w:sz w:val="28"/>
          <w:szCs w:val="28"/>
          <w:rtl/>
          <w:lang/>
        </w:rPr>
        <w:t xml:space="preserve"> على اهم المصادر التى تستقى منها الصحف الحزبية عينة الدراسة </w:t>
      </w:r>
      <w:r w:rsidRPr="004F1A26">
        <w:rPr>
          <w:rFonts w:ascii="Simplified Arabic" w:hAnsi="Simplified Arabic" w:cs="Simplified Arabic" w:hint="eastAsia"/>
          <w:sz w:val="28"/>
          <w:szCs w:val="28"/>
          <w:rtl/>
          <w:lang/>
        </w:rPr>
        <w:t>قضاياها</w:t>
      </w:r>
      <w:r w:rsidRPr="004F1A26">
        <w:rPr>
          <w:rFonts w:ascii="Simplified Arabic" w:hAnsi="Simplified Arabic" w:cs="Simplified Arabic"/>
          <w:sz w:val="28"/>
          <w:szCs w:val="28"/>
          <w:rtl/>
          <w:lang/>
        </w:rPr>
        <w:t xml:space="preserve"> السياسية  .</w:t>
      </w:r>
    </w:p>
    <w:p w:rsidR="00364B5C" w:rsidRPr="004F1A26" w:rsidRDefault="00364B5C" w:rsidP="004F1A26">
      <w:pPr>
        <w:numPr>
          <w:ilvl w:val="0"/>
          <w:numId w:val="1"/>
        </w:numPr>
        <w:tabs>
          <w:tab w:val="clear" w:pos="720"/>
        </w:tabs>
        <w:autoSpaceDE w:val="0"/>
        <w:autoSpaceDN w:val="0"/>
        <w:adjustRightInd w:val="0"/>
        <w:spacing w:after="200" w:line="360" w:lineRule="auto"/>
        <w:ind w:left="0" w:firstLine="425"/>
        <w:jc w:val="both"/>
        <w:rPr>
          <w:rFonts w:ascii="Simplified Arabic" w:hAnsi="Simplified Arabic" w:cs="Simplified Arabic"/>
          <w:sz w:val="28"/>
          <w:szCs w:val="28"/>
          <w:lang/>
        </w:rPr>
      </w:pPr>
      <w:r w:rsidRPr="004F1A26">
        <w:rPr>
          <w:rFonts w:ascii="Simplified Arabic" w:hAnsi="Simplified Arabic" w:cs="Simplified Arabic" w:hint="eastAsia"/>
          <w:sz w:val="28"/>
          <w:szCs w:val="28"/>
          <w:rtl/>
          <w:lang/>
        </w:rPr>
        <w:t>معرفة</w:t>
      </w:r>
      <w:r w:rsidRPr="004F1A26">
        <w:rPr>
          <w:rFonts w:ascii="Simplified Arabic" w:hAnsi="Simplified Arabic" w:cs="Simplified Arabic"/>
          <w:sz w:val="28"/>
          <w:szCs w:val="28"/>
          <w:rtl/>
          <w:lang/>
        </w:rPr>
        <w:t xml:space="preserve"> طرق ترتيب المادة الصحفية بؤ الصحف الحزبية عينة الدراسة.</w:t>
      </w:r>
    </w:p>
    <w:p w:rsidR="00364B5C" w:rsidRPr="004F1A26" w:rsidRDefault="00364B5C" w:rsidP="004F1A26">
      <w:pPr>
        <w:numPr>
          <w:ilvl w:val="0"/>
          <w:numId w:val="1"/>
        </w:numPr>
        <w:tabs>
          <w:tab w:val="clear" w:pos="720"/>
        </w:tabs>
        <w:autoSpaceDE w:val="0"/>
        <w:autoSpaceDN w:val="0"/>
        <w:adjustRightInd w:val="0"/>
        <w:spacing w:after="200" w:line="360" w:lineRule="auto"/>
        <w:ind w:left="0"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معرفة</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مجال</w:t>
      </w:r>
      <w:r w:rsidRPr="004F1A26">
        <w:rPr>
          <w:rFonts w:ascii="Simplified Arabic" w:hAnsi="Simplified Arabic" w:cs="Simplified Arabic"/>
          <w:sz w:val="28"/>
          <w:szCs w:val="28"/>
          <w:rtl/>
          <w:lang/>
        </w:rPr>
        <w:t xml:space="preserve"> التغطية الجغرافية للقضايا السياسية المعروضة بالصحف الحز</w:t>
      </w:r>
      <w:r w:rsidRPr="004F1A26">
        <w:rPr>
          <w:rFonts w:ascii="Simplified Arabic" w:hAnsi="Simplified Arabic" w:cs="Simplified Arabic" w:hint="eastAsia"/>
          <w:sz w:val="28"/>
          <w:szCs w:val="28"/>
          <w:rtl/>
          <w:lang/>
        </w:rPr>
        <w:t>بية</w:t>
      </w:r>
      <w:r w:rsidRPr="004F1A26">
        <w:rPr>
          <w:rFonts w:ascii="Simplified Arabic" w:hAnsi="Simplified Arabic" w:cs="Simplified Arabic"/>
          <w:sz w:val="28"/>
          <w:szCs w:val="28"/>
          <w:rtl/>
          <w:lang/>
        </w:rPr>
        <w:t xml:space="preserve"> عينة الدراسة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أهداف</w:t>
      </w:r>
      <w:r w:rsidRPr="004F1A26">
        <w:rPr>
          <w:rFonts w:ascii="Simplified Arabic" w:hAnsi="Simplified Arabic" w:cs="Simplified Arabic"/>
          <w:b/>
          <w:sz w:val="28"/>
          <w:szCs w:val="28"/>
          <w:rtl/>
          <w:lang/>
        </w:rPr>
        <w:t xml:space="preserve"> خاصة بعينة الدراسة </w:t>
      </w:r>
      <w:r w:rsidRPr="004F1A26">
        <w:rPr>
          <w:rFonts w:ascii="Simplified Arabic" w:hAnsi="Simplified Arabic" w:cs="Simplified Arabic" w:hint="eastAsia"/>
          <w:b/>
          <w:sz w:val="28"/>
          <w:szCs w:val="28"/>
          <w:rtl/>
          <w:lang/>
        </w:rPr>
        <w:t>الميدانية</w:t>
      </w:r>
      <w:r w:rsidRPr="004F1A26">
        <w:rPr>
          <w:rFonts w:ascii="Simplified Arabic" w:hAnsi="Simplified Arabic" w:cs="Simplified Arabic"/>
          <w:b/>
          <w:sz w:val="28"/>
          <w:szCs w:val="28"/>
          <w:rtl/>
          <w:lang/>
        </w:rPr>
        <w:t xml:space="preserve">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 xml:space="preserve">1- </w:t>
      </w:r>
      <w:r w:rsidRPr="004F1A26">
        <w:rPr>
          <w:rFonts w:ascii="Simplified Arabic" w:hAnsi="Simplified Arabic" w:cs="Simplified Arabic" w:hint="eastAsia"/>
          <w:sz w:val="28"/>
          <w:szCs w:val="28"/>
          <w:rtl/>
          <w:lang/>
        </w:rPr>
        <w:t>معرفة</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أهم</w:t>
      </w:r>
      <w:r w:rsidRPr="004F1A26">
        <w:rPr>
          <w:rFonts w:ascii="Simplified Arabic" w:hAnsi="Simplified Arabic" w:cs="Simplified Arabic"/>
          <w:sz w:val="28"/>
          <w:szCs w:val="28"/>
          <w:rtl/>
          <w:lang/>
        </w:rPr>
        <w:t xml:space="preserve"> القضايا والموضوعات </w:t>
      </w:r>
      <w:r w:rsidRPr="004F1A26">
        <w:rPr>
          <w:rFonts w:ascii="Simplified Arabic" w:hAnsi="Simplified Arabic" w:cs="Simplified Arabic" w:hint="eastAsia"/>
          <w:sz w:val="28"/>
          <w:szCs w:val="28"/>
          <w:rtl/>
          <w:lang/>
        </w:rPr>
        <w:t>التى</w:t>
      </w:r>
      <w:r w:rsidRPr="004F1A26">
        <w:rPr>
          <w:rFonts w:ascii="Simplified Arabic" w:hAnsi="Simplified Arabic" w:cs="Simplified Arabic"/>
          <w:sz w:val="28"/>
          <w:szCs w:val="28"/>
          <w:rtl/>
          <w:lang/>
        </w:rPr>
        <w:t xml:space="preserve"> يحرص افراد العينة الميدانية من طلاب الثانوية العامة على الاطلاع عليها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2-</w:t>
      </w:r>
      <w:r w:rsidRPr="004F1A26">
        <w:rPr>
          <w:rFonts w:ascii="Simplified Arabic" w:hAnsi="Simplified Arabic" w:cs="Simplified Arabic" w:hint="eastAsia"/>
          <w:sz w:val="28"/>
          <w:szCs w:val="28"/>
          <w:rtl/>
          <w:lang/>
        </w:rPr>
        <w:t>معرفة</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درجة</w:t>
      </w:r>
      <w:r w:rsidRPr="004F1A26">
        <w:rPr>
          <w:rFonts w:ascii="Simplified Arabic" w:hAnsi="Simplified Arabic" w:cs="Simplified Arabic"/>
          <w:sz w:val="28"/>
          <w:szCs w:val="28"/>
          <w:rtl/>
          <w:lang/>
        </w:rPr>
        <w:t xml:space="preserve"> حرص المراهقين من طلاب الثانوية العامة على قراءة الصحف الحزبية.</w:t>
      </w:r>
    </w:p>
    <w:p w:rsidR="00364B5C" w:rsidRPr="004F1A26" w:rsidRDefault="00364B5C" w:rsidP="004F1A26">
      <w:pPr>
        <w:spacing w:line="360" w:lineRule="auto"/>
        <w:ind w:firstLine="425"/>
        <w:jc w:val="both"/>
        <w:rPr>
          <w:rFonts w:ascii="Simplified Arabic" w:hAnsi="Simplified Arabic" w:cs="Simplified Arabic"/>
          <w:b/>
          <w:sz w:val="32"/>
          <w:szCs w:val="28"/>
          <w:rtl/>
          <w:lang w:bidi="ar-EG"/>
        </w:rPr>
      </w:pPr>
      <w:r w:rsidRPr="004F1A26">
        <w:rPr>
          <w:rFonts w:ascii="Simplified Arabic" w:hAnsi="Simplified Arabic" w:cs="Simplified Arabic" w:hint="eastAsia"/>
          <w:b/>
          <w:sz w:val="32"/>
          <w:szCs w:val="28"/>
          <w:rtl/>
          <w:lang w:bidi="ar-EG"/>
        </w:rPr>
        <w:t>التساؤلات</w:t>
      </w:r>
      <w:r w:rsidRPr="004F1A26">
        <w:rPr>
          <w:rFonts w:ascii="Simplified Arabic" w:hAnsi="Simplified Arabic" w:cs="Simplified Arabic"/>
          <w:b/>
          <w:sz w:val="32"/>
          <w:szCs w:val="28"/>
          <w:rtl/>
          <w:lang w:bidi="ar-EG"/>
        </w:rPr>
        <w:t xml:space="preserve"> :-</w:t>
      </w:r>
    </w:p>
    <w:p w:rsidR="00364B5C" w:rsidRPr="004F1A26" w:rsidRDefault="00364B5C" w:rsidP="004F1A26">
      <w:pPr>
        <w:numPr>
          <w:ilvl w:val="0"/>
          <w:numId w:val="3"/>
        </w:numPr>
        <w:autoSpaceDE w:val="0"/>
        <w:autoSpaceDN w:val="0"/>
        <w:adjustRightInd w:val="0"/>
        <w:spacing w:after="200" w:line="360" w:lineRule="auto"/>
        <w:ind w:left="0"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32"/>
          <w:szCs w:val="28"/>
          <w:rtl/>
          <w:lang/>
        </w:rPr>
        <w:t>تساؤلات</w:t>
      </w:r>
      <w:r w:rsidRPr="004F1A26">
        <w:rPr>
          <w:rFonts w:ascii="Simplified Arabic" w:hAnsi="Simplified Arabic" w:cs="Simplified Arabic"/>
          <w:b/>
          <w:sz w:val="32"/>
          <w:szCs w:val="28"/>
          <w:rtl/>
          <w:lang/>
        </w:rPr>
        <w:t xml:space="preserve"> خاصة بمضمون </w:t>
      </w:r>
      <w:r w:rsidRPr="004F1A26">
        <w:rPr>
          <w:rFonts w:ascii="Simplified Arabic" w:hAnsi="Simplified Arabic" w:cs="Simplified Arabic" w:hint="eastAsia"/>
          <w:b/>
          <w:sz w:val="32"/>
          <w:szCs w:val="28"/>
          <w:rtl/>
          <w:lang/>
        </w:rPr>
        <w:t>وشكل</w:t>
      </w:r>
      <w:r w:rsidRPr="004F1A26">
        <w:rPr>
          <w:rFonts w:ascii="Simplified Arabic" w:hAnsi="Simplified Arabic" w:cs="Simplified Arabic"/>
          <w:b/>
          <w:sz w:val="32"/>
          <w:szCs w:val="28"/>
          <w:rtl/>
          <w:lang/>
        </w:rPr>
        <w:t xml:space="preserve"> الصحف الحزبية عينة الدراسة</w:t>
      </w:r>
    </w:p>
    <w:p w:rsidR="00364B5C" w:rsidRPr="004F1A26" w:rsidRDefault="00364B5C" w:rsidP="004F1A26">
      <w:pPr>
        <w:numPr>
          <w:ilvl w:val="0"/>
          <w:numId w:val="3"/>
        </w:numPr>
        <w:autoSpaceDE w:val="0"/>
        <w:autoSpaceDN w:val="0"/>
        <w:adjustRightInd w:val="0"/>
        <w:spacing w:after="200" w:line="360" w:lineRule="auto"/>
        <w:ind w:left="0"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ما</w:t>
      </w:r>
      <w:r w:rsidRPr="004F1A26">
        <w:rPr>
          <w:rFonts w:ascii="Simplified Arabic" w:hAnsi="Simplified Arabic" w:cs="Simplified Arabic"/>
          <w:sz w:val="28"/>
          <w:szCs w:val="28"/>
          <w:rtl/>
          <w:lang/>
        </w:rPr>
        <w:t xml:space="preserve"> أهم فنون التحرير الصحفى المستخدمة فى طرح القضايا السياسية بالصحف الحزبية المصرية ؟</w:t>
      </w:r>
    </w:p>
    <w:p w:rsidR="00364B5C" w:rsidRPr="004F1A26" w:rsidRDefault="00364B5C" w:rsidP="004F1A26">
      <w:pPr>
        <w:numPr>
          <w:ilvl w:val="0"/>
          <w:numId w:val="2"/>
        </w:numPr>
        <w:tabs>
          <w:tab w:val="clear" w:pos="720"/>
        </w:tabs>
        <w:autoSpaceDE w:val="0"/>
        <w:autoSpaceDN w:val="0"/>
        <w:adjustRightInd w:val="0"/>
        <w:spacing w:after="200" w:line="360" w:lineRule="auto"/>
        <w:ind w:left="0" w:firstLine="425"/>
        <w:jc w:val="both"/>
        <w:rPr>
          <w:rFonts w:ascii="Simplified Arabic" w:hAnsi="Simplified Arabic" w:cs="Simplified Arabic"/>
          <w:sz w:val="28"/>
          <w:szCs w:val="28"/>
          <w:lang/>
        </w:rPr>
      </w:pPr>
      <w:r w:rsidRPr="004F1A26">
        <w:rPr>
          <w:rFonts w:ascii="Simplified Arabic" w:hAnsi="Simplified Arabic" w:cs="Simplified Arabic" w:hint="eastAsia"/>
          <w:sz w:val="28"/>
          <w:szCs w:val="28"/>
          <w:rtl/>
          <w:lang/>
        </w:rPr>
        <w:t>ما</w:t>
      </w:r>
      <w:r w:rsidRPr="004F1A26">
        <w:rPr>
          <w:rFonts w:ascii="Simplified Arabic" w:hAnsi="Simplified Arabic" w:cs="Simplified Arabic"/>
          <w:sz w:val="28"/>
          <w:szCs w:val="28"/>
          <w:rtl/>
          <w:lang/>
        </w:rPr>
        <w:t xml:space="preserve"> مجال التغطية الجغرافية للقضايا السياسية المعروضة بالصحف الحزبية عينة الدراسة؟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lang/>
        </w:rPr>
      </w:pPr>
      <w:r w:rsidRPr="004F1A26">
        <w:rPr>
          <w:rFonts w:ascii="Simplified Arabic" w:hAnsi="Simplified Arabic" w:cs="Simplified Arabic" w:hint="eastAsia"/>
          <w:b/>
          <w:sz w:val="28"/>
          <w:szCs w:val="28"/>
          <w:rtl/>
          <w:lang/>
        </w:rPr>
        <w:t>تساؤلات</w:t>
      </w:r>
      <w:r w:rsidRPr="004F1A26">
        <w:rPr>
          <w:rFonts w:ascii="Simplified Arabic" w:hAnsi="Simplified Arabic" w:cs="Simplified Arabic"/>
          <w:b/>
          <w:sz w:val="28"/>
          <w:szCs w:val="28"/>
          <w:rtl/>
          <w:lang/>
        </w:rPr>
        <w:t xml:space="preserve"> خاصة بعينة الدراسة الميدانية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 xml:space="preserve">3- </w:t>
      </w:r>
      <w:r w:rsidRPr="004F1A26">
        <w:rPr>
          <w:rFonts w:ascii="Simplified Arabic" w:hAnsi="Simplified Arabic" w:cs="Simplified Arabic" w:hint="eastAsia"/>
          <w:sz w:val="28"/>
          <w:szCs w:val="28"/>
          <w:rtl/>
          <w:lang/>
        </w:rPr>
        <w:t>ماأهم</w:t>
      </w:r>
      <w:r w:rsidRPr="004F1A26">
        <w:rPr>
          <w:rFonts w:ascii="Simplified Arabic" w:hAnsi="Simplified Arabic" w:cs="Simplified Arabic"/>
          <w:sz w:val="28"/>
          <w:szCs w:val="28"/>
          <w:rtl/>
          <w:lang/>
        </w:rPr>
        <w:t xml:space="preserve"> القضايا والموضوعات التى يحرص افراد العينة الميدانية من طلاب الثانوية العامة على الاطلاع عليها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4-ما درجة حرص المرا</w:t>
      </w:r>
      <w:r w:rsidRPr="004F1A26">
        <w:rPr>
          <w:rFonts w:ascii="Simplified Arabic" w:hAnsi="Simplified Arabic" w:cs="Simplified Arabic" w:hint="eastAsia"/>
          <w:sz w:val="28"/>
          <w:szCs w:val="28"/>
          <w:rtl/>
          <w:lang/>
        </w:rPr>
        <w:t>هقين</w:t>
      </w:r>
      <w:r w:rsidRPr="004F1A26">
        <w:rPr>
          <w:rFonts w:ascii="Simplified Arabic" w:hAnsi="Simplified Arabic" w:cs="Simplified Arabic"/>
          <w:sz w:val="28"/>
          <w:szCs w:val="28"/>
          <w:rtl/>
          <w:lang/>
        </w:rPr>
        <w:t xml:space="preserve"> من طلاب الثانوية العامة على قراءة الصحف الحزبية؟</w:t>
      </w:r>
    </w:p>
    <w:p w:rsidR="00364B5C" w:rsidRPr="004F1A26" w:rsidRDefault="00364B5C" w:rsidP="004F1A26">
      <w:pPr>
        <w:numPr>
          <w:ilvl w:val="0"/>
          <w:numId w:val="10"/>
        </w:numPr>
        <w:spacing w:line="360" w:lineRule="auto"/>
        <w:ind w:left="0" w:firstLine="425"/>
        <w:jc w:val="both"/>
        <w:rPr>
          <w:rFonts w:ascii="Simplified Arabic" w:hAnsi="Simplified Arabic" w:cs="Simplified Arabic"/>
          <w:szCs w:val="28"/>
          <w:lang w:bidi="ar-EG"/>
        </w:rPr>
      </w:pPr>
      <w:r w:rsidRPr="004F1A26">
        <w:rPr>
          <w:rFonts w:ascii="Simplified Arabic" w:hAnsi="Simplified Arabic" w:cs="Simplified Arabic" w:hint="eastAsia"/>
          <w:b/>
          <w:szCs w:val="28"/>
          <w:rtl/>
          <w:lang w:bidi="ar-EG"/>
        </w:rPr>
        <w:t>الوعي</w:t>
      </w:r>
      <w:r w:rsidRPr="004F1A26">
        <w:rPr>
          <w:rFonts w:ascii="Simplified Arabic" w:hAnsi="Simplified Arabic" w:cs="Simplified Arabic"/>
          <w:b/>
          <w:szCs w:val="28"/>
          <w:rtl/>
          <w:lang w:bidi="ar-EG"/>
        </w:rPr>
        <w:t xml:space="preserve"> السياسي</w:t>
      </w:r>
      <w:r w:rsidRPr="004F1A26">
        <w:rPr>
          <w:rFonts w:ascii="Simplified Arabic" w:hAnsi="Simplified Arabic" w:cs="Simplified Arabic"/>
          <w:szCs w:val="28"/>
          <w:rtl/>
          <w:lang w:bidi="ar-EG"/>
        </w:rPr>
        <w:t>:</w:t>
      </w:r>
      <w:r w:rsidRPr="004F1A26">
        <w:rPr>
          <w:rStyle w:val="FootnoteReference"/>
          <w:rFonts w:ascii="Symbol" w:hAnsi="Symbol" w:cs="Simplified Arabic"/>
          <w:sz w:val="36"/>
          <w:szCs w:val="36"/>
          <w:lang w:bidi="ar-EG"/>
        </w:rPr>
        <w:footnoteReference w:customMarkFollows="1" w:id="2"/>
        <w:sym w:font="Symbol" w:char="F028"/>
      </w:r>
      <w:r w:rsidRPr="004F1A26">
        <w:rPr>
          <w:rStyle w:val="FootnoteReference"/>
          <w:rFonts w:ascii="Symbol" w:hAnsi="Symbol" w:cs="Simplified Arabic"/>
          <w:sz w:val="36"/>
          <w:szCs w:val="36"/>
          <w:lang w:bidi="ar-EG"/>
        </w:rPr>
        <w:footnoteReference w:customMarkFollows="1" w:id="3"/>
        <w:sym w:font="Symbol" w:char="F02A"/>
      </w:r>
      <w:r w:rsidRPr="004F1A26">
        <w:rPr>
          <w:rStyle w:val="FootnoteReference"/>
          <w:rFonts w:ascii="Symbol" w:hAnsi="Symbol" w:cs="Simplified Arabic"/>
          <w:sz w:val="36"/>
          <w:szCs w:val="36"/>
          <w:lang w:bidi="ar-EG"/>
        </w:rPr>
        <w:sym w:font="Symbol" w:char="F029"/>
      </w:r>
      <w:r w:rsidRPr="004F1A26">
        <w:rPr>
          <w:rFonts w:ascii="Simplified Arabic" w:hAnsi="Simplified Arabic" w:cs="Simplified Arabic" w:hint="eastAsia"/>
          <w:szCs w:val="28"/>
          <w:rtl/>
          <w:lang w:bidi="ar-EG"/>
        </w:rPr>
        <w:t>اجرائى</w:t>
      </w:r>
    </w:p>
    <w:p w:rsidR="00364B5C" w:rsidRPr="004F1A26" w:rsidRDefault="00364B5C" w:rsidP="004F1A26">
      <w:pPr>
        <w:spacing w:line="360" w:lineRule="auto"/>
        <w:ind w:firstLine="425"/>
        <w:jc w:val="both"/>
        <w:rPr>
          <w:rFonts w:ascii="Simplified Arabic" w:hAnsi="Simplified Arabic" w:cs="Simplified Arabic"/>
          <w:szCs w:val="28"/>
          <w:rtl/>
          <w:lang w:bidi="ar-EG"/>
        </w:rPr>
      </w:pPr>
      <w:r w:rsidRPr="004F1A26">
        <w:rPr>
          <w:rFonts w:ascii="Simplified Arabic" w:hAnsi="Simplified Arabic" w:cs="Simplified Arabic"/>
          <w:szCs w:val="28"/>
          <w:rtl/>
          <w:lang w:bidi="ar-EG"/>
        </w:rPr>
        <w:t xml:space="preserve">         الوعي السياسي هو إدراك الفرد لواقع مجتمعه ومحيطه الإقليمي والدولي، ومعرفة طبيعة الظروف السياسية والاجتماعية والاقتصادية التي تحيط بهم على مختلف المستويات المحلية والقومية ومعرفة مشكلات العصر المختلفة، وكذلك معرفة القوى الفاعلة والمؤثرة في صناعة القرار السياسي وطنيًا وعالميًا.</w:t>
      </w:r>
    </w:p>
    <w:p w:rsidR="00364B5C" w:rsidRPr="004F1A26" w:rsidRDefault="00364B5C" w:rsidP="004F1A26">
      <w:pPr>
        <w:spacing w:line="360" w:lineRule="auto"/>
        <w:ind w:firstLine="425"/>
        <w:jc w:val="both"/>
        <w:rPr>
          <w:rFonts w:ascii="Simplified Arabic" w:hAnsi="Simplified Arabic" w:cs="Simplified Arabic"/>
          <w:b/>
          <w:szCs w:val="28"/>
          <w:rtl/>
          <w:lang w:bidi="ar-EG"/>
        </w:rPr>
      </w:pPr>
      <w:r w:rsidRPr="004F1A26">
        <w:rPr>
          <w:rFonts w:ascii="Simplified Arabic" w:hAnsi="Simplified Arabic" w:cs="Simplified Arabic" w:hint="eastAsia"/>
          <w:b/>
          <w:szCs w:val="28"/>
          <w:rtl/>
          <w:lang w:bidi="ar-EG"/>
        </w:rPr>
        <w:t>المراهقين</w:t>
      </w:r>
      <w:r w:rsidRPr="004F1A26">
        <w:rPr>
          <w:rFonts w:ascii="Simplified Arabic" w:hAnsi="Simplified Arabic" w:cs="Simplified Arabic"/>
          <w:b/>
          <w:szCs w:val="28"/>
          <w:rtl/>
          <w:lang w:bidi="ar-EG"/>
        </w:rPr>
        <w:t>:</w:t>
      </w:r>
      <w:r w:rsidRPr="004F1A26">
        <w:rPr>
          <w:rStyle w:val="FootnoteReference"/>
          <w:rFonts w:ascii="Symbol" w:hAnsi="Symbol" w:cs="Simplified Arabic"/>
          <w:sz w:val="36"/>
          <w:szCs w:val="36"/>
          <w:lang w:bidi="ar-EG"/>
        </w:rPr>
        <w:footnoteReference w:customMarkFollows="1" w:id="4"/>
        <w:sym w:font="Symbol" w:char="F028"/>
      </w:r>
      <w:r w:rsidRPr="004F1A26">
        <w:rPr>
          <w:rStyle w:val="FootnoteReference"/>
          <w:rFonts w:ascii="Symbol" w:hAnsi="Symbol" w:cs="Simplified Arabic"/>
          <w:sz w:val="36"/>
          <w:szCs w:val="36"/>
          <w:lang w:bidi="ar-EG"/>
        </w:rPr>
        <w:footnoteReference w:customMarkFollows="1" w:id="5"/>
        <w:sym w:font="Symbol" w:char="F02A"/>
      </w:r>
      <w:r w:rsidRPr="004F1A26">
        <w:rPr>
          <w:rStyle w:val="FootnoteReference"/>
          <w:rFonts w:ascii="Symbol" w:hAnsi="Symbol" w:cs="Simplified Arabic"/>
          <w:sz w:val="36"/>
          <w:szCs w:val="36"/>
          <w:lang w:bidi="ar-EG"/>
        </w:rPr>
        <w:sym w:font="Symbol" w:char="F029"/>
      </w:r>
      <w:r w:rsidRPr="004F1A26">
        <w:rPr>
          <w:rFonts w:ascii="Simplified Arabic" w:hAnsi="Simplified Arabic" w:cs="Simplified Arabic" w:hint="eastAsia"/>
          <w:szCs w:val="28"/>
          <w:rtl/>
          <w:lang w:bidi="ar-EG"/>
        </w:rPr>
        <w:t>اجرائى</w:t>
      </w:r>
    </w:p>
    <w:p w:rsidR="00364B5C" w:rsidRPr="004F1A26" w:rsidRDefault="00364B5C" w:rsidP="004F1A26">
      <w:pPr>
        <w:spacing w:line="360" w:lineRule="auto"/>
        <w:ind w:firstLine="425"/>
        <w:jc w:val="both"/>
        <w:rPr>
          <w:rFonts w:ascii="Simplified Arabic" w:hAnsi="Simplified Arabic" w:cs="Simplified Arabic"/>
          <w:szCs w:val="28"/>
          <w:rtl/>
          <w:lang w:bidi="ar-EG"/>
        </w:rPr>
      </w:pPr>
      <w:r w:rsidRPr="004F1A26">
        <w:rPr>
          <w:rFonts w:ascii="Simplified Arabic" w:hAnsi="Simplified Arabic" w:cs="Simplified Arabic"/>
          <w:szCs w:val="28"/>
          <w:rtl/>
          <w:lang w:bidi="ar-EG"/>
        </w:rPr>
        <w:tab/>
      </w:r>
      <w:r w:rsidRPr="004F1A26">
        <w:rPr>
          <w:rFonts w:ascii="Simplified Arabic" w:hAnsi="Simplified Arabic" w:cs="Simplified Arabic" w:hint="eastAsia"/>
          <w:szCs w:val="28"/>
          <w:rtl/>
          <w:lang w:bidi="ar-EG"/>
        </w:rPr>
        <w:t>يقصد</w:t>
      </w:r>
      <w:r w:rsidRPr="004F1A26">
        <w:rPr>
          <w:rFonts w:ascii="Simplified Arabic" w:hAnsi="Simplified Arabic" w:cs="Simplified Arabic"/>
          <w:szCs w:val="28"/>
          <w:rtl/>
          <w:lang w:bidi="ar-EG"/>
        </w:rPr>
        <w:t xml:space="preserve"> بالمراهقين إجرائيًا في هذه الدراسة ذلك الفرد – ذكرًا كان أم أنثى – الذي لا يزال في طور النمو ويمتد عمره من (15-17) عامًا، ويعيش في طور المراهقة المتوسطة، أي ما يقابل المرحلة الثانوية في التعليم النظامي ا</w:t>
      </w:r>
      <w:r w:rsidRPr="004F1A26">
        <w:rPr>
          <w:rFonts w:ascii="Simplified Arabic" w:hAnsi="Simplified Arabic" w:cs="Simplified Arabic" w:hint="eastAsia"/>
          <w:szCs w:val="28"/>
          <w:rtl/>
          <w:lang w:bidi="ar-EG"/>
        </w:rPr>
        <w:t>لمصري</w:t>
      </w:r>
      <w:r w:rsidRPr="004F1A26">
        <w:rPr>
          <w:rFonts w:ascii="Simplified Arabic" w:hAnsi="Simplified Arabic" w:cs="Simplified Arabic"/>
          <w:szCs w:val="28"/>
          <w:rtl/>
          <w:lang w:bidi="ar-E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32"/>
          <w:szCs w:val="28"/>
          <w:lang/>
        </w:rPr>
      </w:pPr>
      <w:r w:rsidRPr="004F1A26">
        <w:rPr>
          <w:rFonts w:ascii="Simplified Arabic" w:hAnsi="Simplified Arabic" w:cs="Simplified Arabic" w:hint="eastAsia"/>
          <w:b/>
          <w:sz w:val="32"/>
          <w:szCs w:val="28"/>
          <w:rtl/>
          <w:lang/>
        </w:rPr>
        <w:t>حدود</w:t>
      </w:r>
      <w:r w:rsidRPr="004F1A26">
        <w:rPr>
          <w:rFonts w:ascii="Simplified Arabic" w:hAnsi="Simplified Arabic" w:cs="Simplified Arabic"/>
          <w:b/>
          <w:sz w:val="32"/>
          <w:szCs w:val="28"/>
          <w:rtl/>
          <w:lang/>
        </w:rPr>
        <w:t xml:space="preserve"> الدراسة</w:t>
      </w:r>
      <w:r w:rsidRPr="004F1A26">
        <w:rPr>
          <w:rFonts w:ascii="Simplified Arabic" w:hAnsi="Simplified Arabic" w:cs="Simplified Arabic"/>
          <w:b/>
          <w:sz w:val="32"/>
          <w:szCs w:val="28"/>
          <w:lang/>
        </w:rPr>
        <w:t>:</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اولا</w:t>
      </w:r>
      <w:r w:rsidRPr="004F1A26">
        <w:rPr>
          <w:rFonts w:ascii="Simplified Arabic" w:hAnsi="Simplified Arabic" w:cs="Simplified Arabic"/>
          <w:b/>
          <w:sz w:val="28"/>
          <w:szCs w:val="28"/>
          <w:rtl/>
          <w:lang/>
        </w:rPr>
        <w:t>:ـ الحدود موضوعية :ـ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lang/>
        </w:rPr>
      </w:pPr>
      <w:r w:rsidRPr="004F1A26">
        <w:rPr>
          <w:rFonts w:ascii="Simplified Arabic" w:hAnsi="Simplified Arabic" w:cs="Simplified Arabic"/>
          <w:sz w:val="28"/>
          <w:szCs w:val="28"/>
          <w:rtl/>
          <w:lang/>
        </w:rPr>
        <w:t>1ـ الصحف الحز</w:t>
      </w:r>
      <w:r w:rsidRPr="004F1A26">
        <w:rPr>
          <w:rFonts w:ascii="Simplified Arabic" w:hAnsi="Simplified Arabic" w:cs="Simplified Arabic" w:hint="eastAsia"/>
          <w:sz w:val="28"/>
          <w:szCs w:val="28"/>
          <w:rtl/>
          <w:lang/>
        </w:rPr>
        <w:t>بية</w:t>
      </w:r>
      <w:r w:rsidRPr="004F1A26">
        <w:rPr>
          <w:rFonts w:ascii="Simplified Arabic" w:hAnsi="Simplified Arabic" w:cs="Simplified Arabic"/>
          <w:sz w:val="28"/>
          <w:szCs w:val="28"/>
          <w:rtl/>
          <w:lang/>
        </w:rPr>
        <w:t xml:space="preserve"> ( الوفد – الحرية والعدالة).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sz w:val="28"/>
          <w:szCs w:val="28"/>
          <w:rtl/>
          <w:lang/>
        </w:rPr>
        <w:t>2ـ المراهقين من المرحلة الثانوية العامة يتراوح اعمارهم من(15ـ 17) سنة.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الحدود</w:t>
      </w:r>
      <w:r w:rsidRPr="004F1A26">
        <w:rPr>
          <w:rFonts w:ascii="Simplified Arabic" w:hAnsi="Simplified Arabic" w:cs="Simplified Arabic"/>
          <w:b/>
          <w:sz w:val="28"/>
          <w:szCs w:val="28"/>
          <w:rtl/>
          <w:lang/>
        </w:rPr>
        <w:t xml:space="preserve"> الزمنية :ـ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بالنسبة</w:t>
      </w:r>
      <w:r w:rsidRPr="004F1A26">
        <w:rPr>
          <w:rFonts w:ascii="Simplified Arabic" w:hAnsi="Simplified Arabic" w:cs="Simplified Arabic"/>
          <w:sz w:val="28"/>
          <w:szCs w:val="28"/>
          <w:rtl/>
          <w:lang/>
        </w:rPr>
        <w:t xml:space="preserve"> للدراسة التحليلية ستة اشهر من الفترة 1/7/2012م – 1/1/2013م</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بالنسبة</w:t>
      </w:r>
      <w:r w:rsidRPr="004F1A26">
        <w:rPr>
          <w:rFonts w:ascii="Simplified Arabic" w:hAnsi="Simplified Arabic" w:cs="Simplified Arabic"/>
          <w:sz w:val="28"/>
          <w:szCs w:val="28"/>
          <w:rtl/>
          <w:lang/>
        </w:rPr>
        <w:t xml:space="preserve"> للدراسة الميدانية1/6/2013م -15/7/2013م</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الحدود</w:t>
      </w:r>
      <w:r w:rsidRPr="004F1A26">
        <w:rPr>
          <w:rFonts w:ascii="Simplified Arabic" w:hAnsi="Simplified Arabic" w:cs="Simplified Arabic"/>
          <w:b/>
          <w:sz w:val="28"/>
          <w:szCs w:val="28"/>
          <w:rtl/>
          <w:lang/>
        </w:rPr>
        <w:t xml:space="preserve"> المكانية:ـ</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سوف</w:t>
      </w:r>
      <w:r w:rsidRPr="004F1A26">
        <w:rPr>
          <w:rFonts w:ascii="Simplified Arabic" w:hAnsi="Simplified Arabic" w:cs="Simplified Arabic"/>
          <w:sz w:val="28"/>
          <w:szCs w:val="28"/>
          <w:rtl/>
          <w:lang/>
        </w:rPr>
        <w:t xml:space="preserve"> يتم تطبيق هذه الدراسة على المراهقين من سن( 15ـ 17) بمحافظة القليوبية.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نوع</w:t>
      </w:r>
      <w:r w:rsidRPr="004F1A26">
        <w:rPr>
          <w:rFonts w:ascii="Simplified Arabic" w:hAnsi="Simplified Arabic" w:cs="Simplified Arabic"/>
          <w:b/>
          <w:sz w:val="28"/>
          <w:szCs w:val="28"/>
          <w:rtl/>
          <w:lang/>
        </w:rPr>
        <w:t xml:space="preserve"> الدراسة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تندرج</w:t>
      </w:r>
      <w:r w:rsidRPr="004F1A26">
        <w:rPr>
          <w:rFonts w:ascii="Simplified Arabic" w:hAnsi="Simplified Arabic" w:cs="Simplified Arabic"/>
          <w:sz w:val="28"/>
          <w:szCs w:val="28"/>
          <w:rtl/>
          <w:lang/>
        </w:rPr>
        <w:t xml:space="preserve"> هذه الدراسة ضمن البحوث الوصفية.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r w:rsidRPr="004F1A26">
        <w:rPr>
          <w:rFonts w:ascii="Simplified Arabic" w:hAnsi="Simplified Arabic" w:cs="Simplified Arabic" w:hint="eastAsia"/>
          <w:b/>
          <w:sz w:val="28"/>
          <w:szCs w:val="28"/>
          <w:rtl/>
          <w:lang/>
        </w:rPr>
        <w:t>منهج</w:t>
      </w:r>
      <w:r w:rsidRPr="004F1A26">
        <w:rPr>
          <w:rFonts w:ascii="Simplified Arabic" w:hAnsi="Simplified Arabic" w:cs="Simplified Arabic"/>
          <w:b/>
          <w:sz w:val="28"/>
          <w:szCs w:val="28"/>
          <w:rtl/>
          <w:lang/>
        </w:rPr>
        <w:t xml:space="preserve"> الدراسة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تعتمد</w:t>
      </w:r>
      <w:r w:rsidRPr="004F1A26">
        <w:rPr>
          <w:rFonts w:ascii="Simplified Arabic" w:hAnsi="Simplified Arabic" w:cs="Simplified Arabic"/>
          <w:sz w:val="28"/>
          <w:szCs w:val="28"/>
          <w:rtl/>
          <w:lang/>
        </w:rPr>
        <w:t xml:space="preserve"> هذه الدراسة على المنهج المسح بالعينة بشقيه الوصفى والتحليلى.</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rPr>
        <w:t>عينة</w:t>
      </w:r>
      <w:r w:rsidRPr="004F1A26">
        <w:rPr>
          <w:rFonts w:ascii="Simplified Arabic" w:hAnsi="Simplified Arabic" w:cs="Simplified Arabic"/>
          <w:b/>
          <w:sz w:val="28"/>
          <w:szCs w:val="28"/>
          <w:rtl/>
          <w:lang/>
        </w:rPr>
        <w:t xml:space="preserve"> الدراسة: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العينة</w:t>
      </w:r>
      <w:r w:rsidRPr="004F1A26">
        <w:rPr>
          <w:rFonts w:ascii="Simplified Arabic" w:hAnsi="Simplified Arabic" w:cs="Simplified Arabic"/>
          <w:b/>
          <w:sz w:val="28"/>
          <w:szCs w:val="28"/>
          <w:rtl/>
          <w:lang w:bidi="ar-EG"/>
        </w:rPr>
        <w:t xml:space="preserve"> البشرية: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bidi="ar-EG"/>
        </w:rPr>
      </w:pPr>
      <w:r w:rsidRPr="004F1A26">
        <w:rPr>
          <w:rFonts w:ascii="Simplified Arabic" w:hAnsi="Simplified Arabic" w:cs="Simplified Arabic" w:hint="eastAsia"/>
          <w:sz w:val="28"/>
          <w:szCs w:val="28"/>
          <w:rtl/>
          <w:lang w:bidi="ar-EG"/>
        </w:rPr>
        <w:t>عينة</w:t>
      </w:r>
      <w:r w:rsidRPr="004F1A26">
        <w:rPr>
          <w:rFonts w:ascii="Simplified Arabic" w:hAnsi="Simplified Arabic" w:cs="Simplified Arabic"/>
          <w:sz w:val="28"/>
          <w:szCs w:val="28"/>
          <w:rtl/>
          <w:lang w:bidi="ar-EG"/>
        </w:rPr>
        <w:t xml:space="preserve"> عمدي</w:t>
      </w:r>
      <w:r w:rsidRPr="004F1A26">
        <w:rPr>
          <w:rFonts w:ascii="Simplified Arabic" w:hAnsi="Simplified Arabic" w:cs="Simplified Arabic" w:hint="eastAsia"/>
          <w:sz w:val="28"/>
          <w:szCs w:val="28"/>
          <w:rtl/>
          <w:lang w:bidi="ar-EG"/>
        </w:rPr>
        <w:t>ة</w:t>
      </w:r>
      <w:r w:rsidRPr="004F1A26">
        <w:rPr>
          <w:rFonts w:ascii="Simplified Arabic" w:hAnsi="Simplified Arabic" w:cs="Simplified Arabic"/>
          <w:sz w:val="28"/>
          <w:szCs w:val="28"/>
          <w:rtl/>
          <w:lang w:bidi="ar-EG"/>
        </w:rPr>
        <w:t xml:space="preserve"> من المراهقين </w:t>
      </w:r>
      <w:r w:rsidRPr="004F1A26">
        <w:rPr>
          <w:rFonts w:ascii="Simplified Arabic" w:hAnsi="Simplified Arabic" w:cs="Simplified Arabic" w:hint="eastAsia"/>
          <w:sz w:val="28"/>
          <w:szCs w:val="28"/>
          <w:rtl/>
          <w:lang w:bidi="ar-EG"/>
        </w:rPr>
        <w:t>قراء</w:t>
      </w:r>
      <w:r w:rsidRPr="004F1A26">
        <w:rPr>
          <w:rFonts w:ascii="Simplified Arabic" w:hAnsi="Simplified Arabic" w:cs="Simplified Arabic"/>
          <w:sz w:val="28"/>
          <w:szCs w:val="28"/>
          <w:rtl/>
          <w:lang w:bidi="ar-EG"/>
        </w:rPr>
        <w:t xml:space="preserve"> الصحف الحزبية</w:t>
      </w:r>
    </w:p>
    <w:p w:rsidR="00364B5C" w:rsidRPr="004F1A26" w:rsidRDefault="00364B5C" w:rsidP="004F1A26">
      <w:pPr>
        <w:spacing w:line="360" w:lineRule="auto"/>
        <w:ind w:firstLine="425"/>
        <w:jc w:val="both"/>
        <w:rPr>
          <w:rFonts w:cs="Simplified Arabic"/>
          <w:sz w:val="28"/>
          <w:szCs w:val="28"/>
          <w:rtl/>
          <w:lang/>
        </w:rPr>
      </w:pPr>
      <w:r w:rsidRPr="004F1A26">
        <w:rPr>
          <w:rFonts w:ascii="Simplified Arabic" w:hAnsi="Simplified Arabic" w:cs="Simplified Arabic"/>
          <w:sz w:val="28"/>
          <w:szCs w:val="28"/>
          <w:rtl/>
          <w:lang w:bidi="ar-EG"/>
        </w:rPr>
        <w:t xml:space="preserve">200طالب بالمرحلة الثانوية </w:t>
      </w:r>
      <w:r w:rsidRPr="004F1A26">
        <w:rPr>
          <w:rFonts w:cs="Simplified Arabic"/>
          <w:sz w:val="28"/>
          <w:szCs w:val="28"/>
          <w:rtl/>
          <w:lang/>
        </w:rPr>
        <w:t>100 ذكور(50 ريف -50 حضر) و100 اناث(50 ريف -50 حضر)</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b/>
          <w:sz w:val="28"/>
          <w:szCs w:val="28"/>
          <w:rtl/>
          <w:lang/>
        </w:rPr>
      </w:pPr>
      <w:bookmarkStart w:id="0" w:name="_GoBack"/>
      <w:bookmarkEnd w:id="0"/>
      <w:r w:rsidRPr="004F1A26">
        <w:rPr>
          <w:rFonts w:ascii="Simplified Arabic" w:hAnsi="Simplified Arabic" w:cs="Simplified Arabic" w:hint="eastAsia"/>
          <w:b/>
          <w:sz w:val="28"/>
          <w:szCs w:val="28"/>
          <w:rtl/>
          <w:lang/>
        </w:rPr>
        <w:t>العينة</w:t>
      </w:r>
      <w:r w:rsidRPr="004F1A26">
        <w:rPr>
          <w:rFonts w:ascii="Simplified Arabic" w:hAnsi="Simplified Arabic" w:cs="Simplified Arabic"/>
          <w:b/>
          <w:sz w:val="28"/>
          <w:szCs w:val="28"/>
          <w:rtl/>
          <w:lang/>
        </w:rPr>
        <w:t xml:space="preserve"> التحليلية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sz w:val="28"/>
          <w:szCs w:val="28"/>
          <w:rtl/>
          <w:lang/>
        </w:rPr>
        <w:t>جريدة</w:t>
      </w:r>
      <w:r w:rsidRPr="004F1A26">
        <w:rPr>
          <w:rFonts w:ascii="Simplified Arabic" w:hAnsi="Simplified Arabic" w:cs="Simplified Arabic"/>
          <w:sz w:val="28"/>
          <w:szCs w:val="28"/>
          <w:rtl/>
          <w:lang/>
        </w:rPr>
        <w:t xml:space="preserve"> الحرية والعدالة وجريدة الوفد من الفترة </w:t>
      </w:r>
      <w:r w:rsidRPr="004F1A26">
        <w:rPr>
          <w:rFonts w:ascii="Simplified Arabic" w:hAnsi="Simplified Arabic" w:cs="Simplified Arabic" w:hint="eastAsia"/>
          <w:sz w:val="28"/>
          <w:szCs w:val="28"/>
          <w:rtl/>
          <w:lang/>
        </w:rPr>
        <w:t>الفترة</w:t>
      </w:r>
      <w:r w:rsidRPr="004F1A26">
        <w:rPr>
          <w:rFonts w:ascii="Simplified Arabic" w:hAnsi="Simplified Arabic" w:cs="Simplified Arabic"/>
          <w:sz w:val="28"/>
          <w:szCs w:val="28"/>
          <w:rtl/>
          <w:lang/>
        </w:rPr>
        <w:t xml:space="preserve"> 1/7/2012م – 1/1/2013م وكانت بطريقة الاسبوع الصناعى</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28"/>
          <w:szCs w:val="28"/>
          <w:rtl/>
          <w:lang/>
        </w:rPr>
        <w:t>مناقشة</w:t>
      </w:r>
      <w:r w:rsidRPr="004F1A26">
        <w:rPr>
          <w:rFonts w:ascii="Simplified Arabic" w:hAnsi="Simplified Arabic" w:cs="Simplified Arabic"/>
          <w:b/>
          <w:sz w:val="28"/>
          <w:szCs w:val="28"/>
          <w:rtl/>
          <w:lang/>
        </w:rPr>
        <w:t xml:space="preserve"> التساؤل الأول:</w:t>
      </w:r>
      <w:r w:rsidRPr="004F1A26">
        <w:rPr>
          <w:rFonts w:ascii="Simplified Arabic" w:hAnsi="Simplified Arabic" w:cs="Simplified Arabic" w:hint="eastAsia"/>
          <w:sz w:val="28"/>
          <w:szCs w:val="28"/>
          <w:rtl/>
          <w:lang/>
        </w:rPr>
        <w:t>ما</w:t>
      </w:r>
      <w:r w:rsidRPr="004F1A26">
        <w:rPr>
          <w:rFonts w:ascii="Simplified Arabic" w:hAnsi="Simplified Arabic" w:cs="Simplified Arabic"/>
          <w:sz w:val="28"/>
          <w:szCs w:val="28"/>
          <w:rtl/>
          <w:lang/>
        </w:rPr>
        <w:t xml:space="preserve"> أهم فنون التحرير الصحفى المستخدمة فى طرح القضايا السياسية بالصحف الحزبية الم</w:t>
      </w:r>
      <w:r w:rsidRPr="004F1A26">
        <w:rPr>
          <w:rFonts w:ascii="Simplified Arabic" w:hAnsi="Simplified Arabic" w:cs="Simplified Arabic" w:hint="eastAsia"/>
          <w:sz w:val="28"/>
          <w:szCs w:val="28"/>
          <w:rtl/>
          <w:lang/>
        </w:rPr>
        <w:t>صرية</w:t>
      </w:r>
      <w:r w:rsidRPr="004F1A26">
        <w:rPr>
          <w:rFonts w:ascii="Simplified Arabic" w:hAnsi="Simplified Arabic" w:cs="Simplified Arabic"/>
          <w:sz w:val="28"/>
          <w:szCs w:val="28"/>
          <w:rtl/>
          <w:lang/>
        </w:rPr>
        <w:t xml:space="preserve"> ؟</w:t>
      </w:r>
    </w:p>
    <w:p w:rsidR="00364B5C" w:rsidRPr="004F1A26" w:rsidRDefault="00364B5C" w:rsidP="004F1A26">
      <w:pPr>
        <w:autoSpaceDE w:val="0"/>
        <w:autoSpaceDN w:val="0"/>
        <w:adjustRightInd w:val="0"/>
        <w:spacing w:after="200" w:line="360" w:lineRule="auto"/>
        <w:ind w:firstLine="425"/>
        <w:jc w:val="both"/>
        <w:rPr>
          <w:rFonts w:cs="Simplified Arabic"/>
          <w:b/>
          <w:sz w:val="28"/>
          <w:szCs w:val="28"/>
          <w:rtl/>
          <w:lang w:bidi="ar-EG"/>
        </w:rPr>
      </w:pPr>
      <w:r w:rsidRPr="004F1A26">
        <w:rPr>
          <w:rFonts w:cs="Simplified Arabic"/>
          <w:b/>
          <w:sz w:val="28"/>
          <w:szCs w:val="28"/>
          <w:rtl/>
          <w:lang w:bidi="ar-EG"/>
        </w:rPr>
        <w:t>جدول رقم( 1 )</w:t>
      </w:r>
    </w:p>
    <w:p w:rsidR="00364B5C" w:rsidRPr="004F1A26" w:rsidRDefault="00364B5C" w:rsidP="004F1A26">
      <w:pPr>
        <w:spacing w:line="360" w:lineRule="auto"/>
        <w:ind w:firstLine="425"/>
        <w:jc w:val="both"/>
        <w:rPr>
          <w:rFonts w:ascii="Arial" w:hAnsi="Arial" w:cs="Simplified Arabic"/>
          <w:b/>
          <w:sz w:val="28"/>
          <w:szCs w:val="28"/>
          <w:rtl/>
          <w:lang w:bidi="ar-EG"/>
        </w:rPr>
      </w:pPr>
      <w:r w:rsidRPr="004F1A26">
        <w:rPr>
          <w:rFonts w:ascii="Arial" w:hAnsi="Arial" w:cs="Simplified Arabic"/>
          <w:b/>
          <w:sz w:val="28"/>
          <w:szCs w:val="28"/>
          <w:rtl/>
          <w:lang w:bidi="ar-EG"/>
        </w:rPr>
        <w:t>فنون التحرير الصحفي المستخدمة فى تقديم المضمون السياسى بالصحف الحزبية المصرية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900"/>
        <w:gridCol w:w="810"/>
        <w:gridCol w:w="748"/>
        <w:gridCol w:w="692"/>
        <w:gridCol w:w="900"/>
        <w:gridCol w:w="720"/>
        <w:gridCol w:w="630"/>
        <w:gridCol w:w="1440"/>
      </w:tblGrid>
      <w:tr w:rsidR="00364B5C" w:rsidRPr="004F1A26">
        <w:trPr>
          <w:jc w:val="center"/>
        </w:trPr>
        <w:tc>
          <w:tcPr>
            <w:tcW w:w="900" w:type="dxa"/>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0"/>
                <w:szCs w:val="28"/>
                <w:rtl/>
                <w:lang w:bidi="ar-EG"/>
              </w:rPr>
              <w:t>الترتيب</w:t>
            </w:r>
          </w:p>
        </w:tc>
        <w:tc>
          <w:tcPr>
            <w:tcW w:w="1558" w:type="dxa"/>
            <w:gridSpan w:val="2"/>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المجموع</w:t>
            </w:r>
          </w:p>
        </w:tc>
        <w:tc>
          <w:tcPr>
            <w:tcW w:w="1592" w:type="dxa"/>
            <w:gridSpan w:val="2"/>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الحرية والعدالة</w:t>
            </w:r>
          </w:p>
        </w:tc>
        <w:tc>
          <w:tcPr>
            <w:tcW w:w="1350" w:type="dxa"/>
            <w:gridSpan w:val="2"/>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الوفد </w:t>
            </w:r>
          </w:p>
        </w:tc>
        <w:tc>
          <w:tcPr>
            <w:tcW w:w="1440" w:type="dxa"/>
            <w:vMerge w:val="restart"/>
            <w:tcBorders>
              <w:top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22"/>
                <w:szCs w:val="28"/>
                <w:rtl/>
                <w:lang w:bidi="ar-EG"/>
              </w:rPr>
            </w:pPr>
            <w:r w:rsidRPr="004F1A26">
              <w:rPr>
                <w:rFonts w:cs="Simplified Arabic"/>
                <w:sz w:val="22"/>
                <w:szCs w:val="28"/>
                <w:rtl/>
                <w:lang w:bidi="ar-EG"/>
              </w:rPr>
              <w:t>الجريدة</w:t>
            </w:r>
          </w:p>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العبارة</w:t>
            </w:r>
          </w:p>
        </w:tc>
      </w:tr>
      <w:tr w:rsidR="00364B5C" w:rsidRPr="004F1A26">
        <w:trPr>
          <w:trHeight w:val="305"/>
          <w:jc w:val="center"/>
        </w:trPr>
        <w:tc>
          <w:tcPr>
            <w:tcW w:w="900" w:type="dxa"/>
            <w:vMerge/>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p>
        </w:tc>
        <w:tc>
          <w:tcPr>
            <w:tcW w:w="81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748" w:type="dxa"/>
            <w:tcBorders>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692" w:type="dxa"/>
            <w:tcBorders>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900" w:type="dxa"/>
            <w:tcBorders>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720" w:type="dxa"/>
            <w:tcBorders>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630" w:type="dxa"/>
            <w:tcBorders>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1440" w:type="dxa"/>
            <w:vMerge/>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p>
        </w:tc>
      </w:tr>
      <w:tr w:rsidR="00364B5C" w:rsidRPr="004F1A26">
        <w:trPr>
          <w:trHeight w:val="278"/>
          <w:jc w:val="center"/>
        </w:trPr>
        <w:tc>
          <w:tcPr>
            <w:tcW w:w="900"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w:t>
            </w:r>
          </w:p>
        </w:tc>
        <w:tc>
          <w:tcPr>
            <w:tcW w:w="81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60.03</w:t>
            </w:r>
          </w:p>
        </w:tc>
        <w:tc>
          <w:tcPr>
            <w:tcW w:w="748" w:type="dxa"/>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778</w:t>
            </w:r>
          </w:p>
        </w:tc>
        <w:tc>
          <w:tcPr>
            <w:tcW w:w="692" w:type="dxa"/>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61.9</w:t>
            </w:r>
          </w:p>
        </w:tc>
        <w:tc>
          <w:tcPr>
            <w:tcW w:w="900" w:type="dxa"/>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376</w:t>
            </w:r>
          </w:p>
        </w:tc>
        <w:tc>
          <w:tcPr>
            <w:tcW w:w="720" w:type="dxa"/>
            <w:tcBorders>
              <w:top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58.3</w:t>
            </w:r>
          </w:p>
        </w:tc>
        <w:tc>
          <w:tcPr>
            <w:tcW w:w="63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402</w:t>
            </w:r>
          </w:p>
        </w:tc>
        <w:tc>
          <w:tcPr>
            <w:tcW w:w="1440"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خبر صحفي </w:t>
            </w:r>
          </w:p>
        </w:tc>
      </w:tr>
      <w:tr w:rsidR="00364B5C" w:rsidRPr="004F1A26">
        <w:trPr>
          <w:trHeight w:val="278"/>
          <w:jc w:val="center"/>
        </w:trPr>
        <w:tc>
          <w:tcPr>
            <w:tcW w:w="90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w:t>
            </w:r>
          </w:p>
        </w:tc>
        <w:tc>
          <w:tcPr>
            <w:tcW w:w="810"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18.06</w:t>
            </w:r>
          </w:p>
        </w:tc>
        <w:tc>
          <w:tcPr>
            <w:tcW w:w="748"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234</w:t>
            </w:r>
          </w:p>
        </w:tc>
        <w:tc>
          <w:tcPr>
            <w:tcW w:w="692"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16.8</w:t>
            </w:r>
          </w:p>
        </w:tc>
        <w:tc>
          <w:tcPr>
            <w:tcW w:w="900"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102</w:t>
            </w:r>
          </w:p>
        </w:tc>
        <w:tc>
          <w:tcPr>
            <w:tcW w:w="720"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19.2</w:t>
            </w:r>
          </w:p>
        </w:tc>
        <w:tc>
          <w:tcPr>
            <w:tcW w:w="63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132</w:t>
            </w:r>
          </w:p>
        </w:tc>
        <w:tc>
          <w:tcPr>
            <w:tcW w:w="144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مقال صحفي </w:t>
            </w:r>
          </w:p>
        </w:tc>
      </w:tr>
      <w:tr w:rsidR="00364B5C" w:rsidRPr="004F1A26">
        <w:trPr>
          <w:jc w:val="center"/>
        </w:trPr>
        <w:tc>
          <w:tcPr>
            <w:tcW w:w="90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w:t>
            </w:r>
          </w:p>
        </w:tc>
        <w:tc>
          <w:tcPr>
            <w:tcW w:w="810"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8.87</w:t>
            </w:r>
          </w:p>
        </w:tc>
        <w:tc>
          <w:tcPr>
            <w:tcW w:w="748"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115</w:t>
            </w:r>
          </w:p>
        </w:tc>
        <w:tc>
          <w:tcPr>
            <w:tcW w:w="692"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9.2</w:t>
            </w:r>
          </w:p>
        </w:tc>
        <w:tc>
          <w:tcPr>
            <w:tcW w:w="900"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56</w:t>
            </w:r>
          </w:p>
        </w:tc>
        <w:tc>
          <w:tcPr>
            <w:tcW w:w="720" w:type="dxa"/>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8.6</w:t>
            </w:r>
          </w:p>
        </w:tc>
        <w:tc>
          <w:tcPr>
            <w:tcW w:w="63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59</w:t>
            </w:r>
          </w:p>
        </w:tc>
        <w:tc>
          <w:tcPr>
            <w:tcW w:w="144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تقرير صحفي </w:t>
            </w:r>
          </w:p>
        </w:tc>
      </w:tr>
      <w:tr w:rsidR="00364B5C" w:rsidRPr="004F1A26">
        <w:trPr>
          <w:trHeight w:val="270"/>
          <w:jc w:val="center"/>
        </w:trPr>
        <w:tc>
          <w:tcPr>
            <w:tcW w:w="900" w:type="dxa"/>
            <w:tcBorders>
              <w:left w:val="thinThickSmallGap" w:sz="12" w:space="0" w:color="auto"/>
              <w:bottom w:val="single" w:sz="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w:t>
            </w:r>
          </w:p>
        </w:tc>
        <w:tc>
          <w:tcPr>
            <w:tcW w:w="810" w:type="dxa"/>
            <w:tcBorders>
              <w:left w:val="thinThickSmallGap" w:sz="12" w:space="0" w:color="auto"/>
              <w:bottom w:val="single" w:sz="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3.70</w:t>
            </w:r>
          </w:p>
        </w:tc>
        <w:tc>
          <w:tcPr>
            <w:tcW w:w="748" w:type="dxa"/>
            <w:tcBorders>
              <w:bottom w:val="single" w:sz="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48</w:t>
            </w:r>
          </w:p>
        </w:tc>
        <w:tc>
          <w:tcPr>
            <w:tcW w:w="692" w:type="dxa"/>
            <w:tcBorders>
              <w:bottom w:val="single" w:sz="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5.1</w:t>
            </w:r>
          </w:p>
        </w:tc>
        <w:tc>
          <w:tcPr>
            <w:tcW w:w="900" w:type="dxa"/>
            <w:tcBorders>
              <w:bottom w:val="single" w:sz="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31</w:t>
            </w:r>
          </w:p>
        </w:tc>
        <w:tc>
          <w:tcPr>
            <w:tcW w:w="720" w:type="dxa"/>
            <w:tcBorders>
              <w:bottom w:val="single" w:sz="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2.5</w:t>
            </w:r>
          </w:p>
        </w:tc>
        <w:tc>
          <w:tcPr>
            <w:tcW w:w="630" w:type="dxa"/>
            <w:tcBorders>
              <w:bottom w:val="single" w:sz="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17</w:t>
            </w:r>
          </w:p>
        </w:tc>
        <w:tc>
          <w:tcPr>
            <w:tcW w:w="1440" w:type="dxa"/>
            <w:tcBorders>
              <w:left w:val="thinThickSmallGap" w:sz="12" w:space="0" w:color="auto"/>
              <w:bottom w:val="single" w:sz="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حديث صحفي </w:t>
            </w:r>
          </w:p>
        </w:tc>
      </w:tr>
      <w:tr w:rsidR="00364B5C" w:rsidRPr="004F1A26">
        <w:trPr>
          <w:trHeight w:val="395"/>
          <w:jc w:val="center"/>
        </w:trPr>
        <w:tc>
          <w:tcPr>
            <w:tcW w:w="900"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w:t>
            </w:r>
          </w:p>
        </w:tc>
        <w:tc>
          <w:tcPr>
            <w:tcW w:w="810" w:type="dxa"/>
            <w:tcBorders>
              <w:top w:val="single" w:sz="2" w:space="0" w:color="auto"/>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9.34</w:t>
            </w:r>
          </w:p>
        </w:tc>
        <w:tc>
          <w:tcPr>
            <w:tcW w:w="748" w:type="dxa"/>
            <w:tcBorders>
              <w:top w:val="single" w:sz="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121</w:t>
            </w:r>
          </w:p>
        </w:tc>
        <w:tc>
          <w:tcPr>
            <w:tcW w:w="692" w:type="dxa"/>
            <w:tcBorders>
              <w:top w:val="single" w:sz="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6.9</w:t>
            </w:r>
          </w:p>
        </w:tc>
        <w:tc>
          <w:tcPr>
            <w:tcW w:w="900" w:type="dxa"/>
            <w:tcBorders>
              <w:top w:val="single" w:sz="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42</w:t>
            </w:r>
          </w:p>
        </w:tc>
        <w:tc>
          <w:tcPr>
            <w:tcW w:w="720" w:type="dxa"/>
            <w:tcBorders>
              <w:top w:val="single" w:sz="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11.5</w:t>
            </w:r>
          </w:p>
        </w:tc>
        <w:tc>
          <w:tcPr>
            <w:tcW w:w="630" w:type="dxa"/>
            <w:tcBorders>
              <w:top w:val="single" w:sz="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79</w:t>
            </w:r>
          </w:p>
        </w:tc>
        <w:tc>
          <w:tcPr>
            <w:tcW w:w="1440" w:type="dxa"/>
            <w:tcBorders>
              <w:top w:val="single" w:sz="2" w:space="0" w:color="auto"/>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تحقيق صحفي </w:t>
            </w:r>
          </w:p>
        </w:tc>
      </w:tr>
      <w:tr w:rsidR="00364B5C" w:rsidRPr="004F1A26">
        <w:trPr>
          <w:trHeight w:val="278"/>
          <w:jc w:val="center"/>
        </w:trPr>
        <w:tc>
          <w:tcPr>
            <w:tcW w:w="900" w:type="dxa"/>
            <w:tcBorders>
              <w:top w:val="thinThickSmallGap" w:sz="12" w:space="0" w:color="auto"/>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810" w:type="dxa"/>
            <w:tcBorders>
              <w:top w:val="thinThickSmallGap" w:sz="12" w:space="0" w:color="auto"/>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748" w:type="dxa"/>
            <w:tcBorders>
              <w:top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1296</w:t>
            </w:r>
          </w:p>
        </w:tc>
        <w:tc>
          <w:tcPr>
            <w:tcW w:w="692" w:type="dxa"/>
            <w:tcBorders>
              <w:top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900" w:type="dxa"/>
            <w:tcBorders>
              <w:top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607</w:t>
            </w:r>
          </w:p>
        </w:tc>
        <w:tc>
          <w:tcPr>
            <w:tcW w:w="720" w:type="dxa"/>
            <w:tcBorders>
              <w:top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630" w:type="dxa"/>
            <w:tcBorders>
              <w:top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689</w:t>
            </w:r>
          </w:p>
        </w:tc>
        <w:tc>
          <w:tcPr>
            <w:tcW w:w="1440" w:type="dxa"/>
            <w:tcBorders>
              <w:top w:val="thinThickSmallGap" w:sz="12" w:space="0" w:color="auto"/>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المجموع </w:t>
            </w:r>
          </w:p>
        </w:tc>
      </w:tr>
    </w:tbl>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1 – خبر صحفي : جاءت في المركز الأول حيث حققت 778 تكراراً بنسبة 60.03% , وقد جاءت جريدة الوفد في المركز الأول حيث حققت 402 تكراراً بنسبة 58.3% , وجاءت جريده الحرية و العدالة في المركز الثاني حيث حققت 376 تكراراً بنسبة 61.9%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2 -  مقال صحفي : جاءت في المركز الثاني حيث حققت 234 تكراراً بنسبة 18.06% , وقد جاءت جريدة الوفد في المركز الأول حيث حققت 132 تكراراً بنسبة 19.2% , وجاءت جريده الحرية و العدالة في المركز الثاني حيث حققت 102 تكراراً بنسبة 16.8%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3 – تحقيق صحفي : جاءت في المركز الثالث حيث حققت 121 تكراراً بنسبة 9.34% , وقد جاءت جريدة الوفد في المركز الأول حيث حققت 79 تكراراً بنسبة 11.5% , وجاءت جريده الحرية و العدالة في المركز الثاني حيث حققت 42 تكراراً بنسبة 6.9%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4 – تقرير صحفي : جاءت في المركز الرابع  حيث حققت 115 تكراراً بنسبة 8.87%, وجاءت جريده الحرية و العدالة في المركز الأول حيث حققت 56 تكراراً بنسبة 9.2% , وقد جاءت جريدة الوفد في المركز الثاني حيث حققت 59 تكراراً بنسبة 8.6%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5 – الحديث الصحفي : جاءت في المركز الخامس حيث حققت 48 تكراراً بنسبة 3.70% , وقد جاءت جريدة الحرية والعدالة  في المركز الأول حيث حققت 31 تكراراً بنسبة 5.1% , وجاءت جريده الوفد في المركز الثاني حيث حققت 17 تكراراً بنسبة 2.5% .</w:t>
      </w:r>
    </w:p>
    <w:p w:rsidR="00364B5C" w:rsidRPr="004F1A26" w:rsidRDefault="00364B5C" w:rsidP="004F1A26">
      <w:pPr>
        <w:numPr>
          <w:ilvl w:val="0"/>
          <w:numId w:val="5"/>
        </w:numPr>
        <w:tabs>
          <w:tab w:val="clear" w:pos="720"/>
        </w:tabs>
        <w:autoSpaceDE w:val="0"/>
        <w:autoSpaceDN w:val="0"/>
        <w:adjustRightInd w:val="0"/>
        <w:spacing w:after="200" w:line="360" w:lineRule="auto"/>
        <w:ind w:left="0"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28"/>
          <w:szCs w:val="28"/>
          <w:rtl/>
          <w:lang w:bidi="ar-EG"/>
        </w:rPr>
        <w:t>مناقشة</w:t>
      </w:r>
      <w:r w:rsidRPr="004F1A26">
        <w:rPr>
          <w:rFonts w:ascii="Simplified Arabic" w:hAnsi="Simplified Arabic" w:cs="Simplified Arabic"/>
          <w:b/>
          <w:sz w:val="28"/>
          <w:szCs w:val="28"/>
          <w:rtl/>
          <w:lang w:bidi="ar-EG"/>
        </w:rPr>
        <w:t xml:space="preserve"> التساؤال الثانى:</w:t>
      </w:r>
      <w:r w:rsidRPr="004F1A26">
        <w:rPr>
          <w:rFonts w:ascii="Simplified Arabic" w:hAnsi="Simplified Arabic" w:cs="Simplified Arabic" w:hint="eastAsia"/>
          <w:sz w:val="28"/>
          <w:szCs w:val="28"/>
          <w:rtl/>
          <w:lang/>
        </w:rPr>
        <w:t>ما</w:t>
      </w:r>
      <w:r w:rsidRPr="004F1A26">
        <w:rPr>
          <w:rFonts w:ascii="Simplified Arabic" w:hAnsi="Simplified Arabic" w:cs="Simplified Arabic"/>
          <w:sz w:val="28"/>
          <w:szCs w:val="28"/>
          <w:rtl/>
          <w:lang/>
        </w:rPr>
        <w:t xml:space="preserve"> مجال التغطية الجغرافية للقضايا السياسية المعروضة بالصحف الحزبية عينة الدراسة؟</w:t>
      </w:r>
    </w:p>
    <w:p w:rsidR="00364B5C" w:rsidRPr="004F1A26" w:rsidRDefault="00364B5C" w:rsidP="004F1A26">
      <w:pPr>
        <w:spacing w:line="360" w:lineRule="auto"/>
        <w:ind w:firstLine="425"/>
        <w:jc w:val="both"/>
        <w:rPr>
          <w:rFonts w:cs="Simplified Arabic"/>
          <w:b/>
          <w:sz w:val="28"/>
          <w:szCs w:val="28"/>
          <w:rtl/>
          <w:lang w:bidi="ar-EG"/>
        </w:rPr>
      </w:pPr>
      <w:r w:rsidRPr="004F1A26">
        <w:rPr>
          <w:rFonts w:cs="Simplified Arabic"/>
          <w:b/>
          <w:sz w:val="28"/>
          <w:szCs w:val="28"/>
          <w:rtl/>
          <w:lang w:bidi="ar-EG"/>
        </w:rPr>
        <w:t>جدول رقم(2)</w:t>
      </w:r>
    </w:p>
    <w:p w:rsidR="00364B5C" w:rsidRPr="004F1A26" w:rsidRDefault="00364B5C" w:rsidP="004F1A26">
      <w:pPr>
        <w:spacing w:line="360" w:lineRule="auto"/>
        <w:ind w:firstLine="425"/>
        <w:jc w:val="both"/>
        <w:rPr>
          <w:rFonts w:ascii="Arial" w:hAnsi="Arial" w:cs="Simplified Arabic"/>
          <w:b/>
          <w:sz w:val="28"/>
          <w:szCs w:val="28"/>
          <w:rtl/>
          <w:lang w:bidi="ar-EG"/>
        </w:rPr>
      </w:pPr>
      <w:r w:rsidRPr="004F1A26">
        <w:rPr>
          <w:rFonts w:ascii="Arial" w:hAnsi="Arial" w:cs="Simplified Arabic"/>
          <w:b/>
          <w:sz w:val="28"/>
          <w:szCs w:val="28"/>
          <w:rtl/>
          <w:lang w:bidi="ar-EG"/>
        </w:rPr>
        <w:t>مجال التغطية الجغرافية للقضايا السياسية المتداولة بالصحف الحزبية المصرية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900"/>
        <w:gridCol w:w="766"/>
        <w:gridCol w:w="674"/>
        <w:gridCol w:w="630"/>
        <w:gridCol w:w="887"/>
        <w:gridCol w:w="810"/>
        <w:gridCol w:w="1161"/>
      </w:tblGrid>
      <w:tr w:rsidR="00364B5C" w:rsidRPr="004F1A26">
        <w:trPr>
          <w:jc w:val="center"/>
        </w:trPr>
        <w:tc>
          <w:tcPr>
            <w:tcW w:w="720" w:type="dxa"/>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20"/>
                <w:szCs w:val="28"/>
                <w:rtl/>
                <w:lang w:bidi="ar-EG"/>
              </w:rPr>
              <w:t>الترتيب</w:t>
            </w:r>
          </w:p>
        </w:tc>
        <w:tc>
          <w:tcPr>
            <w:tcW w:w="1666" w:type="dxa"/>
            <w:gridSpan w:val="2"/>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المجموع</w:t>
            </w:r>
          </w:p>
        </w:tc>
        <w:tc>
          <w:tcPr>
            <w:tcW w:w="1304" w:type="dxa"/>
            <w:gridSpan w:val="2"/>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الحرية والعدالة</w:t>
            </w:r>
          </w:p>
        </w:tc>
        <w:tc>
          <w:tcPr>
            <w:tcW w:w="1697" w:type="dxa"/>
            <w:gridSpan w:val="2"/>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الوفد </w:t>
            </w:r>
          </w:p>
        </w:tc>
        <w:tc>
          <w:tcPr>
            <w:tcW w:w="1161" w:type="dxa"/>
            <w:vMerge w:val="restart"/>
            <w:tcBorders>
              <w:top w:val="thinThickSmallGap" w:sz="12" w:space="0" w:color="auto"/>
              <w:left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الجريدة</w:t>
            </w:r>
          </w:p>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المجال</w:t>
            </w:r>
            <w:r w:rsidRPr="004F1A26">
              <w:rPr>
                <w:rFonts w:cs="Simplified Arabic"/>
                <w:sz w:val="22"/>
                <w:szCs w:val="28"/>
                <w:lang w:bidi="ar-EG"/>
              </w:rPr>
              <w:tab/>
            </w:r>
            <w:r w:rsidRPr="004F1A26">
              <w:rPr>
                <w:rFonts w:cs="Simplified Arabic"/>
                <w:sz w:val="22"/>
                <w:szCs w:val="28"/>
                <w:rtl/>
                <w:lang w:bidi="ar-EG"/>
              </w:rPr>
              <w:t>العبارة</w:t>
            </w:r>
          </w:p>
        </w:tc>
      </w:tr>
      <w:tr w:rsidR="00364B5C" w:rsidRPr="004F1A26">
        <w:trPr>
          <w:trHeight w:val="350"/>
          <w:jc w:val="center"/>
        </w:trPr>
        <w:tc>
          <w:tcPr>
            <w:tcW w:w="720" w:type="dxa"/>
            <w:vMerge/>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p>
        </w:tc>
        <w:tc>
          <w:tcPr>
            <w:tcW w:w="90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766"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674"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63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887"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81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ك</w:t>
            </w:r>
          </w:p>
        </w:tc>
        <w:tc>
          <w:tcPr>
            <w:tcW w:w="1161" w:type="dxa"/>
            <w:vMerge/>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p>
        </w:tc>
      </w:tr>
      <w:tr w:rsidR="00364B5C" w:rsidRPr="004F1A26">
        <w:trPr>
          <w:trHeight w:val="278"/>
          <w:jc w:val="center"/>
        </w:trPr>
        <w:tc>
          <w:tcPr>
            <w:tcW w:w="720"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w:t>
            </w:r>
          </w:p>
        </w:tc>
        <w:tc>
          <w:tcPr>
            <w:tcW w:w="90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5.56</w:t>
            </w:r>
          </w:p>
        </w:tc>
        <w:tc>
          <w:tcPr>
            <w:tcW w:w="766"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72</w:t>
            </w:r>
          </w:p>
        </w:tc>
        <w:tc>
          <w:tcPr>
            <w:tcW w:w="674"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6.8</w:t>
            </w:r>
          </w:p>
        </w:tc>
        <w:tc>
          <w:tcPr>
            <w:tcW w:w="63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41</w:t>
            </w:r>
          </w:p>
        </w:tc>
        <w:tc>
          <w:tcPr>
            <w:tcW w:w="887"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4.5</w:t>
            </w:r>
          </w:p>
        </w:tc>
        <w:tc>
          <w:tcPr>
            <w:tcW w:w="81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31</w:t>
            </w:r>
          </w:p>
        </w:tc>
        <w:tc>
          <w:tcPr>
            <w:tcW w:w="1161"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محلي </w:t>
            </w:r>
          </w:p>
        </w:tc>
      </w:tr>
      <w:tr w:rsidR="00364B5C" w:rsidRPr="004F1A26">
        <w:trPr>
          <w:trHeight w:val="278"/>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w:t>
            </w:r>
          </w:p>
        </w:tc>
        <w:tc>
          <w:tcPr>
            <w:tcW w:w="900"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62.42</w:t>
            </w:r>
          </w:p>
        </w:tc>
        <w:tc>
          <w:tcPr>
            <w:tcW w:w="766"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809</w:t>
            </w:r>
          </w:p>
        </w:tc>
        <w:tc>
          <w:tcPr>
            <w:tcW w:w="674"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69.5</w:t>
            </w:r>
          </w:p>
        </w:tc>
        <w:tc>
          <w:tcPr>
            <w:tcW w:w="63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422</w:t>
            </w:r>
          </w:p>
        </w:tc>
        <w:tc>
          <w:tcPr>
            <w:tcW w:w="887"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56.2</w:t>
            </w:r>
          </w:p>
        </w:tc>
        <w:tc>
          <w:tcPr>
            <w:tcW w:w="81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387</w:t>
            </w:r>
          </w:p>
        </w:tc>
        <w:tc>
          <w:tcPr>
            <w:tcW w:w="1161"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وطني </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3</w:t>
            </w:r>
          </w:p>
        </w:tc>
        <w:tc>
          <w:tcPr>
            <w:tcW w:w="900"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12.73</w:t>
            </w:r>
          </w:p>
        </w:tc>
        <w:tc>
          <w:tcPr>
            <w:tcW w:w="766"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165</w:t>
            </w:r>
          </w:p>
        </w:tc>
        <w:tc>
          <w:tcPr>
            <w:tcW w:w="674"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14.5</w:t>
            </w:r>
          </w:p>
        </w:tc>
        <w:tc>
          <w:tcPr>
            <w:tcW w:w="63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88</w:t>
            </w:r>
          </w:p>
        </w:tc>
        <w:tc>
          <w:tcPr>
            <w:tcW w:w="887"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11.2</w:t>
            </w:r>
          </w:p>
        </w:tc>
        <w:tc>
          <w:tcPr>
            <w:tcW w:w="81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77</w:t>
            </w:r>
          </w:p>
        </w:tc>
        <w:tc>
          <w:tcPr>
            <w:tcW w:w="1161"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عربي </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w:t>
            </w:r>
          </w:p>
        </w:tc>
        <w:tc>
          <w:tcPr>
            <w:tcW w:w="900"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18.83</w:t>
            </w:r>
          </w:p>
        </w:tc>
        <w:tc>
          <w:tcPr>
            <w:tcW w:w="766"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244</w:t>
            </w:r>
          </w:p>
        </w:tc>
        <w:tc>
          <w:tcPr>
            <w:tcW w:w="674"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8.2</w:t>
            </w:r>
          </w:p>
        </w:tc>
        <w:tc>
          <w:tcPr>
            <w:tcW w:w="63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50</w:t>
            </w:r>
          </w:p>
        </w:tc>
        <w:tc>
          <w:tcPr>
            <w:tcW w:w="887" w:type="dxa"/>
            <w:tcBorders>
              <w:lef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28.2</w:t>
            </w:r>
          </w:p>
        </w:tc>
        <w:tc>
          <w:tcPr>
            <w:tcW w:w="810" w:type="dxa"/>
            <w:tcBorders>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194</w:t>
            </w:r>
          </w:p>
        </w:tc>
        <w:tc>
          <w:tcPr>
            <w:tcW w:w="1161"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عالمي  </w:t>
            </w:r>
          </w:p>
        </w:tc>
      </w:tr>
      <w:tr w:rsidR="00364B5C" w:rsidRPr="004F1A26">
        <w:trPr>
          <w:jc w:val="center"/>
        </w:trPr>
        <w:tc>
          <w:tcPr>
            <w:tcW w:w="720"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5</w:t>
            </w:r>
          </w:p>
        </w:tc>
        <w:tc>
          <w:tcPr>
            <w:tcW w:w="90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0.46</w:t>
            </w:r>
          </w:p>
        </w:tc>
        <w:tc>
          <w:tcPr>
            <w:tcW w:w="766"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w:t>
            </w:r>
          </w:p>
        </w:tc>
        <w:tc>
          <w:tcPr>
            <w:tcW w:w="674"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w:t>
            </w:r>
          </w:p>
        </w:tc>
        <w:tc>
          <w:tcPr>
            <w:tcW w:w="63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w:t>
            </w:r>
          </w:p>
        </w:tc>
        <w:tc>
          <w:tcPr>
            <w:tcW w:w="887"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81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1161"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أخري تذكر</w:t>
            </w:r>
          </w:p>
        </w:tc>
      </w:tr>
      <w:tr w:rsidR="00364B5C" w:rsidRPr="004F1A26">
        <w:trPr>
          <w:jc w:val="center"/>
        </w:trPr>
        <w:tc>
          <w:tcPr>
            <w:tcW w:w="720" w:type="dxa"/>
            <w:tcBorders>
              <w:top w:val="thinThickSmallGap" w:sz="12" w:space="0" w:color="auto"/>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w:t>
            </w:r>
          </w:p>
        </w:tc>
        <w:tc>
          <w:tcPr>
            <w:tcW w:w="900" w:type="dxa"/>
            <w:tcBorders>
              <w:top w:val="thinThickSmallGap" w:sz="12" w:space="0" w:color="auto"/>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766" w:type="dxa"/>
            <w:tcBorders>
              <w:top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1296</w:t>
            </w:r>
          </w:p>
        </w:tc>
        <w:tc>
          <w:tcPr>
            <w:tcW w:w="674" w:type="dxa"/>
            <w:tcBorders>
              <w:top w:val="thinThickSmallGap" w:sz="12" w:space="0" w:color="auto"/>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630" w:type="dxa"/>
            <w:tcBorders>
              <w:top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607</w:t>
            </w:r>
          </w:p>
        </w:tc>
        <w:tc>
          <w:tcPr>
            <w:tcW w:w="887" w:type="dxa"/>
            <w:tcBorders>
              <w:top w:val="thinThickSmallGap" w:sz="12" w:space="0" w:color="auto"/>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100</w:t>
            </w:r>
          </w:p>
        </w:tc>
        <w:tc>
          <w:tcPr>
            <w:tcW w:w="810" w:type="dxa"/>
            <w:tcBorders>
              <w:top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689</w:t>
            </w:r>
          </w:p>
        </w:tc>
        <w:tc>
          <w:tcPr>
            <w:tcW w:w="1161" w:type="dxa"/>
            <w:tcBorders>
              <w:top w:val="thinThickSmallGap" w:sz="12" w:space="0" w:color="auto"/>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2"/>
                <w:szCs w:val="28"/>
                <w:lang w:bidi="ar-EG"/>
              </w:rPr>
            </w:pPr>
            <w:r w:rsidRPr="004F1A26">
              <w:rPr>
                <w:rFonts w:cs="Simplified Arabic"/>
                <w:sz w:val="22"/>
                <w:szCs w:val="28"/>
                <w:rtl/>
                <w:lang w:bidi="ar-EG"/>
              </w:rPr>
              <w:t xml:space="preserve">المجموع </w:t>
            </w:r>
          </w:p>
        </w:tc>
      </w:tr>
    </w:tbl>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1 - وطني : جاءت في المركز الأول حيث حققت 809 تكراراً بنسبة 62.42%,  وقد جاءت جريدة الحرية والعدالة  في المركز الأول حيث حققت 422  تكراراً بنسبة 69.5% , وجاءت جريده الوفد في المركز الثاني حيث حققت 387 تكراراً بنسبة 56.2%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2 – عالمي : جاءت في المركز الثاني حيث حققت 244 تكراراً بنسبة 18.83%,  وقد جاءت جريدة الوفد في المركز الأول حيث حققت 194  تكراراً بنسبة 28.2% , وجاءت جريده الحرية والعدالة في المركز الثاني حيث حققت 50 تكراراً بنسبة 8.2%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3 – عربي : جاءت في المركز الثالث حيث حققت 165 تكراراً بنسبة 12.73%,  وقد جاءت جريدة الحرية والعدالة  في المركز الأول حيث حققت 88  تكراراً بنسبة 14.5% , وجاءت جريده الوفد في المركز الثاني حيث حققت 77 تكراراً بنسبة 11.2%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4 – مجال محلي : جاءت في المركز الرابع حيث حققت 72 تكراراً بنسبة 5.56%,  وقد جاءت جريدة الحرية والعدالة  في المركز الأول حيث حققت 41 تكراراً بنسبة 6.8% , وجاءت جريده الوفد في المركز الثاني حيث حققت 31 تكراراً بنسبة  4.5%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bidi="ar-EG"/>
        </w:rPr>
        <w:t>5 – أخري تذكر : جاءت في المركز الخامس حيث حققت 6 تكرارات بنسبة 0.46%,  وقد جاءت جريدة الحرية والعدالة  في المركز الأول حيث حققت 6  تكرارات بنسبة 0.46% , بينما لم تحقق جريده الوفد اي نسبة مئوية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28"/>
          <w:szCs w:val="28"/>
          <w:rtl/>
          <w:lang/>
        </w:rPr>
        <w:t>مناقشة</w:t>
      </w:r>
      <w:r w:rsidRPr="004F1A26">
        <w:rPr>
          <w:rFonts w:ascii="Simplified Arabic" w:hAnsi="Simplified Arabic" w:cs="Simplified Arabic"/>
          <w:b/>
          <w:sz w:val="28"/>
          <w:szCs w:val="28"/>
          <w:rtl/>
          <w:lang/>
        </w:rPr>
        <w:t xml:space="preserve"> التساؤل </w:t>
      </w:r>
      <w:r w:rsidRPr="004F1A26">
        <w:rPr>
          <w:rFonts w:ascii="Simplified Arabic" w:hAnsi="Simplified Arabic" w:cs="Simplified Arabic" w:hint="eastAsia"/>
          <w:b/>
          <w:sz w:val="28"/>
          <w:szCs w:val="28"/>
          <w:rtl/>
          <w:lang/>
        </w:rPr>
        <w:t>الثالث</w:t>
      </w:r>
      <w:r w:rsidRPr="004F1A26">
        <w:rPr>
          <w:rFonts w:ascii="Simplified Arabic" w:hAnsi="Simplified Arabic" w:cs="Simplified Arabic"/>
          <w:b/>
          <w:sz w:val="28"/>
          <w:szCs w:val="28"/>
          <w:rtl/>
          <w:lang/>
        </w:rPr>
        <w:t>:</w:t>
      </w:r>
      <w:r w:rsidRPr="004F1A26">
        <w:rPr>
          <w:rFonts w:ascii="Simplified Arabic" w:hAnsi="Simplified Arabic" w:cs="Simplified Arabic" w:hint="eastAsia"/>
          <w:sz w:val="28"/>
          <w:szCs w:val="28"/>
          <w:rtl/>
          <w:lang/>
        </w:rPr>
        <w:t>ماأهم</w:t>
      </w:r>
      <w:r w:rsidRPr="004F1A26">
        <w:rPr>
          <w:rFonts w:ascii="Simplified Arabic" w:hAnsi="Simplified Arabic" w:cs="Simplified Arabic"/>
          <w:sz w:val="28"/>
          <w:szCs w:val="28"/>
          <w:rtl/>
          <w:lang/>
        </w:rPr>
        <w:t xml:space="preserve"> القضايا والموضوعات التى يحرص افراد العينة الميدانية من طلاب الثانوية العامة على الاطلاع عليها ؟</w:t>
      </w:r>
    </w:p>
    <w:p w:rsidR="00364B5C" w:rsidRPr="004F1A26" w:rsidRDefault="00364B5C" w:rsidP="004F1A26">
      <w:pPr>
        <w:spacing w:line="360" w:lineRule="auto"/>
        <w:ind w:firstLine="425"/>
        <w:jc w:val="both"/>
        <w:rPr>
          <w:rFonts w:cs="Simplified Arabic"/>
          <w:b/>
          <w:sz w:val="28"/>
          <w:szCs w:val="28"/>
          <w:rtl/>
          <w:lang/>
        </w:rPr>
      </w:pPr>
      <w:r w:rsidRPr="004F1A26">
        <w:rPr>
          <w:rFonts w:cs="Simplified Arabic"/>
          <w:b/>
          <w:sz w:val="28"/>
          <w:szCs w:val="28"/>
          <w:rtl/>
          <w:lang/>
        </w:rPr>
        <w:t>جدول(3)</w:t>
      </w:r>
    </w:p>
    <w:p w:rsidR="00364B5C" w:rsidRPr="004F1A26" w:rsidRDefault="00364B5C" w:rsidP="004F1A26">
      <w:pPr>
        <w:spacing w:line="360" w:lineRule="auto"/>
        <w:ind w:firstLine="425"/>
        <w:jc w:val="both"/>
        <w:rPr>
          <w:rFonts w:cs="Simplified Arabic"/>
          <w:b/>
          <w:sz w:val="28"/>
          <w:szCs w:val="28"/>
          <w:rtl/>
          <w:lang/>
        </w:rPr>
      </w:pPr>
      <w:r w:rsidRPr="004F1A26">
        <w:rPr>
          <w:rFonts w:cs="Simplified Arabic"/>
          <w:b/>
          <w:sz w:val="28"/>
          <w:szCs w:val="28"/>
          <w:rtl/>
          <w:lang/>
        </w:rPr>
        <w:t>الموضوعات السياسية التى يحرص افراد عينة الدراسة الميدانية من طلاب الثانوية العامة على قراءتها بالصحف الحزبية المصرية</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720"/>
        <w:gridCol w:w="630"/>
        <w:gridCol w:w="450"/>
        <w:gridCol w:w="450"/>
        <w:gridCol w:w="450"/>
        <w:gridCol w:w="450"/>
        <w:gridCol w:w="450"/>
        <w:gridCol w:w="450"/>
        <w:gridCol w:w="450"/>
        <w:gridCol w:w="450"/>
        <w:gridCol w:w="444"/>
        <w:gridCol w:w="1716"/>
      </w:tblGrid>
      <w:tr w:rsidR="00364B5C" w:rsidRPr="004F1A26">
        <w:trPr>
          <w:jc w:val="center"/>
        </w:trPr>
        <w:tc>
          <w:tcPr>
            <w:tcW w:w="720" w:type="dxa"/>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الترتيب</w:t>
            </w:r>
          </w:p>
        </w:tc>
        <w:tc>
          <w:tcPr>
            <w:tcW w:w="1080" w:type="dxa"/>
            <w:gridSpan w:val="2"/>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الأجمالي</w:t>
            </w:r>
          </w:p>
        </w:tc>
        <w:tc>
          <w:tcPr>
            <w:tcW w:w="1800" w:type="dxa"/>
            <w:gridSpan w:val="4"/>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حضر</w:t>
            </w:r>
          </w:p>
        </w:tc>
        <w:tc>
          <w:tcPr>
            <w:tcW w:w="1794" w:type="dxa"/>
            <w:gridSpan w:val="4"/>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20"/>
                <w:szCs w:val="28"/>
                <w:rtl/>
                <w:lang w:bidi="ar-EG"/>
              </w:rPr>
              <w:t>ريف</w:t>
            </w:r>
          </w:p>
        </w:tc>
        <w:tc>
          <w:tcPr>
            <w:tcW w:w="1716" w:type="dxa"/>
            <w:vMerge w:val="restart"/>
            <w:tcBorders>
              <w:top w:val="thinThickSmallGap" w:sz="12" w:space="0" w:color="auto"/>
              <w:left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20"/>
                <w:szCs w:val="28"/>
                <w:lang w:bidi="ar-EG"/>
              </w:rPr>
              <w:tab/>
            </w:r>
            <w:r w:rsidRPr="004F1A26">
              <w:rPr>
                <w:rFonts w:cs="Simplified Arabic"/>
                <w:sz w:val="18"/>
                <w:szCs w:val="28"/>
                <w:rtl/>
                <w:lang w:bidi="ar-EG"/>
              </w:rPr>
              <w:t>متغيرات الدراسة</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ما نوعية</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 xml:space="preserve"> الموضوعات</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 xml:space="preserve"> التى تحرض على</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 xml:space="preserve"> قراءتها بالصحف</w:t>
            </w:r>
          </w:p>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18"/>
                <w:szCs w:val="28"/>
                <w:rtl/>
                <w:lang w:bidi="ar-EG"/>
              </w:rPr>
              <w:t xml:space="preserve"> الحزبية؟                                                                                            </w:t>
            </w:r>
          </w:p>
        </w:tc>
      </w:tr>
      <w:tr w:rsidR="00364B5C" w:rsidRPr="004F1A26">
        <w:trPr>
          <w:jc w:val="center"/>
        </w:trPr>
        <w:tc>
          <w:tcPr>
            <w:tcW w:w="720" w:type="dxa"/>
            <w:vMerge/>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p>
        </w:tc>
        <w:tc>
          <w:tcPr>
            <w:tcW w:w="1080" w:type="dxa"/>
            <w:gridSpan w:val="2"/>
            <w:vMerge/>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p>
        </w:tc>
        <w:tc>
          <w:tcPr>
            <w:tcW w:w="900" w:type="dxa"/>
            <w:gridSpan w:val="2"/>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20"/>
                <w:szCs w:val="28"/>
                <w:rtl/>
                <w:lang/>
              </w:rPr>
              <w:t>اناث</w:t>
            </w:r>
          </w:p>
        </w:tc>
        <w:tc>
          <w:tcPr>
            <w:tcW w:w="900" w:type="dxa"/>
            <w:gridSpan w:val="2"/>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20"/>
                <w:szCs w:val="28"/>
                <w:rtl/>
                <w:lang/>
              </w:rPr>
              <w:t>ذكور</w:t>
            </w:r>
          </w:p>
        </w:tc>
        <w:tc>
          <w:tcPr>
            <w:tcW w:w="900" w:type="dxa"/>
            <w:gridSpan w:val="2"/>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اناث</w:t>
            </w:r>
          </w:p>
        </w:tc>
        <w:tc>
          <w:tcPr>
            <w:tcW w:w="894" w:type="dxa"/>
            <w:gridSpan w:val="2"/>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ذكور</w:t>
            </w:r>
          </w:p>
        </w:tc>
        <w:tc>
          <w:tcPr>
            <w:tcW w:w="1716" w:type="dxa"/>
            <w:vMerge/>
            <w:tcBorders>
              <w:left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20"/>
                <w:szCs w:val="28"/>
                <w:lang/>
              </w:rPr>
            </w:pPr>
          </w:p>
        </w:tc>
      </w:tr>
      <w:tr w:rsidR="00364B5C" w:rsidRPr="004F1A26">
        <w:trPr>
          <w:trHeight w:val="575"/>
          <w:jc w:val="center"/>
        </w:trPr>
        <w:tc>
          <w:tcPr>
            <w:tcW w:w="720" w:type="dxa"/>
            <w:vMerge/>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p>
        </w:tc>
        <w:tc>
          <w:tcPr>
            <w:tcW w:w="630" w:type="dxa"/>
            <w:tcBorders>
              <w:left w:val="thinThickSmallGap" w:sz="12" w:space="0" w:color="auto"/>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bottom w:val="thinThickSmallGap" w:sz="12" w:space="0" w:color="auto"/>
              <w:right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ك</w:t>
            </w:r>
          </w:p>
        </w:tc>
        <w:tc>
          <w:tcPr>
            <w:tcW w:w="450" w:type="dxa"/>
            <w:tcBorders>
              <w:left w:val="thinThickSmallGap" w:sz="12" w:space="0" w:color="auto"/>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ك</w:t>
            </w:r>
          </w:p>
        </w:tc>
        <w:tc>
          <w:tcPr>
            <w:tcW w:w="450" w:type="dxa"/>
            <w:tcBorders>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bottom w:val="thinThickSmallGap" w:sz="12" w:space="0" w:color="auto"/>
              <w:right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bidi="ar-EG"/>
              </w:rPr>
            </w:pPr>
            <w:r w:rsidRPr="004F1A26">
              <w:rPr>
                <w:rFonts w:cs="Simplified Arabic"/>
                <w:sz w:val="20"/>
                <w:szCs w:val="28"/>
                <w:rtl/>
                <w:lang/>
              </w:rPr>
              <w:t>ك</w:t>
            </w:r>
          </w:p>
        </w:tc>
        <w:tc>
          <w:tcPr>
            <w:tcW w:w="450" w:type="dxa"/>
            <w:tcBorders>
              <w:left w:val="thinThickSmallGap" w:sz="12" w:space="0" w:color="auto"/>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ك</w:t>
            </w:r>
          </w:p>
        </w:tc>
        <w:tc>
          <w:tcPr>
            <w:tcW w:w="450" w:type="dxa"/>
            <w:tcBorders>
              <w:bottom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44" w:type="dxa"/>
            <w:tcBorders>
              <w:bottom w:val="thinThickSmallGap" w:sz="12" w:space="0" w:color="auto"/>
              <w:right w:val="thinThickSmallGap" w:sz="12" w:space="0" w:color="auto"/>
            </w:tcBorders>
            <w:vAlign w:val="center"/>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ك</w:t>
            </w:r>
          </w:p>
        </w:tc>
        <w:tc>
          <w:tcPr>
            <w:tcW w:w="1716" w:type="dxa"/>
            <w:vMerge/>
            <w:tcBorders>
              <w:left w:val="thinThickSmallGap" w:sz="12" w:space="0" w:color="auto"/>
              <w:bottom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20"/>
                <w:szCs w:val="28"/>
                <w:lang/>
              </w:rPr>
            </w:pPr>
          </w:p>
        </w:tc>
      </w:tr>
      <w:tr w:rsidR="00364B5C" w:rsidRPr="004F1A26">
        <w:trPr>
          <w:jc w:val="center"/>
        </w:trPr>
        <w:tc>
          <w:tcPr>
            <w:tcW w:w="720"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w:t>
            </w:r>
          </w:p>
        </w:tc>
        <w:tc>
          <w:tcPr>
            <w:tcW w:w="63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55.5</w:t>
            </w:r>
          </w:p>
        </w:tc>
        <w:tc>
          <w:tcPr>
            <w:tcW w:w="45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111</w:t>
            </w:r>
          </w:p>
        </w:tc>
        <w:tc>
          <w:tcPr>
            <w:tcW w:w="45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52</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26</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28</w:t>
            </w:r>
          </w:p>
        </w:tc>
        <w:tc>
          <w:tcPr>
            <w:tcW w:w="45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14</w:t>
            </w:r>
          </w:p>
        </w:tc>
        <w:tc>
          <w:tcPr>
            <w:tcW w:w="45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74</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37</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68</w:t>
            </w:r>
          </w:p>
        </w:tc>
        <w:tc>
          <w:tcPr>
            <w:tcW w:w="444"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34</w:t>
            </w:r>
          </w:p>
        </w:tc>
        <w:tc>
          <w:tcPr>
            <w:tcW w:w="1716"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السياسية</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38.5</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77</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40</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20</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44</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22</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50</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25</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20</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10</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 xml:space="preserve">الموضوعات الإقتصادية </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37</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74</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34</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17</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32</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16</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29</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24</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12</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الدينية</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32</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64</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42</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21</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42</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21</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14</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16</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8</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التاريخية</w:t>
            </w:r>
          </w:p>
        </w:tc>
      </w:tr>
      <w:tr w:rsidR="00364B5C" w:rsidRPr="004F1A26">
        <w:trPr>
          <w:trHeight w:val="332"/>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38</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76</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24</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58</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29</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14</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18</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9</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الإجتماعية</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34.5</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69</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14</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44</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22</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22</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11</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44</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22</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الرياضية</w:t>
            </w:r>
          </w:p>
        </w:tc>
      </w:tr>
      <w:tr w:rsidR="00364B5C" w:rsidRPr="004F1A26">
        <w:trPr>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7</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30.5</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61</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36</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32</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16</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16</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38</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19</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الفنية</w:t>
            </w:r>
          </w:p>
        </w:tc>
      </w:tr>
      <w:tr w:rsidR="00364B5C" w:rsidRPr="004F1A26">
        <w:trPr>
          <w:trHeight w:val="350"/>
          <w:jc w:val="center"/>
        </w:trPr>
        <w:tc>
          <w:tcPr>
            <w:tcW w:w="72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8</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20.5</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41</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18</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9</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20</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10</w:t>
            </w:r>
          </w:p>
        </w:tc>
        <w:tc>
          <w:tcPr>
            <w:tcW w:w="450" w:type="dxa"/>
            <w:tcBorders>
              <w:lef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10</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5</w:t>
            </w:r>
          </w:p>
        </w:tc>
        <w:tc>
          <w:tcPr>
            <w:tcW w:w="450" w:type="dxa"/>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34</w:t>
            </w:r>
          </w:p>
        </w:tc>
        <w:tc>
          <w:tcPr>
            <w:tcW w:w="444" w:type="dxa"/>
            <w:tcBorders>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17</w:t>
            </w:r>
          </w:p>
        </w:tc>
        <w:tc>
          <w:tcPr>
            <w:tcW w:w="1716"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الموضوعات العملمية</w:t>
            </w:r>
          </w:p>
        </w:tc>
      </w:tr>
      <w:tr w:rsidR="00364B5C" w:rsidRPr="004F1A26">
        <w:trPr>
          <w:trHeight w:val="350"/>
          <w:jc w:val="center"/>
        </w:trPr>
        <w:tc>
          <w:tcPr>
            <w:tcW w:w="720"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9</w:t>
            </w:r>
          </w:p>
        </w:tc>
        <w:tc>
          <w:tcPr>
            <w:tcW w:w="63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10</w:t>
            </w:r>
          </w:p>
        </w:tc>
        <w:tc>
          <w:tcPr>
            <w:tcW w:w="45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20</w:t>
            </w:r>
          </w:p>
        </w:tc>
        <w:tc>
          <w:tcPr>
            <w:tcW w:w="45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w:t>
            </w:r>
          </w:p>
        </w:tc>
        <w:tc>
          <w:tcPr>
            <w:tcW w:w="45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12</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6</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26</w:t>
            </w:r>
          </w:p>
        </w:tc>
        <w:tc>
          <w:tcPr>
            <w:tcW w:w="444"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13</w:t>
            </w:r>
          </w:p>
        </w:tc>
        <w:tc>
          <w:tcPr>
            <w:tcW w:w="1716"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r w:rsidRPr="004F1A26">
              <w:rPr>
                <w:rFonts w:cs="Simplified Arabic"/>
                <w:sz w:val="20"/>
                <w:szCs w:val="28"/>
                <w:rtl/>
                <w:lang/>
              </w:rPr>
              <w:t>اخري تذكر</w:t>
            </w:r>
          </w:p>
        </w:tc>
      </w:tr>
      <w:tr w:rsidR="00364B5C" w:rsidRPr="004F1A26">
        <w:tblPrEx>
          <w:tblBorders>
            <w:top w:val="thinThickSmallGap" w:sz="12" w:space="0" w:color="auto"/>
            <w:left w:val="none" w:sz="0" w:space="0" w:color="auto"/>
            <w:bottom w:val="none" w:sz="0" w:space="0" w:color="auto"/>
            <w:right w:val="none" w:sz="0" w:space="0" w:color="auto"/>
            <w:insideH w:val="none" w:sz="0" w:space="0" w:color="auto"/>
            <w:insideV w:val="none" w:sz="0" w:space="0" w:color="auto"/>
          </w:tblBorders>
          <w:tblLook w:val="0000"/>
        </w:tblPrEx>
        <w:trPr>
          <w:trHeight w:val="100"/>
          <w:jc w:val="center"/>
        </w:trPr>
        <w:tc>
          <w:tcPr>
            <w:tcW w:w="7110" w:type="dxa"/>
            <w:gridSpan w:val="12"/>
            <w:tcBorders>
              <w:top w:val="thinThickSmallGap" w:sz="12" w:space="0" w:color="auto"/>
            </w:tcBorders>
          </w:tcPr>
          <w:p w:rsidR="00364B5C" w:rsidRPr="004F1A26" w:rsidRDefault="00364B5C" w:rsidP="004F1A26">
            <w:pPr>
              <w:spacing w:line="360" w:lineRule="auto"/>
              <w:ind w:firstLine="425"/>
              <w:jc w:val="both"/>
              <w:rPr>
                <w:rFonts w:cs="Simplified Arabic"/>
                <w:sz w:val="20"/>
                <w:szCs w:val="28"/>
                <w:lang/>
              </w:rPr>
            </w:pPr>
          </w:p>
        </w:tc>
      </w:tr>
    </w:tbl>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1 – الموضوعات السياسية : جاءت في المركز الأ,ل حيث حققت 111 تكراراً بنسبة 55.5 % , وقد جاءت إناث الريف في المركز الأول حيث حققت 37 تكراراً بنسبة 74 % , وجاءت ذكور الريف في المركز الثاني حيث حققت 34 تكراراً بنسبة 68 % , وقد جاءت إناث الحضر في المركز الثالث حيث حققت 26 تكراراً بنسبة 52 % , وقد جاءت ذكور الحضر في المركز الرابع حيث حققت 14 تكراراً بنسبة28 %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2 – الموضوعات الإقتصادية : جاءت في المركز الثاني حيث حققت 77 تكرارأ بنسبة 38.5 % , وقد جاءت إناث الريف في المركز الأول حيث حققت 25 تكراراً بنسبة50 % , وجاءت ذكور الحضر في المركز الثاني حيث حققت 22 تكراراً بنسبة 44 % , وجاءت إناث الحضر في المركز الثالث حيث حققت 20 تكراراً بنسبة 40 % , وجاءت ذكور الريف في المركز الرابع  حيث حققت 10 تكرارات بنسبة 20 %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3 – الموضوعات الإجتماعية : جاءت في المركز الثالث حيث حققت 76 تكراراً بنسبة  38 % , وقد جاءت ذكور الحضر في المركز الأول حيث حققت 29 تكراراً بنسبة 58 % , وجاءت إناث الحضر في المركز الثاني حيث حققت 24 تكراراً بنسبة  48 % , وجاءت إناث الريف في المركز الثالث 14 تكراراً بنسبة 28 % , وجاءت ذكور الريف في المركز الرابع حيث حققت 9 تكرارات بنسبة 18 %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4 – الموضوعات الدينية : جاءت في المركز الرابع حيث حققت 74 تكراراً بنسبة 37 % , وقد جاءت إناث الريف في المركز الأ,ل حيث حققت 29 تكراراً بنسبة 58 % , وجاءت إناث الحضر في المركز الثاني حيث حققت 17 تكراراً بنسبة34 % , وجاءت ذكور الحضر في المركز الثالث حيث حققت 16 تكراراً بنسبة 32 % , وجاءت ذكور الريف في المركز الرابع حيث حققت 12 تكراراً بنسبة  24 %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5 – الموضوعات الرياضية : جاءت في المركز الخامس حيث حققت 69 تكراراً بنسبة  34.5 % , وقد جاءت ذكور الريف في المركز الأول حيث حققت 22 تكراراً بنسبة 44 % , وجاءت ذكور الحضر في المركز الأول مكرر حيث حققت 22 تكراراً بنسبة 44 % , وجاءت إناث الحضر في المركز الثاني حيث حققت 14 تكراراً بنسبة 28 % , وجاءت إناث الريف في المركز الثالث حيث حققت 11 تكراراً بنسبة 22 %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6 – الموضوعات التاريخية : جاءت في المركز السادس حيث حققت 64 تكراراً بنسبة 32 % , وقد جاءت إناث الحضر في المركز الأول حيث حققت 21 تكراراً بنسبة42 % , وجاءت ذكور الحضر في المركز الأ,ل مكرر حيث حققت 21 تكراراً بنسبة 42 % , وجاءت إناث الريف في المركز الثاني حيث حققت 14 تكراراً بنسبة 28 % , وجاءت ذكور الريف في المركز الثالث حيث حققت 8 تكرارات بنسبة 16 %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7 – الموضوعات الفنية : جاءت في المركز السابع حيث حققت 61 تكراراً بنسبة 30.5 % , وقد جاءت ذكور الريف في المركز الأول حيث حققت 19 تكراراً بنسبة 38 % , وجاءت إناث الحضر في المركز الثاني حيث حققت 18 تكراراً بنسبة 36 % , وجاءت ذكور الحضر في المركز الثالث حيث حققت 16 تكراراً بنسبة 32 % , وجاءت ذكور الريف في المركز الرابع حيث حققت 8 تكرارات بنسبة 16 %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8 – الموضوعات العلمية : جاءت في المركز الثامن حيث خققت 41 تكراراً بنسبة 20.5 % , وقد جاءت ذكور الريف في المركز الأول حيث حققت 17 تكراراً بنسبة 34 % , وجاءت ذكور الحضر في المركز الثاني حيث حققت 10 تكراراً بنسبة 20 % , وجاءت إناث الحضر في المركز الثالث حيث حققت 9 تكراراً بنسبة 18 % , وجاءت إناث الريف في المركز الرابع حيث حققت 5 تكراراً بنسبة 10 %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9 – أخري تذكر : جاءت في الركز التاسع حيث حققت 20 تكراراً بنسبة 10 % , وقد جاءت ذكور الريف في المركز الأ,ل حيث حققت 13 تكراراً بنسبة 26 % , وجاءت إناث الريف في المركز الثاني حيث حققت 6 تكراراً بنسبة 12 % , وجاءت إناث الحضر في المركز الثالث حيث حققت 1 تكراراً بنسبة 2 % , بينما لم تحقق ذكور الحضر اي نسبة مئوية .</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28"/>
          <w:szCs w:val="28"/>
          <w:rtl/>
          <w:lang/>
        </w:rPr>
        <w:t>مناقشة</w:t>
      </w:r>
      <w:r w:rsidRPr="004F1A26">
        <w:rPr>
          <w:rFonts w:ascii="Simplified Arabic" w:hAnsi="Simplified Arabic" w:cs="Simplified Arabic"/>
          <w:b/>
          <w:sz w:val="28"/>
          <w:szCs w:val="28"/>
          <w:rtl/>
          <w:lang/>
        </w:rPr>
        <w:t xml:space="preserve"> التساؤل </w:t>
      </w:r>
      <w:r w:rsidRPr="004F1A26">
        <w:rPr>
          <w:rFonts w:ascii="Simplified Arabic" w:hAnsi="Simplified Arabic" w:cs="Simplified Arabic" w:hint="eastAsia"/>
          <w:b/>
          <w:sz w:val="28"/>
          <w:szCs w:val="28"/>
          <w:rtl/>
          <w:lang/>
        </w:rPr>
        <w:t>الرابع</w:t>
      </w:r>
      <w:r w:rsidRPr="004F1A26">
        <w:rPr>
          <w:rFonts w:ascii="Simplified Arabic" w:hAnsi="Simplified Arabic" w:cs="Simplified Arabic"/>
          <w:sz w:val="28"/>
          <w:szCs w:val="28"/>
          <w:rtl/>
          <w:lang/>
        </w:rPr>
        <w:t xml:space="preserve">: </w:t>
      </w:r>
      <w:r w:rsidRPr="004F1A26">
        <w:rPr>
          <w:rFonts w:ascii="Simplified Arabic" w:hAnsi="Simplified Arabic" w:cs="Simplified Arabic" w:hint="eastAsia"/>
          <w:sz w:val="28"/>
          <w:szCs w:val="28"/>
          <w:rtl/>
          <w:lang/>
        </w:rPr>
        <w:t>ما</w:t>
      </w:r>
      <w:r w:rsidRPr="004F1A26">
        <w:rPr>
          <w:rFonts w:ascii="Simplified Arabic" w:hAnsi="Simplified Arabic" w:cs="Simplified Arabic"/>
          <w:sz w:val="28"/>
          <w:szCs w:val="28"/>
          <w:rtl/>
          <w:lang/>
        </w:rPr>
        <w:t xml:space="preserve"> د</w:t>
      </w:r>
      <w:r w:rsidRPr="004F1A26">
        <w:rPr>
          <w:rFonts w:ascii="Simplified Arabic" w:hAnsi="Simplified Arabic" w:cs="Simplified Arabic" w:hint="eastAsia"/>
          <w:sz w:val="28"/>
          <w:szCs w:val="28"/>
          <w:rtl/>
          <w:lang/>
        </w:rPr>
        <w:t>رجة</w:t>
      </w:r>
      <w:r w:rsidRPr="004F1A26">
        <w:rPr>
          <w:rFonts w:ascii="Simplified Arabic" w:hAnsi="Simplified Arabic" w:cs="Simplified Arabic"/>
          <w:sz w:val="28"/>
          <w:szCs w:val="28"/>
          <w:rtl/>
          <w:lang/>
        </w:rPr>
        <w:t xml:space="preserve"> حرص المراهقين من طلا</w:t>
      </w:r>
      <w:r w:rsidRPr="004F1A26">
        <w:rPr>
          <w:rFonts w:ascii="Simplified Arabic" w:hAnsi="Simplified Arabic" w:cs="Simplified Arabic" w:hint="eastAsia"/>
          <w:sz w:val="28"/>
          <w:szCs w:val="28"/>
          <w:rtl/>
          <w:lang/>
        </w:rPr>
        <w:t>ب</w:t>
      </w:r>
      <w:r w:rsidRPr="004F1A26">
        <w:rPr>
          <w:rFonts w:ascii="Simplified Arabic" w:hAnsi="Simplified Arabic" w:cs="Simplified Arabic"/>
          <w:sz w:val="28"/>
          <w:szCs w:val="28"/>
          <w:rtl/>
          <w:lang/>
        </w:rPr>
        <w:t xml:space="preserve"> الثانوية العامة على قراءة الصحف الحزبية؟</w:t>
      </w:r>
    </w:p>
    <w:p w:rsidR="00364B5C" w:rsidRPr="004F1A26" w:rsidRDefault="00364B5C" w:rsidP="004F1A26">
      <w:pPr>
        <w:autoSpaceDE w:val="0"/>
        <w:autoSpaceDN w:val="0"/>
        <w:adjustRightInd w:val="0"/>
        <w:spacing w:after="200" w:line="360" w:lineRule="auto"/>
        <w:ind w:firstLine="425"/>
        <w:jc w:val="both"/>
        <w:rPr>
          <w:rFonts w:ascii="Simplified Arabic" w:hAnsi="Simplified Arabic" w:cs="Simplified Arabic"/>
          <w:sz w:val="28"/>
          <w:szCs w:val="28"/>
          <w:rtl/>
          <w:lang/>
        </w:rPr>
      </w:pPr>
      <w:r w:rsidRPr="004F1A26">
        <w:rPr>
          <w:rFonts w:ascii="Simplified Arabic" w:hAnsi="Simplified Arabic" w:cs="Simplified Arabic" w:hint="eastAsia"/>
          <w:b/>
          <w:sz w:val="28"/>
          <w:szCs w:val="28"/>
          <w:rtl/>
          <w:lang/>
        </w:rPr>
        <w:t>جدول</w:t>
      </w:r>
      <w:r w:rsidRPr="004F1A26">
        <w:rPr>
          <w:rFonts w:ascii="Simplified Arabic" w:hAnsi="Simplified Arabic" w:cs="Simplified Arabic"/>
          <w:b/>
          <w:sz w:val="28"/>
          <w:szCs w:val="28"/>
          <w:rtl/>
          <w:lang/>
        </w:rPr>
        <w:t>(7)</w:t>
      </w:r>
    </w:p>
    <w:p w:rsidR="00364B5C" w:rsidRPr="004F1A26" w:rsidRDefault="00364B5C" w:rsidP="004F1A26">
      <w:pPr>
        <w:spacing w:line="360" w:lineRule="auto"/>
        <w:ind w:firstLine="425"/>
        <w:jc w:val="both"/>
        <w:rPr>
          <w:rFonts w:cs="Simplified Arabic"/>
          <w:b/>
          <w:sz w:val="28"/>
          <w:szCs w:val="28"/>
          <w:rtl/>
          <w:lang/>
        </w:rPr>
      </w:pPr>
      <w:r w:rsidRPr="004F1A26">
        <w:rPr>
          <w:rFonts w:cs="Simplified Arabic"/>
          <w:b/>
          <w:sz w:val="28"/>
          <w:szCs w:val="28"/>
          <w:rtl/>
          <w:lang/>
        </w:rPr>
        <w:t>درجة حرص افراد عينة الدراسة الميدانية  من طلاب الثانوية العامةعلى قراءة الصحف الحزبية المصرية</w:t>
      </w:r>
    </w:p>
    <w:tbl>
      <w:tblPr>
        <w:tblW w:w="76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630"/>
        <w:gridCol w:w="630"/>
        <w:gridCol w:w="450"/>
        <w:gridCol w:w="630"/>
        <w:gridCol w:w="450"/>
        <w:gridCol w:w="630"/>
        <w:gridCol w:w="489"/>
        <w:gridCol w:w="633"/>
        <w:gridCol w:w="450"/>
        <w:gridCol w:w="630"/>
        <w:gridCol w:w="450"/>
        <w:gridCol w:w="1620"/>
      </w:tblGrid>
      <w:tr w:rsidR="00364B5C" w:rsidRPr="004F1A26">
        <w:trPr>
          <w:jc w:val="center"/>
        </w:trPr>
        <w:tc>
          <w:tcPr>
            <w:tcW w:w="630" w:type="dxa"/>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rtl/>
                <w:lang/>
              </w:rPr>
            </w:pPr>
          </w:p>
          <w:p w:rsidR="00364B5C" w:rsidRPr="004F1A26" w:rsidRDefault="00364B5C" w:rsidP="004F1A26">
            <w:pPr>
              <w:spacing w:line="360" w:lineRule="auto"/>
              <w:ind w:firstLine="425"/>
              <w:jc w:val="both"/>
              <w:rPr>
                <w:rFonts w:cs="Simplified Arabic"/>
                <w:sz w:val="16"/>
                <w:szCs w:val="28"/>
                <w:lang/>
              </w:rPr>
            </w:pPr>
            <w:r w:rsidRPr="004F1A26">
              <w:rPr>
                <w:rFonts w:cs="Simplified Arabic"/>
                <w:sz w:val="16"/>
                <w:szCs w:val="28"/>
                <w:rtl/>
                <w:lang/>
              </w:rPr>
              <w:t>الترتيب</w:t>
            </w:r>
          </w:p>
        </w:tc>
        <w:tc>
          <w:tcPr>
            <w:tcW w:w="1080" w:type="dxa"/>
            <w:gridSpan w:val="2"/>
            <w:vMerge w:val="restart"/>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الأجمالي</w:t>
            </w:r>
          </w:p>
        </w:tc>
        <w:tc>
          <w:tcPr>
            <w:tcW w:w="2199" w:type="dxa"/>
            <w:gridSpan w:val="4"/>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حضر</w:t>
            </w:r>
          </w:p>
        </w:tc>
        <w:tc>
          <w:tcPr>
            <w:tcW w:w="2163" w:type="dxa"/>
            <w:gridSpan w:val="4"/>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18"/>
                <w:szCs w:val="28"/>
                <w:lang w:bidi="ar-EG"/>
              </w:rPr>
            </w:pPr>
            <w:r w:rsidRPr="004F1A26">
              <w:rPr>
                <w:rFonts w:cs="Simplified Arabic"/>
                <w:sz w:val="18"/>
                <w:szCs w:val="28"/>
                <w:rtl/>
                <w:lang w:bidi="ar-EG"/>
              </w:rPr>
              <w:t>ريف</w:t>
            </w:r>
          </w:p>
        </w:tc>
        <w:tc>
          <w:tcPr>
            <w:tcW w:w="1620" w:type="dxa"/>
            <w:vMerge w:val="restart"/>
            <w:tcBorders>
              <w:top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متغيرات الدراسة</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ما درجة</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حرصك</w:t>
            </w:r>
          </w:p>
          <w:p w:rsidR="00364B5C" w:rsidRPr="004F1A26" w:rsidRDefault="00364B5C" w:rsidP="004F1A26">
            <w:pPr>
              <w:spacing w:line="360" w:lineRule="auto"/>
              <w:ind w:firstLine="425"/>
              <w:jc w:val="both"/>
              <w:rPr>
                <w:rFonts w:cs="Simplified Arabic"/>
                <w:sz w:val="18"/>
                <w:szCs w:val="28"/>
                <w:rtl/>
                <w:lang w:bidi="ar-EG"/>
              </w:rPr>
            </w:pPr>
            <w:r w:rsidRPr="004F1A26">
              <w:rPr>
                <w:rFonts w:cs="Simplified Arabic"/>
                <w:sz w:val="18"/>
                <w:szCs w:val="28"/>
                <w:rtl/>
                <w:lang w:bidi="ar-EG"/>
              </w:rPr>
              <w:t>علي قراءه الصحف</w:t>
            </w:r>
          </w:p>
          <w:p w:rsidR="00364B5C" w:rsidRPr="004F1A26" w:rsidRDefault="00364B5C" w:rsidP="004F1A26">
            <w:pPr>
              <w:spacing w:line="360" w:lineRule="auto"/>
              <w:ind w:firstLine="425"/>
              <w:jc w:val="both"/>
              <w:rPr>
                <w:rFonts w:cs="Simplified Arabic"/>
                <w:sz w:val="18"/>
                <w:szCs w:val="28"/>
                <w:rtl/>
                <w:lang w:bidi="ar-EG"/>
              </w:rPr>
            </w:pPr>
          </w:p>
          <w:p w:rsidR="00364B5C" w:rsidRPr="004F1A26" w:rsidRDefault="00364B5C" w:rsidP="004F1A26">
            <w:pPr>
              <w:spacing w:line="360" w:lineRule="auto"/>
              <w:ind w:firstLine="425"/>
              <w:jc w:val="both"/>
              <w:rPr>
                <w:rFonts w:cs="Simplified Arabic"/>
                <w:sz w:val="18"/>
                <w:szCs w:val="28"/>
                <w:lang w:bidi="ar-EG"/>
              </w:rPr>
            </w:pPr>
            <w:r w:rsidRPr="004F1A26">
              <w:rPr>
                <w:rFonts w:cs="Simplified Arabic"/>
                <w:sz w:val="18"/>
                <w:szCs w:val="28"/>
                <w:rtl/>
                <w:lang w:bidi="ar-EG"/>
              </w:rPr>
              <w:t>الحزبيه ؟</w:t>
            </w:r>
          </w:p>
        </w:tc>
      </w:tr>
      <w:tr w:rsidR="00364B5C" w:rsidRPr="004F1A26">
        <w:trPr>
          <w:jc w:val="center"/>
        </w:trPr>
        <w:tc>
          <w:tcPr>
            <w:tcW w:w="630" w:type="dxa"/>
            <w:vMerge/>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lang/>
              </w:rPr>
            </w:pPr>
          </w:p>
        </w:tc>
        <w:tc>
          <w:tcPr>
            <w:tcW w:w="1080" w:type="dxa"/>
            <w:gridSpan w:val="2"/>
            <w:vMerge/>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p>
        </w:tc>
        <w:tc>
          <w:tcPr>
            <w:tcW w:w="1080" w:type="dxa"/>
            <w:gridSpan w:val="2"/>
            <w:tcBorders>
              <w:left w:val="thinThickSmallGap" w:sz="12" w:space="0" w:color="auto"/>
            </w:tcBorders>
          </w:tcPr>
          <w:p w:rsidR="00364B5C" w:rsidRPr="004F1A26" w:rsidRDefault="00364B5C" w:rsidP="004F1A26">
            <w:pPr>
              <w:spacing w:line="360" w:lineRule="auto"/>
              <w:ind w:firstLine="425"/>
              <w:jc w:val="both"/>
              <w:rPr>
                <w:rFonts w:cs="Simplified Arabic"/>
                <w:sz w:val="18"/>
                <w:szCs w:val="28"/>
                <w:lang w:bidi="ar-EG"/>
              </w:rPr>
            </w:pPr>
            <w:r w:rsidRPr="004F1A26">
              <w:rPr>
                <w:rFonts w:cs="Simplified Arabic"/>
                <w:sz w:val="18"/>
                <w:szCs w:val="28"/>
                <w:rtl/>
                <w:lang/>
              </w:rPr>
              <w:t>اناث</w:t>
            </w:r>
          </w:p>
        </w:tc>
        <w:tc>
          <w:tcPr>
            <w:tcW w:w="1119" w:type="dxa"/>
            <w:gridSpan w:val="2"/>
            <w:tcBorders>
              <w:right w:val="thinThickSmallGap" w:sz="12" w:space="0" w:color="auto"/>
            </w:tcBorders>
          </w:tcPr>
          <w:p w:rsidR="00364B5C" w:rsidRPr="004F1A26" w:rsidRDefault="00364B5C" w:rsidP="004F1A26">
            <w:pPr>
              <w:spacing w:line="360" w:lineRule="auto"/>
              <w:ind w:firstLine="425"/>
              <w:jc w:val="both"/>
              <w:rPr>
                <w:rFonts w:cs="Simplified Arabic"/>
                <w:sz w:val="18"/>
                <w:szCs w:val="28"/>
                <w:lang w:bidi="ar-EG"/>
              </w:rPr>
            </w:pPr>
            <w:r w:rsidRPr="004F1A26">
              <w:rPr>
                <w:rFonts w:cs="Simplified Arabic"/>
                <w:sz w:val="18"/>
                <w:szCs w:val="28"/>
                <w:rtl/>
                <w:lang/>
              </w:rPr>
              <w:t>ذكور</w:t>
            </w:r>
          </w:p>
        </w:tc>
        <w:tc>
          <w:tcPr>
            <w:tcW w:w="1083" w:type="dxa"/>
            <w:gridSpan w:val="2"/>
            <w:tcBorders>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اناث</w:t>
            </w:r>
          </w:p>
        </w:tc>
        <w:tc>
          <w:tcPr>
            <w:tcW w:w="1080" w:type="dxa"/>
            <w:gridSpan w:val="2"/>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ذكور</w:t>
            </w:r>
          </w:p>
        </w:tc>
        <w:tc>
          <w:tcPr>
            <w:tcW w:w="1620" w:type="dxa"/>
            <w:vMerge/>
            <w:tcBorders>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18"/>
                <w:szCs w:val="28"/>
                <w:lang/>
              </w:rPr>
            </w:pPr>
          </w:p>
        </w:tc>
      </w:tr>
      <w:tr w:rsidR="00364B5C" w:rsidRPr="004F1A26">
        <w:trPr>
          <w:trHeight w:val="638"/>
          <w:jc w:val="center"/>
        </w:trPr>
        <w:tc>
          <w:tcPr>
            <w:tcW w:w="630" w:type="dxa"/>
            <w:vMerge/>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lang/>
              </w:rPr>
            </w:pPr>
          </w:p>
        </w:tc>
        <w:tc>
          <w:tcPr>
            <w:tcW w:w="63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w:t>
            </w:r>
          </w:p>
        </w:tc>
        <w:tc>
          <w:tcPr>
            <w:tcW w:w="45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ك</w:t>
            </w:r>
          </w:p>
        </w:tc>
        <w:tc>
          <w:tcPr>
            <w:tcW w:w="63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ك</w:t>
            </w:r>
          </w:p>
        </w:tc>
        <w:tc>
          <w:tcPr>
            <w:tcW w:w="63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w:t>
            </w:r>
          </w:p>
        </w:tc>
        <w:tc>
          <w:tcPr>
            <w:tcW w:w="489"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ك</w:t>
            </w:r>
          </w:p>
        </w:tc>
        <w:tc>
          <w:tcPr>
            <w:tcW w:w="633"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ك</w:t>
            </w:r>
          </w:p>
        </w:tc>
        <w:tc>
          <w:tcPr>
            <w:tcW w:w="63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ك</w:t>
            </w:r>
          </w:p>
        </w:tc>
        <w:tc>
          <w:tcPr>
            <w:tcW w:w="1620" w:type="dxa"/>
            <w:vMerge/>
            <w:tcBorders>
              <w:bottom w:val="thinThickSmallGap" w:sz="12" w:space="0" w:color="auto"/>
              <w:right w:val="thinThickSmallGap" w:sz="12" w:space="0" w:color="auto"/>
              <w:tr2bl w:val="single" w:sz="4" w:space="0" w:color="auto"/>
            </w:tcBorders>
          </w:tcPr>
          <w:p w:rsidR="00364B5C" w:rsidRPr="004F1A26" w:rsidRDefault="00364B5C" w:rsidP="004F1A26">
            <w:pPr>
              <w:spacing w:line="360" w:lineRule="auto"/>
              <w:ind w:firstLine="425"/>
              <w:jc w:val="both"/>
              <w:rPr>
                <w:rFonts w:cs="Simplified Arabic"/>
                <w:sz w:val="18"/>
                <w:szCs w:val="28"/>
                <w:lang/>
              </w:rPr>
            </w:pPr>
          </w:p>
        </w:tc>
      </w:tr>
      <w:tr w:rsidR="00364B5C" w:rsidRPr="004F1A26">
        <w:trPr>
          <w:trHeight w:val="336"/>
          <w:jc w:val="center"/>
        </w:trPr>
        <w:tc>
          <w:tcPr>
            <w:tcW w:w="630" w:type="dxa"/>
            <w:tcBorders>
              <w:top w:val="thinThickSmallGap" w:sz="12" w:space="0" w:color="auto"/>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lang/>
              </w:rPr>
            </w:pPr>
            <w:r w:rsidRPr="004F1A26">
              <w:rPr>
                <w:rFonts w:cs="Simplified Arabic"/>
                <w:sz w:val="16"/>
                <w:szCs w:val="28"/>
                <w:rtl/>
                <w:lang/>
              </w:rPr>
              <w:t>2</w:t>
            </w:r>
          </w:p>
        </w:tc>
        <w:tc>
          <w:tcPr>
            <w:tcW w:w="63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30%</w:t>
            </w:r>
          </w:p>
        </w:tc>
        <w:tc>
          <w:tcPr>
            <w:tcW w:w="45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60</w:t>
            </w:r>
          </w:p>
        </w:tc>
        <w:tc>
          <w:tcPr>
            <w:tcW w:w="630"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40%</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20</w:t>
            </w:r>
          </w:p>
        </w:tc>
        <w:tc>
          <w:tcPr>
            <w:tcW w:w="630" w:type="dxa"/>
            <w:tcBorders>
              <w:top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22%</w:t>
            </w:r>
          </w:p>
        </w:tc>
        <w:tc>
          <w:tcPr>
            <w:tcW w:w="489"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11</w:t>
            </w:r>
          </w:p>
        </w:tc>
        <w:tc>
          <w:tcPr>
            <w:tcW w:w="633" w:type="dxa"/>
            <w:tcBorders>
              <w:top w:val="thinThickSmallGap" w:sz="12" w:space="0" w:color="auto"/>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40%</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20</w:t>
            </w:r>
          </w:p>
        </w:tc>
        <w:tc>
          <w:tcPr>
            <w:tcW w:w="630" w:type="dxa"/>
            <w:tcBorders>
              <w:top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18%</w:t>
            </w:r>
          </w:p>
        </w:tc>
        <w:tc>
          <w:tcPr>
            <w:tcW w:w="450" w:type="dxa"/>
            <w:tcBorders>
              <w:top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9</w:t>
            </w:r>
          </w:p>
        </w:tc>
        <w:tc>
          <w:tcPr>
            <w:tcW w:w="1620" w:type="dxa"/>
            <w:tcBorders>
              <w:top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 xml:space="preserve">أحرص بدرجه كبيرة  </w:t>
            </w:r>
          </w:p>
        </w:tc>
      </w:tr>
      <w:tr w:rsidR="00364B5C" w:rsidRPr="004F1A26">
        <w:trPr>
          <w:jc w:val="center"/>
        </w:trPr>
        <w:tc>
          <w:tcPr>
            <w:tcW w:w="630" w:type="dxa"/>
            <w:tcBorders>
              <w:left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lang/>
              </w:rPr>
            </w:pPr>
            <w:r w:rsidRPr="004F1A26">
              <w:rPr>
                <w:rFonts w:cs="Simplified Arabic"/>
                <w:sz w:val="16"/>
                <w:szCs w:val="28"/>
                <w:rtl/>
                <w:lang/>
              </w:rPr>
              <w:t>1</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47%</w:t>
            </w:r>
          </w:p>
        </w:tc>
        <w:tc>
          <w:tcPr>
            <w:tcW w:w="450" w:type="dxa"/>
            <w:tcBorders>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94</w:t>
            </w:r>
          </w:p>
        </w:tc>
        <w:tc>
          <w:tcPr>
            <w:tcW w:w="630" w:type="dxa"/>
            <w:tcBorders>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48%</w:t>
            </w:r>
          </w:p>
        </w:tc>
        <w:tc>
          <w:tcPr>
            <w:tcW w:w="450" w:type="dxa"/>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24</w:t>
            </w:r>
          </w:p>
        </w:tc>
        <w:tc>
          <w:tcPr>
            <w:tcW w:w="630" w:type="dxa"/>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56%</w:t>
            </w:r>
          </w:p>
        </w:tc>
        <w:tc>
          <w:tcPr>
            <w:tcW w:w="489" w:type="dxa"/>
            <w:tcBorders>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28</w:t>
            </w:r>
          </w:p>
        </w:tc>
        <w:tc>
          <w:tcPr>
            <w:tcW w:w="633" w:type="dxa"/>
            <w:tcBorders>
              <w:lef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48%</w:t>
            </w:r>
          </w:p>
        </w:tc>
        <w:tc>
          <w:tcPr>
            <w:tcW w:w="450" w:type="dxa"/>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24</w:t>
            </w:r>
          </w:p>
        </w:tc>
        <w:tc>
          <w:tcPr>
            <w:tcW w:w="630" w:type="dxa"/>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36%</w:t>
            </w:r>
          </w:p>
        </w:tc>
        <w:tc>
          <w:tcPr>
            <w:tcW w:w="450" w:type="dxa"/>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18</w:t>
            </w:r>
          </w:p>
        </w:tc>
        <w:tc>
          <w:tcPr>
            <w:tcW w:w="1620" w:type="dxa"/>
            <w:tcBorders>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أحرص بدرجة متوسطة</w:t>
            </w:r>
          </w:p>
        </w:tc>
      </w:tr>
      <w:tr w:rsidR="00364B5C" w:rsidRPr="004F1A26">
        <w:trPr>
          <w:trHeight w:val="323"/>
          <w:jc w:val="center"/>
        </w:trPr>
        <w:tc>
          <w:tcPr>
            <w:tcW w:w="630" w:type="dxa"/>
            <w:tcBorders>
              <w:left w:val="thinThickSmallGap" w:sz="12" w:space="0" w:color="auto"/>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6"/>
                <w:szCs w:val="28"/>
                <w:lang/>
              </w:rPr>
            </w:pPr>
            <w:r w:rsidRPr="004F1A26">
              <w:rPr>
                <w:rFonts w:cs="Simplified Arabic"/>
                <w:sz w:val="16"/>
                <w:szCs w:val="28"/>
                <w:rtl/>
                <w:lang/>
              </w:rPr>
              <w:t>3</w:t>
            </w:r>
          </w:p>
        </w:tc>
        <w:tc>
          <w:tcPr>
            <w:tcW w:w="63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23%</w:t>
            </w:r>
          </w:p>
        </w:tc>
        <w:tc>
          <w:tcPr>
            <w:tcW w:w="45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46</w:t>
            </w:r>
          </w:p>
        </w:tc>
        <w:tc>
          <w:tcPr>
            <w:tcW w:w="630"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12%</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6</w:t>
            </w:r>
          </w:p>
        </w:tc>
        <w:tc>
          <w:tcPr>
            <w:tcW w:w="63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22%</w:t>
            </w:r>
          </w:p>
        </w:tc>
        <w:tc>
          <w:tcPr>
            <w:tcW w:w="489"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11</w:t>
            </w:r>
          </w:p>
        </w:tc>
        <w:tc>
          <w:tcPr>
            <w:tcW w:w="633" w:type="dxa"/>
            <w:tcBorders>
              <w:left w:val="thinThickSmallGap" w:sz="12" w:space="0" w:color="auto"/>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12%</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6</w:t>
            </w:r>
          </w:p>
        </w:tc>
        <w:tc>
          <w:tcPr>
            <w:tcW w:w="63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46%</w:t>
            </w:r>
          </w:p>
        </w:tc>
        <w:tc>
          <w:tcPr>
            <w:tcW w:w="450" w:type="dxa"/>
            <w:tcBorders>
              <w:bottom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23</w:t>
            </w:r>
          </w:p>
        </w:tc>
        <w:tc>
          <w:tcPr>
            <w:tcW w:w="1620" w:type="dxa"/>
            <w:tcBorders>
              <w:bottom w:val="thinThickSmallGap" w:sz="12" w:space="0" w:color="auto"/>
              <w:right w:val="thinThickSmallGap" w:sz="12" w:space="0" w:color="auto"/>
            </w:tcBorders>
          </w:tcPr>
          <w:p w:rsidR="00364B5C" w:rsidRPr="004F1A26" w:rsidRDefault="00364B5C" w:rsidP="004F1A26">
            <w:pPr>
              <w:spacing w:line="360" w:lineRule="auto"/>
              <w:ind w:firstLine="425"/>
              <w:jc w:val="both"/>
              <w:rPr>
                <w:rFonts w:cs="Simplified Arabic"/>
                <w:sz w:val="18"/>
                <w:szCs w:val="28"/>
                <w:lang/>
              </w:rPr>
            </w:pPr>
            <w:r w:rsidRPr="004F1A26">
              <w:rPr>
                <w:rFonts w:cs="Simplified Arabic"/>
                <w:sz w:val="18"/>
                <w:szCs w:val="28"/>
                <w:rtl/>
                <w:lang/>
              </w:rPr>
              <w:t>أحرص بدرجة قليلة</w:t>
            </w:r>
          </w:p>
        </w:tc>
      </w:tr>
    </w:tbl>
    <w:p w:rsidR="00364B5C" w:rsidRPr="004F1A26" w:rsidRDefault="00364B5C" w:rsidP="004F1A26">
      <w:pPr>
        <w:spacing w:line="360" w:lineRule="auto"/>
        <w:ind w:firstLine="425"/>
        <w:jc w:val="both"/>
        <w:rPr>
          <w:rFonts w:cs="Simplified Arabic"/>
          <w:szCs w:val="28"/>
          <w:rtl/>
          <w:lang w:bidi="ar-EG"/>
        </w:rPr>
      </w:pP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1 – أحرص بدرجة متوسطة : جاءت في المرتبة الأولي حيث حققت 94 تكراراً بنسبة47 % , وقد جاءت ذكور حضر في المرتبة الأ,لي حيث حققت 28 تكراراً بنسبة  56 % , وجاءت إناث ريف في المرتبة الثانيه حيث حققت 24 تكراراً بنسبة 48 % , وقد جاءت إناث حضر في المرتبة الثانية مكرر حيث حققت 24 تكراراً بنسبة48 % , وقد جاءت ذكور الريف في المرتبة الثالثة حيث حققت 18 تكراراً بنسبة 36 %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2 – أحرص بدرجة كبيرة : جاءت في المرتبة الثانية حيث حققت 60 تكراراً بنسبة30 % , وقد جاءت في المرتبة الأولي إناث ريف حيث حققت 20 تكراراً بنسبة 40 % , وقد جاءت إنا حضر في المرتبة الأولي مكرر حيث حققت 20 تكراراً بنسبة40 % , وجاءت ذكور الحضر  في الرتبة الثانية  حيث حققت 11 تكراراً بنسبة 22 % , وجاءت ذكور الريف في المرحلة الثالثة حيث حققت 9 تكراراً بنسبة18 % .</w:t>
      </w:r>
    </w:p>
    <w:p w:rsidR="00364B5C" w:rsidRPr="004F1A26" w:rsidRDefault="00364B5C" w:rsidP="004F1A26">
      <w:pPr>
        <w:spacing w:line="360" w:lineRule="auto"/>
        <w:ind w:firstLine="425"/>
        <w:jc w:val="both"/>
        <w:rPr>
          <w:rFonts w:cs="Simplified Arabic"/>
          <w:sz w:val="28"/>
          <w:szCs w:val="28"/>
          <w:rtl/>
          <w:lang/>
        </w:rPr>
      </w:pPr>
      <w:r w:rsidRPr="004F1A26">
        <w:rPr>
          <w:rFonts w:cs="Simplified Arabic"/>
          <w:sz w:val="28"/>
          <w:szCs w:val="28"/>
          <w:rtl/>
          <w:lang/>
        </w:rPr>
        <w:t>3 -  أحرص بدرجة قليلة : جاءت في المرحلة الثالثة حيث حققت 46 تكراراً بنسبة23 % , وقد جاءت ذكور الريف في المركز الأول  حيث حققت 23 تكرار بنسبة 46 % , وقد جاءت ذكور الحضر في المرتبة الثانية حيث حققت 11 تكراراً بنسبة22  , وقد جاءت إناث الريف في المرتبة الثالثة وقد حققت 6 تكراراً بنسبة 12 % ,وقد جاءت إناث حضر في المركز الثالث مكرر حيث حققت 6 تكراراً بنسبة 12 % .</w:t>
      </w:r>
    </w:p>
    <w:p w:rsidR="00364B5C" w:rsidRPr="004F1A26" w:rsidRDefault="00364B5C" w:rsidP="004F1A26">
      <w:pPr>
        <w:spacing w:line="360" w:lineRule="auto"/>
        <w:ind w:firstLine="425"/>
        <w:jc w:val="both"/>
        <w:rPr>
          <w:rFonts w:cs="Simplified Arabic"/>
          <w:sz w:val="28"/>
          <w:szCs w:val="28"/>
          <w:rtl/>
          <w:lang w:bidi="ar-EG"/>
        </w:rPr>
      </w:pPr>
      <w:r w:rsidRPr="004F1A26">
        <w:rPr>
          <w:rFonts w:cs="Simplified Arabic"/>
          <w:sz w:val="28"/>
          <w:szCs w:val="28"/>
          <w:rtl/>
          <w:lang/>
        </w:rPr>
        <w:t>أسباب قراءة عينة الدراسة الميدانية  من  طلاب الثانوية العامة فى الريف  للصحف الحزبية المصرية .</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التوصيات</w:t>
      </w:r>
      <w:r w:rsidRPr="004F1A26">
        <w:rPr>
          <w:rFonts w:ascii="Simplified Arabic" w:hAnsi="Simplified Arabic" w:cs="Simplified Arabic"/>
          <w:b/>
          <w:sz w:val="28"/>
          <w:szCs w:val="28"/>
          <w:rtl/>
          <w:lang w:bidi="ar-EG"/>
        </w:rPr>
        <w:t xml:space="preserve"> :</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ضرورة</w:t>
      </w:r>
      <w:r w:rsidRPr="004F1A26">
        <w:rPr>
          <w:rFonts w:ascii="Simplified Arabic" w:hAnsi="Simplified Arabic" w:cs="Simplified Arabic"/>
          <w:sz w:val="28"/>
          <w:szCs w:val="28"/>
          <w:rtl/>
          <w:lang w:bidi="ar-EG"/>
        </w:rPr>
        <w:t xml:space="preserve"> الاهتما</w:t>
      </w:r>
      <w:r w:rsidRPr="004F1A26">
        <w:rPr>
          <w:rFonts w:ascii="Simplified Arabic" w:hAnsi="Simplified Arabic" w:cs="Simplified Arabic" w:hint="eastAsia"/>
          <w:sz w:val="28"/>
          <w:szCs w:val="28"/>
          <w:rtl/>
          <w:lang w:bidi="ar-EG"/>
        </w:rPr>
        <w:t>م</w:t>
      </w:r>
      <w:r w:rsidRPr="004F1A26">
        <w:rPr>
          <w:rFonts w:ascii="Simplified Arabic" w:hAnsi="Simplified Arabic" w:cs="Simplified Arabic"/>
          <w:sz w:val="28"/>
          <w:szCs w:val="28"/>
          <w:rtl/>
          <w:lang w:bidi="ar-EG"/>
        </w:rPr>
        <w:t xml:space="preserve"> بعناصر الابراز المستخدمة فى الصحف.</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ضرورة</w:t>
      </w:r>
      <w:r w:rsidRPr="004F1A26">
        <w:rPr>
          <w:rFonts w:ascii="Simplified Arabic" w:hAnsi="Simplified Arabic" w:cs="Simplified Arabic"/>
          <w:sz w:val="28"/>
          <w:szCs w:val="28"/>
          <w:rtl/>
          <w:lang w:bidi="ar-EG"/>
        </w:rPr>
        <w:t xml:space="preserve"> الاهتمام بالتوعية الخاصة للمراهقين من خلال برامج الاحزاب.</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اهتمام</w:t>
      </w:r>
      <w:r w:rsidRPr="004F1A26">
        <w:rPr>
          <w:rFonts w:ascii="Simplified Arabic" w:hAnsi="Simplified Arabic" w:cs="Simplified Arabic"/>
          <w:sz w:val="28"/>
          <w:szCs w:val="28"/>
          <w:rtl/>
          <w:lang w:bidi="ar-EG"/>
        </w:rPr>
        <w:t xml:space="preserve"> الا</w:t>
      </w:r>
      <w:r w:rsidRPr="004F1A26">
        <w:rPr>
          <w:rFonts w:ascii="Simplified Arabic" w:hAnsi="Simplified Arabic" w:cs="Simplified Arabic" w:hint="eastAsia"/>
          <w:sz w:val="28"/>
          <w:szCs w:val="28"/>
          <w:rtl/>
          <w:lang w:bidi="ar-EG"/>
        </w:rPr>
        <w:t>حزاب</w:t>
      </w:r>
      <w:r w:rsidRPr="004F1A26">
        <w:rPr>
          <w:rFonts w:ascii="Simplified Arabic" w:hAnsi="Simplified Arabic" w:cs="Simplified Arabic"/>
          <w:sz w:val="28"/>
          <w:szCs w:val="28"/>
          <w:rtl/>
          <w:lang w:bidi="ar-EG"/>
        </w:rPr>
        <w:t xml:space="preserve"> بالمناطق الريفية .</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تنويع</w:t>
      </w:r>
      <w:r w:rsidRPr="004F1A26">
        <w:rPr>
          <w:rFonts w:ascii="Simplified Arabic" w:hAnsi="Simplified Arabic" w:cs="Simplified Arabic"/>
          <w:sz w:val="28"/>
          <w:szCs w:val="28"/>
          <w:rtl/>
          <w:lang w:bidi="ar-EG"/>
        </w:rPr>
        <w:t xml:space="preserve"> الموضوعات داخل الصحف الحزبية .</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sz w:val="28"/>
          <w:szCs w:val="28"/>
          <w:rtl/>
          <w:lang w:bidi="ar-EG"/>
        </w:rPr>
        <w:t>البعد</w:t>
      </w:r>
      <w:r w:rsidRPr="004F1A26">
        <w:rPr>
          <w:rFonts w:ascii="Simplified Arabic" w:hAnsi="Simplified Arabic" w:cs="Simplified Arabic"/>
          <w:sz w:val="28"/>
          <w:szCs w:val="28"/>
          <w:rtl/>
          <w:lang w:bidi="ar-EG"/>
        </w:rPr>
        <w:t xml:space="preserve"> عن اللغة الفصحة التى لايستطيع الكل فهمها</w:t>
      </w:r>
    </w:p>
    <w:p w:rsidR="00364B5C" w:rsidRPr="004F1A26" w:rsidRDefault="00364B5C" w:rsidP="004F1A26">
      <w:pPr>
        <w:numPr>
          <w:ilvl w:val="0"/>
          <w:numId w:val="9"/>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32"/>
          <w:szCs w:val="28"/>
          <w:rtl/>
          <w:lang w:bidi="ar-EG"/>
        </w:rPr>
        <w:t>المراجع</w:t>
      </w:r>
      <w:r w:rsidRPr="004F1A26">
        <w:rPr>
          <w:rFonts w:ascii="Simplified Arabic" w:hAnsi="Simplified Arabic" w:cs="Simplified Arabic"/>
          <w:sz w:val="28"/>
          <w:szCs w:val="28"/>
          <w:rtl/>
          <w:lang w:bidi="ar-EG"/>
        </w:rPr>
        <w:t>:</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hint="eastAsia"/>
          <w:b/>
          <w:sz w:val="28"/>
          <w:szCs w:val="28"/>
          <w:rtl/>
          <w:lang w:bidi="ar-EG"/>
        </w:rPr>
        <w:t>المراجع</w:t>
      </w:r>
      <w:r w:rsidRPr="004F1A26">
        <w:rPr>
          <w:rFonts w:ascii="Simplified Arabic" w:hAnsi="Simplified Arabic" w:cs="Simplified Arabic"/>
          <w:b/>
          <w:sz w:val="28"/>
          <w:szCs w:val="28"/>
          <w:rtl/>
          <w:lang w:bidi="ar-EG"/>
        </w:rPr>
        <w:t xml:space="preserve"> العربية</w:t>
      </w:r>
    </w:p>
    <w:p w:rsidR="00364B5C" w:rsidRPr="004F1A26" w:rsidRDefault="00364B5C" w:rsidP="004F1A26">
      <w:pPr>
        <w:spacing w:line="360" w:lineRule="auto"/>
        <w:ind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28"/>
          <w:szCs w:val="28"/>
          <w:rtl/>
          <w:lang w:bidi="ar-EG"/>
        </w:rPr>
        <w:t>حامد</w:t>
      </w:r>
      <w:r w:rsidRPr="004F1A26">
        <w:rPr>
          <w:rFonts w:ascii="Simplified Arabic" w:hAnsi="Simplified Arabic" w:cs="Simplified Arabic"/>
          <w:b/>
          <w:sz w:val="28"/>
          <w:szCs w:val="28"/>
          <w:rtl/>
          <w:lang w:bidi="ar-EG"/>
        </w:rPr>
        <w:t xml:space="preserve"> زهران</w:t>
      </w:r>
      <w:r w:rsidRPr="004F1A26">
        <w:rPr>
          <w:rFonts w:ascii="Simplified Arabic" w:hAnsi="Simplified Arabic" w:cs="Simplified Arabic"/>
          <w:sz w:val="28"/>
          <w:szCs w:val="28"/>
          <w:rtl/>
          <w:lang w:bidi="ar-EG"/>
        </w:rPr>
        <w:t>: علم نفس النمو. الطفولة والمراهقة، ط5، (القاهرة: عالم الكتب، 1990)، ص324.</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28"/>
          <w:szCs w:val="28"/>
          <w:rtl/>
          <w:lang w:bidi="ar-EG"/>
        </w:rPr>
        <w:t>سعدية</w:t>
      </w:r>
      <w:r w:rsidRPr="004F1A26">
        <w:rPr>
          <w:rFonts w:ascii="Simplified Arabic" w:hAnsi="Simplified Arabic" w:cs="Simplified Arabic"/>
          <w:b/>
          <w:sz w:val="28"/>
          <w:szCs w:val="28"/>
          <w:rtl/>
          <w:lang w:bidi="ar-EG"/>
        </w:rPr>
        <w:t xml:space="preserve"> م</w:t>
      </w:r>
      <w:r w:rsidRPr="004F1A26">
        <w:rPr>
          <w:rFonts w:ascii="Simplified Arabic" w:hAnsi="Simplified Arabic" w:cs="Simplified Arabic" w:hint="eastAsia"/>
          <w:b/>
          <w:sz w:val="28"/>
          <w:szCs w:val="28"/>
          <w:rtl/>
          <w:lang w:bidi="ar-EG"/>
        </w:rPr>
        <w:t>حمد</w:t>
      </w:r>
      <w:r w:rsidRPr="004F1A26">
        <w:rPr>
          <w:rFonts w:ascii="Simplified Arabic" w:hAnsi="Simplified Arabic" w:cs="Simplified Arabic"/>
          <w:b/>
          <w:sz w:val="28"/>
          <w:szCs w:val="28"/>
          <w:rtl/>
          <w:lang w:bidi="ar-EG"/>
        </w:rPr>
        <w:t xml:space="preserve"> بهادر</w:t>
      </w:r>
      <w:r w:rsidRPr="004F1A26">
        <w:rPr>
          <w:rFonts w:ascii="Simplified Arabic" w:hAnsi="Simplified Arabic" w:cs="Simplified Arabic"/>
          <w:sz w:val="28"/>
          <w:szCs w:val="28"/>
          <w:rtl/>
          <w:lang w:bidi="ar-EG"/>
        </w:rPr>
        <w:t>: في علم نفس النمو، ط10، (القاهرة: المؤسسة السعودية بمصر، 1994)ص127-128.</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28"/>
          <w:szCs w:val="28"/>
          <w:rtl/>
          <w:lang w:bidi="ar-EG"/>
        </w:rPr>
        <w:t>صلاح</w:t>
      </w:r>
      <w:r w:rsidRPr="004F1A26">
        <w:rPr>
          <w:rFonts w:ascii="Simplified Arabic" w:hAnsi="Simplified Arabic" w:cs="Simplified Arabic"/>
          <w:b/>
          <w:sz w:val="28"/>
          <w:szCs w:val="28"/>
          <w:rtl/>
          <w:lang w:bidi="ar-EG"/>
        </w:rPr>
        <w:t xml:space="preserve"> مخيمر</w:t>
      </w:r>
      <w:r w:rsidRPr="004F1A26">
        <w:rPr>
          <w:rFonts w:ascii="Simplified Arabic" w:hAnsi="Simplified Arabic" w:cs="Simplified Arabic"/>
          <w:sz w:val="28"/>
          <w:szCs w:val="28"/>
          <w:rtl/>
          <w:lang w:bidi="ar-EG"/>
        </w:rPr>
        <w:t>: تناول جديد للمراهقة، ط3، (القاهرة: مكتبة الأنجلو المصرية، 1986)، ص8.</w:t>
      </w:r>
    </w:p>
    <w:p w:rsidR="00364B5C" w:rsidRPr="004F1A26" w:rsidRDefault="00364B5C" w:rsidP="004F1A26">
      <w:pPr>
        <w:numPr>
          <w:ilvl w:val="0"/>
          <w:numId w:val="8"/>
        </w:numPr>
        <w:spacing w:after="200" w:line="360" w:lineRule="auto"/>
        <w:ind w:left="0" w:firstLine="425"/>
        <w:jc w:val="both"/>
        <w:rPr>
          <w:rFonts w:ascii="Simplified Arabic" w:hAnsi="Simplified Arabic" w:cs="Simplified Arabic"/>
          <w:sz w:val="28"/>
          <w:szCs w:val="28"/>
          <w:lang/>
        </w:rPr>
      </w:pPr>
      <w:r w:rsidRPr="004F1A26">
        <w:rPr>
          <w:rFonts w:ascii="Simplified Arabic" w:hAnsi="Simplified Arabic" w:cs="Simplified Arabic" w:hint="eastAsia"/>
          <w:b/>
          <w:sz w:val="28"/>
          <w:szCs w:val="28"/>
          <w:rtl/>
          <w:lang/>
        </w:rPr>
        <w:t>عبدالمجيد</w:t>
      </w:r>
      <w:r w:rsidRPr="004F1A26">
        <w:rPr>
          <w:rFonts w:ascii="Simplified Arabic" w:hAnsi="Simplified Arabic" w:cs="Simplified Arabic"/>
          <w:b/>
          <w:sz w:val="28"/>
          <w:szCs w:val="28"/>
          <w:rtl/>
          <w:lang/>
        </w:rPr>
        <w:t xml:space="preserve"> شكرى:</w:t>
      </w:r>
      <w:r w:rsidRPr="004F1A26">
        <w:rPr>
          <w:rFonts w:ascii="Simplified Arabic" w:hAnsi="Simplified Arabic" w:cs="Simplified Arabic"/>
          <w:sz w:val="28"/>
          <w:szCs w:val="28"/>
          <w:rtl/>
          <w:lang/>
        </w:rPr>
        <w:t xml:space="preserve"> الاتصال الجماهيرى، القاهرة :العربى للنشر والتوزيع 1996م ص22</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28"/>
          <w:szCs w:val="28"/>
          <w:rtl/>
          <w:lang w:bidi="ar-EG"/>
        </w:rPr>
        <w:t>عزيزة</w:t>
      </w:r>
      <w:r w:rsidRPr="004F1A26">
        <w:rPr>
          <w:rFonts w:ascii="Simplified Arabic" w:hAnsi="Simplified Arabic" w:cs="Simplified Arabic"/>
          <w:b/>
          <w:sz w:val="28"/>
          <w:szCs w:val="28"/>
          <w:rtl/>
          <w:lang w:bidi="ar-EG"/>
        </w:rPr>
        <w:t xml:space="preserve"> محمد السيد:</w:t>
      </w:r>
      <w:r w:rsidRPr="004F1A26">
        <w:rPr>
          <w:rFonts w:ascii="Simplified Arabic" w:hAnsi="Simplified Arabic" w:cs="Simplified Arabic"/>
          <w:sz w:val="28"/>
          <w:szCs w:val="28"/>
          <w:rtl/>
          <w:lang w:bidi="ar-EG"/>
        </w:rPr>
        <w:t xml:space="preserve"> بناء مقياس للاتجاها</w:t>
      </w:r>
      <w:r w:rsidRPr="004F1A26">
        <w:rPr>
          <w:rFonts w:ascii="Simplified Arabic" w:hAnsi="Simplified Arabic" w:cs="Simplified Arabic" w:hint="eastAsia"/>
          <w:sz w:val="28"/>
          <w:szCs w:val="28"/>
          <w:rtl/>
          <w:lang w:bidi="ar-EG"/>
        </w:rPr>
        <w:t>ت</w:t>
      </w:r>
      <w:r w:rsidRPr="004F1A26">
        <w:rPr>
          <w:rFonts w:ascii="Simplified Arabic" w:hAnsi="Simplified Arabic" w:cs="Simplified Arabic"/>
          <w:sz w:val="28"/>
          <w:szCs w:val="28"/>
          <w:rtl/>
          <w:lang w:bidi="ar-EG"/>
        </w:rPr>
        <w:t xml:space="preserve"> الوالدية إزاء الفتاة المراهقة، رسالة ماجستير غير منشورة، (جامعة عين شمس: كلية البنات، 1975)، ص1-11.</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lang w:bidi="ar-EG"/>
        </w:rPr>
      </w:pPr>
      <w:r w:rsidRPr="004F1A26">
        <w:rPr>
          <w:rFonts w:ascii="Simplified Arabic" w:hAnsi="Simplified Arabic" w:cs="Simplified Arabic" w:hint="eastAsia"/>
          <w:b/>
          <w:sz w:val="28"/>
          <w:szCs w:val="28"/>
          <w:rtl/>
          <w:lang w:bidi="ar-EG"/>
        </w:rPr>
        <w:t>وليد</w:t>
      </w:r>
      <w:r w:rsidRPr="004F1A26">
        <w:rPr>
          <w:rFonts w:ascii="Simplified Arabic" w:hAnsi="Simplified Arabic" w:cs="Simplified Arabic"/>
          <w:b/>
          <w:sz w:val="28"/>
          <w:szCs w:val="28"/>
          <w:rtl/>
          <w:lang w:bidi="ar-EG"/>
        </w:rPr>
        <w:t xml:space="preserve"> وادي النيل مسعد حجازي</w:t>
      </w:r>
      <w:r w:rsidRPr="004F1A26">
        <w:rPr>
          <w:rFonts w:ascii="Simplified Arabic" w:hAnsi="Simplified Arabic" w:cs="Simplified Arabic"/>
          <w:sz w:val="28"/>
          <w:szCs w:val="28"/>
          <w:rtl/>
          <w:lang w:bidi="ar-EG"/>
        </w:rPr>
        <w:t>: رساله ماجستير , قسم الاعلام وثقافه الطفل , معهد الدرسات العليا للطقوله , جامعه عين شمس , 2000 , ص ص 81-98 .</w:t>
      </w:r>
    </w:p>
    <w:p w:rsidR="00364B5C" w:rsidRPr="004F1A26" w:rsidRDefault="00364B5C" w:rsidP="004F1A26">
      <w:pPr>
        <w:spacing w:line="360" w:lineRule="auto"/>
        <w:ind w:firstLine="425"/>
        <w:jc w:val="both"/>
        <w:rPr>
          <w:rFonts w:ascii="Simplified Arabic" w:hAnsi="Simplified Arabic" w:cs="Simplified Arabic"/>
          <w:b/>
          <w:sz w:val="28"/>
          <w:szCs w:val="28"/>
          <w:rtl/>
          <w:lang w:bidi="ar-EG"/>
        </w:rPr>
      </w:pPr>
      <w:r w:rsidRPr="004F1A26">
        <w:rPr>
          <w:rFonts w:ascii="Simplified Arabic" w:hAnsi="Simplified Arabic" w:cs="Simplified Arabic"/>
          <w:b/>
          <w:sz w:val="28"/>
          <w:szCs w:val="28"/>
          <w:rtl/>
          <w:lang w:bidi="ar-EG"/>
        </w:rPr>
        <w:tab/>
      </w:r>
      <w:r w:rsidRPr="004F1A26">
        <w:rPr>
          <w:rFonts w:ascii="Simplified Arabic" w:hAnsi="Simplified Arabic" w:cs="Simplified Arabic" w:hint="eastAsia"/>
          <w:b/>
          <w:sz w:val="28"/>
          <w:szCs w:val="28"/>
          <w:rtl/>
          <w:lang w:bidi="ar-EG"/>
        </w:rPr>
        <w:t>المراجع</w:t>
      </w:r>
      <w:r w:rsidRPr="004F1A26">
        <w:rPr>
          <w:rFonts w:ascii="Simplified Arabic" w:hAnsi="Simplified Arabic" w:cs="Simplified Arabic"/>
          <w:b/>
          <w:sz w:val="28"/>
          <w:szCs w:val="28"/>
          <w:rtl/>
          <w:lang w:bidi="ar-EG"/>
        </w:rPr>
        <w:t xml:space="preserve"> الاجنبية</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rtl/>
          <w:lang w:bidi="ar-EG"/>
        </w:rPr>
      </w:pPr>
      <w:r w:rsidRPr="004F1A26">
        <w:rPr>
          <w:rFonts w:ascii="Simplified Arabic" w:hAnsi="Simplified Arabic" w:cs="Simplified Arabic"/>
          <w:b/>
          <w:sz w:val="28"/>
          <w:szCs w:val="28"/>
          <w:lang w:bidi="ar-EG"/>
        </w:rPr>
        <w:t>Jean Blundell</w:t>
      </w:r>
      <w:r w:rsidRPr="004F1A26">
        <w:rPr>
          <w:rFonts w:ascii="Simplified Arabic" w:hAnsi="Simplified Arabic" w:cs="Simplified Arabic"/>
          <w:sz w:val="28"/>
          <w:szCs w:val="28"/>
          <w:lang w:bidi="ar-EG"/>
        </w:rPr>
        <w:t xml:space="preserve">: Comparing systems: praeger publishers great </w:t>
      </w:r>
      <w:r w:rsidRPr="004F1A26">
        <w:rPr>
          <w:rFonts w:ascii="Simplified Arabic" w:hAnsi="Simplified Arabic" w:cs="Simplified Arabic"/>
          <w:noProof/>
          <w:sz w:val="28"/>
          <w:szCs w:val="28"/>
          <w:lang w:bidi="ar-EG"/>
        </w:rPr>
        <w:t>Britain. 1978. P. 83.</w:t>
      </w: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rtl/>
          <w:lang w:bidi="ar-EG"/>
        </w:rPr>
      </w:pPr>
    </w:p>
    <w:p w:rsidR="00364B5C" w:rsidRPr="004F1A26" w:rsidRDefault="00364B5C" w:rsidP="004F1A26">
      <w:pPr>
        <w:numPr>
          <w:ilvl w:val="0"/>
          <w:numId w:val="8"/>
        </w:numPr>
        <w:spacing w:line="360" w:lineRule="auto"/>
        <w:ind w:left="0" w:firstLine="425"/>
        <w:jc w:val="both"/>
        <w:rPr>
          <w:rFonts w:ascii="Simplified Arabic" w:hAnsi="Simplified Arabic" w:cs="Simplified Arabic"/>
          <w:sz w:val="28"/>
          <w:szCs w:val="28"/>
          <w:rtl/>
          <w:lang w:bidi="ar-EG"/>
        </w:rPr>
      </w:pPr>
    </w:p>
    <w:sectPr w:rsidR="00364B5C" w:rsidRPr="004F1A26" w:rsidSect="004F1A26">
      <w:headerReference w:type="default" r:id="rId7"/>
      <w:footerReference w:type="default" r:id="rId8"/>
      <w:pgSz w:w="11907" w:h="16839"/>
      <w:pgMar w:top="1701" w:right="1701" w:bottom="1701" w:left="1701" w:header="709" w:footer="709" w:gutter="0"/>
      <w:cols w:space="720"/>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B5C" w:rsidRDefault="00364B5C" w:rsidP="00476822">
      <w:r>
        <w:separator/>
      </w:r>
    </w:p>
  </w:endnote>
  <w:endnote w:type="continuationSeparator" w:id="1">
    <w:p w:rsidR="00364B5C" w:rsidRDefault="00364B5C" w:rsidP="0047682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implified Arabic">
    <w:panose1 w:val="02010000000000000000"/>
    <w:charset w:val="B2"/>
    <w:family w:val="auto"/>
    <w:pitch w:val="variable"/>
    <w:sig w:usb0="00002001" w:usb1="00000000" w:usb2="00000000" w:usb3="00000000" w:csb0="0000004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5C" w:rsidRPr="004F1A26" w:rsidRDefault="00364B5C" w:rsidP="004F1A26">
    <w:pPr>
      <w:pStyle w:val="Footer"/>
      <w:rPr>
        <w:rtl/>
        <w:lang w:bidi="ar-EG"/>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B5C" w:rsidRDefault="00364B5C" w:rsidP="00476822">
      <w:r>
        <w:separator/>
      </w:r>
    </w:p>
  </w:footnote>
  <w:footnote w:type="continuationSeparator" w:id="1">
    <w:p w:rsidR="00364B5C" w:rsidRDefault="00364B5C" w:rsidP="00476822">
      <w:r>
        <w:continuationSeparator/>
      </w:r>
    </w:p>
  </w:footnote>
  <w:footnote w:id="2">
    <w:p w:rsidR="00364B5C" w:rsidRDefault="00364B5C" w:rsidP="002E42A5">
      <w:pPr>
        <w:rPr>
          <w:rtl/>
          <w:lang w:bidi="ar-EG"/>
        </w:rPr>
      </w:pPr>
      <w:r w:rsidRPr="002E42A5">
        <w:rPr>
          <w:rStyle w:val="FootnoteReference"/>
          <w:rFonts w:ascii="Symbol" w:hAnsi="Symbol"/>
        </w:rPr>
        <w:sym w:font="Symbol" w:char="F02A"/>
      </w:r>
      <w:r w:rsidRPr="002E42A5">
        <w:rPr>
          <w:vertAlign w:val="superscript"/>
        </w:rPr>
        <w:t xml:space="preserve">) </w:t>
      </w:r>
      <w:r w:rsidRPr="002E42A5">
        <w:rPr>
          <w:vertAlign w:val="superscript"/>
          <w:rtl/>
          <w:lang w:bidi="ar-EG"/>
        </w:rPr>
        <w:t>)</w:t>
      </w:r>
      <w:r>
        <w:rPr>
          <w:rtl/>
          <w:lang w:bidi="ar-EG"/>
        </w:rPr>
        <w:t xml:space="preserve"> تعريف اجرائى</w:t>
      </w:r>
    </w:p>
    <w:p w:rsidR="00364B5C" w:rsidRDefault="00364B5C" w:rsidP="002E42A5"/>
  </w:footnote>
  <w:footnote w:id="3">
    <w:p w:rsidR="00364B5C" w:rsidRDefault="00364B5C" w:rsidP="002E42A5"/>
  </w:footnote>
  <w:footnote w:id="4">
    <w:p w:rsidR="00364B5C" w:rsidRDefault="00364B5C" w:rsidP="002E42A5"/>
  </w:footnote>
  <w:footnote w:id="5">
    <w:p w:rsidR="00364B5C" w:rsidRDefault="00364B5C" w:rsidP="002E42A5">
      <w:pPr>
        <w:rPr>
          <w:rtl/>
        </w:rPr>
      </w:pPr>
    </w:p>
    <w:p w:rsidR="00364B5C" w:rsidRDefault="00364B5C" w:rsidP="002E42A5"/>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64B5C" w:rsidRPr="004F1A26" w:rsidRDefault="00364B5C" w:rsidP="004F1A2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0A5B8D"/>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77D77C9"/>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C1C2554"/>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3">
    <w:nsid w:val="534D049C"/>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nsid w:val="555C7F15"/>
    <w:multiLevelType w:val="hybridMultilevel"/>
    <w:tmpl w:val="CF00F0CA"/>
    <w:lvl w:ilvl="0" w:tplc="616A9B6A">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565A738E"/>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nsid w:val="615C54C6"/>
    <w:multiLevelType w:val="hybridMultilevel"/>
    <w:tmpl w:val="8F9CF484"/>
    <w:lvl w:ilvl="0" w:tplc="7806EF58">
      <w:start w:val="1"/>
      <w:numFmt w:val="arabicAlpha"/>
      <w:lvlText w:val="%1-"/>
      <w:lvlJc w:val="left"/>
      <w:pPr>
        <w:ind w:left="720" w:hanging="360"/>
      </w:pPr>
      <w:rPr>
        <w:rFonts w:cs="Times New Roman" w:hint="default"/>
        <w:sz w:val="2"/>
        <w:szCs w:val="24"/>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72725127"/>
    <w:multiLevelType w:val="hybridMultilevel"/>
    <w:tmpl w:val="5CD6FE36"/>
    <w:lvl w:ilvl="0" w:tplc="0409000F">
      <w:start w:val="1"/>
      <w:numFmt w:val="decimal"/>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77BB1936"/>
    <w:multiLevelType w:val="hybridMultilevel"/>
    <w:tmpl w:val="F36C35CE"/>
    <w:lvl w:ilvl="0" w:tplc="FB385FA0">
      <w:start w:val="7"/>
      <w:numFmt w:val="bullet"/>
      <w:lvlText w:val="-"/>
      <w:lvlJc w:val="left"/>
      <w:pPr>
        <w:ind w:left="720" w:hanging="360"/>
      </w:pPr>
      <w:rPr>
        <w:rFonts w:ascii="Simplified Arabic" w:eastAsia="Times New Roman" w:hAnsi="Simplified Arabic"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9">
    <w:nsid w:val="79F21108"/>
    <w:multiLevelType w:val="hybridMultilevel"/>
    <w:tmpl w:val="7D908566"/>
    <w:lvl w:ilvl="0" w:tplc="A2DC556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num w:numId="1">
    <w:abstractNumId w:val="1"/>
  </w:num>
  <w:num w:numId="2">
    <w:abstractNumId w:val="5"/>
  </w:num>
  <w:num w:numId="3">
    <w:abstractNumId w:val="6"/>
  </w:num>
  <w:num w:numId="4">
    <w:abstractNumId w:val="2"/>
  </w:num>
  <w:num w:numId="5">
    <w:abstractNumId w:val="3"/>
  </w:num>
  <w:num w:numId="6">
    <w:abstractNumId w:val="0"/>
  </w:num>
  <w:num w:numId="7">
    <w:abstractNumId w:val="7"/>
  </w:num>
  <w:num w:numId="8">
    <w:abstractNumId w:val="4"/>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embedSystemFonts/>
  <w:defaultTabStop w:val="720"/>
  <w:doNotHyphenateCaps/>
  <w:drawingGridHorizontalSpacing w:val="120"/>
  <w:displayHorizontalDrawingGridEvery w:val="2"/>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71FA"/>
    <w:rsid w:val="000124A0"/>
    <w:rsid w:val="0007482D"/>
    <w:rsid w:val="000F3F27"/>
    <w:rsid w:val="0012193E"/>
    <w:rsid w:val="00136D5E"/>
    <w:rsid w:val="001B7DF1"/>
    <w:rsid w:val="001C6E87"/>
    <w:rsid w:val="001D2A83"/>
    <w:rsid w:val="002656F1"/>
    <w:rsid w:val="002E0FB4"/>
    <w:rsid w:val="002E42A5"/>
    <w:rsid w:val="0035328C"/>
    <w:rsid w:val="00364B5C"/>
    <w:rsid w:val="003B4C09"/>
    <w:rsid w:val="003C1052"/>
    <w:rsid w:val="004071FA"/>
    <w:rsid w:val="004076C9"/>
    <w:rsid w:val="00454CE5"/>
    <w:rsid w:val="00476822"/>
    <w:rsid w:val="00477C4F"/>
    <w:rsid w:val="004C7B0F"/>
    <w:rsid w:val="004E4282"/>
    <w:rsid w:val="004F1A26"/>
    <w:rsid w:val="0057033D"/>
    <w:rsid w:val="005E540B"/>
    <w:rsid w:val="0060278B"/>
    <w:rsid w:val="00613A9E"/>
    <w:rsid w:val="00622983"/>
    <w:rsid w:val="006413BA"/>
    <w:rsid w:val="00661000"/>
    <w:rsid w:val="0069247E"/>
    <w:rsid w:val="00697307"/>
    <w:rsid w:val="006D4882"/>
    <w:rsid w:val="00791A7D"/>
    <w:rsid w:val="007B0D0F"/>
    <w:rsid w:val="00826076"/>
    <w:rsid w:val="00837636"/>
    <w:rsid w:val="0087551A"/>
    <w:rsid w:val="008C6029"/>
    <w:rsid w:val="008C7D56"/>
    <w:rsid w:val="00977D35"/>
    <w:rsid w:val="00A35A0B"/>
    <w:rsid w:val="00A67111"/>
    <w:rsid w:val="00AB1DE3"/>
    <w:rsid w:val="00B36857"/>
    <w:rsid w:val="00BC126A"/>
    <w:rsid w:val="00BD170C"/>
    <w:rsid w:val="00BE7C33"/>
    <w:rsid w:val="00C55688"/>
    <w:rsid w:val="00CA1383"/>
    <w:rsid w:val="00CF02F9"/>
    <w:rsid w:val="00D165CE"/>
    <w:rsid w:val="00D679F5"/>
    <w:rsid w:val="00D9255C"/>
    <w:rsid w:val="00DB1F2B"/>
    <w:rsid w:val="00DB244F"/>
    <w:rsid w:val="00E40889"/>
    <w:rsid w:val="00EB2429"/>
    <w:rsid w:val="00F31897"/>
    <w:rsid w:val="00F544F5"/>
    <w:rsid w:val="00FB5542"/>
    <w:rsid w:val="00FB5F1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6822"/>
    <w:pPr>
      <w:bidi/>
    </w:pPr>
    <w:rPr>
      <w:rFonts w:ascii="Times New Roman" w:eastAsia="Times New Roman" w:hAnsi="Times New Roman" w:cs="Times New Roman"/>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F1A26"/>
    <w:pPr>
      <w:tabs>
        <w:tab w:val="center" w:pos="4153"/>
        <w:tab w:val="right" w:pos="8306"/>
      </w:tabs>
    </w:pPr>
  </w:style>
  <w:style w:type="character" w:customStyle="1" w:styleId="HeaderChar">
    <w:name w:val="Header Char"/>
    <w:basedOn w:val="DefaultParagraphFont"/>
    <w:link w:val="Header"/>
    <w:uiPriority w:val="99"/>
    <w:semiHidden/>
    <w:rsid w:val="00954BEF"/>
    <w:rPr>
      <w:rFonts w:ascii="Times New Roman" w:eastAsia="Times New Roman" w:hAnsi="Times New Roman" w:cs="Times New Roman"/>
      <w:sz w:val="24"/>
      <w:szCs w:val="24"/>
    </w:rPr>
  </w:style>
  <w:style w:type="paragraph" w:styleId="Footer">
    <w:name w:val="footer"/>
    <w:basedOn w:val="Normal"/>
    <w:link w:val="FooterChar"/>
    <w:uiPriority w:val="99"/>
    <w:rsid w:val="004F1A26"/>
    <w:pPr>
      <w:tabs>
        <w:tab w:val="center" w:pos="4153"/>
        <w:tab w:val="right" w:pos="8306"/>
      </w:tabs>
    </w:pPr>
  </w:style>
  <w:style w:type="character" w:customStyle="1" w:styleId="FooterChar">
    <w:name w:val="Footer Char"/>
    <w:basedOn w:val="DefaultParagraphFont"/>
    <w:link w:val="Footer"/>
    <w:uiPriority w:val="99"/>
    <w:semiHidden/>
    <w:rsid w:val="00954BEF"/>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rsid w:val="00476822"/>
    <w:rPr>
      <w:rFonts w:cs="Times New Roman"/>
      <w:vertAlign w:val="superscript"/>
    </w:rPr>
  </w:style>
  <w:style w:type="table" w:styleId="TableGrid">
    <w:name w:val="Table Grid"/>
    <w:basedOn w:val="TableNormal"/>
    <w:uiPriority w:val="99"/>
    <w:rsid w:val="0007482D"/>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24</Pages>
  <Words>3171</Words>
  <Characters>18079</Characters>
  <Application>Microsoft Office Outlook</Application>
  <DocSecurity>0</DocSecurity>
  <Lines>0</Lines>
  <Paragraphs>0</Paragraphs>
  <ScaleCrop>false</ScaleCrop>
  <Company>HOME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دراسة استطلاعية عن المراهقين من قراء ‏الصحف الحزبية المصرية</dc:title>
  <dc:subject/>
  <dc:creator>elwady</dc:creator>
  <cp:keywords/>
  <dc:description/>
  <cp:lastModifiedBy>mdht</cp:lastModifiedBy>
  <cp:revision>3</cp:revision>
  <cp:lastPrinted>2013-09-15T09:24:00Z</cp:lastPrinted>
  <dcterms:created xsi:type="dcterms:W3CDTF">2013-09-14T21:46:00Z</dcterms:created>
  <dcterms:modified xsi:type="dcterms:W3CDTF">2013-09-14T21:48:00Z</dcterms:modified>
</cp:coreProperties>
</file>