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5" w:rsidRPr="009F780F" w:rsidRDefault="00EB2F25" w:rsidP="00EC1DF4">
      <w:pPr>
        <w:spacing w:after="200" w:line="276" w:lineRule="auto"/>
        <w:rPr>
          <w:rtl/>
          <w:lang w:bidi="ar-EG"/>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4in;margin-top:0;width:98.25pt;height:92.7pt;z-index:251658240;visibility:visible;mso-position-horizontal-relative:margin;mso-position-vertical:top;mso-position-vertical-relative:margin">
            <v:imagedata r:id="rId5" o:title="" cropbottom="8713f" cropleft="4772f" cropright="10180f"/>
            <w10:wrap type="square" anchorx="margin" anchory="margin"/>
          </v:shape>
        </w:pict>
      </w:r>
    </w:p>
    <w:p w:rsidR="00EB2F25" w:rsidRPr="009F780F" w:rsidRDefault="00EB2F25" w:rsidP="00EC1DF4">
      <w:pPr>
        <w:spacing w:after="200" w:line="276" w:lineRule="auto"/>
        <w:jc w:val="lowKashida"/>
        <w:rPr>
          <w:b/>
          <w:bCs/>
          <w:sz w:val="32"/>
          <w:szCs w:val="32"/>
          <w:rtl/>
          <w:lang w:bidi="ar-EG"/>
        </w:rPr>
      </w:pPr>
      <w:r w:rsidRPr="009F780F">
        <w:rPr>
          <w:b/>
          <w:bCs/>
          <w:sz w:val="32"/>
          <w:szCs w:val="32"/>
          <w:rtl/>
          <w:lang w:bidi="ar-EG"/>
        </w:rPr>
        <w:t xml:space="preserve">  </w:t>
      </w:r>
    </w:p>
    <w:p w:rsidR="00EB2F25" w:rsidRPr="009F780F" w:rsidRDefault="00EB2F25" w:rsidP="00EC1DF4">
      <w:pPr>
        <w:spacing w:after="0" w:line="276" w:lineRule="auto"/>
        <w:jc w:val="lowKashida"/>
        <w:rPr>
          <w:b/>
          <w:bCs/>
          <w:sz w:val="32"/>
          <w:szCs w:val="32"/>
          <w:rtl/>
          <w:lang w:bidi="ar-EG"/>
        </w:rPr>
      </w:pPr>
    </w:p>
    <w:p w:rsidR="00EB2F25" w:rsidRPr="009F780F" w:rsidRDefault="00EB2F25" w:rsidP="00EC1DF4">
      <w:pPr>
        <w:spacing w:after="0" w:line="276" w:lineRule="auto"/>
        <w:jc w:val="lowKashida"/>
        <w:rPr>
          <w:b/>
          <w:bCs/>
          <w:sz w:val="32"/>
          <w:szCs w:val="32"/>
          <w:rtl/>
          <w:lang w:bidi="ar-EG"/>
        </w:rPr>
      </w:pPr>
    </w:p>
    <w:p w:rsidR="00EB2F25" w:rsidRPr="009F780F" w:rsidRDefault="00EB2F25" w:rsidP="00EC1DF4">
      <w:pPr>
        <w:spacing w:after="0" w:line="276" w:lineRule="auto"/>
        <w:jc w:val="lowKashida"/>
        <w:rPr>
          <w:b/>
          <w:bCs/>
          <w:sz w:val="28"/>
          <w:szCs w:val="28"/>
          <w:rtl/>
          <w:lang w:bidi="ar-EG"/>
        </w:rPr>
      </w:pPr>
      <w:r w:rsidRPr="009F780F">
        <w:rPr>
          <w:b/>
          <w:bCs/>
          <w:sz w:val="36"/>
          <w:szCs w:val="36"/>
          <w:rtl/>
          <w:lang w:bidi="ar-EG"/>
        </w:rPr>
        <w:t xml:space="preserve">   </w:t>
      </w:r>
      <w:r w:rsidRPr="009F780F">
        <w:rPr>
          <w:rFonts w:hint="cs"/>
          <w:b/>
          <w:bCs/>
          <w:sz w:val="28"/>
          <w:szCs w:val="28"/>
          <w:rtl/>
          <w:lang w:bidi="ar-EG"/>
        </w:rPr>
        <w:t>معهد</w:t>
      </w:r>
      <w:r w:rsidRPr="009F780F">
        <w:rPr>
          <w:b/>
          <w:bCs/>
          <w:sz w:val="28"/>
          <w:szCs w:val="28"/>
          <w:rtl/>
          <w:lang w:bidi="ar-EG"/>
        </w:rPr>
        <w:t xml:space="preserve"> </w:t>
      </w:r>
      <w:r w:rsidRPr="009F780F">
        <w:rPr>
          <w:rFonts w:hint="cs"/>
          <w:b/>
          <w:bCs/>
          <w:sz w:val="28"/>
          <w:szCs w:val="28"/>
          <w:rtl/>
          <w:lang w:bidi="ar-EG"/>
        </w:rPr>
        <w:t>الدراسات</w:t>
      </w:r>
      <w:r w:rsidRPr="009F780F">
        <w:rPr>
          <w:b/>
          <w:bCs/>
          <w:sz w:val="28"/>
          <w:szCs w:val="28"/>
          <w:rtl/>
          <w:lang w:bidi="ar-EG"/>
        </w:rPr>
        <w:t xml:space="preserve"> </w:t>
      </w:r>
      <w:r w:rsidRPr="009F780F">
        <w:rPr>
          <w:rFonts w:hint="cs"/>
          <w:b/>
          <w:bCs/>
          <w:sz w:val="28"/>
          <w:szCs w:val="28"/>
          <w:rtl/>
          <w:lang w:bidi="ar-EG"/>
        </w:rPr>
        <w:t>العليا</w:t>
      </w:r>
      <w:r w:rsidRPr="009F780F">
        <w:rPr>
          <w:b/>
          <w:bCs/>
          <w:sz w:val="28"/>
          <w:szCs w:val="28"/>
          <w:rtl/>
          <w:lang w:bidi="ar-EG"/>
        </w:rPr>
        <w:t xml:space="preserve"> </w:t>
      </w:r>
      <w:r w:rsidRPr="009F780F">
        <w:rPr>
          <w:rFonts w:hint="cs"/>
          <w:b/>
          <w:bCs/>
          <w:sz w:val="28"/>
          <w:szCs w:val="28"/>
          <w:rtl/>
          <w:lang w:bidi="ar-EG"/>
        </w:rPr>
        <w:t>للطفولة</w:t>
      </w:r>
    </w:p>
    <w:p w:rsidR="00EB2F25" w:rsidRPr="009F780F" w:rsidRDefault="00EB2F25" w:rsidP="00EC1DF4">
      <w:pPr>
        <w:spacing w:after="200" w:line="276" w:lineRule="auto"/>
        <w:jc w:val="lowKashida"/>
        <w:rPr>
          <w:b/>
          <w:bCs/>
          <w:sz w:val="28"/>
          <w:szCs w:val="28"/>
          <w:rtl/>
          <w:lang w:bidi="ar-EG"/>
        </w:rPr>
      </w:pPr>
      <w:r w:rsidRPr="009F780F">
        <w:rPr>
          <w:b/>
          <w:bCs/>
          <w:sz w:val="28"/>
          <w:szCs w:val="28"/>
          <w:rtl/>
          <w:lang w:bidi="ar-EG"/>
        </w:rPr>
        <w:t xml:space="preserve">     </w:t>
      </w:r>
      <w:r w:rsidRPr="009F780F">
        <w:rPr>
          <w:rFonts w:hint="cs"/>
          <w:b/>
          <w:bCs/>
          <w:sz w:val="28"/>
          <w:szCs w:val="28"/>
          <w:rtl/>
          <w:lang w:bidi="ar-EG"/>
        </w:rPr>
        <w:t>قسم</w:t>
      </w:r>
      <w:r w:rsidRPr="009F780F">
        <w:rPr>
          <w:b/>
          <w:bCs/>
          <w:sz w:val="28"/>
          <w:szCs w:val="28"/>
          <w:rtl/>
          <w:lang w:bidi="ar-EG"/>
        </w:rPr>
        <w:t xml:space="preserve"> </w:t>
      </w:r>
      <w:r w:rsidRPr="009F780F">
        <w:rPr>
          <w:rFonts w:hint="cs"/>
          <w:b/>
          <w:bCs/>
          <w:sz w:val="28"/>
          <w:szCs w:val="28"/>
          <w:rtl/>
          <w:lang w:bidi="ar-EG"/>
        </w:rPr>
        <w:t>الإعلام</w:t>
      </w:r>
      <w:r w:rsidRPr="009F780F">
        <w:rPr>
          <w:b/>
          <w:bCs/>
          <w:sz w:val="28"/>
          <w:szCs w:val="28"/>
          <w:rtl/>
          <w:lang w:bidi="ar-EG"/>
        </w:rPr>
        <w:t xml:space="preserve"> </w:t>
      </w:r>
      <w:r w:rsidRPr="009F780F">
        <w:rPr>
          <w:rFonts w:hint="cs"/>
          <w:b/>
          <w:bCs/>
          <w:sz w:val="28"/>
          <w:szCs w:val="28"/>
          <w:rtl/>
          <w:lang w:bidi="ar-EG"/>
        </w:rPr>
        <w:t>وثقافة</w:t>
      </w:r>
      <w:r w:rsidRPr="009F780F">
        <w:rPr>
          <w:b/>
          <w:bCs/>
          <w:sz w:val="28"/>
          <w:szCs w:val="28"/>
          <w:rtl/>
          <w:lang w:bidi="ar-EG"/>
        </w:rPr>
        <w:t xml:space="preserve"> </w:t>
      </w:r>
      <w:r w:rsidRPr="009F780F">
        <w:rPr>
          <w:rFonts w:hint="cs"/>
          <w:b/>
          <w:bCs/>
          <w:sz w:val="28"/>
          <w:szCs w:val="28"/>
          <w:rtl/>
          <w:lang w:bidi="ar-EG"/>
        </w:rPr>
        <w:t>الأطفال</w:t>
      </w:r>
    </w:p>
    <w:p w:rsidR="00EB2F25" w:rsidRPr="009F780F" w:rsidRDefault="00EB2F25" w:rsidP="00EC1DF4">
      <w:pPr>
        <w:tabs>
          <w:tab w:val="left" w:pos="1961"/>
          <w:tab w:val="center" w:pos="4153"/>
        </w:tabs>
        <w:spacing w:after="200" w:line="240" w:lineRule="auto"/>
        <w:jc w:val="center"/>
        <w:rPr>
          <w:rFonts w:cs="Angsana New"/>
          <w:b/>
          <w:bCs/>
          <w:sz w:val="36"/>
          <w:szCs w:val="36"/>
          <w:rtl/>
          <w:lang w:bidi="ar-EG"/>
        </w:rPr>
      </w:pPr>
    </w:p>
    <w:p w:rsidR="00EB2F25" w:rsidRPr="009F780F" w:rsidRDefault="00EB2F25" w:rsidP="00EC1DF4">
      <w:pPr>
        <w:tabs>
          <w:tab w:val="left" w:pos="1961"/>
          <w:tab w:val="center" w:pos="4153"/>
        </w:tabs>
        <w:spacing w:after="0" w:line="240" w:lineRule="auto"/>
        <w:jc w:val="center"/>
        <w:rPr>
          <w:rFonts w:ascii="Times New Roman" w:hAnsi="Times New Roman" w:cs="PT Bold Heading"/>
          <w:b/>
          <w:bCs/>
          <w:sz w:val="36"/>
          <w:szCs w:val="36"/>
          <w:rtl/>
        </w:rPr>
      </w:pPr>
      <w:r w:rsidRPr="00F820FF">
        <w:rPr>
          <w:rFonts w:cs="Simplified Arabic" w:hint="cs"/>
          <w:b/>
          <w:bCs/>
          <w:sz w:val="44"/>
          <w:szCs w:val="44"/>
          <w:rtl/>
        </w:rPr>
        <w:t>إعتماد</w:t>
      </w:r>
      <w:r w:rsidRPr="00F820FF">
        <w:rPr>
          <w:rFonts w:cs="Simplified Arabic"/>
          <w:b/>
          <w:bCs/>
          <w:sz w:val="44"/>
          <w:szCs w:val="44"/>
          <w:rtl/>
        </w:rPr>
        <w:t xml:space="preserve"> </w:t>
      </w:r>
      <w:r w:rsidRPr="00F820FF">
        <w:rPr>
          <w:rFonts w:cs="Simplified Arabic" w:hint="cs"/>
          <w:b/>
          <w:bCs/>
          <w:sz w:val="44"/>
          <w:szCs w:val="44"/>
          <w:rtl/>
        </w:rPr>
        <w:t>المراهقين</w:t>
      </w:r>
      <w:r w:rsidRPr="00F820FF">
        <w:rPr>
          <w:rFonts w:cs="Simplified Arabic"/>
          <w:b/>
          <w:bCs/>
          <w:sz w:val="44"/>
          <w:szCs w:val="44"/>
          <w:rtl/>
        </w:rPr>
        <w:t xml:space="preserve"> </w:t>
      </w:r>
      <w:r w:rsidRPr="00F820FF">
        <w:rPr>
          <w:rFonts w:cs="Simplified Arabic" w:hint="cs"/>
          <w:b/>
          <w:bCs/>
          <w:sz w:val="44"/>
          <w:szCs w:val="44"/>
          <w:rtl/>
        </w:rPr>
        <w:t>على</w:t>
      </w:r>
      <w:r w:rsidRPr="00F820FF">
        <w:rPr>
          <w:rFonts w:cs="Simplified Arabic"/>
          <w:b/>
          <w:bCs/>
          <w:sz w:val="44"/>
          <w:szCs w:val="44"/>
          <w:rtl/>
        </w:rPr>
        <w:t xml:space="preserve"> </w:t>
      </w:r>
      <w:r w:rsidRPr="00F820FF">
        <w:rPr>
          <w:rFonts w:cs="Simplified Arabic" w:hint="cs"/>
          <w:b/>
          <w:bCs/>
          <w:sz w:val="44"/>
          <w:szCs w:val="44"/>
          <w:rtl/>
        </w:rPr>
        <w:t>البرامج</w:t>
      </w:r>
      <w:r w:rsidRPr="00F820FF">
        <w:rPr>
          <w:rFonts w:cs="Simplified Arabic"/>
          <w:b/>
          <w:bCs/>
          <w:sz w:val="44"/>
          <w:szCs w:val="44"/>
          <w:rtl/>
        </w:rPr>
        <w:t xml:space="preserve"> </w:t>
      </w:r>
      <w:r w:rsidRPr="00F820FF">
        <w:rPr>
          <w:rFonts w:cs="Simplified Arabic" w:hint="cs"/>
          <w:b/>
          <w:bCs/>
          <w:sz w:val="44"/>
          <w:szCs w:val="44"/>
          <w:rtl/>
        </w:rPr>
        <w:t>الحوارية</w:t>
      </w:r>
      <w:r w:rsidRPr="00F820FF">
        <w:rPr>
          <w:rFonts w:cs="Simplified Arabic"/>
          <w:b/>
          <w:bCs/>
          <w:sz w:val="44"/>
          <w:szCs w:val="44"/>
          <w:rtl/>
        </w:rPr>
        <w:t xml:space="preserve"> </w:t>
      </w:r>
      <w:r w:rsidRPr="00F820FF">
        <w:rPr>
          <w:rFonts w:cs="Simplified Arabic" w:hint="cs"/>
          <w:b/>
          <w:bCs/>
          <w:sz w:val="44"/>
          <w:szCs w:val="44"/>
          <w:rtl/>
        </w:rPr>
        <w:t>التي</w:t>
      </w:r>
      <w:r w:rsidRPr="00F820FF">
        <w:rPr>
          <w:rFonts w:cs="Simplified Arabic"/>
          <w:b/>
          <w:bCs/>
          <w:sz w:val="44"/>
          <w:szCs w:val="44"/>
          <w:rtl/>
        </w:rPr>
        <w:t xml:space="preserve"> </w:t>
      </w:r>
      <w:r w:rsidRPr="00F820FF">
        <w:rPr>
          <w:rFonts w:cs="Simplified Arabic" w:hint="cs"/>
          <w:b/>
          <w:bCs/>
          <w:sz w:val="44"/>
          <w:szCs w:val="44"/>
          <w:rtl/>
        </w:rPr>
        <w:t>تتناول</w:t>
      </w:r>
      <w:r w:rsidRPr="00F820FF">
        <w:rPr>
          <w:rFonts w:cs="Simplified Arabic"/>
          <w:b/>
          <w:bCs/>
          <w:sz w:val="44"/>
          <w:szCs w:val="44"/>
          <w:rtl/>
        </w:rPr>
        <w:t xml:space="preserve"> </w:t>
      </w:r>
      <w:r w:rsidRPr="00F820FF">
        <w:rPr>
          <w:rFonts w:cs="Simplified Arabic" w:hint="cs"/>
          <w:b/>
          <w:bCs/>
          <w:sz w:val="44"/>
          <w:szCs w:val="44"/>
          <w:rtl/>
        </w:rPr>
        <w:t>علاقة</w:t>
      </w:r>
      <w:r w:rsidRPr="00F820FF">
        <w:rPr>
          <w:rFonts w:cs="Simplified Arabic"/>
          <w:b/>
          <w:bCs/>
          <w:sz w:val="44"/>
          <w:szCs w:val="44"/>
          <w:rtl/>
        </w:rPr>
        <w:t xml:space="preserve"> </w:t>
      </w:r>
      <w:r w:rsidRPr="00F820FF">
        <w:rPr>
          <w:rFonts w:cs="Simplified Arabic" w:hint="cs"/>
          <w:b/>
          <w:bCs/>
          <w:sz w:val="44"/>
          <w:szCs w:val="44"/>
          <w:rtl/>
        </w:rPr>
        <w:t>المسلم</w:t>
      </w:r>
      <w:r w:rsidRPr="00F820FF">
        <w:rPr>
          <w:rFonts w:cs="Simplified Arabic"/>
          <w:b/>
          <w:bCs/>
          <w:sz w:val="44"/>
          <w:szCs w:val="44"/>
          <w:rtl/>
        </w:rPr>
        <w:t xml:space="preserve"> </w:t>
      </w:r>
      <w:r>
        <w:rPr>
          <w:rFonts w:cs="Simplified Arabic" w:hint="cs"/>
          <w:b/>
          <w:bCs/>
          <w:sz w:val="44"/>
          <w:szCs w:val="44"/>
          <w:rtl/>
        </w:rPr>
        <w:t>بالمسيحي</w:t>
      </w:r>
      <w:r w:rsidRPr="00F820FF">
        <w:rPr>
          <w:rFonts w:cs="Simplified Arabic"/>
          <w:b/>
          <w:bCs/>
          <w:sz w:val="44"/>
          <w:szCs w:val="44"/>
          <w:rtl/>
        </w:rPr>
        <w:t xml:space="preserve"> </w:t>
      </w:r>
      <w:r w:rsidRPr="00F820FF">
        <w:rPr>
          <w:rFonts w:cs="Simplified Arabic" w:hint="cs"/>
          <w:b/>
          <w:bCs/>
          <w:sz w:val="44"/>
          <w:szCs w:val="44"/>
          <w:rtl/>
        </w:rPr>
        <w:t>وعلاقتها</w:t>
      </w:r>
      <w:r w:rsidRPr="00F820FF">
        <w:rPr>
          <w:rFonts w:cs="Simplified Arabic"/>
          <w:b/>
          <w:bCs/>
          <w:sz w:val="44"/>
          <w:szCs w:val="44"/>
          <w:rtl/>
        </w:rPr>
        <w:t xml:space="preserve"> </w:t>
      </w:r>
      <w:r w:rsidRPr="00F820FF">
        <w:rPr>
          <w:rFonts w:cs="Simplified Arabic" w:hint="cs"/>
          <w:b/>
          <w:bCs/>
          <w:sz w:val="44"/>
          <w:szCs w:val="44"/>
          <w:rtl/>
        </w:rPr>
        <w:t>بالانتماء</w:t>
      </w:r>
      <w:r w:rsidRPr="00F820FF">
        <w:rPr>
          <w:rFonts w:cs="Simplified Arabic"/>
          <w:b/>
          <w:bCs/>
          <w:sz w:val="44"/>
          <w:szCs w:val="44"/>
          <w:rtl/>
        </w:rPr>
        <w:t xml:space="preserve"> </w:t>
      </w:r>
      <w:r w:rsidRPr="00F820FF">
        <w:rPr>
          <w:rFonts w:cs="Simplified Arabic" w:hint="cs"/>
          <w:b/>
          <w:bCs/>
          <w:sz w:val="44"/>
          <w:szCs w:val="44"/>
          <w:rtl/>
        </w:rPr>
        <w:t>لديهم</w:t>
      </w:r>
    </w:p>
    <w:p w:rsidR="00EB2F25" w:rsidRPr="009F780F" w:rsidRDefault="00EB2F25" w:rsidP="00EC1DF4">
      <w:pPr>
        <w:tabs>
          <w:tab w:val="left" w:pos="1961"/>
          <w:tab w:val="center" w:pos="4153"/>
        </w:tabs>
        <w:spacing w:after="0" w:line="240" w:lineRule="auto"/>
        <w:jc w:val="center"/>
        <w:rPr>
          <w:rFonts w:ascii="Times New Roman" w:hAnsi="Times New Roman" w:cs="PT Bold Heading"/>
          <w:b/>
          <w:bCs/>
          <w:sz w:val="36"/>
          <w:szCs w:val="36"/>
          <w:rtl/>
        </w:rPr>
      </w:pPr>
    </w:p>
    <w:p w:rsidR="00EB2F25" w:rsidRPr="009F780F" w:rsidRDefault="00EB2F25" w:rsidP="00EC1DF4">
      <w:pPr>
        <w:tabs>
          <w:tab w:val="left" w:pos="1961"/>
          <w:tab w:val="center" w:pos="4153"/>
        </w:tabs>
        <w:spacing w:after="200" w:line="240" w:lineRule="auto"/>
        <w:jc w:val="center"/>
        <w:rPr>
          <w:rFonts w:cs="Sakkal Majalla"/>
          <w:b/>
          <w:bCs/>
          <w:sz w:val="40"/>
          <w:szCs w:val="40"/>
          <w:rtl/>
          <w:lang w:bidi="ar-EG"/>
        </w:rPr>
      </w:pPr>
      <w:r w:rsidRPr="009F780F">
        <w:rPr>
          <w:rFonts w:cs="Sakkal Majalla" w:hint="cs"/>
          <w:b/>
          <w:bCs/>
          <w:sz w:val="40"/>
          <w:szCs w:val="40"/>
          <w:rtl/>
          <w:lang w:bidi="ar-EG"/>
        </w:rPr>
        <w:t>إعــداد</w:t>
      </w:r>
      <w:r w:rsidRPr="009F780F">
        <w:rPr>
          <w:rFonts w:cs="Sakkal Majalla"/>
          <w:b/>
          <w:bCs/>
          <w:sz w:val="40"/>
          <w:szCs w:val="40"/>
          <w:rtl/>
          <w:lang w:bidi="ar-EG"/>
        </w:rPr>
        <w:t xml:space="preserve"> </w:t>
      </w:r>
      <w:r w:rsidRPr="009F780F">
        <w:rPr>
          <w:rFonts w:cs="Sakkal Majalla" w:hint="cs"/>
          <w:b/>
          <w:bCs/>
          <w:sz w:val="40"/>
          <w:szCs w:val="40"/>
          <w:rtl/>
          <w:lang w:bidi="ar-EG"/>
        </w:rPr>
        <w:t>الباحث</w:t>
      </w:r>
      <w:r>
        <w:rPr>
          <w:rFonts w:cs="Sakkal Majalla" w:hint="cs"/>
          <w:b/>
          <w:bCs/>
          <w:sz w:val="40"/>
          <w:szCs w:val="40"/>
          <w:rtl/>
          <w:lang w:bidi="ar-EG"/>
        </w:rPr>
        <w:t>ة</w:t>
      </w:r>
    </w:p>
    <w:p w:rsidR="00EB2F25" w:rsidRPr="009F780F" w:rsidRDefault="00EB2F25" w:rsidP="00EC1DF4">
      <w:pPr>
        <w:tabs>
          <w:tab w:val="left" w:pos="1961"/>
          <w:tab w:val="center" w:pos="4153"/>
        </w:tabs>
        <w:spacing w:after="200" w:line="240" w:lineRule="auto"/>
        <w:jc w:val="center"/>
        <w:rPr>
          <w:rFonts w:cs="Sakkal Majalla"/>
          <w:b/>
          <w:bCs/>
          <w:sz w:val="40"/>
          <w:szCs w:val="40"/>
          <w:rtl/>
          <w:lang w:bidi="ar-EG"/>
        </w:rPr>
      </w:pPr>
      <w:r>
        <w:rPr>
          <w:rFonts w:cs="Sakkal Majalla" w:hint="cs"/>
          <w:b/>
          <w:bCs/>
          <w:sz w:val="44"/>
          <w:szCs w:val="44"/>
          <w:rtl/>
          <w:lang w:bidi="ar-EG"/>
        </w:rPr>
        <w:t>نجية</w:t>
      </w:r>
      <w:r>
        <w:rPr>
          <w:rFonts w:cs="Sakkal Majalla"/>
          <w:b/>
          <w:bCs/>
          <w:sz w:val="44"/>
          <w:szCs w:val="44"/>
          <w:rtl/>
          <w:lang w:bidi="ar-EG"/>
        </w:rPr>
        <w:t xml:space="preserve"> </w:t>
      </w:r>
      <w:r>
        <w:rPr>
          <w:rFonts w:cs="Sakkal Majalla" w:hint="cs"/>
          <w:b/>
          <w:bCs/>
          <w:sz w:val="44"/>
          <w:szCs w:val="44"/>
          <w:rtl/>
          <w:lang w:bidi="ar-EG"/>
        </w:rPr>
        <w:t>محمد</w:t>
      </w:r>
      <w:r>
        <w:rPr>
          <w:rFonts w:cs="Sakkal Majalla"/>
          <w:b/>
          <w:bCs/>
          <w:sz w:val="44"/>
          <w:szCs w:val="44"/>
          <w:rtl/>
          <w:lang w:bidi="ar-EG"/>
        </w:rPr>
        <w:t xml:space="preserve"> </w:t>
      </w:r>
      <w:r>
        <w:rPr>
          <w:rFonts w:cs="Sakkal Majalla" w:hint="cs"/>
          <w:b/>
          <w:bCs/>
          <w:sz w:val="44"/>
          <w:szCs w:val="44"/>
          <w:rtl/>
          <w:lang w:bidi="ar-EG"/>
        </w:rPr>
        <w:t>محمد</w:t>
      </w:r>
      <w:r>
        <w:rPr>
          <w:rFonts w:cs="Sakkal Majalla"/>
          <w:b/>
          <w:bCs/>
          <w:sz w:val="44"/>
          <w:szCs w:val="44"/>
          <w:rtl/>
          <w:lang w:bidi="ar-EG"/>
        </w:rPr>
        <w:t xml:space="preserve"> </w:t>
      </w:r>
      <w:r>
        <w:rPr>
          <w:rFonts w:cs="Sakkal Majalla" w:hint="cs"/>
          <w:b/>
          <w:bCs/>
          <w:sz w:val="44"/>
          <w:szCs w:val="44"/>
          <w:rtl/>
          <w:lang w:bidi="ar-EG"/>
        </w:rPr>
        <w:t>محمود</w:t>
      </w:r>
      <w:r>
        <w:rPr>
          <w:rFonts w:cs="Sakkal Majalla"/>
          <w:b/>
          <w:bCs/>
          <w:sz w:val="44"/>
          <w:szCs w:val="44"/>
          <w:rtl/>
          <w:lang w:bidi="ar-EG"/>
        </w:rPr>
        <w:t xml:space="preserve"> </w:t>
      </w:r>
      <w:r>
        <w:rPr>
          <w:rFonts w:cs="Sakkal Majalla" w:hint="cs"/>
          <w:b/>
          <w:bCs/>
          <w:sz w:val="44"/>
          <w:szCs w:val="44"/>
          <w:rtl/>
          <w:lang w:bidi="ar-EG"/>
        </w:rPr>
        <w:t>العناني</w:t>
      </w:r>
    </w:p>
    <w:p w:rsidR="00EB2F25" w:rsidRPr="009F780F" w:rsidRDefault="00EB2F25" w:rsidP="00EC1DF4">
      <w:pPr>
        <w:tabs>
          <w:tab w:val="left" w:pos="1961"/>
          <w:tab w:val="center" w:pos="4153"/>
        </w:tabs>
        <w:spacing w:after="200" w:line="240" w:lineRule="auto"/>
        <w:jc w:val="center"/>
        <w:rPr>
          <w:rFonts w:cs="Sakkal Majalla"/>
          <w:b/>
          <w:bCs/>
          <w:sz w:val="40"/>
          <w:szCs w:val="40"/>
          <w:rtl/>
          <w:lang w:bidi="ar-EG"/>
        </w:rPr>
      </w:pPr>
    </w:p>
    <w:p w:rsidR="00EB2F25" w:rsidRPr="009F780F" w:rsidRDefault="00EB2F25" w:rsidP="00EC1DF4">
      <w:pPr>
        <w:tabs>
          <w:tab w:val="left" w:pos="1961"/>
          <w:tab w:val="center" w:pos="4153"/>
        </w:tabs>
        <w:spacing w:after="200" w:line="240" w:lineRule="auto"/>
        <w:jc w:val="center"/>
        <w:rPr>
          <w:rFonts w:cs="Sakkal Majalla"/>
          <w:b/>
          <w:bCs/>
          <w:sz w:val="40"/>
          <w:szCs w:val="40"/>
          <w:rtl/>
          <w:lang w:bidi="ar-EG"/>
        </w:rPr>
      </w:pPr>
      <w:r w:rsidRPr="009F780F">
        <w:rPr>
          <w:rFonts w:cs="Sakkal Majalla" w:hint="cs"/>
          <w:b/>
          <w:bCs/>
          <w:sz w:val="40"/>
          <w:szCs w:val="40"/>
          <w:rtl/>
          <w:lang w:bidi="ar-EG"/>
        </w:rPr>
        <w:t>إشــــراف</w:t>
      </w:r>
    </w:p>
    <w:tbl>
      <w:tblPr>
        <w:bidiVisual/>
        <w:tblW w:w="9149" w:type="dxa"/>
        <w:tblInd w:w="-26" w:type="dxa"/>
        <w:tblLayout w:type="fixed"/>
        <w:tblCellMar>
          <w:left w:w="28" w:type="dxa"/>
          <w:right w:w="28" w:type="dxa"/>
        </w:tblCellMar>
        <w:tblLook w:val="01E0"/>
      </w:tblPr>
      <w:tblGrid>
        <w:gridCol w:w="4768"/>
        <w:gridCol w:w="4381"/>
      </w:tblGrid>
      <w:tr w:rsidR="00EB2F25" w:rsidRPr="006E2DD8">
        <w:trPr>
          <w:trHeight w:val="472"/>
        </w:trPr>
        <w:tc>
          <w:tcPr>
            <w:tcW w:w="4768" w:type="dxa"/>
          </w:tcPr>
          <w:p w:rsidR="00EB2F25" w:rsidRPr="009F780F" w:rsidRDefault="00EB2F25" w:rsidP="00555D98">
            <w:pPr>
              <w:tabs>
                <w:tab w:val="left" w:pos="1961"/>
                <w:tab w:val="center" w:pos="4153"/>
              </w:tabs>
              <w:spacing w:after="200" w:line="240" w:lineRule="auto"/>
              <w:jc w:val="center"/>
              <w:rPr>
                <w:rFonts w:cs="Sakkal Majalla"/>
                <w:b/>
                <w:bCs/>
                <w:sz w:val="48"/>
                <w:szCs w:val="48"/>
                <w:lang w:bidi="ar-EG"/>
              </w:rPr>
            </w:pPr>
            <w:r w:rsidRPr="009F780F">
              <w:rPr>
                <w:rFonts w:cs="Sakkal Majalla" w:hint="cs"/>
                <w:b/>
                <w:bCs/>
                <w:sz w:val="48"/>
                <w:szCs w:val="48"/>
                <w:rtl/>
                <w:lang w:bidi="ar-EG"/>
              </w:rPr>
              <w:t>أ</w:t>
            </w:r>
            <w:r w:rsidRPr="009F780F">
              <w:rPr>
                <w:rFonts w:cs="Sakkal Majalla"/>
                <w:b/>
                <w:bCs/>
                <w:sz w:val="48"/>
                <w:szCs w:val="48"/>
                <w:rtl/>
                <w:lang w:bidi="ar-EG"/>
              </w:rPr>
              <w:t>.</w:t>
            </w:r>
            <w:r w:rsidRPr="009F780F">
              <w:rPr>
                <w:rFonts w:cs="Sakkal Majalla" w:hint="cs"/>
                <w:b/>
                <w:bCs/>
                <w:sz w:val="48"/>
                <w:szCs w:val="48"/>
                <w:rtl/>
                <w:lang w:bidi="ar-EG"/>
              </w:rPr>
              <w:t>د</w:t>
            </w:r>
            <w:r w:rsidRPr="009F780F">
              <w:rPr>
                <w:rFonts w:cs="Sakkal Majalla"/>
                <w:b/>
                <w:bCs/>
                <w:sz w:val="48"/>
                <w:szCs w:val="48"/>
                <w:rtl/>
                <w:lang w:bidi="ar-EG"/>
              </w:rPr>
              <w:t xml:space="preserve">/ </w:t>
            </w:r>
            <w:r w:rsidRPr="009F780F">
              <w:rPr>
                <w:rFonts w:cs="Sakkal Majalla" w:hint="cs"/>
                <w:b/>
                <w:bCs/>
                <w:sz w:val="48"/>
                <w:szCs w:val="48"/>
                <w:rtl/>
                <w:lang w:bidi="ar-EG"/>
              </w:rPr>
              <w:t>محمـود</w:t>
            </w:r>
            <w:r w:rsidRPr="009F780F">
              <w:rPr>
                <w:rFonts w:cs="Sakkal Majalla"/>
                <w:b/>
                <w:bCs/>
                <w:sz w:val="48"/>
                <w:szCs w:val="48"/>
                <w:rtl/>
                <w:lang w:bidi="ar-EG"/>
              </w:rPr>
              <w:t xml:space="preserve"> </w:t>
            </w:r>
            <w:r w:rsidRPr="009F780F">
              <w:rPr>
                <w:rFonts w:cs="Sakkal Majalla" w:hint="cs"/>
                <w:b/>
                <w:bCs/>
                <w:sz w:val="48"/>
                <w:szCs w:val="48"/>
                <w:rtl/>
                <w:lang w:bidi="ar-EG"/>
              </w:rPr>
              <w:t>حسـن</w:t>
            </w:r>
            <w:r w:rsidRPr="009F780F">
              <w:rPr>
                <w:rFonts w:cs="Sakkal Majalla"/>
                <w:b/>
                <w:bCs/>
                <w:sz w:val="48"/>
                <w:szCs w:val="48"/>
                <w:rtl/>
                <w:lang w:bidi="ar-EG"/>
              </w:rPr>
              <w:t xml:space="preserve"> </w:t>
            </w:r>
            <w:r w:rsidRPr="009F780F">
              <w:rPr>
                <w:rFonts w:cs="Sakkal Majalla" w:hint="cs"/>
                <w:b/>
                <w:bCs/>
                <w:sz w:val="48"/>
                <w:szCs w:val="48"/>
                <w:rtl/>
                <w:lang w:bidi="ar-EG"/>
              </w:rPr>
              <w:t>إسماعيل</w:t>
            </w:r>
            <w:r>
              <w:rPr>
                <w:rFonts w:cs="Sakkal Majalla"/>
                <w:b/>
                <w:bCs/>
                <w:sz w:val="48"/>
                <w:szCs w:val="48"/>
                <w:rtl/>
                <w:lang w:bidi="ar-EG"/>
              </w:rPr>
              <w:t xml:space="preserve">              </w:t>
            </w:r>
          </w:p>
        </w:tc>
        <w:tc>
          <w:tcPr>
            <w:tcW w:w="4381" w:type="dxa"/>
          </w:tcPr>
          <w:p w:rsidR="00EB2F25" w:rsidRPr="006E2DD8" w:rsidRDefault="00EB2F25" w:rsidP="00CC5E41">
            <w:r w:rsidRPr="00F820FF">
              <w:rPr>
                <w:rFonts w:cs="Sakkal Majalla"/>
                <w:b/>
                <w:bCs/>
                <w:sz w:val="44"/>
                <w:szCs w:val="44"/>
                <w:rtl/>
                <w:lang w:bidi="ar-EG"/>
              </w:rPr>
              <w:t xml:space="preserve">    </w:t>
            </w:r>
            <w:r w:rsidRPr="00F820FF">
              <w:rPr>
                <w:rFonts w:cs="Sakkal Majalla" w:hint="cs"/>
                <w:b/>
                <w:bCs/>
                <w:sz w:val="44"/>
                <w:szCs w:val="44"/>
                <w:rtl/>
                <w:lang w:bidi="ar-EG"/>
              </w:rPr>
              <w:t>أ</w:t>
            </w:r>
            <w:r w:rsidRPr="00F820FF">
              <w:rPr>
                <w:rFonts w:cs="Sakkal Majalla"/>
                <w:b/>
                <w:bCs/>
                <w:sz w:val="44"/>
                <w:szCs w:val="44"/>
                <w:rtl/>
                <w:lang w:bidi="ar-EG"/>
              </w:rPr>
              <w:t>.</w:t>
            </w:r>
            <w:r w:rsidRPr="00F820FF">
              <w:rPr>
                <w:rFonts w:cs="Sakkal Majalla" w:hint="cs"/>
                <w:b/>
                <w:bCs/>
                <w:sz w:val="44"/>
                <w:szCs w:val="44"/>
                <w:rtl/>
                <w:lang w:bidi="ar-EG"/>
              </w:rPr>
              <w:t>د</w:t>
            </w:r>
            <w:r w:rsidRPr="00F820FF">
              <w:rPr>
                <w:rFonts w:cs="Sakkal Majalla"/>
                <w:b/>
                <w:bCs/>
                <w:sz w:val="44"/>
                <w:szCs w:val="44"/>
                <w:rtl/>
                <w:lang w:bidi="ar-EG"/>
              </w:rPr>
              <w:t>.</w:t>
            </w:r>
            <w:r w:rsidRPr="00F820FF">
              <w:rPr>
                <w:rFonts w:cs="Sakkal Majalla" w:hint="cs"/>
                <w:b/>
                <w:bCs/>
                <w:sz w:val="44"/>
                <w:szCs w:val="44"/>
                <w:rtl/>
                <w:lang w:bidi="ar-EG"/>
              </w:rPr>
              <w:t>م</w:t>
            </w:r>
            <w:r w:rsidRPr="00F820FF">
              <w:rPr>
                <w:rFonts w:cs="Sakkal Majalla"/>
                <w:b/>
                <w:bCs/>
                <w:sz w:val="44"/>
                <w:szCs w:val="44"/>
                <w:rtl/>
                <w:lang w:bidi="ar-EG"/>
              </w:rPr>
              <w:t xml:space="preserve"> / </w:t>
            </w:r>
            <w:r w:rsidRPr="00F820FF">
              <w:rPr>
                <w:rFonts w:cs="Sakkal Majalla" w:hint="cs"/>
                <w:b/>
                <w:bCs/>
                <w:sz w:val="44"/>
                <w:szCs w:val="44"/>
                <w:rtl/>
                <w:lang w:bidi="ar-EG"/>
              </w:rPr>
              <w:t>نهى</w:t>
            </w:r>
            <w:r w:rsidRPr="00F820FF">
              <w:rPr>
                <w:rFonts w:cs="Sakkal Majalla"/>
                <w:b/>
                <w:bCs/>
                <w:sz w:val="44"/>
                <w:szCs w:val="44"/>
                <w:rtl/>
                <w:lang w:bidi="ar-EG"/>
              </w:rPr>
              <w:t xml:space="preserve"> </w:t>
            </w:r>
            <w:r w:rsidRPr="00F820FF">
              <w:rPr>
                <w:rFonts w:cs="Sakkal Majalla" w:hint="cs"/>
                <w:b/>
                <w:bCs/>
                <w:sz w:val="44"/>
                <w:szCs w:val="44"/>
                <w:rtl/>
                <w:lang w:bidi="ar-EG"/>
              </w:rPr>
              <w:t>عاطف</w:t>
            </w:r>
            <w:r w:rsidRPr="00F820FF">
              <w:rPr>
                <w:rFonts w:cs="Sakkal Majalla"/>
                <w:b/>
                <w:bCs/>
                <w:sz w:val="44"/>
                <w:szCs w:val="44"/>
                <w:rtl/>
                <w:lang w:bidi="ar-EG"/>
              </w:rPr>
              <w:t xml:space="preserve"> </w:t>
            </w:r>
            <w:r w:rsidRPr="00F820FF">
              <w:rPr>
                <w:rFonts w:cs="Sakkal Majalla" w:hint="cs"/>
                <w:b/>
                <w:bCs/>
                <w:sz w:val="44"/>
                <w:szCs w:val="44"/>
                <w:rtl/>
                <w:lang w:bidi="ar-EG"/>
              </w:rPr>
              <w:t>عدلي</w:t>
            </w:r>
            <w:r w:rsidRPr="00F820FF">
              <w:rPr>
                <w:rFonts w:cs="Sakkal Majalla"/>
                <w:b/>
                <w:bCs/>
                <w:sz w:val="44"/>
                <w:szCs w:val="44"/>
                <w:rtl/>
                <w:lang w:bidi="ar-EG"/>
              </w:rPr>
              <w:t xml:space="preserve"> </w:t>
            </w:r>
            <w:r w:rsidRPr="00F820FF">
              <w:rPr>
                <w:rFonts w:cs="Sakkal Majalla" w:hint="cs"/>
                <w:b/>
                <w:bCs/>
                <w:sz w:val="44"/>
                <w:szCs w:val="44"/>
                <w:rtl/>
                <w:lang w:bidi="ar-EG"/>
              </w:rPr>
              <w:t>العبد</w:t>
            </w:r>
            <w:r w:rsidRPr="006E2DD8">
              <w:rPr>
                <w:sz w:val="20"/>
                <w:szCs w:val="20"/>
                <w:rtl/>
              </w:rPr>
              <w:t xml:space="preserve"> </w:t>
            </w:r>
          </w:p>
        </w:tc>
      </w:tr>
      <w:tr w:rsidR="00EB2F25" w:rsidRPr="006E2DD8">
        <w:trPr>
          <w:trHeight w:val="950"/>
        </w:trPr>
        <w:tc>
          <w:tcPr>
            <w:tcW w:w="4768" w:type="dxa"/>
          </w:tcPr>
          <w:p w:rsidR="00EB2F25" w:rsidRPr="009F780F" w:rsidRDefault="00EB2F25" w:rsidP="00426603">
            <w:pPr>
              <w:tabs>
                <w:tab w:val="left" w:pos="910"/>
                <w:tab w:val="center" w:pos="2913"/>
                <w:tab w:val="left" w:pos="4829"/>
              </w:tabs>
              <w:spacing w:after="0" w:line="360" w:lineRule="auto"/>
              <w:jc w:val="center"/>
              <w:rPr>
                <w:rFonts w:ascii="Times New Roman" w:hAnsi="Times New Roman" w:cs="Simplified Arabic"/>
                <w:b/>
                <w:bCs/>
                <w:sz w:val="24"/>
                <w:szCs w:val="24"/>
                <w:rtl/>
              </w:rPr>
            </w:pPr>
            <w:r w:rsidRPr="009F780F">
              <w:rPr>
                <w:rFonts w:ascii="Times New Roman" w:hAnsi="Times New Roman" w:cs="Simplified Arabic"/>
                <w:b/>
                <w:bCs/>
                <w:sz w:val="24"/>
                <w:szCs w:val="24"/>
                <w:rtl/>
                <w:lang w:bidi="ar-EG"/>
              </w:rPr>
              <w:t xml:space="preserve">أستاذ ورئيس </w:t>
            </w:r>
            <w:r w:rsidRPr="009F780F">
              <w:rPr>
                <w:rFonts w:ascii="Times New Roman" w:hAnsi="Times New Roman" w:cs="Simplified Arabic"/>
                <w:b/>
                <w:bCs/>
                <w:sz w:val="24"/>
                <w:szCs w:val="24"/>
                <w:rtl/>
              </w:rPr>
              <w:t>قسم الإعلام وثقافة الأطفال</w:t>
            </w:r>
          </w:p>
          <w:p w:rsidR="00EB2F25" w:rsidRPr="009F780F" w:rsidRDefault="00EB2F25" w:rsidP="00426603">
            <w:pPr>
              <w:tabs>
                <w:tab w:val="left" w:pos="910"/>
                <w:tab w:val="center" w:pos="2913"/>
                <w:tab w:val="left" w:pos="4829"/>
              </w:tabs>
              <w:spacing w:after="0" w:line="360" w:lineRule="auto"/>
              <w:jc w:val="center"/>
              <w:rPr>
                <w:rFonts w:ascii="Times New Roman" w:hAnsi="Times New Roman" w:cs="Simplified Arabic"/>
                <w:b/>
                <w:bCs/>
                <w:sz w:val="24"/>
                <w:szCs w:val="24"/>
              </w:rPr>
            </w:pPr>
            <w:r w:rsidRPr="009F780F">
              <w:rPr>
                <w:rFonts w:ascii="Times New Roman" w:hAnsi="Times New Roman" w:cs="Simplified Arabic"/>
                <w:b/>
                <w:bCs/>
                <w:sz w:val="24"/>
                <w:szCs w:val="24"/>
                <w:rtl/>
              </w:rPr>
              <w:t>معهد الدراسات العليا للطفولة- جامعة عين شمس</w:t>
            </w:r>
          </w:p>
        </w:tc>
        <w:tc>
          <w:tcPr>
            <w:tcW w:w="4381" w:type="dxa"/>
          </w:tcPr>
          <w:p w:rsidR="00EB2F25" w:rsidRDefault="00EB2F25" w:rsidP="00CC5E41">
            <w:pPr>
              <w:rPr>
                <w:rFonts w:ascii="Times New Roman" w:hAnsi="Times New Roman" w:cs="Simplified Arabic"/>
                <w:b/>
                <w:bCs/>
                <w:sz w:val="24"/>
                <w:szCs w:val="24"/>
                <w:rtl/>
              </w:rPr>
            </w:pPr>
            <w:r w:rsidRPr="006E2DD8">
              <w:rPr>
                <w:rtl/>
              </w:rPr>
              <w:t xml:space="preserve">                  </w:t>
            </w:r>
            <w:r w:rsidRPr="00F820FF">
              <w:rPr>
                <w:rFonts w:ascii="Times New Roman" w:hAnsi="Times New Roman" w:cs="Simplified Arabic"/>
                <w:b/>
                <w:bCs/>
                <w:sz w:val="24"/>
                <w:szCs w:val="24"/>
                <w:rtl/>
              </w:rPr>
              <w:t>رئيس قسم الانتاج الاذاعى والتليفزيونى</w:t>
            </w:r>
          </w:p>
          <w:p w:rsidR="00EB2F25" w:rsidRPr="006E2DD8" w:rsidRDefault="00EB2F25" w:rsidP="00CC5E41">
            <w:r w:rsidRPr="006E2DD8">
              <w:rPr>
                <w:rFonts w:cs="Times New Roman"/>
                <w:sz w:val="32"/>
                <w:szCs w:val="32"/>
                <w:rtl/>
                <w:lang w:bidi="ar-EG"/>
              </w:rPr>
              <w:t xml:space="preserve">               </w:t>
            </w:r>
            <w:r w:rsidRPr="00F820FF">
              <w:rPr>
                <w:rFonts w:ascii="Times New Roman" w:hAnsi="Times New Roman" w:cs="Simplified Arabic"/>
                <w:b/>
                <w:bCs/>
                <w:sz w:val="24"/>
                <w:szCs w:val="24"/>
                <w:rtl/>
              </w:rPr>
              <w:t>الأكاديمية الدولية</w:t>
            </w:r>
            <w:r>
              <w:rPr>
                <w:rFonts w:ascii="Times New Roman" w:hAnsi="Times New Roman" w:cs="Simplified Arabic"/>
                <w:b/>
                <w:bCs/>
                <w:sz w:val="24"/>
                <w:szCs w:val="24"/>
                <w:rtl/>
              </w:rPr>
              <w:t xml:space="preserve"> للهندسة و</w:t>
            </w:r>
            <w:r w:rsidRPr="00F820FF">
              <w:rPr>
                <w:rFonts w:ascii="Times New Roman" w:hAnsi="Times New Roman" w:cs="Simplified Arabic"/>
                <w:b/>
                <w:bCs/>
                <w:sz w:val="24"/>
                <w:szCs w:val="24"/>
                <w:rtl/>
              </w:rPr>
              <w:t>علوم الاعلام</w:t>
            </w:r>
          </w:p>
        </w:tc>
      </w:tr>
    </w:tbl>
    <w:p w:rsidR="00EB2F25" w:rsidRPr="009F780F" w:rsidRDefault="00EB2F25" w:rsidP="00EC1DF4">
      <w:pPr>
        <w:spacing w:after="200" w:line="276" w:lineRule="auto"/>
        <w:jc w:val="center"/>
        <w:rPr>
          <w:rFonts w:ascii="Times New Roman" w:hAnsi="Times New Roman" w:cs="Simplified Arabic"/>
          <w:b/>
          <w:bCs/>
          <w:sz w:val="26"/>
          <w:szCs w:val="26"/>
          <w:rtl/>
        </w:rPr>
      </w:pPr>
      <w:r w:rsidRPr="009F780F">
        <w:rPr>
          <w:rFonts w:ascii="Times New Roman" w:hAnsi="Times New Roman" w:cs="Simplified Arabic"/>
          <w:b/>
          <w:bCs/>
          <w:sz w:val="26"/>
          <w:szCs w:val="26"/>
          <w:rtl/>
        </w:rPr>
        <w:t xml:space="preserve">2015 م </w:t>
      </w:r>
    </w:p>
    <w:p w:rsidR="00EB2F25" w:rsidRDefault="00EB2F25" w:rsidP="00EC1DF4">
      <w:pPr>
        <w:autoSpaceDE w:val="0"/>
        <w:autoSpaceDN w:val="0"/>
        <w:spacing w:after="0" w:line="360" w:lineRule="auto"/>
        <w:rPr>
          <w:rFonts w:ascii="Tahoma" w:hAnsi="Tahoma" w:cs="Simplified Arabic"/>
          <w:b/>
          <w:bCs/>
          <w:color w:val="000000"/>
          <w:sz w:val="36"/>
          <w:szCs w:val="36"/>
          <w:lang w:val="es-MX" w:bidi="ar-EG"/>
        </w:rPr>
      </w:pPr>
    </w:p>
    <w:p w:rsidR="00EB2F25" w:rsidRDefault="00EB2F25" w:rsidP="00EC1DF4">
      <w:pPr>
        <w:autoSpaceDE w:val="0"/>
        <w:autoSpaceDN w:val="0"/>
        <w:spacing w:after="0" w:line="360" w:lineRule="auto"/>
        <w:rPr>
          <w:rFonts w:ascii="Tahoma" w:hAnsi="Tahoma" w:cs="Simplified Arabic"/>
          <w:b/>
          <w:bCs/>
          <w:color w:val="000000"/>
          <w:sz w:val="36"/>
          <w:szCs w:val="36"/>
          <w:lang w:val="es-MX" w:bidi="ar-EG"/>
        </w:rPr>
      </w:pPr>
    </w:p>
    <w:p w:rsidR="00EB2F25" w:rsidRDefault="00EB2F25" w:rsidP="00EC1DF4">
      <w:pPr>
        <w:autoSpaceDE w:val="0"/>
        <w:autoSpaceDN w:val="0"/>
        <w:spacing w:after="0" w:line="360" w:lineRule="auto"/>
        <w:rPr>
          <w:rFonts w:ascii="Tahoma" w:hAnsi="Tahoma" w:cs="Simplified Arabic"/>
          <w:b/>
          <w:bCs/>
          <w:color w:val="000000"/>
          <w:sz w:val="36"/>
          <w:szCs w:val="36"/>
          <w:lang w:val="es-MX" w:bidi="ar-EG"/>
        </w:rPr>
      </w:pPr>
    </w:p>
    <w:p w:rsidR="00EB2F25" w:rsidRDefault="00EB2F25" w:rsidP="00EC1DF4">
      <w:pPr>
        <w:autoSpaceDE w:val="0"/>
        <w:autoSpaceDN w:val="0"/>
        <w:spacing w:after="0" w:line="360" w:lineRule="auto"/>
        <w:rPr>
          <w:rFonts w:ascii="Tahoma" w:hAnsi="Tahoma" w:cs="Simplified Arabic"/>
          <w:b/>
          <w:bCs/>
          <w:color w:val="000000"/>
          <w:sz w:val="36"/>
          <w:szCs w:val="36"/>
          <w:lang w:val="es-MX" w:bidi="ar-EG"/>
        </w:rPr>
      </w:pPr>
    </w:p>
    <w:p w:rsidR="00EB2F25" w:rsidRPr="00CA6FBF" w:rsidRDefault="00EB2F25" w:rsidP="008867D3">
      <w:pPr>
        <w:spacing w:line="360" w:lineRule="auto"/>
        <w:jc w:val="center"/>
        <w:rPr>
          <w:rFonts w:ascii="Simplified Arabic" w:hAnsi="Simplified Arabic" w:cs="Simplified Arabic"/>
          <w:b/>
          <w:bCs/>
          <w:sz w:val="32"/>
          <w:szCs w:val="32"/>
          <w:rtl/>
          <w:lang w:bidi="ar-EG"/>
        </w:rPr>
      </w:pPr>
      <w:r w:rsidRPr="00CA6FBF">
        <w:rPr>
          <w:rFonts w:ascii="Simplified Arabic" w:hAnsi="Simplified Arabic" w:cs="Simplified Arabic"/>
          <w:b/>
          <w:bCs/>
          <w:sz w:val="32"/>
          <w:szCs w:val="32"/>
          <w:rtl/>
          <w:lang w:bidi="ar-EG"/>
        </w:rPr>
        <w:t>الملخص</w:t>
      </w:r>
    </w:p>
    <w:p w:rsidR="00EB2F25" w:rsidRPr="00AC298F" w:rsidRDefault="00EB2F25" w:rsidP="008867D3">
      <w:pPr>
        <w:spacing w:after="0" w:line="360" w:lineRule="auto"/>
        <w:rPr>
          <w:rFonts w:ascii="Simplified Arabic" w:hAnsi="Simplified Arabic" w:cs="Simplified Arabic"/>
          <w:b/>
          <w:bCs/>
          <w:sz w:val="28"/>
          <w:szCs w:val="28"/>
          <w:rtl/>
          <w:lang w:bidi="ar-EG"/>
        </w:rPr>
      </w:pPr>
      <w:r w:rsidRPr="00AC298F">
        <w:rPr>
          <w:rFonts w:ascii="Simplified Arabic" w:hAnsi="Simplified Arabic" w:cs="Simplified Arabic"/>
          <w:b/>
          <w:bCs/>
          <w:sz w:val="28"/>
          <w:szCs w:val="28"/>
          <w:rtl/>
        </w:rPr>
        <w:t>المقدمة:</w:t>
      </w:r>
    </w:p>
    <w:p w:rsidR="00EB2F25" w:rsidRPr="00271507" w:rsidRDefault="00EB2F25" w:rsidP="008867D3">
      <w:pPr>
        <w:tabs>
          <w:tab w:val="right" w:pos="360"/>
        </w:tabs>
        <w:spacing w:after="0" w:line="360" w:lineRule="auto"/>
        <w:ind w:left="360"/>
        <w:jc w:val="both"/>
        <w:rPr>
          <w:rFonts w:ascii="Simplified Arabic" w:hAnsi="Simplified Arabic" w:cs="Simplified Arabic"/>
          <w:sz w:val="28"/>
          <w:szCs w:val="28"/>
          <w:rtl/>
          <w:lang w:bidi="ar-EG"/>
        </w:rPr>
      </w:pPr>
      <w:r w:rsidRPr="00271507">
        <w:rPr>
          <w:rFonts w:ascii="Simplified Arabic" w:hAnsi="Simplified Arabic" w:cs="Simplified Arabic"/>
          <w:sz w:val="28"/>
          <w:szCs w:val="28"/>
          <w:rtl/>
          <w:lang w:bidi="ar-EG"/>
        </w:rPr>
        <w:t>لا شك أن الإعلام أصبح يقوم بدور رئيسي في الحفاظ على الهوية الوطنية، بل إنه يقع عليه العبء الأكبر في هذا الجانب، ليس في مواجهة التأثيرات الثقافية التي تؤثر في هويتنا الوطنية ومكوناتها المختلفة فحسب، وإنما في الاهتمام أيضاً بتنشئة الجيل الجديد من النشء والشباب على القيم والعادات والتقاليد الأصيلة، وهي التي تعبر عن خصوصية الوطن الحضارية والمجتمعية، والعمل في الوقت ذاته، على تعزيز قيم الولاء والانتماء إلى الوطن. ولعل ما يعزز هذا الدور المهم، أن الإعلام الوطني أصبح يمتلك من المقومات ما يؤهله لذلك، سواء بفعل ما وفرته له الدولة من إمكانيات كبيرة، أو بما بات يمتلكه من صدقية تنعكس بشكل مباشر في مستوى تفاعل المواطنين مع وسائله المختلفة المقروءة والمسموعة والمرئية</w:t>
      </w:r>
      <w:r w:rsidRPr="00271507">
        <w:rPr>
          <w:rFonts w:ascii="Simplified Arabic" w:hAnsi="Simplified Arabic" w:cs="Simplified Arabic"/>
          <w:sz w:val="28"/>
          <w:szCs w:val="28"/>
          <w:lang w:bidi="ar-EG"/>
        </w:rPr>
        <w:t>.</w:t>
      </w:r>
      <w:r>
        <w:rPr>
          <w:rFonts w:ascii="Simplified Arabic" w:hAnsi="Simplified Arabic" w:cs="Simplified Arabic"/>
          <w:sz w:val="28"/>
          <w:szCs w:val="28"/>
          <w:rtl/>
          <w:lang w:bidi="ar-EG"/>
        </w:rPr>
        <w:t xml:space="preserve"> </w:t>
      </w:r>
      <w:r w:rsidRPr="00271507">
        <w:rPr>
          <w:rFonts w:ascii="Simplified Arabic" w:hAnsi="Simplified Arabic" w:cs="Simplified Arabic"/>
          <w:sz w:val="28"/>
          <w:szCs w:val="28"/>
          <w:rtl/>
          <w:lang w:bidi="ar-EG"/>
        </w:rPr>
        <w:t>ويعد الانتماء حاجة من الحاجات الهامة التي تشعر الفرد بالروابط المشتركة بينه وبين أفراد مجتمعه، وتقوية شعوره بالانتماء إلى الوطن وتوجيهه توجيهًا يجعله يفتخر بالانتماء ويتفانى في حب وطنه ويضحي من أجله، كما أن مشاركة الإنسان في بناء وطنه تشعره بجمال الحياة وبقيمة الفرد في مجتمعه وينمي لدى الفرد مفهوم الحقوق والواجبات، وأنه لا حق بلا واجب، وتقديم الواجبات قبل الحصول على الحق. ومن مضامين الانتماء قيمة الاعتزاز والفخر بالانتساب إلى الوطن وإلى جميع مؤسساته المدنية والأمنية والعمل الجاد من أجل تحقيق المصلحة العامة لأبناء هذا الوطن</w:t>
      </w:r>
      <w:r w:rsidRPr="00271507">
        <w:rPr>
          <w:rFonts w:ascii="Simplified Arabic" w:hAnsi="Simplified Arabic" w:cs="Simplified Arabic"/>
          <w:sz w:val="28"/>
          <w:szCs w:val="28"/>
          <w:lang w:bidi="ar-EG"/>
        </w:rPr>
        <w:t>.</w:t>
      </w:r>
    </w:p>
    <w:p w:rsidR="00EB2F25" w:rsidRPr="00271507" w:rsidRDefault="00EB2F25" w:rsidP="008867D3">
      <w:pPr>
        <w:tabs>
          <w:tab w:val="right" w:pos="-180"/>
          <w:tab w:val="right" w:pos="0"/>
          <w:tab w:val="right" w:pos="360"/>
        </w:tabs>
        <w:spacing w:line="360" w:lineRule="auto"/>
        <w:rPr>
          <w:rFonts w:ascii="Simplified Arabic" w:hAnsi="Simplified Arabic" w:cs="Simplified Arabic"/>
          <w:b/>
          <w:bCs/>
          <w:sz w:val="28"/>
          <w:szCs w:val="28"/>
          <w:rtl/>
          <w:lang w:bidi="ar-EG"/>
        </w:rPr>
      </w:pPr>
      <w:r w:rsidRPr="00A0389D">
        <w:rPr>
          <w:rFonts w:ascii="Simplified Arabic" w:hAnsi="Simplified Arabic" w:cs="Simplified Arabic"/>
          <w:b/>
          <w:bCs/>
          <w:sz w:val="32"/>
          <w:szCs w:val="32"/>
          <w:rtl/>
          <w:lang w:bidi="ar-EG"/>
        </w:rPr>
        <w:t>مشكلة الدراسة:</w:t>
      </w:r>
      <w:r w:rsidRPr="00A0389D">
        <w:rPr>
          <w:rFonts w:ascii="Simplified Arabic" w:hAnsi="Simplified Arabic" w:cs="Simplified Arabic"/>
          <w:sz w:val="32"/>
          <w:szCs w:val="32"/>
          <w:rtl/>
          <w:lang w:bidi="ar-EG"/>
        </w:rPr>
        <w:t xml:space="preserve"> </w:t>
      </w:r>
      <w:r w:rsidRPr="00271507">
        <w:rPr>
          <w:rFonts w:ascii="Simplified Arabic" w:hAnsi="Simplified Arabic" w:cs="Simplified Arabic"/>
          <w:sz w:val="28"/>
          <w:szCs w:val="28"/>
          <w:rtl/>
          <w:lang w:bidi="ar-EG"/>
        </w:rPr>
        <w:t xml:space="preserve">تتلخص مشكلة الدراسة في التسؤال التالي  ما إعتماد المراهقين على </w:t>
      </w:r>
      <w:r>
        <w:rPr>
          <w:rFonts w:ascii="Simplified Arabic" w:hAnsi="Simplified Arabic" w:cs="Simplified Arabic"/>
          <w:sz w:val="28"/>
          <w:szCs w:val="28"/>
          <w:rtl/>
          <w:lang w:bidi="ar-EG"/>
        </w:rPr>
        <w:t>البرامج</w:t>
      </w:r>
      <w:r w:rsidRPr="00271507">
        <w:rPr>
          <w:rFonts w:ascii="Simplified Arabic" w:hAnsi="Simplified Arabic" w:cs="Simplified Arabic"/>
          <w:sz w:val="28"/>
          <w:szCs w:val="28"/>
          <w:lang w:bidi="ar-EG"/>
        </w:rPr>
        <w:t xml:space="preserve">  </w:t>
      </w:r>
      <w:r w:rsidRPr="00271507">
        <w:rPr>
          <w:rFonts w:ascii="Simplified Arabic" w:hAnsi="Simplified Arabic" w:cs="Simplified Arabic"/>
          <w:sz w:val="28"/>
          <w:szCs w:val="28"/>
          <w:rtl/>
          <w:lang w:bidi="ar-EG"/>
        </w:rPr>
        <w:t>الحوارية</w:t>
      </w:r>
      <w:r>
        <w:rPr>
          <w:rFonts w:ascii="Simplified Arabic" w:hAnsi="Simplified Arabic" w:cs="Simplified Arabic"/>
          <w:sz w:val="28"/>
          <w:szCs w:val="28"/>
          <w:rtl/>
          <w:lang w:bidi="ar-EG"/>
        </w:rPr>
        <w:t xml:space="preserve"> </w:t>
      </w:r>
      <w:r w:rsidRPr="00271507">
        <w:rPr>
          <w:rFonts w:ascii="Simplified Arabic" w:hAnsi="Simplified Arabic" w:cs="Simplified Arabic"/>
          <w:sz w:val="28"/>
          <w:szCs w:val="28"/>
          <w:rtl/>
          <w:lang w:bidi="ar-EG"/>
        </w:rPr>
        <w:t>التي تتناول  علاقة المسلم بالمسيحي وعلاقتها  بمستويات الانتماء لديهم</w:t>
      </w:r>
      <w:r w:rsidRPr="00271507">
        <w:rPr>
          <w:rFonts w:ascii="Simplified Arabic" w:hAnsi="Simplified Arabic" w:cs="Simplified Arabic"/>
          <w:sz w:val="28"/>
          <w:szCs w:val="28"/>
          <w:lang w:bidi="ar-EG"/>
        </w:rPr>
        <w:t>.</w:t>
      </w:r>
    </w:p>
    <w:p w:rsidR="00EB2F25" w:rsidRPr="00271507" w:rsidRDefault="00EB2F25" w:rsidP="008867D3">
      <w:pPr>
        <w:tabs>
          <w:tab w:val="right" w:pos="360"/>
        </w:tabs>
        <w:spacing w:line="360" w:lineRule="auto"/>
        <w:rPr>
          <w:rFonts w:ascii="Simplified Arabic" w:hAnsi="Simplified Arabic" w:cs="Simplified Arabic"/>
          <w:sz w:val="28"/>
          <w:szCs w:val="28"/>
          <w:lang w:bidi="ar-EG"/>
        </w:rPr>
      </w:pPr>
      <w:r w:rsidRPr="00F27CC1">
        <w:rPr>
          <w:rFonts w:ascii="Simplified Arabic" w:hAnsi="Simplified Arabic" w:cs="Simplified Arabic"/>
          <w:b/>
          <w:bCs/>
          <w:sz w:val="32"/>
          <w:szCs w:val="32"/>
          <w:rtl/>
          <w:lang w:bidi="ar-EG"/>
        </w:rPr>
        <w:t>أهمية الدراسة :</w:t>
      </w:r>
      <w:r>
        <w:rPr>
          <w:rFonts w:ascii="Simplified Arabic" w:hAnsi="Simplified Arabic" w:cs="Simplified Arabic"/>
          <w:b/>
          <w:bCs/>
          <w:sz w:val="32"/>
          <w:szCs w:val="32"/>
          <w:rtl/>
          <w:lang w:bidi="ar-EG"/>
        </w:rPr>
        <w:t xml:space="preserve"> </w:t>
      </w:r>
      <w:r w:rsidRPr="00271507">
        <w:rPr>
          <w:rFonts w:ascii="Simplified Arabic" w:hAnsi="Simplified Arabic" w:cs="Simplified Arabic"/>
          <w:sz w:val="28"/>
          <w:szCs w:val="28"/>
          <w:rtl/>
          <w:lang w:bidi="ar-EG"/>
        </w:rPr>
        <w:t>تكمن أهمية الدراسة في كيفية التعرف على إعتماد المراهقين على البرامج الحوارية التي تتناول علاقة المسلم بالمسيحي وعلاقتها  بمستويات الانتماء لديهم</w:t>
      </w:r>
      <w:r w:rsidRPr="00271507">
        <w:rPr>
          <w:rFonts w:ascii="Simplified Arabic" w:hAnsi="Simplified Arabic" w:cs="Simplified Arabic"/>
          <w:sz w:val="28"/>
          <w:szCs w:val="28"/>
          <w:lang w:bidi="ar-EG"/>
        </w:rPr>
        <w:t>.</w:t>
      </w:r>
    </w:p>
    <w:p w:rsidR="00EB2F25" w:rsidRDefault="00EB2F25" w:rsidP="008867D3">
      <w:pPr>
        <w:spacing w:line="360" w:lineRule="auto"/>
        <w:rPr>
          <w:rFonts w:ascii="Simplified Arabic" w:hAnsi="Simplified Arabic" w:cs="Simplified Arabic"/>
          <w:sz w:val="28"/>
          <w:szCs w:val="28"/>
          <w:rtl/>
          <w:lang w:bidi="ar-EG"/>
        </w:rPr>
      </w:pPr>
      <w:r w:rsidRPr="001D5DF8">
        <w:rPr>
          <w:rFonts w:ascii="Simplified Arabic" w:hAnsi="Simplified Arabic" w:cs="Simplified Arabic"/>
          <w:b/>
          <w:bCs/>
          <w:sz w:val="32"/>
          <w:szCs w:val="32"/>
          <w:rtl/>
        </w:rPr>
        <w:t>أهداف الدراسة</w:t>
      </w:r>
      <w:r w:rsidRPr="00A0389D">
        <w:rPr>
          <w:rFonts w:ascii="Simplified Arabic" w:hAnsi="Simplified Arabic" w:cs="Simplified Arabic"/>
          <w:b/>
          <w:bCs/>
          <w:sz w:val="28"/>
          <w:szCs w:val="28"/>
          <w:rtl/>
        </w:rPr>
        <w:t>:</w:t>
      </w:r>
      <w:r w:rsidRPr="00A0389D">
        <w:rPr>
          <w:rFonts w:ascii="Simplified Arabic" w:hAnsi="Simplified Arabic" w:cs="Simplified Arabic"/>
          <w:sz w:val="28"/>
          <w:szCs w:val="28"/>
          <w:rtl/>
        </w:rPr>
        <w:t xml:space="preserve"> </w:t>
      </w:r>
      <w:r w:rsidRPr="00271507">
        <w:rPr>
          <w:rFonts w:ascii="Simplified Arabic" w:hAnsi="Simplified Arabic" w:cs="Simplified Arabic"/>
          <w:sz w:val="28"/>
          <w:szCs w:val="28"/>
          <w:rtl/>
          <w:lang w:bidi="ar-EG"/>
        </w:rPr>
        <w:t>تهدف الدراسة إلى</w:t>
      </w:r>
      <w:r w:rsidRPr="00271507">
        <w:rPr>
          <w:rFonts w:ascii="Simplified Arabic" w:hAnsi="Simplified Arabic" w:cs="Simplified Arabic"/>
          <w:b/>
          <w:bCs/>
          <w:sz w:val="28"/>
          <w:szCs w:val="28"/>
          <w:rtl/>
          <w:lang w:bidi="ar-EG"/>
        </w:rPr>
        <w:t xml:space="preserve"> </w:t>
      </w:r>
      <w:r w:rsidRPr="00271507">
        <w:rPr>
          <w:rFonts w:ascii="Simplified Arabic" w:hAnsi="Simplified Arabic" w:cs="Simplified Arabic"/>
          <w:sz w:val="28"/>
          <w:szCs w:val="28"/>
          <w:rtl/>
          <w:lang w:bidi="ar-EG"/>
        </w:rPr>
        <w:t>معرفة مدى إعتماد المراهقين على البرامج الحوارية التي تتناول  علاقة المسلم بالمسيحي وعلاقتها بمستويات الانتماء لديهم</w:t>
      </w:r>
      <w:r w:rsidRPr="00271507">
        <w:rPr>
          <w:rFonts w:ascii="Simplified Arabic" w:hAnsi="Simplified Arabic" w:cs="Simplified Arabic"/>
          <w:sz w:val="28"/>
          <w:szCs w:val="28"/>
          <w:lang w:bidi="ar-EG"/>
        </w:rPr>
        <w:t>.</w:t>
      </w:r>
    </w:p>
    <w:p w:rsidR="00EB2F25" w:rsidRDefault="00EB2F25" w:rsidP="008867D3">
      <w:pPr>
        <w:spacing w:line="360" w:lineRule="auto"/>
        <w:jc w:val="lowKashida"/>
        <w:rPr>
          <w:rFonts w:ascii="Simplified Arabic" w:hAnsi="Simplified Arabic" w:cs="Simplified Arabic"/>
          <w:sz w:val="28"/>
          <w:szCs w:val="28"/>
          <w:rtl/>
        </w:rPr>
      </w:pPr>
      <w:r w:rsidRPr="00AC298F">
        <w:rPr>
          <w:rFonts w:ascii="Simplified Arabic" w:hAnsi="Simplified Arabic" w:cs="Simplified Arabic"/>
          <w:b/>
          <w:bCs/>
          <w:sz w:val="28"/>
          <w:szCs w:val="28"/>
          <w:rtl/>
        </w:rPr>
        <w:t>نوع ومنهج الدراسة:</w:t>
      </w:r>
      <w:r>
        <w:rPr>
          <w:rFonts w:ascii="Simplified Arabic" w:hAnsi="Simplified Arabic" w:cs="Simplified Arabic"/>
          <w:sz w:val="28"/>
          <w:szCs w:val="28"/>
          <w:rtl/>
        </w:rPr>
        <w:t xml:space="preserve"> </w:t>
      </w:r>
      <w:r w:rsidRPr="00AC298F">
        <w:rPr>
          <w:rFonts w:ascii="Simplified Arabic" w:hAnsi="Simplified Arabic" w:cs="Simplified Arabic"/>
          <w:sz w:val="28"/>
          <w:szCs w:val="28"/>
          <w:rtl/>
        </w:rPr>
        <w:t xml:space="preserve">تنتمي هذه الدراسة إلى </w:t>
      </w:r>
      <w:r w:rsidRPr="00AC298F">
        <w:rPr>
          <w:rFonts w:ascii="Simplified Arabic" w:hAnsi="Simplified Arabic" w:cs="Simplified Arabic"/>
          <w:b/>
          <w:bCs/>
          <w:sz w:val="28"/>
          <w:szCs w:val="28"/>
          <w:rtl/>
        </w:rPr>
        <w:t xml:space="preserve">الدراسات الوصفية </w:t>
      </w:r>
      <w:r w:rsidRPr="00AC298F">
        <w:rPr>
          <w:rFonts w:ascii="Simplified Arabic" w:hAnsi="Simplified Arabic" w:cs="Simplified Arabic"/>
          <w:sz w:val="28"/>
          <w:szCs w:val="28"/>
          <w:rtl/>
        </w:rPr>
        <w:t xml:space="preserve">وتستخدم </w:t>
      </w:r>
      <w:r w:rsidRPr="00AC298F">
        <w:rPr>
          <w:rFonts w:ascii="Simplified Arabic" w:hAnsi="Simplified Arabic" w:cs="Simplified Arabic"/>
          <w:b/>
          <w:bCs/>
          <w:sz w:val="28"/>
          <w:szCs w:val="28"/>
          <w:rtl/>
        </w:rPr>
        <w:t>منهج المسح بالعينة.</w:t>
      </w:r>
    </w:p>
    <w:p w:rsidR="00EB2F25" w:rsidRDefault="00EB2F25" w:rsidP="008867D3">
      <w:pPr>
        <w:spacing w:line="360" w:lineRule="auto"/>
        <w:rPr>
          <w:rFonts w:ascii="Simplified Arabic" w:hAnsi="Simplified Arabic" w:cs="Simplified Arabic"/>
          <w:sz w:val="28"/>
          <w:szCs w:val="28"/>
          <w:rtl/>
        </w:rPr>
      </w:pPr>
      <w:r w:rsidRPr="00E16B58">
        <w:rPr>
          <w:rFonts w:ascii="Simplified Arabic" w:hAnsi="Simplified Arabic" w:cs="Simplified Arabic"/>
          <w:b/>
          <w:bCs/>
          <w:sz w:val="28"/>
          <w:szCs w:val="28"/>
          <w:rtl/>
        </w:rPr>
        <w:t>مجتمع وعينة الدراسة</w:t>
      </w:r>
      <w:r w:rsidRPr="00E16B58">
        <w:rPr>
          <w:rFonts w:ascii="Simplified Arabic" w:hAnsi="Simplified Arabic" w:cs="Simplified Arabic"/>
          <w:b/>
          <w:bCs/>
          <w:i/>
          <w:iCs/>
          <w:sz w:val="28"/>
          <w:szCs w:val="28"/>
          <w:rtl/>
        </w:rPr>
        <w:t xml:space="preserve"> </w:t>
      </w:r>
      <w:r w:rsidRPr="00E16B58">
        <w:rPr>
          <w:rFonts w:ascii="Simplified Arabic" w:hAnsi="Simplified Arabic" w:cs="Simplified Arabic"/>
          <w:b/>
          <w:bCs/>
          <w:sz w:val="28"/>
          <w:szCs w:val="28"/>
          <w:rtl/>
        </w:rPr>
        <w:t>:</w:t>
      </w:r>
      <w:r w:rsidRPr="00E16B58">
        <w:rPr>
          <w:rFonts w:ascii="Simplified Arabic" w:hAnsi="Simplified Arabic" w:cs="Simplified Arabic"/>
          <w:sz w:val="28"/>
          <w:szCs w:val="28"/>
          <w:rtl/>
        </w:rPr>
        <w:t xml:space="preserve"> يمثل المجتمع البشري في هذه الدراسة فئة الشباب الذين يتراوح أعمارهم من (18وحتي 21 ) سنة في الجامعات المصرية التالية :(جامعة القاهرة . جامعة عين شمس .المنيا. الأسكندرية .بني سويف). وقام</w:t>
      </w:r>
      <w:r>
        <w:rPr>
          <w:rFonts w:ascii="Simplified Arabic" w:hAnsi="Simplified Arabic" w:cs="Simplified Arabic"/>
          <w:sz w:val="28"/>
          <w:szCs w:val="28"/>
          <w:rtl/>
        </w:rPr>
        <w:t>ت</w:t>
      </w:r>
      <w:r w:rsidRPr="00E16B58">
        <w:rPr>
          <w:rFonts w:ascii="Simplified Arabic" w:hAnsi="Simplified Arabic" w:cs="Simplified Arabic"/>
          <w:sz w:val="28"/>
          <w:szCs w:val="28"/>
          <w:rtl/>
        </w:rPr>
        <w:t xml:space="preserve"> الباحث</w:t>
      </w:r>
      <w:r>
        <w:rPr>
          <w:rFonts w:ascii="Simplified Arabic" w:hAnsi="Simplified Arabic" w:cs="Simplified Arabic"/>
          <w:sz w:val="28"/>
          <w:szCs w:val="28"/>
          <w:rtl/>
        </w:rPr>
        <w:t>ة</w:t>
      </w:r>
      <w:r w:rsidRPr="00E16B58">
        <w:rPr>
          <w:rFonts w:ascii="Simplified Arabic" w:hAnsi="Simplified Arabic" w:cs="Simplified Arabic"/>
          <w:sz w:val="28"/>
          <w:szCs w:val="28"/>
          <w:rtl/>
        </w:rPr>
        <w:t xml:space="preserve"> بسحب عينة عشوائية قوامها (500 ) مفردة (250مسلم ، 250مسيحي) ، وتقسم بأسلوب التوزيع المتساوي بين الجامعات بواقع 100 مفردة لكل جامعة .</w:t>
      </w:r>
    </w:p>
    <w:p w:rsidR="00EB2F25" w:rsidRDefault="00EB2F25" w:rsidP="008867D3">
      <w:pPr>
        <w:spacing w:line="360" w:lineRule="auto"/>
        <w:rPr>
          <w:rFonts w:ascii="Simplified Arabic" w:hAnsi="Simplified Arabic" w:cs="Simplified Arabic"/>
          <w:sz w:val="28"/>
          <w:szCs w:val="28"/>
          <w:rtl/>
        </w:rPr>
      </w:pPr>
      <w:r w:rsidRPr="008D346D">
        <w:rPr>
          <w:rFonts w:ascii="Simplified Arabic" w:hAnsi="Simplified Arabic" w:cs="Simplified Arabic"/>
          <w:b/>
          <w:bCs/>
          <w:sz w:val="28"/>
          <w:szCs w:val="28"/>
          <w:rtl/>
        </w:rPr>
        <w:t>فروض الدراسة</w:t>
      </w:r>
      <w:r>
        <w:rPr>
          <w:rFonts w:ascii="Simplified Arabic" w:hAnsi="Simplified Arabic" w:cs="Simplified Arabic"/>
          <w:sz w:val="28"/>
          <w:szCs w:val="28"/>
          <w:rtl/>
        </w:rPr>
        <w:t>:</w:t>
      </w:r>
    </w:p>
    <w:p w:rsidR="00EB2F25" w:rsidRDefault="00EB2F25" w:rsidP="008867D3">
      <w:pPr>
        <w:spacing w:line="360" w:lineRule="auto"/>
        <w:rPr>
          <w:rFonts w:ascii="Simplified Arabic" w:hAnsi="Simplified Arabic" w:cs="Simplified Arabic"/>
          <w:sz w:val="28"/>
          <w:szCs w:val="28"/>
          <w:rtl/>
        </w:rPr>
      </w:pPr>
      <w:r w:rsidRPr="008D346D">
        <w:rPr>
          <w:rFonts w:ascii="Simplified Arabic" w:hAnsi="Simplified Arabic" w:cs="Simplified Arabic"/>
          <w:sz w:val="28"/>
          <w:szCs w:val="28"/>
          <w:rtl/>
        </w:rPr>
        <w:t>الفرض الأول: " توجد علاقة ارتباطية دالة إحصائيا بين إعتماد المراهقين على البرامج الحوارية التي تتناول علاقة المسلم بالمسيحي  و الانتماء لديهم "</w:t>
      </w:r>
    </w:p>
    <w:p w:rsidR="00EB2F25" w:rsidRPr="00E16B58" w:rsidRDefault="00EB2F25" w:rsidP="008867D3">
      <w:pPr>
        <w:spacing w:line="360" w:lineRule="auto"/>
        <w:rPr>
          <w:rFonts w:ascii="Simplified Arabic" w:hAnsi="Simplified Arabic" w:cs="Simplified Arabic"/>
          <w:sz w:val="28"/>
          <w:szCs w:val="28"/>
          <w:rtl/>
        </w:rPr>
      </w:pPr>
      <w:r w:rsidRPr="008D346D">
        <w:rPr>
          <w:rFonts w:ascii="Simplified Arabic" w:hAnsi="Simplified Arabic" w:cs="Simplified Arabic"/>
          <w:sz w:val="28"/>
          <w:szCs w:val="28"/>
          <w:rtl/>
        </w:rPr>
        <w:t>الفرض الثاني:</w:t>
      </w:r>
      <w:r w:rsidRPr="008D346D">
        <w:rPr>
          <w:rFonts w:ascii="Simplified Arabic" w:hAnsi="Simplified Arabic" w:cs="Simplified Arabic"/>
          <w:sz w:val="28"/>
          <w:szCs w:val="28"/>
        </w:rPr>
        <w:t xml:space="preserve"> </w:t>
      </w:r>
      <w:r w:rsidRPr="008D346D">
        <w:rPr>
          <w:rFonts w:ascii="Simplified Arabic" w:hAnsi="Simplified Arabic" w:cs="Simplified Arabic"/>
          <w:sz w:val="28"/>
          <w:szCs w:val="28"/>
          <w:rtl/>
        </w:rPr>
        <w:t>توجد فروق ذات دلالة إحصائية بين متوسطات درجات المراهقين على مقياس الإنتماء وفقا للمتغيرات الديموجرافية (النوع، الديانة</w:t>
      </w:r>
      <w:r>
        <w:rPr>
          <w:rFonts w:ascii="Simplified Arabic" w:hAnsi="Simplified Arabic" w:cs="Simplified Arabic"/>
          <w:sz w:val="28"/>
          <w:szCs w:val="28"/>
          <w:rtl/>
        </w:rPr>
        <w:t>)</w:t>
      </w:r>
    </w:p>
    <w:p w:rsidR="00EB2F25" w:rsidRPr="00271507" w:rsidRDefault="00EB2F25" w:rsidP="008867D3">
      <w:pPr>
        <w:spacing w:line="360" w:lineRule="auto"/>
        <w:rPr>
          <w:rFonts w:ascii="Simplified Arabic" w:hAnsi="Simplified Arabic" w:cs="Simplified Arabic"/>
          <w:sz w:val="28"/>
          <w:szCs w:val="28"/>
          <w:rtl/>
          <w:lang w:bidi="ar-EG"/>
        </w:rPr>
      </w:pPr>
      <w:r w:rsidRPr="00E16B58">
        <w:rPr>
          <w:rFonts w:ascii="Simplified Arabic" w:hAnsi="Simplified Arabic" w:cs="Simplified Arabic"/>
          <w:b/>
          <w:bCs/>
          <w:sz w:val="28"/>
          <w:szCs w:val="28"/>
          <w:rtl/>
        </w:rPr>
        <w:t xml:space="preserve"> أساليب المعالجة الإحصائية :</w:t>
      </w:r>
      <w:r w:rsidRPr="00E16B58">
        <w:rPr>
          <w:rFonts w:ascii="Simplified Arabic" w:hAnsi="Simplified Arabic" w:cs="Simplified Arabic"/>
          <w:sz w:val="28"/>
          <w:szCs w:val="28"/>
          <w:rtl/>
        </w:rPr>
        <w:t xml:space="preserve"> التكرارات البسيطة والنسب المئوية، استخدام مقياس اختبار كا2 </w:t>
      </w:r>
      <w:r w:rsidRPr="00E16B58">
        <w:rPr>
          <w:rFonts w:ascii="Simplified Arabic" w:hAnsi="Simplified Arabic" w:cs="Simplified Arabic"/>
          <w:sz w:val="28"/>
          <w:szCs w:val="28"/>
          <w:lang w:bidi="ar-EG"/>
        </w:rPr>
        <w:t>chi</w:t>
      </w:r>
      <w:r w:rsidRPr="00E16B58">
        <w:rPr>
          <w:rFonts w:ascii="Simplified Arabic" w:hAnsi="Simplified Arabic" w:cs="Simplified Arabic"/>
          <w:sz w:val="28"/>
          <w:szCs w:val="28"/>
          <w:lang w:val="es-MX" w:bidi="ar-EG"/>
        </w:rPr>
        <w:t xml:space="preserve"> </w:t>
      </w:r>
      <w:r w:rsidRPr="00E16B58">
        <w:rPr>
          <w:rFonts w:ascii="Simplified Arabic" w:hAnsi="Simplified Arabic" w:cs="Simplified Arabic"/>
          <w:sz w:val="28"/>
          <w:szCs w:val="28"/>
          <w:lang w:bidi="ar-EG"/>
        </w:rPr>
        <w:t>square</w:t>
      </w:r>
      <w:r w:rsidRPr="00E16B58">
        <w:rPr>
          <w:rFonts w:ascii="Simplified Arabic" w:hAnsi="Simplified Arabic" w:cs="Simplified Arabic"/>
          <w:sz w:val="28"/>
          <w:szCs w:val="28"/>
          <w:lang w:val="es-MX" w:bidi="ar-EG"/>
        </w:rPr>
        <w:t xml:space="preserve"> </w:t>
      </w:r>
      <w:r w:rsidRPr="00E16B58">
        <w:rPr>
          <w:rFonts w:ascii="Simplified Arabic" w:hAnsi="Simplified Arabic" w:cs="Simplified Arabic"/>
          <w:sz w:val="28"/>
          <w:szCs w:val="28"/>
          <w:rtl/>
        </w:rPr>
        <w:t xml:space="preserve">، وإختبار </w:t>
      </w:r>
      <w:r w:rsidRPr="00E16B58">
        <w:rPr>
          <w:rFonts w:ascii="Simplified Arabic" w:hAnsi="Simplified Arabic" w:cs="Simplified Arabic"/>
          <w:sz w:val="28"/>
          <w:szCs w:val="28"/>
          <w:lang w:bidi="ar-EG"/>
        </w:rPr>
        <w:t>Z</w:t>
      </w:r>
      <w:r w:rsidRPr="00E16B58">
        <w:rPr>
          <w:rFonts w:ascii="Simplified Arabic" w:hAnsi="Simplified Arabic" w:cs="Simplified Arabic"/>
          <w:sz w:val="28"/>
          <w:szCs w:val="28"/>
          <w:rtl/>
          <w:lang w:bidi="ar-EG"/>
        </w:rPr>
        <w:t xml:space="preserve"> لقياس الفروق بين نسبتين مئويتين</w:t>
      </w:r>
    </w:p>
    <w:p w:rsidR="00EB2F25" w:rsidRDefault="00EB2F25" w:rsidP="008867D3">
      <w:pPr>
        <w:spacing w:line="360" w:lineRule="auto"/>
        <w:jc w:val="lowKashida"/>
        <w:rPr>
          <w:rFonts w:ascii="Simplified Arabic" w:hAnsi="Simplified Arabic" w:cs="Simplified Arabic"/>
          <w:sz w:val="28"/>
          <w:szCs w:val="28"/>
          <w:rtl/>
        </w:rPr>
      </w:pPr>
      <w:r w:rsidRPr="00AC298F">
        <w:rPr>
          <w:rFonts w:ascii="Simplified Arabic" w:hAnsi="Simplified Arabic" w:cs="Simplified Arabic"/>
          <w:b/>
          <w:bCs/>
          <w:sz w:val="28"/>
          <w:szCs w:val="28"/>
          <w:rtl/>
        </w:rPr>
        <w:t>أدوات الدراسة:</w:t>
      </w:r>
      <w:r w:rsidRPr="00AC298F">
        <w:rPr>
          <w:rFonts w:ascii="Simplified Arabic" w:hAnsi="Simplified Arabic" w:cs="Simplified Arabic"/>
          <w:sz w:val="28"/>
          <w:szCs w:val="28"/>
          <w:rtl/>
        </w:rPr>
        <w:t xml:space="preserve"> استمارة الإستبيان</w:t>
      </w:r>
      <w:r>
        <w:rPr>
          <w:rFonts w:ascii="Simplified Arabic" w:hAnsi="Simplified Arabic" w:cs="Simplified Arabic"/>
          <w:sz w:val="28"/>
          <w:szCs w:val="28"/>
          <w:rtl/>
        </w:rPr>
        <w:t xml:space="preserve"> ومقياس الانتماء.</w:t>
      </w:r>
    </w:p>
    <w:p w:rsidR="00EB2F25" w:rsidRPr="00AC298F" w:rsidRDefault="00EB2F25" w:rsidP="008867D3">
      <w:pPr>
        <w:spacing w:after="0" w:line="360" w:lineRule="auto"/>
        <w:jc w:val="lowKashida"/>
        <w:rPr>
          <w:rFonts w:ascii="Simplified Arabic" w:hAnsi="Simplified Arabic" w:cs="Simplified Arabic"/>
          <w:sz w:val="28"/>
          <w:szCs w:val="28"/>
          <w:rtl/>
        </w:rPr>
      </w:pPr>
      <w:r w:rsidRPr="00AC298F">
        <w:rPr>
          <w:rFonts w:ascii="Simplified Arabic" w:hAnsi="Simplified Arabic" w:cs="Simplified Arabic"/>
          <w:b/>
          <w:bCs/>
          <w:sz w:val="28"/>
          <w:szCs w:val="28"/>
          <w:rtl/>
        </w:rPr>
        <w:t xml:space="preserve">نتائج </w:t>
      </w:r>
      <w:r>
        <w:rPr>
          <w:rFonts w:ascii="Simplified Arabic" w:hAnsi="Simplified Arabic" w:cs="Simplified Arabic"/>
          <w:b/>
          <w:bCs/>
          <w:sz w:val="28"/>
          <w:szCs w:val="28"/>
          <w:rtl/>
        </w:rPr>
        <w:t>الفروض</w:t>
      </w:r>
      <w:r w:rsidRPr="00AC298F">
        <w:rPr>
          <w:rFonts w:ascii="Simplified Arabic" w:hAnsi="Simplified Arabic" w:cs="Simplified Arabic"/>
          <w:sz w:val="28"/>
          <w:szCs w:val="28"/>
          <w:rtl/>
        </w:rPr>
        <w:t>:</w:t>
      </w:r>
    </w:p>
    <w:p w:rsidR="00EB2F25" w:rsidRPr="008D346D" w:rsidRDefault="00EB2F25" w:rsidP="008867D3">
      <w:pPr>
        <w:pStyle w:val="ListParagraph"/>
        <w:numPr>
          <w:ilvl w:val="0"/>
          <w:numId w:val="1"/>
        </w:numPr>
        <w:spacing w:line="360" w:lineRule="auto"/>
        <w:jc w:val="lowKashida"/>
        <w:rPr>
          <w:rFonts w:ascii="Simplified Arabic" w:hAnsi="Simplified Arabic" w:cs="Simplified Arabic"/>
          <w:sz w:val="28"/>
          <w:szCs w:val="28"/>
        </w:rPr>
      </w:pPr>
      <w:r w:rsidRPr="004635D0">
        <w:rPr>
          <w:rFonts w:ascii="Times New Roman" w:hAnsi="Times New Roman" w:cs="Simplified Arabic"/>
          <w:sz w:val="28"/>
          <w:szCs w:val="28"/>
          <w:rtl/>
          <w:lang w:bidi="ar-EG"/>
        </w:rPr>
        <w:t xml:space="preserve">وجود علاقة ارتباط دالة احصائياً بين إعتماد المراهقين على البرامج الحوارية التي تتناول علاقة المسلم بالمسيحي  و الانتماء لديهم "عند مستوي دلالة (0.01). وبذلك فإننا نقبل الفرض الأول القائل بوجود علاقة ارتباطيه بين </w:t>
      </w:r>
      <w:r w:rsidRPr="00A5675A">
        <w:rPr>
          <w:rFonts w:ascii="Times New Roman" w:hAnsi="Times New Roman" w:cs="Simplified Arabic"/>
          <w:sz w:val="28"/>
          <w:szCs w:val="28"/>
          <w:rtl/>
          <w:lang w:bidi="ar-EG"/>
        </w:rPr>
        <w:t>إعتماد المراهقين على البرامج الحوارية التي تتناول علاقة المسلم بالمسيحي  و الانتماء لديهم</w:t>
      </w:r>
      <w:r w:rsidRPr="004635D0">
        <w:rPr>
          <w:rFonts w:ascii="Times New Roman" w:hAnsi="Times New Roman" w:cs="Simplified Arabic"/>
          <w:sz w:val="28"/>
          <w:szCs w:val="28"/>
          <w:rtl/>
          <w:lang w:bidi="ar-EG"/>
        </w:rPr>
        <w:t>.</w:t>
      </w:r>
    </w:p>
    <w:p w:rsidR="00EB2F25" w:rsidRPr="008D346D" w:rsidRDefault="00EB2F25" w:rsidP="008867D3">
      <w:pPr>
        <w:pStyle w:val="ListParagraph"/>
        <w:numPr>
          <w:ilvl w:val="0"/>
          <w:numId w:val="1"/>
        </w:numPr>
        <w:spacing w:line="360" w:lineRule="auto"/>
        <w:jc w:val="lowKashida"/>
        <w:rPr>
          <w:rFonts w:ascii="Times New Roman" w:hAnsi="Times New Roman" w:cs="Simplified Arabic"/>
          <w:color w:val="000000"/>
          <w:sz w:val="28"/>
          <w:szCs w:val="28"/>
        </w:rPr>
      </w:pPr>
      <w:r w:rsidRPr="008D346D">
        <w:rPr>
          <w:rFonts w:ascii="Times New Roman" w:hAnsi="Times New Roman" w:cs="Simplified Arabic"/>
          <w:color w:val="000000"/>
          <w:sz w:val="28"/>
          <w:szCs w:val="28"/>
          <w:rtl/>
        </w:rPr>
        <w:t xml:space="preserve">وجود فروق بين </w:t>
      </w:r>
      <w:r w:rsidRPr="00E51EAF">
        <w:rPr>
          <w:rFonts w:ascii="Times New Roman" w:hAnsi="Times New Roman" w:cs="Simplified Arabic"/>
          <w:color w:val="000000"/>
          <w:sz w:val="28"/>
          <w:szCs w:val="28"/>
          <w:rtl/>
        </w:rPr>
        <w:t xml:space="preserve">متوسطات </w:t>
      </w:r>
      <w:r w:rsidRPr="008D346D">
        <w:rPr>
          <w:rFonts w:ascii="Times New Roman" w:hAnsi="Times New Roman" w:cs="Simplified Arabic"/>
          <w:color w:val="000000"/>
          <w:sz w:val="28"/>
          <w:szCs w:val="28"/>
          <w:rtl/>
        </w:rPr>
        <w:t>درجات المراهقين محل الدراسة على مقياس الإنتماء وفقاً للديانة عند مستوي ثقة 99.9%.</w:t>
      </w:r>
    </w:p>
    <w:p w:rsidR="00EB2F25" w:rsidRDefault="00EB2F25" w:rsidP="008867D3">
      <w:pPr>
        <w:autoSpaceDE w:val="0"/>
        <w:autoSpaceDN w:val="0"/>
        <w:spacing w:after="0" w:line="360" w:lineRule="auto"/>
        <w:rPr>
          <w:rFonts w:ascii="Times New Roman" w:hAnsi="Times New Roman" w:cs="Simplified Arabic"/>
          <w:color w:val="000000"/>
          <w:sz w:val="28"/>
          <w:szCs w:val="28"/>
        </w:rPr>
      </w:pPr>
      <w:r w:rsidRPr="008D346D">
        <w:rPr>
          <w:rFonts w:ascii="Times New Roman" w:hAnsi="Times New Roman" w:cs="Simplified Arabic"/>
          <w:color w:val="000000"/>
          <w:sz w:val="28"/>
          <w:szCs w:val="28"/>
          <w:rtl/>
        </w:rPr>
        <w:t>وجود فروق بين متوسطات درجات المراهقين محل الدراسة على مقياس الإنتماء وفقاً للنوع عند مستو</w:t>
      </w:r>
      <w:bookmarkStart w:id="0" w:name="_GoBack"/>
      <w:bookmarkEnd w:id="0"/>
      <w:r w:rsidRPr="008D346D">
        <w:rPr>
          <w:rFonts w:ascii="Times New Roman" w:hAnsi="Times New Roman" w:cs="Simplified Arabic"/>
          <w:color w:val="000000"/>
          <w:sz w:val="28"/>
          <w:szCs w:val="28"/>
          <w:rtl/>
        </w:rPr>
        <w:t>ي ثقة 99.9%.</w:t>
      </w:r>
    </w:p>
    <w:p w:rsidR="00EB2F25" w:rsidRDefault="00EB2F25" w:rsidP="008867D3">
      <w:pPr>
        <w:autoSpaceDE w:val="0"/>
        <w:autoSpaceDN w:val="0"/>
        <w:bidi w:val="0"/>
        <w:spacing w:after="0" w:line="360" w:lineRule="auto"/>
        <w:rPr>
          <w:rFonts w:ascii="Times New Roman" w:hAnsi="Times New Roman" w:cs="Simplified Arabic"/>
          <w:color w:val="000000"/>
          <w:sz w:val="28"/>
          <w:szCs w:val="28"/>
        </w:rPr>
      </w:pPr>
      <w:r w:rsidRPr="00681B36">
        <w:rPr>
          <w:rFonts w:ascii="Elephant" w:hAnsi="Elephant"/>
          <w:sz w:val="36"/>
          <w:szCs w:val="36"/>
          <w:lang w:bidi="ar-EG"/>
        </w:rPr>
        <w:t>"</w:t>
      </w:r>
      <w:r>
        <w:rPr>
          <w:rFonts w:ascii="Elephant" w:hAnsi="Elephant"/>
          <w:sz w:val="36"/>
          <w:szCs w:val="36"/>
          <w:lang w:bidi="ar-EG"/>
        </w:rPr>
        <w:t xml:space="preserve">Adolescents </w:t>
      </w:r>
      <w:r w:rsidRPr="00681B36">
        <w:rPr>
          <w:rFonts w:ascii="Elephant" w:hAnsi="Elephant"/>
          <w:sz w:val="36"/>
          <w:szCs w:val="36"/>
          <w:lang w:bidi="ar-EG"/>
        </w:rPr>
        <w:t xml:space="preserve">Dependence </w:t>
      </w:r>
      <w:r>
        <w:rPr>
          <w:rFonts w:ascii="Elephant" w:hAnsi="Elephant"/>
          <w:sz w:val="36"/>
          <w:szCs w:val="36"/>
          <w:lang w:bidi="ar-EG"/>
        </w:rPr>
        <w:t>on talk shows that deal with Muslim’s relationship to Christian and their relationship to their affiliation”</w:t>
      </w:r>
      <w:r w:rsidRPr="00681B36">
        <w:rPr>
          <w:rFonts w:ascii="Elephant" w:hAnsi="Elephant"/>
          <w:sz w:val="36"/>
          <w:szCs w:val="36"/>
          <w:lang w:bidi="ar-EG"/>
        </w:rPr>
        <w:t xml:space="preserve">  </w:t>
      </w:r>
    </w:p>
    <w:p w:rsidR="00EB2F25" w:rsidRDefault="00EB2F25" w:rsidP="008867D3">
      <w:pPr>
        <w:autoSpaceDE w:val="0"/>
        <w:autoSpaceDN w:val="0"/>
        <w:spacing w:after="0" w:line="360" w:lineRule="auto"/>
        <w:rPr>
          <w:rFonts w:ascii="Times New Roman" w:hAnsi="Times New Roman" w:cs="Simplified Arabic"/>
          <w:color w:val="000000"/>
          <w:sz w:val="28"/>
          <w:szCs w:val="28"/>
        </w:rPr>
      </w:pPr>
    </w:p>
    <w:p w:rsidR="00EB2F25" w:rsidRPr="00583EA1" w:rsidRDefault="00EB2F25" w:rsidP="008867D3">
      <w:pPr>
        <w:bidi w:val="0"/>
        <w:spacing w:line="240" w:lineRule="auto"/>
        <w:jc w:val="center"/>
        <w:rPr>
          <w:rFonts w:ascii="Simplified Arabic" w:hAnsi="Simplified Arabic" w:cs="Simplified Arabic"/>
          <w:b/>
          <w:bCs/>
          <w:sz w:val="36"/>
          <w:szCs w:val="36"/>
          <w:u w:val="single"/>
          <w:rtl/>
          <w:lang w:bidi="ar-EG"/>
        </w:rPr>
      </w:pPr>
      <w:r w:rsidRPr="00583EA1">
        <w:rPr>
          <w:rFonts w:ascii="Simplified Arabic" w:hAnsi="Simplified Arabic" w:cs="Simplified Arabic"/>
          <w:b/>
          <w:bCs/>
          <w:sz w:val="36"/>
          <w:szCs w:val="36"/>
          <w:u w:val="single"/>
          <w:lang w:bidi="ar-EG"/>
        </w:rPr>
        <w:t>Abstract</w:t>
      </w:r>
    </w:p>
    <w:p w:rsidR="00EB2F25" w:rsidRPr="00583EA1" w:rsidRDefault="00EB2F25" w:rsidP="008867D3">
      <w:pPr>
        <w:bidi w:val="0"/>
        <w:spacing w:line="240" w:lineRule="auto"/>
        <w:jc w:val="both"/>
        <w:rPr>
          <w:rFonts w:ascii="Simplified Arabic" w:hAnsi="Simplified Arabic" w:cs="Simplified Arabic"/>
          <w:b/>
          <w:bCs/>
          <w:sz w:val="32"/>
          <w:szCs w:val="32"/>
          <w:u w:val="single"/>
          <w:lang w:bidi="ar-EG"/>
        </w:rPr>
      </w:pPr>
      <w:r w:rsidRPr="00583EA1">
        <w:rPr>
          <w:rFonts w:ascii="Simplified Arabic" w:hAnsi="Simplified Arabic" w:cs="Simplified Arabic"/>
          <w:b/>
          <w:bCs/>
          <w:sz w:val="32"/>
          <w:szCs w:val="32"/>
          <w:u w:val="single"/>
          <w:lang w:bidi="ar-EG"/>
        </w:rPr>
        <w:t>Introduction:</w:t>
      </w:r>
    </w:p>
    <w:p w:rsidR="00EB2F25" w:rsidRPr="00583EA1" w:rsidRDefault="00EB2F25" w:rsidP="008867D3">
      <w:pPr>
        <w:bidi w:val="0"/>
        <w:spacing w:after="0" w:line="360" w:lineRule="auto"/>
        <w:jc w:val="lowKashida"/>
        <w:rPr>
          <w:rFonts w:ascii="Simplified Arabic" w:hAnsi="Simplified Arabic" w:cs="Simplified Arabic"/>
          <w:sz w:val="28"/>
          <w:szCs w:val="28"/>
          <w:rtl/>
          <w:lang w:bidi="ar-EG"/>
        </w:rPr>
      </w:pPr>
      <w:r w:rsidRPr="00583EA1">
        <w:rPr>
          <w:rFonts w:ascii="Simplified Arabic" w:hAnsi="Simplified Arabic" w:cs="Simplified Arabic"/>
          <w:sz w:val="28"/>
          <w:szCs w:val="28"/>
        </w:rPr>
        <w:t>No doubt, media plays a principal role in conserving the national identity, yet it endures the greater burden in this side, not only in facing the cultural effects that affect our national identity and its different components, but also in caring for establishing the new generation of the young and youth on original values and manners and traditions which express the civilizational and social specialty of the country and at the same time work to consolidate the values of loyalty and belonging to the home country. Perhaps what consolidates this important role, is that the national media became having constituents that rehabilitate it to that either by what the state provides it with of great possibilities or by what it has had of credibility reflects directly on the standard of reaction of citizens with its different readable and hearable and visible means.</w:t>
      </w:r>
    </w:p>
    <w:p w:rsidR="00EB2F25" w:rsidRPr="00583EA1" w:rsidRDefault="00EB2F25" w:rsidP="008867D3">
      <w:pPr>
        <w:bidi w:val="0"/>
        <w:spacing w:after="0" w:line="360" w:lineRule="auto"/>
        <w:jc w:val="both"/>
        <w:rPr>
          <w:rFonts w:ascii="Simplified Arabic" w:hAnsi="Simplified Arabic" w:cs="Simplified Arabic"/>
          <w:sz w:val="28"/>
          <w:szCs w:val="28"/>
        </w:rPr>
      </w:pPr>
      <w:r w:rsidRPr="00583EA1">
        <w:rPr>
          <w:rFonts w:ascii="Times New Roman" w:hAnsi="Times New Roman" w:cs="Times New Roman"/>
          <w:b/>
          <w:bCs/>
          <w:sz w:val="28"/>
          <w:szCs w:val="28"/>
          <w:lang w:bidi="ar-EG"/>
        </w:rPr>
        <w:t>Study Problem:</w:t>
      </w:r>
      <w:r w:rsidRPr="00583EA1">
        <w:rPr>
          <w:rFonts w:ascii="Times New Roman" w:hAnsi="Times New Roman" w:cs="Times New Roman"/>
          <w:sz w:val="28"/>
          <w:szCs w:val="28"/>
          <w:lang w:bidi="ar-EG"/>
        </w:rPr>
        <w:t xml:space="preserve"> </w:t>
      </w:r>
      <w:r w:rsidRPr="00583EA1">
        <w:rPr>
          <w:rFonts w:ascii="Simplified Arabic" w:hAnsi="Simplified Arabic" w:cs="Simplified Arabic"/>
          <w:sz w:val="28"/>
          <w:szCs w:val="28"/>
        </w:rPr>
        <w:t xml:space="preserve">Determined in this main question: </w:t>
      </w:r>
      <w:r w:rsidRPr="00FF0C59">
        <w:rPr>
          <w:rFonts w:ascii="Simplified Arabic" w:hAnsi="Simplified Arabic" w:cs="Simplified Arabic"/>
          <w:sz w:val="28"/>
          <w:szCs w:val="28"/>
        </w:rPr>
        <w:t>Adolescents Dependence on talk shows that deal with Muslim’s relationship to Christian and their relationship to their affiliation</w:t>
      </w:r>
      <w:r w:rsidRPr="00145BA6">
        <w:rPr>
          <w:rFonts w:ascii="Simplified Arabic" w:hAnsi="Simplified Arabic" w:cs="Simplified Arabic"/>
          <w:sz w:val="28"/>
          <w:szCs w:val="28"/>
        </w:rPr>
        <w:t>?</w:t>
      </w:r>
    </w:p>
    <w:p w:rsidR="00EB2F25" w:rsidRPr="00583EA1" w:rsidRDefault="00EB2F25" w:rsidP="008867D3">
      <w:pPr>
        <w:bidi w:val="0"/>
        <w:spacing w:after="0" w:line="360" w:lineRule="auto"/>
        <w:jc w:val="both"/>
        <w:rPr>
          <w:rFonts w:ascii="Simplified Arabic" w:hAnsi="Simplified Arabic" w:cs="Simplified Arabic"/>
          <w:sz w:val="28"/>
          <w:szCs w:val="28"/>
        </w:rPr>
      </w:pPr>
      <w:r w:rsidRPr="00583EA1">
        <w:rPr>
          <w:rFonts w:ascii="Times New Roman" w:hAnsi="Times New Roman" w:cs="Times New Roman"/>
          <w:b/>
          <w:bCs/>
          <w:sz w:val="28"/>
          <w:szCs w:val="28"/>
          <w:lang w:bidi="ar-EG"/>
        </w:rPr>
        <w:t>Study Significance</w:t>
      </w:r>
      <w:r w:rsidRPr="00583EA1">
        <w:rPr>
          <w:rFonts w:ascii="Simplified Arabic" w:hAnsi="Simplified Arabic" w:cs="Simplified Arabic"/>
          <w:sz w:val="28"/>
          <w:szCs w:val="28"/>
        </w:rPr>
        <w:t xml:space="preserve">: Examining </w:t>
      </w:r>
      <w:r w:rsidRPr="00145BA6">
        <w:rPr>
          <w:rFonts w:ascii="Simplified Arabic" w:hAnsi="Simplified Arabic" w:cs="Simplified Arabic"/>
          <w:sz w:val="28"/>
          <w:szCs w:val="28"/>
        </w:rPr>
        <w:t xml:space="preserve">Adoption </w:t>
      </w:r>
      <w:r w:rsidRPr="00FF0C59">
        <w:rPr>
          <w:rFonts w:ascii="Simplified Arabic" w:hAnsi="Simplified Arabic" w:cs="Simplified Arabic"/>
          <w:sz w:val="28"/>
          <w:szCs w:val="28"/>
        </w:rPr>
        <w:t>Adolescents Dependence on talk shows that deal with Muslim’s relationship to Christian and their relationship to their affiliation</w:t>
      </w:r>
      <w:r w:rsidRPr="00145BA6">
        <w:rPr>
          <w:rFonts w:ascii="Simplified Arabic" w:hAnsi="Simplified Arabic" w:cs="Simplified Arabic"/>
          <w:sz w:val="28"/>
          <w:szCs w:val="28"/>
        </w:rPr>
        <w:t>.</w:t>
      </w:r>
      <w:r w:rsidRPr="00583EA1">
        <w:rPr>
          <w:rFonts w:ascii="Simplified Arabic" w:hAnsi="Simplified Arabic" w:cs="Simplified Arabic"/>
          <w:sz w:val="28"/>
          <w:szCs w:val="28"/>
        </w:rPr>
        <w:t xml:space="preserve">   </w:t>
      </w:r>
    </w:p>
    <w:p w:rsidR="00EB2F25" w:rsidRPr="00583EA1" w:rsidRDefault="00EB2F25" w:rsidP="008867D3">
      <w:pPr>
        <w:bidi w:val="0"/>
        <w:spacing w:after="0" w:line="360" w:lineRule="auto"/>
        <w:jc w:val="both"/>
        <w:rPr>
          <w:rFonts w:ascii="Simplified Arabic" w:hAnsi="Simplified Arabic" w:cs="Simplified Arabic"/>
          <w:sz w:val="28"/>
          <w:szCs w:val="28"/>
        </w:rPr>
      </w:pPr>
      <w:r w:rsidRPr="00583EA1">
        <w:rPr>
          <w:rFonts w:ascii="Times New Roman" w:hAnsi="Times New Roman" w:cs="Times New Roman"/>
          <w:b/>
          <w:bCs/>
          <w:sz w:val="28"/>
          <w:szCs w:val="28"/>
          <w:lang w:bidi="ar-EG"/>
        </w:rPr>
        <w:t>Study Objectives</w:t>
      </w:r>
      <w:r w:rsidRPr="00583EA1">
        <w:rPr>
          <w:rFonts w:ascii="Simplified Arabic" w:hAnsi="Simplified Arabic" w:cs="Simplified Arabic"/>
          <w:sz w:val="28"/>
          <w:szCs w:val="28"/>
        </w:rPr>
        <w:t xml:space="preserve">: Identifying the </w:t>
      </w:r>
      <w:r w:rsidRPr="00FF0C59">
        <w:rPr>
          <w:rFonts w:ascii="Simplified Arabic" w:hAnsi="Simplified Arabic" w:cs="Simplified Arabic"/>
          <w:sz w:val="28"/>
          <w:szCs w:val="28"/>
        </w:rPr>
        <w:t>Adolescents Dependence on talk shows that deal with Muslim’s relationship to Christian and their relationship to their affiliation</w:t>
      </w:r>
      <w:r w:rsidRPr="00145BA6">
        <w:rPr>
          <w:rFonts w:ascii="Simplified Arabic" w:hAnsi="Simplified Arabic" w:cs="Simplified Arabic"/>
          <w:sz w:val="28"/>
          <w:szCs w:val="28"/>
        </w:rPr>
        <w:t>.</w:t>
      </w:r>
    </w:p>
    <w:p w:rsidR="00EB2F25" w:rsidRPr="00583EA1" w:rsidRDefault="00EB2F25" w:rsidP="008867D3">
      <w:pPr>
        <w:bidi w:val="0"/>
        <w:spacing w:after="0" w:line="360" w:lineRule="auto"/>
        <w:jc w:val="both"/>
        <w:rPr>
          <w:rFonts w:ascii="Simplified Arabic" w:hAnsi="Simplified Arabic" w:cs="Simplified Arabic"/>
          <w:sz w:val="28"/>
          <w:szCs w:val="28"/>
        </w:rPr>
      </w:pPr>
      <w:r w:rsidRPr="00583EA1">
        <w:rPr>
          <w:rFonts w:ascii="Times New Roman" w:hAnsi="Times New Roman" w:cs="Times New Roman"/>
          <w:b/>
          <w:bCs/>
          <w:sz w:val="28"/>
          <w:szCs w:val="28"/>
          <w:lang w:bidi="ar-EG"/>
        </w:rPr>
        <w:t>Type &amp; Method</w:t>
      </w:r>
      <w:r w:rsidRPr="00583EA1">
        <w:rPr>
          <w:rFonts w:ascii="Simplified Arabic" w:hAnsi="Simplified Arabic" w:cs="Simplified Arabic"/>
          <w:sz w:val="28"/>
          <w:szCs w:val="28"/>
        </w:rPr>
        <w:t>:  A qualitative study using the sample survey method.</w:t>
      </w:r>
    </w:p>
    <w:p w:rsidR="00EB2F25" w:rsidRPr="00583EA1" w:rsidRDefault="00EB2F25" w:rsidP="008867D3">
      <w:pPr>
        <w:bidi w:val="0"/>
        <w:spacing w:after="0" w:line="360" w:lineRule="auto"/>
        <w:jc w:val="both"/>
        <w:rPr>
          <w:rFonts w:ascii="Simplified Arabic" w:hAnsi="Simplified Arabic" w:cs="Simplified Arabic"/>
          <w:sz w:val="28"/>
          <w:szCs w:val="28"/>
        </w:rPr>
      </w:pPr>
      <w:r w:rsidRPr="00583EA1">
        <w:rPr>
          <w:rFonts w:ascii="Times New Roman" w:hAnsi="Times New Roman" w:cs="Times New Roman"/>
          <w:b/>
          <w:bCs/>
          <w:sz w:val="28"/>
          <w:szCs w:val="28"/>
          <w:lang w:bidi="ar-EG"/>
        </w:rPr>
        <w:t>Sample &amp; Population</w:t>
      </w:r>
      <w:r w:rsidRPr="00583EA1">
        <w:rPr>
          <w:rFonts w:ascii="Simplified Arabic" w:hAnsi="Simplified Arabic" w:cs="Simplified Arabic"/>
          <w:sz w:val="28"/>
          <w:szCs w:val="28"/>
        </w:rPr>
        <w:t xml:space="preserve">: Represented in youth aged (18-21 year olds) in (Cairo University – Ain Shams University – </w:t>
      </w:r>
      <w:r w:rsidRPr="00145BA6">
        <w:rPr>
          <w:rFonts w:ascii="Simplified Arabic" w:hAnsi="Simplified Arabic" w:cs="Simplified Arabic"/>
          <w:sz w:val="28"/>
          <w:szCs w:val="28"/>
          <w:rtl/>
        </w:rPr>
        <w:t xml:space="preserve"> </w:t>
      </w:r>
      <w:r>
        <w:rPr>
          <w:rFonts w:ascii="Simplified Arabic" w:hAnsi="Simplified Arabic" w:cs="Simplified Arabic"/>
          <w:sz w:val="28"/>
          <w:szCs w:val="28"/>
        </w:rPr>
        <w:t>Bani</w:t>
      </w:r>
      <w:r w:rsidRPr="00145BA6">
        <w:rPr>
          <w:rFonts w:ascii="Simplified Arabic" w:hAnsi="Simplified Arabic" w:cs="Simplified Arabic"/>
          <w:sz w:val="28"/>
          <w:szCs w:val="28"/>
        </w:rPr>
        <w:t>Suef</w:t>
      </w:r>
      <w:r w:rsidRPr="00145BA6">
        <w:rPr>
          <w:rFonts w:ascii="Simplified Arabic" w:hAnsi="Simplified Arabic" w:cs="Simplified Arabic"/>
          <w:sz w:val="28"/>
          <w:szCs w:val="28"/>
          <w:rtl/>
        </w:rPr>
        <w:t xml:space="preserve"> </w:t>
      </w:r>
      <w:r w:rsidRPr="00583EA1">
        <w:rPr>
          <w:rFonts w:ascii="Simplified Arabic" w:hAnsi="Simplified Arabic" w:cs="Simplified Arabic"/>
          <w:sz w:val="28"/>
          <w:szCs w:val="28"/>
        </w:rPr>
        <w:t xml:space="preserve"> University</w:t>
      </w:r>
      <w:r w:rsidRPr="00145BA6">
        <w:rPr>
          <w:rFonts w:ascii="Simplified Arabic" w:hAnsi="Simplified Arabic" w:cs="Simplified Arabic"/>
          <w:sz w:val="28"/>
          <w:szCs w:val="28"/>
          <w:rtl/>
        </w:rPr>
        <w:t>-</w:t>
      </w:r>
      <w:r w:rsidRPr="00583EA1">
        <w:rPr>
          <w:rFonts w:ascii="Simplified Arabic" w:hAnsi="Simplified Arabic" w:cs="Simplified Arabic"/>
          <w:sz w:val="28"/>
          <w:szCs w:val="28"/>
        </w:rPr>
        <w:t xml:space="preserve"> </w:t>
      </w:r>
      <w:r w:rsidRPr="00145BA6">
        <w:rPr>
          <w:rFonts w:ascii="Simplified Arabic" w:hAnsi="Simplified Arabic" w:cs="Simplified Arabic"/>
          <w:sz w:val="28"/>
          <w:szCs w:val="28"/>
        </w:rPr>
        <w:t xml:space="preserve">Alexandria </w:t>
      </w:r>
      <w:r w:rsidRPr="00583EA1">
        <w:rPr>
          <w:rFonts w:ascii="Simplified Arabic" w:hAnsi="Simplified Arabic" w:cs="Simplified Arabic"/>
          <w:sz w:val="28"/>
          <w:szCs w:val="28"/>
        </w:rPr>
        <w:t>University</w:t>
      </w:r>
      <w:r w:rsidRPr="00145BA6">
        <w:rPr>
          <w:rFonts w:ascii="Simplified Arabic" w:hAnsi="Simplified Arabic" w:cs="Simplified Arabic"/>
          <w:sz w:val="28"/>
          <w:szCs w:val="28"/>
        </w:rPr>
        <w:t>-  Almenya</w:t>
      </w:r>
      <w:r w:rsidRPr="00145BA6">
        <w:rPr>
          <w:rFonts w:ascii="Simplified Arabic" w:hAnsi="Simplified Arabic" w:cs="Simplified Arabic"/>
          <w:sz w:val="28"/>
          <w:szCs w:val="28"/>
          <w:rtl/>
        </w:rPr>
        <w:t xml:space="preserve"> </w:t>
      </w:r>
      <w:r w:rsidRPr="00145BA6">
        <w:rPr>
          <w:rFonts w:ascii="Simplified Arabic" w:hAnsi="Simplified Arabic" w:cs="Simplified Arabic"/>
          <w:sz w:val="28"/>
          <w:szCs w:val="28"/>
        </w:rPr>
        <w:t>University</w:t>
      </w:r>
      <w:r w:rsidRPr="00583EA1">
        <w:rPr>
          <w:rFonts w:ascii="Simplified Arabic" w:hAnsi="Simplified Arabic" w:cs="Simplified Arabic"/>
          <w:sz w:val="28"/>
          <w:szCs w:val="28"/>
        </w:rPr>
        <w:t xml:space="preserve">). It is administered on a random </w:t>
      </w:r>
      <w:r w:rsidRPr="00145BA6">
        <w:rPr>
          <w:rFonts w:ascii="Simplified Arabic" w:hAnsi="Simplified Arabic" w:cs="Simplified Arabic"/>
          <w:sz w:val="28"/>
          <w:szCs w:val="28"/>
        </w:rPr>
        <w:t>of (500) Single (250 Muslim, Christian 250)</w:t>
      </w:r>
      <w:r w:rsidRPr="00583EA1">
        <w:rPr>
          <w:rFonts w:ascii="Simplified Arabic" w:hAnsi="Simplified Arabic" w:cs="Simplified Arabic"/>
          <w:sz w:val="28"/>
          <w:szCs w:val="28"/>
        </w:rPr>
        <w:t xml:space="preserve">. </w:t>
      </w:r>
    </w:p>
    <w:p w:rsidR="00EB2F25" w:rsidRPr="00583EA1" w:rsidRDefault="00EB2F25" w:rsidP="008867D3">
      <w:pPr>
        <w:bidi w:val="0"/>
        <w:spacing w:after="0" w:line="360" w:lineRule="auto"/>
        <w:jc w:val="both"/>
        <w:rPr>
          <w:rFonts w:ascii="Times New Roman" w:hAnsi="Times New Roman" w:cs="Times New Roman"/>
          <w:sz w:val="28"/>
          <w:szCs w:val="28"/>
          <w:lang w:bidi="ar-EG"/>
        </w:rPr>
      </w:pPr>
      <w:r w:rsidRPr="00583EA1">
        <w:rPr>
          <w:rFonts w:ascii="Times New Roman" w:hAnsi="Times New Roman" w:cs="Times New Roman"/>
          <w:b/>
          <w:bCs/>
          <w:sz w:val="28"/>
          <w:szCs w:val="28"/>
          <w:lang w:bidi="ar-EG"/>
        </w:rPr>
        <w:t>Instruments</w:t>
      </w:r>
      <w:r w:rsidRPr="00583EA1">
        <w:rPr>
          <w:rFonts w:ascii="Simplified Arabic" w:hAnsi="Simplified Arabic" w:cs="Simplified Arabic"/>
          <w:sz w:val="28"/>
          <w:szCs w:val="28"/>
        </w:rPr>
        <w:t>: A Questionnaire Form.</w:t>
      </w:r>
      <w:r w:rsidRPr="00145BA6">
        <w:rPr>
          <w:rFonts w:ascii="Simplified Arabic" w:hAnsi="Simplified Arabic" w:cs="Simplified Arabic"/>
          <w:sz w:val="28"/>
          <w:szCs w:val="28"/>
        </w:rPr>
        <w:t xml:space="preserve"> Scale of</w:t>
      </w:r>
      <w:r w:rsidRPr="00145BA6">
        <w:rPr>
          <w:rFonts w:ascii="Simplified Arabic" w:hAnsi="Simplified Arabic" w:cs="Simplified Arabic"/>
          <w:sz w:val="28"/>
          <w:szCs w:val="28"/>
          <w:rtl/>
        </w:rPr>
        <w:t xml:space="preserve"> </w:t>
      </w:r>
      <w:r w:rsidRPr="00145BA6">
        <w:rPr>
          <w:rFonts w:ascii="Simplified Arabic" w:hAnsi="Simplified Arabic" w:cs="Simplified Arabic"/>
          <w:sz w:val="28"/>
          <w:szCs w:val="28"/>
        </w:rPr>
        <w:t>affiliation</w:t>
      </w:r>
      <w:r>
        <w:rPr>
          <w:rFonts w:ascii="Times New Roman" w:hAnsi="Times New Roman" w:cs="Times New Roman"/>
          <w:sz w:val="28"/>
          <w:szCs w:val="28"/>
          <w:rtl/>
          <w:lang w:bidi="ar-EG"/>
        </w:rPr>
        <w:t>.</w:t>
      </w:r>
    </w:p>
    <w:p w:rsidR="00EB2F25" w:rsidRPr="007E0C46" w:rsidRDefault="00EB2F25" w:rsidP="008867D3">
      <w:pPr>
        <w:bidi w:val="0"/>
        <w:spacing w:after="0" w:line="360" w:lineRule="auto"/>
        <w:rPr>
          <w:rFonts w:ascii="Times New Roman" w:hAnsi="Times New Roman" w:cs="Times New Roman"/>
          <w:b/>
          <w:bCs/>
          <w:sz w:val="28"/>
          <w:szCs w:val="28"/>
          <w:lang w:bidi="ar-EG"/>
        </w:rPr>
      </w:pPr>
      <w:r w:rsidRPr="007E0C46">
        <w:rPr>
          <w:rFonts w:ascii="Times New Roman" w:hAnsi="Times New Roman" w:cs="Times New Roman"/>
          <w:b/>
          <w:bCs/>
          <w:sz w:val="28"/>
          <w:szCs w:val="28"/>
          <w:lang w:bidi="ar-EG"/>
        </w:rPr>
        <w:t>The study hypotheses:</w:t>
      </w:r>
    </w:p>
    <w:p w:rsidR="00EB2F25" w:rsidRPr="007E0C46" w:rsidRDefault="00EB2F25" w:rsidP="008867D3">
      <w:pPr>
        <w:bidi w:val="0"/>
        <w:spacing w:after="0" w:line="360" w:lineRule="auto"/>
        <w:rPr>
          <w:rFonts w:ascii="Simplified Arabic" w:hAnsi="Simplified Arabic" w:cs="Simplified Arabic"/>
          <w:sz w:val="28"/>
          <w:szCs w:val="28"/>
        </w:rPr>
      </w:pPr>
      <w:r w:rsidRPr="007E0C46">
        <w:rPr>
          <w:rFonts w:ascii="Simplified Arabic" w:hAnsi="Simplified Arabic" w:cs="Simplified Arabic"/>
          <w:sz w:val="28"/>
          <w:szCs w:val="28"/>
        </w:rPr>
        <w:t xml:space="preserve">The first hypothesis: "There is a statistically significant correlation between the adoption of </w:t>
      </w:r>
      <w:r w:rsidRPr="00145BA6">
        <w:rPr>
          <w:rFonts w:ascii="Simplified Arabic" w:hAnsi="Simplified Arabic" w:cs="Simplified Arabic"/>
          <w:sz w:val="28"/>
          <w:szCs w:val="28"/>
        </w:rPr>
        <w:t>adolescents</w:t>
      </w:r>
      <w:r w:rsidRPr="007E0C46">
        <w:rPr>
          <w:rFonts w:ascii="Simplified Arabic" w:hAnsi="Simplified Arabic" w:cs="Simplified Arabic"/>
          <w:sz w:val="28"/>
          <w:szCs w:val="28"/>
        </w:rPr>
        <w:t xml:space="preserve"> on the talk shows that deal with the </w:t>
      </w:r>
      <w:r w:rsidRPr="00FF0C59">
        <w:rPr>
          <w:rFonts w:ascii="Simplified Arabic" w:hAnsi="Simplified Arabic" w:cs="Simplified Arabic"/>
          <w:sz w:val="28"/>
          <w:szCs w:val="28"/>
        </w:rPr>
        <w:t xml:space="preserve">Muslim’s relationship to Christian </w:t>
      </w:r>
      <w:r w:rsidRPr="007E0C46">
        <w:rPr>
          <w:rFonts w:ascii="Simplified Arabic" w:hAnsi="Simplified Arabic" w:cs="Simplified Arabic"/>
          <w:sz w:val="28"/>
          <w:szCs w:val="28"/>
        </w:rPr>
        <w:t>affiliation and relationship they have"</w:t>
      </w:r>
    </w:p>
    <w:p w:rsidR="00EB2F25" w:rsidRPr="007E0C46" w:rsidRDefault="00EB2F25" w:rsidP="008867D3">
      <w:pPr>
        <w:bidi w:val="0"/>
        <w:spacing w:after="0" w:line="360" w:lineRule="auto"/>
        <w:jc w:val="both"/>
        <w:rPr>
          <w:rFonts w:ascii="Simplified Arabic" w:hAnsi="Simplified Arabic" w:cs="Simplified Arabic"/>
          <w:sz w:val="28"/>
          <w:szCs w:val="28"/>
        </w:rPr>
      </w:pPr>
      <w:r w:rsidRPr="007E0C46">
        <w:rPr>
          <w:rFonts w:ascii="Simplified Arabic" w:hAnsi="Simplified Arabic" w:cs="Simplified Arabic"/>
          <w:sz w:val="28"/>
          <w:szCs w:val="28"/>
        </w:rPr>
        <w:t xml:space="preserve">The second hypothesis: There were statistically significant differences between the mean scores of </w:t>
      </w:r>
      <w:r w:rsidRPr="00145BA6">
        <w:rPr>
          <w:rFonts w:ascii="Simplified Arabic" w:hAnsi="Simplified Arabic" w:cs="Simplified Arabic"/>
          <w:sz w:val="28"/>
          <w:szCs w:val="28"/>
        </w:rPr>
        <w:t>adolescents</w:t>
      </w:r>
      <w:r w:rsidRPr="007E0C46">
        <w:rPr>
          <w:rFonts w:ascii="Simplified Arabic" w:hAnsi="Simplified Arabic" w:cs="Simplified Arabic"/>
          <w:sz w:val="28"/>
          <w:szCs w:val="28"/>
        </w:rPr>
        <w:t xml:space="preserve"> belonging to a measure in accordance with the demographic variables (gender, religion)</w:t>
      </w:r>
    </w:p>
    <w:p w:rsidR="00EB2F25" w:rsidRPr="00583EA1" w:rsidRDefault="00EB2F25" w:rsidP="008867D3">
      <w:pPr>
        <w:bidi w:val="0"/>
        <w:spacing w:after="0" w:line="360" w:lineRule="auto"/>
        <w:jc w:val="both"/>
        <w:rPr>
          <w:rFonts w:ascii="Times New Roman" w:hAnsi="Times New Roman" w:cs="Times New Roman"/>
          <w:sz w:val="28"/>
          <w:szCs w:val="28"/>
          <w:lang w:bidi="ar-EG"/>
        </w:rPr>
      </w:pPr>
      <w:r w:rsidRPr="00583EA1">
        <w:rPr>
          <w:rFonts w:ascii="Times New Roman" w:hAnsi="Times New Roman" w:cs="Times New Roman"/>
          <w:b/>
          <w:bCs/>
          <w:sz w:val="28"/>
          <w:szCs w:val="28"/>
          <w:lang w:bidi="ar-EG"/>
        </w:rPr>
        <w:t>Statistical Treatment Approaches</w:t>
      </w:r>
      <w:r w:rsidRPr="00583EA1">
        <w:rPr>
          <w:rFonts w:ascii="Simplified Arabic" w:hAnsi="Simplified Arabic" w:cs="Simplified Arabic"/>
          <w:sz w:val="28"/>
          <w:szCs w:val="28"/>
        </w:rPr>
        <w:t>: Chi Square and Z Tests.</w:t>
      </w:r>
      <w:r w:rsidRPr="00583EA1">
        <w:rPr>
          <w:rFonts w:ascii="Times New Roman" w:hAnsi="Times New Roman" w:cs="Times New Roman"/>
          <w:sz w:val="28"/>
          <w:szCs w:val="28"/>
          <w:lang w:bidi="ar-EG"/>
        </w:rPr>
        <w:t xml:space="preserve"> </w:t>
      </w:r>
    </w:p>
    <w:p w:rsidR="00EB2F25" w:rsidRPr="007E0C46" w:rsidRDefault="00EB2F25" w:rsidP="008867D3">
      <w:pPr>
        <w:bidi w:val="0"/>
        <w:spacing w:after="0" w:line="360" w:lineRule="auto"/>
        <w:jc w:val="both"/>
        <w:rPr>
          <w:rFonts w:ascii="Times New Roman" w:hAnsi="Times New Roman" w:cs="Times New Roman"/>
          <w:b/>
          <w:bCs/>
          <w:sz w:val="28"/>
          <w:szCs w:val="28"/>
          <w:lang w:bidi="ar-EG"/>
        </w:rPr>
      </w:pPr>
      <w:r w:rsidRPr="007E0C46">
        <w:rPr>
          <w:rFonts w:ascii="Times New Roman" w:hAnsi="Times New Roman" w:cs="Times New Roman"/>
          <w:b/>
          <w:bCs/>
          <w:sz w:val="28"/>
          <w:szCs w:val="28"/>
          <w:lang w:bidi="ar-EG"/>
        </w:rPr>
        <w:t>Results hypotheses:</w:t>
      </w:r>
    </w:p>
    <w:p w:rsidR="00EB2F25" w:rsidRPr="007E0C46" w:rsidRDefault="00EB2F25" w:rsidP="008867D3">
      <w:pPr>
        <w:bidi w:val="0"/>
        <w:spacing w:after="0" w:line="360" w:lineRule="auto"/>
        <w:jc w:val="both"/>
        <w:rPr>
          <w:rFonts w:ascii="Simplified Arabic" w:hAnsi="Simplified Arabic" w:cs="Simplified Arabic"/>
          <w:sz w:val="28"/>
          <w:szCs w:val="28"/>
        </w:rPr>
      </w:pPr>
      <w:r w:rsidRPr="007E0C46">
        <w:rPr>
          <w:rFonts w:ascii="Times New Roman" w:hAnsi="Times New Roman" w:cs="Times New Roman"/>
          <w:b/>
          <w:bCs/>
          <w:sz w:val="28"/>
          <w:szCs w:val="28"/>
          <w:lang w:bidi="ar-EG"/>
        </w:rPr>
        <w:t xml:space="preserve">- </w:t>
      </w:r>
      <w:r w:rsidRPr="007E0C46">
        <w:rPr>
          <w:rFonts w:ascii="Simplified Arabic" w:hAnsi="Simplified Arabic" w:cs="Simplified Arabic"/>
          <w:sz w:val="28"/>
          <w:szCs w:val="28"/>
        </w:rPr>
        <w:t xml:space="preserve">The presence of correlation statistically significant between the adoption of </w:t>
      </w:r>
      <w:r w:rsidRPr="00145BA6">
        <w:rPr>
          <w:rFonts w:ascii="Simplified Arabic" w:hAnsi="Simplified Arabic" w:cs="Simplified Arabic"/>
          <w:sz w:val="28"/>
          <w:szCs w:val="28"/>
        </w:rPr>
        <w:t>adolescents</w:t>
      </w:r>
      <w:r w:rsidRPr="007E0C46">
        <w:rPr>
          <w:rFonts w:ascii="Simplified Arabic" w:hAnsi="Simplified Arabic" w:cs="Simplified Arabic"/>
          <w:sz w:val="28"/>
          <w:szCs w:val="28"/>
        </w:rPr>
        <w:t xml:space="preserve"> on the talk shows that deal with the </w:t>
      </w:r>
      <w:r w:rsidRPr="00FF0C59">
        <w:rPr>
          <w:rFonts w:ascii="Simplified Arabic" w:hAnsi="Simplified Arabic" w:cs="Simplified Arabic"/>
          <w:sz w:val="28"/>
          <w:szCs w:val="28"/>
        </w:rPr>
        <w:t xml:space="preserve">Muslim’s relationship to Christian </w:t>
      </w:r>
      <w:r w:rsidRPr="007E0C46">
        <w:rPr>
          <w:rFonts w:ascii="Simplified Arabic" w:hAnsi="Simplified Arabic" w:cs="Simplified Arabic"/>
          <w:sz w:val="28"/>
          <w:szCs w:val="28"/>
        </w:rPr>
        <w:t xml:space="preserve">and relationship of belonging to have "at the level of significance (0.01). Thus, we accept the first hypothesis that there was a correlation between the adoption of </w:t>
      </w:r>
      <w:r w:rsidRPr="00145BA6">
        <w:rPr>
          <w:rFonts w:ascii="Simplified Arabic" w:hAnsi="Simplified Arabic" w:cs="Simplified Arabic"/>
          <w:sz w:val="28"/>
          <w:szCs w:val="28"/>
        </w:rPr>
        <w:t>adolescents</w:t>
      </w:r>
      <w:r w:rsidRPr="007E0C46">
        <w:rPr>
          <w:rFonts w:ascii="Simplified Arabic" w:hAnsi="Simplified Arabic" w:cs="Simplified Arabic"/>
          <w:sz w:val="28"/>
          <w:szCs w:val="28"/>
        </w:rPr>
        <w:t xml:space="preserve"> on the talk shows that deal with the </w:t>
      </w:r>
      <w:r w:rsidRPr="00FF0C59">
        <w:rPr>
          <w:rFonts w:ascii="Simplified Arabic" w:hAnsi="Simplified Arabic" w:cs="Simplified Arabic"/>
          <w:sz w:val="28"/>
          <w:szCs w:val="28"/>
        </w:rPr>
        <w:t xml:space="preserve">Muslim’s relationship to Christian </w:t>
      </w:r>
      <w:r w:rsidRPr="007E0C46">
        <w:rPr>
          <w:rFonts w:ascii="Simplified Arabic" w:hAnsi="Simplified Arabic" w:cs="Simplified Arabic"/>
          <w:sz w:val="28"/>
          <w:szCs w:val="28"/>
        </w:rPr>
        <w:t>and relationship of belonging they have.</w:t>
      </w:r>
    </w:p>
    <w:p w:rsidR="00EB2F25" w:rsidRPr="007E0C46" w:rsidRDefault="00EB2F25" w:rsidP="008867D3">
      <w:pPr>
        <w:bidi w:val="0"/>
        <w:spacing w:after="0" w:line="360" w:lineRule="auto"/>
        <w:jc w:val="both"/>
        <w:rPr>
          <w:rFonts w:ascii="Simplified Arabic" w:hAnsi="Simplified Arabic" w:cs="Simplified Arabic"/>
          <w:sz w:val="28"/>
          <w:szCs w:val="28"/>
        </w:rPr>
      </w:pPr>
      <w:r w:rsidRPr="007E0C46">
        <w:rPr>
          <w:rFonts w:ascii="Simplified Arabic" w:hAnsi="Simplified Arabic" w:cs="Simplified Arabic"/>
          <w:sz w:val="28"/>
          <w:szCs w:val="28"/>
        </w:rPr>
        <w:t xml:space="preserve">- The existence of differences between the mean scores of </w:t>
      </w:r>
      <w:r w:rsidRPr="00145BA6">
        <w:rPr>
          <w:rFonts w:ascii="Simplified Arabic" w:hAnsi="Simplified Arabic" w:cs="Simplified Arabic"/>
          <w:sz w:val="28"/>
          <w:szCs w:val="28"/>
        </w:rPr>
        <w:t>adolescents</w:t>
      </w:r>
      <w:r w:rsidRPr="007E0C46">
        <w:rPr>
          <w:rFonts w:ascii="Simplified Arabic" w:hAnsi="Simplified Arabic" w:cs="Simplified Arabic"/>
          <w:sz w:val="28"/>
          <w:szCs w:val="28"/>
        </w:rPr>
        <w:t xml:space="preserve"> in the study on the scale of affiliation in accordance with the religion at a confidence level of 99.9%.</w:t>
      </w:r>
    </w:p>
    <w:p w:rsidR="00EB2F25" w:rsidRPr="00145BA6" w:rsidRDefault="00EB2F25" w:rsidP="008867D3">
      <w:pPr>
        <w:bidi w:val="0"/>
        <w:spacing w:after="0" w:line="360" w:lineRule="auto"/>
        <w:jc w:val="both"/>
        <w:rPr>
          <w:rFonts w:ascii="Simplified Arabic" w:hAnsi="Simplified Arabic" w:cs="Simplified Arabic"/>
          <w:sz w:val="28"/>
          <w:szCs w:val="28"/>
        </w:rPr>
      </w:pPr>
      <w:r w:rsidRPr="007E0C46">
        <w:rPr>
          <w:rFonts w:ascii="Simplified Arabic" w:hAnsi="Simplified Arabic" w:cs="Simplified Arabic"/>
          <w:sz w:val="28"/>
          <w:szCs w:val="28"/>
        </w:rPr>
        <w:t xml:space="preserve">- The existence of differences between the mean scores of </w:t>
      </w:r>
      <w:r w:rsidRPr="00145BA6">
        <w:rPr>
          <w:rFonts w:ascii="Simplified Arabic" w:hAnsi="Simplified Arabic" w:cs="Simplified Arabic"/>
          <w:sz w:val="28"/>
          <w:szCs w:val="28"/>
        </w:rPr>
        <w:t>adolescents</w:t>
      </w:r>
      <w:r w:rsidRPr="007E0C46">
        <w:rPr>
          <w:rFonts w:ascii="Simplified Arabic" w:hAnsi="Simplified Arabic" w:cs="Simplified Arabic"/>
          <w:sz w:val="28"/>
          <w:szCs w:val="28"/>
        </w:rPr>
        <w:t xml:space="preserve"> in the study to belong scale according to type at a confidence level of 99.9%.</w:t>
      </w:r>
    </w:p>
    <w:p w:rsidR="00EB2F25" w:rsidRPr="00F27CC1" w:rsidRDefault="00EB2F25" w:rsidP="008867D3">
      <w:pPr>
        <w:spacing w:after="0" w:line="360" w:lineRule="auto"/>
        <w:jc w:val="center"/>
        <w:rPr>
          <w:rFonts w:ascii="Simplified Arabic" w:hAnsi="Simplified Arabic" w:cs="Simplified Arabic"/>
          <w:b/>
          <w:bCs/>
          <w:sz w:val="36"/>
          <w:szCs w:val="36"/>
          <w:rtl/>
          <w:lang w:bidi="ar-EG"/>
        </w:rPr>
      </w:pPr>
      <w:r w:rsidRPr="00F27CC1">
        <w:rPr>
          <w:rFonts w:ascii="Simplified Arabic" w:hAnsi="Simplified Arabic" w:cs="Simplified Arabic"/>
          <w:b/>
          <w:bCs/>
          <w:sz w:val="36"/>
          <w:szCs w:val="36"/>
          <w:rtl/>
          <w:lang w:bidi="ar-EG"/>
        </w:rPr>
        <w:t xml:space="preserve">إعتماد المراهقين على البرامج الحوارية التي تتناول علاقة المسلم بالمسيحي  </w:t>
      </w:r>
      <w:r>
        <w:rPr>
          <w:rFonts w:ascii="Simplified Arabic" w:hAnsi="Simplified Arabic" w:cs="Simplified Arabic"/>
          <w:b/>
          <w:bCs/>
          <w:sz w:val="36"/>
          <w:szCs w:val="36"/>
          <w:rtl/>
          <w:lang w:bidi="ar-EG"/>
        </w:rPr>
        <w:t>وعلاقتها ب</w:t>
      </w:r>
      <w:r w:rsidRPr="00F27CC1">
        <w:rPr>
          <w:rFonts w:ascii="Simplified Arabic" w:hAnsi="Simplified Arabic" w:cs="Simplified Arabic"/>
          <w:b/>
          <w:bCs/>
          <w:sz w:val="36"/>
          <w:szCs w:val="36"/>
          <w:rtl/>
          <w:lang w:bidi="ar-EG"/>
        </w:rPr>
        <w:t>الانتماء لديهم</w:t>
      </w:r>
    </w:p>
    <w:p w:rsidR="00EB2F25" w:rsidRPr="00271507" w:rsidRDefault="00EB2F25" w:rsidP="008867D3">
      <w:pPr>
        <w:tabs>
          <w:tab w:val="right" w:pos="360"/>
          <w:tab w:val="right" w:pos="450"/>
        </w:tabs>
        <w:spacing w:after="0" w:line="360"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w:t>
      </w:r>
      <w:r w:rsidRPr="00271507">
        <w:rPr>
          <w:rFonts w:ascii="Simplified Arabic" w:hAnsi="Simplified Arabic" w:cs="Simplified Arabic"/>
          <w:b/>
          <w:bCs/>
          <w:sz w:val="28"/>
          <w:szCs w:val="28"/>
          <w:rtl/>
          <w:lang w:bidi="ar-EG"/>
        </w:rPr>
        <w:t>مقدمة</w:t>
      </w:r>
      <w:r w:rsidRPr="00271507">
        <w:rPr>
          <w:rFonts w:ascii="Simplified Arabic" w:hAnsi="Simplified Arabic" w:cs="Simplified Arabic"/>
          <w:b/>
          <w:bCs/>
          <w:sz w:val="28"/>
          <w:szCs w:val="28"/>
          <w:lang w:bidi="ar-EG"/>
        </w:rPr>
        <w:t xml:space="preserve"> :</w:t>
      </w:r>
    </w:p>
    <w:p w:rsidR="00EB2F25" w:rsidRPr="00271507" w:rsidRDefault="00EB2F25" w:rsidP="008867D3">
      <w:pPr>
        <w:tabs>
          <w:tab w:val="right" w:pos="360"/>
        </w:tabs>
        <w:spacing w:after="0" w:line="360" w:lineRule="auto"/>
        <w:ind w:left="360"/>
        <w:jc w:val="lowKashida"/>
        <w:rPr>
          <w:rFonts w:ascii="Simplified Arabic" w:hAnsi="Simplified Arabic" w:cs="Simplified Arabic"/>
          <w:sz w:val="28"/>
          <w:szCs w:val="28"/>
          <w:rtl/>
          <w:lang w:bidi="ar-EG"/>
        </w:rPr>
      </w:pPr>
      <w:r w:rsidRPr="00271507">
        <w:rPr>
          <w:rFonts w:ascii="Simplified Arabic" w:hAnsi="Simplified Arabic" w:cs="Simplified Arabic"/>
          <w:sz w:val="28"/>
          <w:szCs w:val="28"/>
          <w:rtl/>
          <w:lang w:bidi="ar-EG"/>
        </w:rPr>
        <w:t xml:space="preserve">عظيمة هى أرض مصر بتاريخها وشعبها الأصيل ، فهم جزء من الأرض ورائحة التاريخ ومذاق الإتحاد والوحدة ، لقد حافظوا على وحدة هذا التراب منذ </w:t>
      </w:r>
      <w:r>
        <w:rPr>
          <w:rFonts w:ascii="Simplified Arabic" w:hAnsi="Simplified Arabic" w:cs="Simplified Arabic"/>
          <w:sz w:val="28"/>
          <w:szCs w:val="28"/>
          <w:rtl/>
          <w:lang w:bidi="ar-EG"/>
        </w:rPr>
        <w:t>أمدٍ</w:t>
      </w:r>
      <w:r w:rsidRPr="00271507">
        <w:rPr>
          <w:rFonts w:ascii="Simplified Arabic" w:hAnsi="Simplified Arabic" w:cs="Simplified Arabic"/>
          <w:sz w:val="28"/>
          <w:szCs w:val="28"/>
          <w:rtl/>
          <w:lang w:bidi="ar-EG"/>
        </w:rPr>
        <w:t xml:space="preserve"> بعيد ، وسالت دماؤهم مسلمين وأقباط على هذه الأرض الطيبة لترفع علم الشموخ والانتصار على مدى عقود وعهود طويلة زاخرة بأمجاد هذا الشعب من البواسل</w:t>
      </w:r>
      <w:r w:rsidRPr="00271507">
        <w:rPr>
          <w:rFonts w:ascii="Simplified Arabic" w:hAnsi="Simplified Arabic" w:cs="Simplified Arabic"/>
          <w:sz w:val="28"/>
          <w:szCs w:val="28"/>
          <w:lang w:bidi="ar-EG"/>
        </w:rPr>
        <w:t> </w:t>
      </w:r>
      <w:r w:rsidRPr="00271507">
        <w:rPr>
          <w:rFonts w:ascii="Simplified Arabic" w:hAnsi="Simplified Arabic" w:cs="Simplified Arabic"/>
          <w:sz w:val="28"/>
          <w:szCs w:val="28"/>
          <w:rtl/>
          <w:lang w:bidi="ar-EG"/>
        </w:rPr>
        <w:t xml:space="preserve">المسلم والقبطى أخوه بوحدة الدم والأرض والتاريخ ، </w:t>
      </w:r>
      <w:r>
        <w:rPr>
          <w:rFonts w:ascii="Simplified Arabic" w:hAnsi="Simplified Arabic" w:cs="Simplified Arabic"/>
          <w:sz w:val="28"/>
          <w:szCs w:val="28"/>
          <w:rtl/>
          <w:lang w:bidi="ar-EG"/>
        </w:rPr>
        <w:t>و</w:t>
      </w:r>
      <w:r w:rsidRPr="00271507">
        <w:rPr>
          <w:rFonts w:ascii="Simplified Arabic" w:hAnsi="Simplified Arabic" w:cs="Simplified Arabic"/>
          <w:sz w:val="28"/>
          <w:szCs w:val="28"/>
          <w:rtl/>
          <w:lang w:bidi="ar-EG"/>
        </w:rPr>
        <w:t>لا شك أن الإعلام أصبح يقوم بدور رئيسي في الحفاظ على الهوية الوطنية، بل إنه يقع عليه العبء الأكبر في هذا الجانب، ليس في مواجهة التأثيرات الثقافية التي تؤثر في هويتنا الوطنية ومكوناتها المختلفة فحسب، وإنما في الاهتمام أيضاً بتنشئة الجيل الجديد من النشء والشباب على القيم والعادات والتقاليد الأصيلة، وهي التي تعبر عن خصوصية الوطن الحضارية والمجتمعية، والعمل في الوقت ذاته، على تعزيز قيم الولاء والانتماء إلى الوطن.</w:t>
      </w:r>
      <w:r>
        <w:rPr>
          <w:rFonts w:ascii="Simplified Arabic" w:hAnsi="Simplified Arabic" w:cs="Simplified Arabic"/>
          <w:sz w:val="28"/>
          <w:szCs w:val="28"/>
          <w:rtl/>
          <w:lang w:bidi="ar-EG"/>
        </w:rPr>
        <w:t xml:space="preserve"> </w:t>
      </w:r>
      <w:r w:rsidRPr="00271507">
        <w:rPr>
          <w:rFonts w:ascii="Simplified Arabic" w:hAnsi="Simplified Arabic" w:cs="Simplified Arabic"/>
          <w:sz w:val="28"/>
          <w:szCs w:val="28"/>
          <w:rtl/>
          <w:lang w:bidi="ar-EG"/>
        </w:rPr>
        <w:t>ومن مضامين الانتماء قيمة الاعتزاز والفخر بالانتساب إلى الوطن وإلى جميع مؤسساته المدنية والأمنية والعمل الجاد من أجل تحقيق المصلحة العامة لأبناء هذا الوطن</w:t>
      </w:r>
      <w:r w:rsidRPr="00271507">
        <w:rPr>
          <w:rFonts w:ascii="Simplified Arabic" w:hAnsi="Simplified Arabic" w:cs="Simplified Arabic"/>
          <w:sz w:val="28"/>
          <w:szCs w:val="28"/>
          <w:lang w:bidi="ar-EG"/>
        </w:rPr>
        <w:t>.</w:t>
      </w:r>
    </w:p>
    <w:p w:rsidR="00EB2F25" w:rsidRPr="00271507" w:rsidRDefault="00EB2F25" w:rsidP="008867D3">
      <w:pPr>
        <w:tabs>
          <w:tab w:val="right" w:pos="-180"/>
          <w:tab w:val="right" w:pos="0"/>
          <w:tab w:val="right" w:pos="360"/>
        </w:tabs>
        <w:spacing w:after="0" w:line="360" w:lineRule="auto"/>
        <w:rPr>
          <w:rFonts w:ascii="Simplified Arabic" w:hAnsi="Simplified Arabic" w:cs="Simplified Arabic"/>
          <w:b/>
          <w:bCs/>
          <w:sz w:val="28"/>
          <w:szCs w:val="28"/>
          <w:rtl/>
          <w:lang w:bidi="ar-EG"/>
        </w:rPr>
      </w:pPr>
      <w:r w:rsidRPr="00A0389D">
        <w:rPr>
          <w:rFonts w:ascii="Simplified Arabic" w:hAnsi="Simplified Arabic" w:cs="Simplified Arabic"/>
          <w:b/>
          <w:bCs/>
          <w:sz w:val="32"/>
          <w:szCs w:val="32"/>
          <w:rtl/>
          <w:lang w:bidi="ar-EG"/>
        </w:rPr>
        <w:t>أولاً- مشكلة الدراسة:</w:t>
      </w:r>
      <w:r w:rsidRPr="00A0389D">
        <w:rPr>
          <w:rFonts w:ascii="Simplified Arabic" w:hAnsi="Simplified Arabic" w:cs="Simplified Arabic"/>
          <w:sz w:val="32"/>
          <w:szCs w:val="32"/>
          <w:rtl/>
          <w:lang w:bidi="ar-EG"/>
        </w:rPr>
        <w:t xml:space="preserve"> </w:t>
      </w:r>
      <w:r w:rsidRPr="00271507">
        <w:rPr>
          <w:rFonts w:ascii="Simplified Arabic" w:hAnsi="Simplified Arabic" w:cs="Simplified Arabic"/>
          <w:sz w:val="28"/>
          <w:szCs w:val="28"/>
          <w:rtl/>
          <w:lang w:bidi="ar-EG"/>
        </w:rPr>
        <w:t>تتلخص مشكلة الدراسة في التس</w:t>
      </w:r>
      <w:r>
        <w:rPr>
          <w:rFonts w:ascii="Simplified Arabic" w:hAnsi="Simplified Arabic" w:cs="Simplified Arabic"/>
          <w:sz w:val="28"/>
          <w:szCs w:val="28"/>
          <w:rtl/>
          <w:lang w:bidi="ar-EG"/>
        </w:rPr>
        <w:t>اؤ</w:t>
      </w:r>
      <w:r w:rsidRPr="00271507">
        <w:rPr>
          <w:rFonts w:ascii="Simplified Arabic" w:hAnsi="Simplified Arabic" w:cs="Simplified Arabic"/>
          <w:sz w:val="28"/>
          <w:szCs w:val="28"/>
          <w:rtl/>
          <w:lang w:bidi="ar-EG"/>
        </w:rPr>
        <w:t>ل التالي</w:t>
      </w:r>
      <w:r>
        <w:rPr>
          <w:rFonts w:ascii="Simplified Arabic" w:hAnsi="Simplified Arabic" w:cs="Simplified Arabic"/>
          <w:sz w:val="28"/>
          <w:szCs w:val="28"/>
          <w:rtl/>
          <w:lang w:bidi="ar-EG"/>
        </w:rPr>
        <w:t>:</w:t>
      </w:r>
      <w:r w:rsidRPr="00271507">
        <w:rPr>
          <w:rFonts w:ascii="Simplified Arabic" w:hAnsi="Simplified Arabic" w:cs="Simplified Arabic"/>
          <w:sz w:val="28"/>
          <w:szCs w:val="28"/>
          <w:rtl/>
          <w:lang w:bidi="ar-EG"/>
        </w:rPr>
        <w:t xml:space="preserve">  ما إعتماد المراهقين على </w:t>
      </w:r>
      <w:r>
        <w:rPr>
          <w:rFonts w:ascii="Simplified Arabic" w:hAnsi="Simplified Arabic" w:cs="Simplified Arabic"/>
          <w:sz w:val="28"/>
          <w:szCs w:val="28"/>
          <w:rtl/>
          <w:lang w:bidi="ar-EG"/>
        </w:rPr>
        <w:t>البرامج</w:t>
      </w:r>
      <w:r w:rsidRPr="00271507">
        <w:rPr>
          <w:rFonts w:ascii="Simplified Arabic" w:hAnsi="Simplified Arabic" w:cs="Simplified Arabic"/>
          <w:sz w:val="28"/>
          <w:szCs w:val="28"/>
          <w:lang w:bidi="ar-EG"/>
        </w:rPr>
        <w:t xml:space="preserve">  </w:t>
      </w:r>
      <w:r w:rsidRPr="00271507">
        <w:rPr>
          <w:rFonts w:ascii="Simplified Arabic" w:hAnsi="Simplified Arabic" w:cs="Simplified Arabic"/>
          <w:sz w:val="28"/>
          <w:szCs w:val="28"/>
          <w:rtl/>
          <w:lang w:bidi="ar-EG"/>
        </w:rPr>
        <w:t>الحوارية</w:t>
      </w:r>
      <w:r>
        <w:rPr>
          <w:rFonts w:ascii="Simplified Arabic" w:hAnsi="Simplified Arabic" w:cs="Simplified Arabic"/>
          <w:sz w:val="28"/>
          <w:szCs w:val="28"/>
          <w:rtl/>
          <w:lang w:bidi="ar-EG"/>
        </w:rPr>
        <w:t xml:space="preserve"> </w:t>
      </w:r>
      <w:r w:rsidRPr="00271507">
        <w:rPr>
          <w:rFonts w:ascii="Simplified Arabic" w:hAnsi="Simplified Arabic" w:cs="Simplified Arabic"/>
          <w:sz w:val="28"/>
          <w:szCs w:val="28"/>
          <w:rtl/>
          <w:lang w:bidi="ar-EG"/>
        </w:rPr>
        <w:t xml:space="preserve">التي تتناول  علاقة المسلم بالمسيحي وعلاقتها  بمستويات الانتماء </w:t>
      </w:r>
      <w:r>
        <w:rPr>
          <w:rFonts w:ascii="Simplified Arabic" w:hAnsi="Simplified Arabic" w:cs="Simplified Arabic"/>
          <w:sz w:val="28"/>
          <w:szCs w:val="28"/>
          <w:rtl/>
          <w:lang w:bidi="ar-EG"/>
        </w:rPr>
        <w:t>لديه؟</w:t>
      </w:r>
    </w:p>
    <w:p w:rsidR="00EB2F25" w:rsidRPr="00271507" w:rsidRDefault="00EB2F25" w:rsidP="008867D3">
      <w:pPr>
        <w:tabs>
          <w:tab w:val="right" w:pos="360"/>
        </w:tabs>
        <w:spacing w:after="0" w:line="360" w:lineRule="auto"/>
        <w:rPr>
          <w:rFonts w:ascii="Simplified Arabic" w:hAnsi="Simplified Arabic" w:cs="Simplified Arabic"/>
          <w:sz w:val="28"/>
          <w:szCs w:val="28"/>
          <w:lang w:bidi="ar-EG"/>
        </w:rPr>
      </w:pPr>
      <w:r w:rsidRPr="00F27CC1">
        <w:rPr>
          <w:rFonts w:ascii="Simplified Arabic" w:hAnsi="Simplified Arabic" w:cs="Simplified Arabic"/>
          <w:b/>
          <w:bCs/>
          <w:sz w:val="32"/>
          <w:szCs w:val="32"/>
          <w:rtl/>
          <w:lang w:bidi="ar-EG"/>
        </w:rPr>
        <w:t>ثانياً- أهمية الدراسة :</w:t>
      </w:r>
      <w:r>
        <w:rPr>
          <w:rFonts w:ascii="Simplified Arabic" w:hAnsi="Simplified Arabic" w:cs="Simplified Arabic"/>
          <w:b/>
          <w:bCs/>
          <w:sz w:val="32"/>
          <w:szCs w:val="32"/>
          <w:rtl/>
          <w:lang w:bidi="ar-EG"/>
        </w:rPr>
        <w:t xml:space="preserve"> </w:t>
      </w:r>
      <w:r w:rsidRPr="00271507">
        <w:rPr>
          <w:rFonts w:ascii="Simplified Arabic" w:hAnsi="Simplified Arabic" w:cs="Simplified Arabic"/>
          <w:sz w:val="28"/>
          <w:szCs w:val="28"/>
          <w:rtl/>
          <w:lang w:bidi="ar-EG"/>
        </w:rPr>
        <w:t>تكمن أهمية الدراسة في كيفية التعرف على إعتماد المراهقين على البرامج الحوارية التي تتناول علاقة المسلم بالمسيحي وعلاقتها  بمستويات الانتماء لديهم</w:t>
      </w:r>
      <w:r w:rsidRPr="00271507">
        <w:rPr>
          <w:rFonts w:ascii="Simplified Arabic" w:hAnsi="Simplified Arabic" w:cs="Simplified Arabic"/>
          <w:sz w:val="28"/>
          <w:szCs w:val="28"/>
          <w:lang w:bidi="ar-EG"/>
        </w:rPr>
        <w:t>.</w:t>
      </w:r>
    </w:p>
    <w:p w:rsidR="00EB2F25" w:rsidRPr="00271507" w:rsidRDefault="00EB2F25" w:rsidP="008867D3">
      <w:pPr>
        <w:spacing w:after="0" w:line="360" w:lineRule="auto"/>
        <w:rPr>
          <w:rFonts w:ascii="Simplified Arabic" w:hAnsi="Simplified Arabic" w:cs="Simplified Arabic"/>
          <w:sz w:val="28"/>
          <w:szCs w:val="28"/>
          <w:rtl/>
          <w:lang w:bidi="ar-EG"/>
        </w:rPr>
      </w:pPr>
      <w:r w:rsidRPr="001D5DF8">
        <w:rPr>
          <w:rFonts w:ascii="Simplified Arabic" w:hAnsi="Simplified Arabic" w:cs="Simplified Arabic"/>
          <w:b/>
          <w:bCs/>
          <w:sz w:val="32"/>
          <w:szCs w:val="32"/>
          <w:rtl/>
        </w:rPr>
        <w:t>ثالثاً- أهداف الدراسة</w:t>
      </w:r>
      <w:r w:rsidRPr="00A0389D">
        <w:rPr>
          <w:rFonts w:ascii="Simplified Arabic" w:hAnsi="Simplified Arabic" w:cs="Simplified Arabic"/>
          <w:b/>
          <w:bCs/>
          <w:sz w:val="28"/>
          <w:szCs w:val="28"/>
          <w:rtl/>
        </w:rPr>
        <w:t>:</w:t>
      </w:r>
      <w:r w:rsidRPr="00A0389D">
        <w:rPr>
          <w:rFonts w:ascii="Simplified Arabic" w:hAnsi="Simplified Arabic" w:cs="Simplified Arabic"/>
          <w:sz w:val="28"/>
          <w:szCs w:val="28"/>
          <w:rtl/>
        </w:rPr>
        <w:t xml:space="preserve"> </w:t>
      </w:r>
      <w:r w:rsidRPr="00271507">
        <w:rPr>
          <w:rFonts w:ascii="Simplified Arabic" w:hAnsi="Simplified Arabic" w:cs="Simplified Arabic"/>
          <w:sz w:val="28"/>
          <w:szCs w:val="28"/>
          <w:rtl/>
          <w:lang w:bidi="ar-EG"/>
        </w:rPr>
        <w:t>تهدف الدراسة إلى</w:t>
      </w:r>
      <w:r w:rsidRPr="00271507">
        <w:rPr>
          <w:rFonts w:ascii="Simplified Arabic" w:hAnsi="Simplified Arabic" w:cs="Simplified Arabic"/>
          <w:b/>
          <w:bCs/>
          <w:sz w:val="28"/>
          <w:szCs w:val="28"/>
          <w:rtl/>
          <w:lang w:bidi="ar-EG"/>
        </w:rPr>
        <w:t xml:space="preserve"> </w:t>
      </w:r>
      <w:r w:rsidRPr="00271507">
        <w:rPr>
          <w:rFonts w:ascii="Simplified Arabic" w:hAnsi="Simplified Arabic" w:cs="Simplified Arabic"/>
          <w:sz w:val="28"/>
          <w:szCs w:val="28"/>
          <w:rtl/>
          <w:lang w:bidi="ar-EG"/>
        </w:rPr>
        <w:t>معرفة مدى إعتماد المراهقين على البرامج الحوارية التي تتناول  علاقة المسلم بالمسيحي وعلاقتها بمستويات الانتماء لديهم</w:t>
      </w:r>
      <w:r w:rsidRPr="00271507">
        <w:rPr>
          <w:rFonts w:ascii="Simplified Arabic" w:hAnsi="Simplified Arabic" w:cs="Simplified Arabic"/>
          <w:sz w:val="28"/>
          <w:szCs w:val="28"/>
          <w:lang w:bidi="ar-EG"/>
        </w:rPr>
        <w:t>.</w:t>
      </w:r>
    </w:p>
    <w:p w:rsidR="00EB2F25" w:rsidRDefault="00EB2F25" w:rsidP="008867D3">
      <w:pPr>
        <w:spacing w:after="0" w:line="360" w:lineRule="auto"/>
        <w:jc w:val="lowKashida"/>
        <w:rPr>
          <w:rFonts w:ascii="Times New Roman" w:hAnsi="Times New Roman" w:cs="Simplified Arabic"/>
          <w:sz w:val="24"/>
          <w:szCs w:val="24"/>
          <w:rtl/>
          <w:lang w:val="es-MX" w:bidi="ar-EG"/>
        </w:rPr>
      </w:pPr>
      <w:r w:rsidRPr="006F600F">
        <w:rPr>
          <w:rFonts w:ascii="Simplified Arabic" w:hAnsi="Simplified Arabic" w:cs="Simplified Arabic"/>
          <w:b/>
          <w:bCs/>
          <w:sz w:val="32"/>
          <w:szCs w:val="32"/>
          <w:rtl/>
          <w:lang w:val="es-MX"/>
        </w:rPr>
        <w:t>رابع</w:t>
      </w:r>
      <w:r>
        <w:rPr>
          <w:rFonts w:ascii="Simplified Arabic" w:hAnsi="Simplified Arabic" w:cs="Simplified Arabic"/>
          <w:b/>
          <w:bCs/>
          <w:sz w:val="32"/>
          <w:szCs w:val="32"/>
          <w:rtl/>
          <w:lang w:val="es-MX"/>
        </w:rPr>
        <w:t>ً</w:t>
      </w:r>
      <w:r w:rsidRPr="006F600F">
        <w:rPr>
          <w:rFonts w:ascii="Simplified Arabic" w:hAnsi="Simplified Arabic" w:cs="Simplified Arabic"/>
          <w:b/>
          <w:bCs/>
          <w:sz w:val="32"/>
          <w:szCs w:val="32"/>
          <w:rtl/>
          <w:lang w:val="es-MX"/>
        </w:rPr>
        <w:t xml:space="preserve">ا - </w:t>
      </w:r>
      <w:r w:rsidRPr="006F600F">
        <w:rPr>
          <w:rFonts w:ascii="Times New Roman" w:hAnsi="Times New Roman" w:cs="Simplified Arabic"/>
          <w:b/>
          <w:bCs/>
          <w:sz w:val="32"/>
          <w:szCs w:val="32"/>
          <w:rtl/>
          <w:lang w:val="es-MX" w:bidi="ar-EG"/>
        </w:rPr>
        <w:t>الإطار المعرفي للدراسة:</w:t>
      </w:r>
      <w:r w:rsidRPr="006F600F">
        <w:rPr>
          <w:rFonts w:ascii="Times New Roman" w:hAnsi="Times New Roman" w:cs="Simplified Arabic"/>
          <w:sz w:val="24"/>
          <w:szCs w:val="24"/>
          <w:rtl/>
          <w:lang w:val="es-MX" w:bidi="ar-EG"/>
        </w:rPr>
        <w:t xml:space="preserve"> </w:t>
      </w:r>
    </w:p>
    <w:p w:rsidR="00EB2F25" w:rsidRPr="00D00CE9" w:rsidRDefault="00EB2F25" w:rsidP="008867D3">
      <w:pPr>
        <w:spacing w:after="0" w:line="360" w:lineRule="auto"/>
        <w:jc w:val="lowKashida"/>
        <w:rPr>
          <w:rFonts w:ascii="Times New Roman" w:hAnsi="Times New Roman" w:cs="Simplified Arabic"/>
          <w:sz w:val="24"/>
          <w:szCs w:val="24"/>
          <w:rtl/>
          <w:lang w:val="es-MX" w:bidi="ar-EG"/>
        </w:rPr>
      </w:pPr>
      <w:r w:rsidRPr="00D00CE9">
        <w:rPr>
          <w:rFonts w:ascii="Times New Roman" w:hAnsi="Times New Roman" w:cs="Simplified Arabic"/>
          <w:sz w:val="24"/>
          <w:szCs w:val="24"/>
          <w:rtl/>
          <w:lang w:val="es-MX" w:bidi="ar-EG"/>
        </w:rPr>
        <w:t xml:space="preserve"> </w:t>
      </w:r>
      <w:r w:rsidRPr="00D00CE9">
        <w:rPr>
          <w:rFonts w:ascii="Times New Roman" w:hAnsi="Times New Roman" w:cs="Simplified Arabic"/>
          <w:b/>
          <w:bCs/>
          <w:sz w:val="28"/>
          <w:szCs w:val="28"/>
          <w:rtl/>
          <w:lang w:val="es-MX" w:bidi="ar-EG"/>
        </w:rPr>
        <w:t>أولًا</w:t>
      </w:r>
      <w:r w:rsidRPr="00D00CE9">
        <w:rPr>
          <w:rFonts w:ascii="Times New Roman" w:hAnsi="Times New Roman" w:cs="Simplified Arabic"/>
          <w:sz w:val="28"/>
          <w:szCs w:val="28"/>
          <w:rtl/>
          <w:lang w:val="es-MX" w:bidi="ar-EG"/>
        </w:rPr>
        <w:t xml:space="preserve"> </w:t>
      </w:r>
      <w:r>
        <w:rPr>
          <w:rFonts w:ascii="Times New Roman" w:hAnsi="Times New Roman" w:cs="Simplified Arabic"/>
          <w:sz w:val="24"/>
          <w:szCs w:val="24"/>
          <w:rtl/>
          <w:lang w:val="es-MX" w:bidi="ar-EG"/>
        </w:rPr>
        <w:t xml:space="preserve">- </w:t>
      </w:r>
      <w:r w:rsidRPr="00D00CE9">
        <w:rPr>
          <w:rFonts w:ascii="Simplified Arabic" w:hAnsi="Simplified Arabic" w:cs="Simplified Arabic"/>
          <w:b/>
          <w:bCs/>
          <w:sz w:val="28"/>
          <w:szCs w:val="28"/>
          <w:rtl/>
          <w:lang w:bidi="ar-EG"/>
        </w:rPr>
        <w:t>نظرية الاعتماد:</w:t>
      </w:r>
      <w:r w:rsidRPr="00D00CE9">
        <w:rPr>
          <w:rFonts w:ascii="Simplified Arabic" w:hAnsi="Simplified Arabic" w:cs="Simplified Arabic"/>
          <w:sz w:val="28"/>
          <w:szCs w:val="28"/>
          <w:rtl/>
          <w:lang w:bidi="ar-EG"/>
        </w:rPr>
        <w:t xml:space="preserve"> ان قدرة وسائل الاتصال علي تحقيق قدر اكبر من التاثير المعرفي والعاطفي والسلوكي يزداد عندما تقوم هذه الوسائل بوظائف نقل المعلومات بشكل متميز وتكثيف هذا الاحتمال سوف تزيد قوته في حالة تواجد عدم استقرار بنائي في المجتمع بسبب الصراع والتغيير.</w:t>
      </w:r>
      <w:r w:rsidRPr="00D00CE9">
        <w:rPr>
          <w:rFonts w:ascii="Times New Roman" w:hAnsi="Times New Roman" w:cs="Simplified Arabic"/>
          <w:sz w:val="24"/>
          <w:szCs w:val="24"/>
          <w:rtl/>
          <w:lang w:val="es-MX" w:bidi="ar-EG"/>
        </w:rPr>
        <w:t xml:space="preserve"> </w:t>
      </w:r>
      <w:r w:rsidRPr="00D00CE9">
        <w:rPr>
          <w:rFonts w:ascii="Simplified Arabic" w:hAnsi="Simplified Arabic" w:cs="Simplified Arabic"/>
          <w:sz w:val="28"/>
          <w:szCs w:val="28"/>
          <w:rtl/>
          <w:lang w:bidi="ar-EG"/>
        </w:rPr>
        <w:t>وبالاضافة الي ذلك فان فكرة تغيير سلوك ومعارف ووجدان الجمهور يمكن ان يصبح تاثيرا مرتدا لتغيير كل من المجتمع ووسائل الاتصال وهذا هو معني العلاقة الثلاثية بين وسائل الاتصال والجمهور والمجتمع. ويمكن توضيح علاقات التداخل بين العناصر علي النحو التالي</w:t>
      </w:r>
      <w:r w:rsidRPr="00D00CE9">
        <w:rPr>
          <w:rFonts w:ascii="Simplified Arabic" w:hAnsi="Simplified Arabic" w:cs="Simplified Arabic"/>
          <w:sz w:val="28"/>
          <w:szCs w:val="28"/>
          <w:vertAlign w:val="superscript"/>
          <w:rtl/>
          <w:lang w:bidi="ar-EG"/>
        </w:rPr>
        <w:t>(16)</w:t>
      </w:r>
      <w:r w:rsidRPr="00D00CE9">
        <w:rPr>
          <w:rFonts w:ascii="Simplified Arabic" w:hAnsi="Simplified Arabic" w:cs="Simplified Arabic"/>
          <w:sz w:val="28"/>
          <w:szCs w:val="28"/>
          <w:rtl/>
          <w:lang w:bidi="ar-EG"/>
        </w:rPr>
        <w:t>:</w:t>
      </w:r>
    </w:p>
    <w:p w:rsidR="00EB2F25" w:rsidRDefault="00EB2F25" w:rsidP="008867D3">
      <w:pPr>
        <w:pStyle w:val="ListParagraph"/>
        <w:numPr>
          <w:ilvl w:val="0"/>
          <w:numId w:val="4"/>
        </w:numPr>
        <w:spacing w:after="0" w:line="360" w:lineRule="auto"/>
        <w:jc w:val="lowKashida"/>
        <w:rPr>
          <w:rFonts w:ascii="Simplified Arabic" w:hAnsi="Simplified Arabic" w:cs="Simplified Arabic"/>
          <w:sz w:val="28"/>
          <w:szCs w:val="28"/>
          <w:lang w:bidi="ar-EG"/>
        </w:rPr>
      </w:pPr>
      <w:r w:rsidRPr="00E539D8">
        <w:rPr>
          <w:rFonts w:ascii="Simplified Arabic" w:hAnsi="Simplified Arabic" w:cs="Simplified Arabic"/>
          <w:sz w:val="28"/>
          <w:szCs w:val="28"/>
          <w:rtl/>
          <w:lang w:bidi="ar-EG"/>
        </w:rPr>
        <w:t>يتنوع النظام الاجتماعي طبقا لدرجة استقراره فيمكن ان يكون مستقرا تماما وان كان مر عليه ازمات داخلية مؤقتة او ضعف او وقع تحت تغييرات مستمرة مثلما هو الحال مع بعض الدول النامية . او يكون في حاله انهيار</w:t>
      </w:r>
      <w:r>
        <w:rPr>
          <w:rFonts w:ascii="Simplified Arabic" w:hAnsi="Simplified Arabic" w:cs="Simplified Arabic"/>
          <w:sz w:val="28"/>
          <w:szCs w:val="28"/>
          <w:rtl/>
          <w:lang w:bidi="ar-EG"/>
        </w:rPr>
        <w:t>، وكلما زاد</w:t>
      </w:r>
      <w:r w:rsidRPr="00E539D8">
        <w:rPr>
          <w:rFonts w:ascii="Simplified Arabic" w:hAnsi="Simplified Arabic" w:cs="Simplified Arabic"/>
          <w:sz w:val="28"/>
          <w:szCs w:val="28"/>
          <w:rtl/>
          <w:lang w:bidi="ar-EG"/>
        </w:rPr>
        <w:t xml:space="preserve"> التغير وافتقاد الحقيقة زاد الاحتياج للمعل</w:t>
      </w:r>
      <w:r>
        <w:rPr>
          <w:rFonts w:ascii="Simplified Arabic" w:hAnsi="Simplified Arabic" w:cs="Simplified Arabic"/>
          <w:sz w:val="28"/>
          <w:szCs w:val="28"/>
          <w:rtl/>
          <w:lang w:bidi="ar-EG"/>
        </w:rPr>
        <w:t>ومات والتوجيه والتعريف واعادة تأ</w:t>
      </w:r>
      <w:r w:rsidRPr="00E539D8">
        <w:rPr>
          <w:rFonts w:ascii="Simplified Arabic" w:hAnsi="Simplified Arabic" w:cs="Simplified Arabic"/>
          <w:sz w:val="28"/>
          <w:szCs w:val="28"/>
          <w:rtl/>
          <w:lang w:bidi="ar-EG"/>
        </w:rPr>
        <w:t>كيد القيم او التعريف بالقيم الجديدة وهو ما يتطلب اعطاء المعلومات واستقبالها. وتحت هذه الظروف يكون الجمهور اكثر اعتمادا علي الانظمة المعلوماتية المتاحة اينما كانت.</w:t>
      </w:r>
    </w:p>
    <w:p w:rsidR="00EB2F25" w:rsidRPr="00E539D8" w:rsidRDefault="00EB2F25" w:rsidP="008867D3">
      <w:pPr>
        <w:pStyle w:val="ListParagraph"/>
        <w:numPr>
          <w:ilvl w:val="0"/>
          <w:numId w:val="4"/>
        </w:numPr>
        <w:spacing w:after="0" w:line="360" w:lineRule="auto"/>
        <w:jc w:val="lowKashida"/>
        <w:rPr>
          <w:rFonts w:ascii="Simplified Arabic" w:hAnsi="Simplified Arabic" w:cs="Simplified Arabic"/>
          <w:sz w:val="28"/>
          <w:szCs w:val="28"/>
          <w:rtl/>
          <w:lang w:bidi="ar-EG"/>
        </w:rPr>
      </w:pPr>
      <w:r w:rsidRPr="00E539D8">
        <w:rPr>
          <w:rFonts w:ascii="Simplified Arabic" w:hAnsi="Simplified Arabic" w:cs="Simplified Arabic"/>
          <w:sz w:val="28"/>
          <w:szCs w:val="28"/>
          <w:rtl/>
          <w:lang w:bidi="ar-EG"/>
        </w:rPr>
        <w:t>يمكن ان يطور النظام الاعلامي بشكل اكبر او اقل ويتنوع ويصبح قادرا علي الاستجابة لاحتياجات النظام الاجتماعي والجمهور، وكلما زادت هذه الكفاءات زاد احتمال ان يكون مركزيا في المجتمع ويعتمد عليه الجمهور اكثر.</w:t>
      </w:r>
    </w:p>
    <w:p w:rsidR="00EB2F25" w:rsidRPr="00D75135" w:rsidRDefault="00EB2F25" w:rsidP="008867D3">
      <w:pPr>
        <w:numPr>
          <w:ilvl w:val="0"/>
          <w:numId w:val="4"/>
        </w:numPr>
        <w:spacing w:after="0" w:line="360" w:lineRule="auto"/>
        <w:ind w:left="399" w:hanging="406"/>
        <w:rPr>
          <w:rFonts w:ascii="Simplified Arabic" w:hAnsi="Simplified Arabic" w:cs="Simplified Arabic"/>
          <w:sz w:val="28"/>
          <w:szCs w:val="28"/>
          <w:lang w:bidi="ar-EG"/>
        </w:rPr>
      </w:pPr>
      <w:r w:rsidRPr="007A4239">
        <w:rPr>
          <w:rFonts w:ascii="Simplified Arabic" w:hAnsi="Simplified Arabic" w:cs="Simplified Arabic"/>
          <w:sz w:val="28"/>
          <w:szCs w:val="28"/>
          <w:rtl/>
          <w:lang w:bidi="ar-EG"/>
        </w:rPr>
        <w:t>يتنوع الجمهور داخليا طبقا لدرجة اعتماده علي وسائل الاعلام. وتملك فئات الصفوة الاجتماعية قنوات بديلة، ولذلك تكون هناك اخ</w:t>
      </w:r>
      <w:r>
        <w:rPr>
          <w:rFonts w:ascii="Simplified Arabic" w:hAnsi="Simplified Arabic" w:cs="Simplified Arabic"/>
          <w:sz w:val="28"/>
          <w:szCs w:val="28"/>
          <w:rtl/>
          <w:lang w:bidi="ar-EG"/>
        </w:rPr>
        <w:t>ت</w:t>
      </w:r>
      <w:r w:rsidRPr="007A4239">
        <w:rPr>
          <w:rFonts w:ascii="Simplified Arabic" w:hAnsi="Simplified Arabic" w:cs="Simplified Arabic"/>
          <w:sz w:val="28"/>
          <w:szCs w:val="28"/>
          <w:rtl/>
          <w:lang w:bidi="ar-EG"/>
        </w:rPr>
        <w:t>لافات في التكوين الاجتماعي يرتبط بالتغيير والاستقرار في المجتمع.</w:t>
      </w:r>
      <w:r w:rsidRPr="008F56A3">
        <w:rPr>
          <w:rFonts w:ascii="Simplified Arabic" w:hAnsi="Simplified Arabic" w:cs="Simplified Arabic"/>
          <w:sz w:val="28"/>
          <w:szCs w:val="28"/>
          <w:vertAlign w:val="superscript"/>
          <w:rtl/>
          <w:lang w:bidi="ar-EG"/>
        </w:rPr>
        <w:t>(</w:t>
      </w:r>
      <w:r>
        <w:rPr>
          <w:rFonts w:ascii="Simplified Arabic" w:hAnsi="Simplified Arabic" w:cs="Simplified Arabic"/>
          <w:sz w:val="28"/>
          <w:szCs w:val="28"/>
          <w:vertAlign w:val="superscript"/>
          <w:rtl/>
          <w:lang w:bidi="ar-EG"/>
        </w:rPr>
        <w:t>22</w:t>
      </w:r>
      <w:r w:rsidRPr="008F56A3">
        <w:rPr>
          <w:rFonts w:ascii="Simplified Arabic" w:hAnsi="Simplified Arabic" w:cs="Simplified Arabic"/>
          <w:sz w:val="28"/>
          <w:szCs w:val="28"/>
          <w:vertAlign w:val="superscript"/>
          <w:rtl/>
          <w:lang w:bidi="ar-EG"/>
        </w:rPr>
        <w:t>)</w:t>
      </w:r>
    </w:p>
    <w:p w:rsidR="00EB2F25" w:rsidRPr="00F27CC1" w:rsidRDefault="00EB2F25" w:rsidP="008867D3">
      <w:pPr>
        <w:spacing w:after="0" w:line="360" w:lineRule="auto"/>
        <w:jc w:val="lowKashida"/>
        <w:rPr>
          <w:rFonts w:ascii="Simplified Arabic" w:hAnsi="Simplified Arabic" w:cs="Simplified Arabic"/>
          <w:b/>
          <w:bCs/>
          <w:sz w:val="28"/>
          <w:szCs w:val="28"/>
          <w:rtl/>
          <w:lang w:bidi="ar-EG"/>
        </w:rPr>
      </w:pPr>
      <w:r w:rsidRPr="00F27CC1">
        <w:rPr>
          <w:rFonts w:ascii="Simplified Arabic" w:hAnsi="Simplified Arabic" w:cs="Simplified Arabic"/>
          <w:b/>
          <w:bCs/>
          <w:sz w:val="28"/>
          <w:szCs w:val="28"/>
          <w:rtl/>
          <w:lang w:bidi="ar-EG"/>
        </w:rPr>
        <w:t>وتقوم علاقات الاعتماد علي وسائل الاعلام علي ركيزين اساسيتين هما:</w:t>
      </w:r>
    </w:p>
    <w:p w:rsidR="00EB2F25" w:rsidRDefault="00EB2F25" w:rsidP="008867D3">
      <w:pPr>
        <w:pStyle w:val="ListParagraph"/>
        <w:numPr>
          <w:ilvl w:val="0"/>
          <w:numId w:val="14"/>
        </w:numPr>
        <w:spacing w:after="0" w:line="360" w:lineRule="auto"/>
        <w:jc w:val="lowKashida"/>
        <w:rPr>
          <w:rFonts w:ascii="Simplified Arabic" w:hAnsi="Simplified Arabic" w:cs="Simplified Arabic"/>
          <w:sz w:val="28"/>
          <w:szCs w:val="28"/>
          <w:lang w:bidi="ar-EG"/>
        </w:rPr>
      </w:pPr>
      <w:r w:rsidRPr="00F73ABF">
        <w:rPr>
          <w:rFonts w:ascii="Simplified Arabic" w:hAnsi="Simplified Arabic" w:cs="Simplified Arabic"/>
          <w:sz w:val="28"/>
          <w:szCs w:val="28"/>
          <w:rtl/>
          <w:lang w:bidi="ar-EG"/>
        </w:rPr>
        <w:t>الاهداف: لكي يحقق الافراد والجماعات و المنظمات المختلفة اهدافهم الشخصية</w:t>
      </w:r>
      <w:r w:rsidRPr="00F73ABF">
        <w:rPr>
          <w:rFonts w:ascii="Simplified Arabic" w:hAnsi="Simplified Arabic" w:cs="Simplified Arabic"/>
          <w:sz w:val="28"/>
          <w:szCs w:val="28"/>
          <w:lang w:bidi="ar-EG"/>
        </w:rPr>
        <w:t xml:space="preserve"> </w:t>
      </w:r>
      <w:r w:rsidRPr="00F73ABF">
        <w:rPr>
          <w:rFonts w:ascii="Simplified Arabic" w:hAnsi="Simplified Arabic" w:cs="Simplified Arabic"/>
          <w:sz w:val="28"/>
          <w:szCs w:val="28"/>
          <w:rtl/>
          <w:lang w:bidi="ar-EG"/>
        </w:rPr>
        <w:t>والاجتماعية ، فان يعتمدوا علي موارد يسيطر عليها اشخاص او جماعات والعكس صحيح .</w:t>
      </w:r>
    </w:p>
    <w:p w:rsidR="00EB2F25" w:rsidRPr="00F73ABF" w:rsidRDefault="00EB2F25" w:rsidP="008867D3">
      <w:pPr>
        <w:pStyle w:val="ListParagraph"/>
        <w:numPr>
          <w:ilvl w:val="0"/>
          <w:numId w:val="14"/>
        </w:numPr>
        <w:spacing w:after="0" w:line="360" w:lineRule="auto"/>
        <w:jc w:val="lowKashida"/>
        <w:rPr>
          <w:rFonts w:ascii="Simplified Arabic" w:hAnsi="Simplified Arabic" w:cs="Simplified Arabic"/>
          <w:sz w:val="28"/>
          <w:szCs w:val="28"/>
          <w:lang w:bidi="ar-EG"/>
        </w:rPr>
      </w:pPr>
      <w:r w:rsidRPr="00F73ABF">
        <w:rPr>
          <w:rFonts w:ascii="Simplified Arabic" w:hAnsi="Simplified Arabic" w:cs="Simplified Arabic"/>
          <w:sz w:val="28"/>
          <w:szCs w:val="28"/>
          <w:rtl/>
          <w:lang w:bidi="ar-EG"/>
        </w:rPr>
        <w:t>المصارد: يسعي الافراد والمنظمات الي المصادر التي تحقق اهدافهم وتعد وسائل الاعلام كنظام معلومات يسعي اليه الافراد والمنظمات من اجل بلوغ اهدافهم، وتتحكم وسائل الاعلام في ثل</w:t>
      </w:r>
      <w:r>
        <w:rPr>
          <w:rFonts w:ascii="Simplified Arabic" w:hAnsi="Simplified Arabic" w:cs="Simplified Arabic"/>
          <w:sz w:val="28"/>
          <w:szCs w:val="28"/>
          <w:rtl/>
          <w:lang w:bidi="ar-EG"/>
        </w:rPr>
        <w:t>اثة انواع من مصادر المعلومات هي</w:t>
      </w:r>
      <w:r w:rsidRPr="00F73ABF">
        <w:rPr>
          <w:rFonts w:ascii="Simplified Arabic" w:hAnsi="Simplified Arabic" w:cs="Simplified Arabic"/>
          <w:sz w:val="28"/>
          <w:szCs w:val="28"/>
          <w:rtl/>
          <w:lang w:bidi="ar-EG"/>
        </w:rPr>
        <w:t>:</w:t>
      </w:r>
      <w:r>
        <w:rPr>
          <w:rFonts w:ascii="Simplified Arabic" w:hAnsi="Simplified Arabic" w:cs="Simplified Arabic"/>
          <w:sz w:val="28"/>
          <w:szCs w:val="28"/>
          <w:rtl/>
          <w:lang w:bidi="ar-EG"/>
        </w:rPr>
        <w:t xml:space="preserve"> </w:t>
      </w:r>
      <w:r w:rsidRPr="00F73ABF">
        <w:rPr>
          <w:rFonts w:ascii="Simplified Arabic" w:hAnsi="Simplified Arabic" w:cs="Simplified Arabic"/>
          <w:sz w:val="28"/>
          <w:szCs w:val="28"/>
          <w:rtl/>
          <w:lang w:bidi="ar-EG"/>
        </w:rPr>
        <w:t xml:space="preserve">جمع المعلومات،وتنسيقها ونشرها، وتتنوع وفق النموذج السابق الاثار الناتجة عن الاعتماد علي وسائل الاعلام . </w:t>
      </w:r>
    </w:p>
    <w:p w:rsidR="00EB2F25" w:rsidRDefault="00EB2F25" w:rsidP="008867D3">
      <w:pPr>
        <w:spacing w:after="0" w:line="360" w:lineRule="auto"/>
        <w:jc w:val="lowKashida"/>
        <w:rPr>
          <w:rFonts w:ascii="Simplified Arabic" w:hAnsi="Simplified Arabic" w:cs="Simplified Arabic"/>
          <w:b/>
          <w:bCs/>
          <w:sz w:val="28"/>
          <w:szCs w:val="28"/>
          <w:rtl/>
          <w:lang w:bidi="ar-EG"/>
        </w:rPr>
      </w:pPr>
      <w:r w:rsidRPr="00CA235B">
        <w:rPr>
          <w:rFonts w:ascii="Simplified Arabic" w:hAnsi="Simplified Arabic" w:cs="Simplified Arabic"/>
          <w:b/>
          <w:bCs/>
          <w:sz w:val="28"/>
          <w:szCs w:val="28"/>
          <w:rtl/>
          <w:lang w:bidi="ar-EG"/>
        </w:rPr>
        <w:t>اهداف اع</w:t>
      </w:r>
      <w:r>
        <w:rPr>
          <w:rFonts w:ascii="Simplified Arabic" w:hAnsi="Simplified Arabic" w:cs="Simplified Arabic"/>
          <w:b/>
          <w:bCs/>
          <w:sz w:val="28"/>
          <w:szCs w:val="28"/>
          <w:rtl/>
          <w:lang w:bidi="ar-EG"/>
        </w:rPr>
        <w:t>تماد الجمهور علي وسائل الاعلام:</w:t>
      </w:r>
    </w:p>
    <w:p w:rsidR="00EB2F25" w:rsidRPr="00F73ABF" w:rsidRDefault="00EB2F25" w:rsidP="008867D3">
      <w:pPr>
        <w:spacing w:after="0" w:line="360" w:lineRule="auto"/>
        <w:jc w:val="lowKashida"/>
        <w:rPr>
          <w:rFonts w:ascii="Simplified Arabic" w:hAnsi="Simplified Arabic" w:cs="Simplified Arabic"/>
          <w:b/>
          <w:bCs/>
          <w:sz w:val="28"/>
          <w:szCs w:val="28"/>
          <w:rtl/>
          <w:lang w:bidi="ar-EG"/>
        </w:rPr>
      </w:pPr>
      <w:r w:rsidRPr="007A4239">
        <w:rPr>
          <w:rFonts w:ascii="Simplified Arabic" w:hAnsi="Simplified Arabic" w:cs="Simplified Arabic"/>
          <w:sz w:val="28"/>
          <w:szCs w:val="28"/>
          <w:rtl/>
          <w:lang w:bidi="ar-EG"/>
        </w:rPr>
        <w:t>حدد الباحثون اهداف اعتماد الجمهور علي وسائل الاعلام في العناصر التالية:</w:t>
      </w:r>
    </w:p>
    <w:p w:rsidR="00EB2F25" w:rsidRPr="007A4239" w:rsidRDefault="00EB2F25" w:rsidP="008867D3">
      <w:pPr>
        <w:numPr>
          <w:ilvl w:val="0"/>
          <w:numId w:val="2"/>
        </w:numPr>
        <w:spacing w:after="0" w:line="360" w:lineRule="auto"/>
        <w:jc w:val="lowKashida"/>
        <w:rPr>
          <w:rFonts w:ascii="Simplified Arabic" w:hAnsi="Simplified Arabic" w:cs="Simplified Arabic"/>
          <w:sz w:val="28"/>
          <w:szCs w:val="28"/>
          <w:lang w:bidi="ar-EG"/>
        </w:rPr>
      </w:pPr>
      <w:r w:rsidRPr="00F73ABF">
        <w:rPr>
          <w:rFonts w:ascii="Simplified Arabic" w:hAnsi="Simplified Arabic" w:cs="Simplified Arabic"/>
          <w:b/>
          <w:bCs/>
          <w:sz w:val="28"/>
          <w:szCs w:val="28"/>
          <w:rtl/>
          <w:lang w:bidi="ar-EG"/>
        </w:rPr>
        <w:t>الفهم</w:t>
      </w:r>
      <w:r w:rsidRPr="007A4239">
        <w:rPr>
          <w:rFonts w:ascii="Simplified Arabic" w:hAnsi="Simplified Arabic" w:cs="Simplified Arabic"/>
          <w:sz w:val="28"/>
          <w:szCs w:val="28"/>
          <w:rtl/>
          <w:lang w:bidi="ar-EG"/>
        </w:rPr>
        <w:t>: اي فهم العالم ال</w:t>
      </w:r>
      <w:r>
        <w:rPr>
          <w:rFonts w:ascii="Simplified Arabic" w:hAnsi="Simplified Arabic" w:cs="Simplified Arabic"/>
          <w:sz w:val="28"/>
          <w:szCs w:val="28"/>
          <w:rtl/>
          <w:lang w:bidi="ar-EG"/>
        </w:rPr>
        <w:t>إ</w:t>
      </w:r>
      <w:r w:rsidRPr="007A4239">
        <w:rPr>
          <w:rFonts w:ascii="Simplified Arabic" w:hAnsi="Simplified Arabic" w:cs="Simplified Arabic"/>
          <w:sz w:val="28"/>
          <w:szCs w:val="28"/>
          <w:rtl/>
          <w:lang w:bidi="ar-EG"/>
        </w:rPr>
        <w:t>جتماعي م</w:t>
      </w:r>
      <w:r>
        <w:rPr>
          <w:rFonts w:ascii="Simplified Arabic" w:hAnsi="Simplified Arabic" w:cs="Simplified Arabic"/>
          <w:sz w:val="28"/>
          <w:szCs w:val="28"/>
          <w:rtl/>
          <w:lang w:bidi="ar-EG"/>
        </w:rPr>
        <w:t>ن حولنا وفهم المعاني السائدة فيه</w:t>
      </w:r>
      <w:r w:rsidRPr="007A4239">
        <w:rPr>
          <w:rFonts w:ascii="Simplified Arabic" w:hAnsi="Simplified Arabic" w:cs="Simplified Arabic"/>
          <w:sz w:val="28"/>
          <w:szCs w:val="28"/>
          <w:rtl/>
          <w:lang w:bidi="ar-EG"/>
        </w:rPr>
        <w:t>،والحصول علي خبرات مما يساعد علي معرفة اشياء عن العالم، او البيئة المحيطة وتفسيرها.</w:t>
      </w:r>
    </w:p>
    <w:p w:rsidR="00EB2F25" w:rsidRPr="007A4239" w:rsidRDefault="00EB2F25" w:rsidP="008867D3">
      <w:pPr>
        <w:numPr>
          <w:ilvl w:val="0"/>
          <w:numId w:val="2"/>
        </w:numPr>
        <w:spacing w:after="0" w:line="360" w:lineRule="auto"/>
        <w:jc w:val="lowKashida"/>
        <w:rPr>
          <w:rFonts w:ascii="Simplified Arabic" w:hAnsi="Simplified Arabic" w:cs="Simplified Arabic"/>
          <w:sz w:val="28"/>
          <w:szCs w:val="28"/>
          <w:lang w:bidi="ar-EG"/>
        </w:rPr>
      </w:pPr>
      <w:r w:rsidRPr="00F73ABF">
        <w:rPr>
          <w:rFonts w:ascii="Simplified Arabic" w:hAnsi="Simplified Arabic" w:cs="Simplified Arabic"/>
          <w:b/>
          <w:bCs/>
          <w:sz w:val="28"/>
          <w:szCs w:val="28"/>
          <w:rtl/>
          <w:lang w:bidi="ar-EG"/>
        </w:rPr>
        <w:t>التوجيه</w:t>
      </w:r>
      <w:r w:rsidRPr="007A4239">
        <w:rPr>
          <w:rFonts w:ascii="Simplified Arabic" w:hAnsi="Simplified Arabic" w:cs="Simplified Arabic"/>
          <w:sz w:val="28"/>
          <w:szCs w:val="28"/>
          <w:rtl/>
          <w:lang w:bidi="ar-EG"/>
        </w:rPr>
        <w:t>:ويشمل توجية العمل والسلوك في اطار توقعات واختلاف المجتمع وتوجيه تفاعلي تبادلي للحصول علي دلالات عن كيفية التعامل مع المواقف الجديدة</w:t>
      </w:r>
      <w:r w:rsidRPr="008F56A3">
        <w:rPr>
          <w:rFonts w:ascii="Simplified Arabic" w:hAnsi="Simplified Arabic" w:cs="Simplified Arabic"/>
          <w:sz w:val="28"/>
          <w:szCs w:val="28"/>
          <w:vertAlign w:val="superscript"/>
          <w:rtl/>
          <w:lang w:bidi="ar-EG"/>
        </w:rPr>
        <w:t>(</w:t>
      </w:r>
      <w:r>
        <w:rPr>
          <w:rFonts w:ascii="Simplified Arabic" w:hAnsi="Simplified Arabic" w:cs="Simplified Arabic"/>
          <w:sz w:val="28"/>
          <w:szCs w:val="28"/>
          <w:vertAlign w:val="superscript"/>
          <w:rtl/>
          <w:lang w:bidi="ar-EG"/>
        </w:rPr>
        <w:t>1</w:t>
      </w:r>
      <w:r w:rsidRPr="008F56A3">
        <w:rPr>
          <w:rFonts w:ascii="Simplified Arabic" w:hAnsi="Simplified Arabic" w:cs="Simplified Arabic"/>
          <w:sz w:val="28"/>
          <w:szCs w:val="28"/>
          <w:vertAlign w:val="superscript"/>
          <w:rtl/>
          <w:lang w:bidi="ar-EG"/>
        </w:rPr>
        <w:t>)</w:t>
      </w:r>
      <w:r w:rsidRPr="007A4239">
        <w:rPr>
          <w:rFonts w:ascii="Simplified Arabic" w:hAnsi="Simplified Arabic" w:cs="Simplified Arabic"/>
          <w:sz w:val="28"/>
          <w:szCs w:val="28"/>
          <w:rtl/>
          <w:lang w:bidi="ar-EG"/>
        </w:rPr>
        <w:t>.</w:t>
      </w:r>
    </w:p>
    <w:p w:rsidR="00EB2F25" w:rsidRPr="007A4239" w:rsidRDefault="00EB2F25" w:rsidP="008867D3">
      <w:pPr>
        <w:numPr>
          <w:ilvl w:val="0"/>
          <w:numId w:val="2"/>
        </w:numPr>
        <w:spacing w:after="0" w:line="360" w:lineRule="auto"/>
        <w:jc w:val="lowKashida"/>
        <w:rPr>
          <w:rFonts w:ascii="Simplified Arabic" w:hAnsi="Simplified Arabic" w:cs="Simplified Arabic"/>
          <w:sz w:val="28"/>
          <w:szCs w:val="28"/>
          <w:lang w:bidi="ar-EG"/>
        </w:rPr>
      </w:pPr>
      <w:r w:rsidRPr="00F73ABF">
        <w:rPr>
          <w:rFonts w:ascii="Simplified Arabic" w:hAnsi="Simplified Arabic" w:cs="Simplified Arabic"/>
          <w:b/>
          <w:bCs/>
          <w:sz w:val="28"/>
          <w:szCs w:val="28"/>
          <w:rtl/>
          <w:lang w:bidi="ar-EG"/>
        </w:rPr>
        <w:t>التسلية</w:t>
      </w:r>
      <w:r w:rsidRPr="007A4239">
        <w:rPr>
          <w:rFonts w:ascii="Simplified Arabic" w:hAnsi="Simplified Arabic" w:cs="Simplified Arabic"/>
          <w:sz w:val="28"/>
          <w:szCs w:val="28"/>
          <w:rtl/>
          <w:lang w:bidi="ar-EG"/>
        </w:rPr>
        <w:t>: مثل تسلية الفرد مع نفسه كانعزاله واسترخائه.</w:t>
      </w:r>
    </w:p>
    <w:p w:rsidR="00EB2F25" w:rsidRPr="00D00CE9" w:rsidRDefault="00EB2F25" w:rsidP="008867D3">
      <w:pPr>
        <w:spacing w:after="0" w:line="360" w:lineRule="auto"/>
        <w:jc w:val="lowKashida"/>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 xml:space="preserve">ثانيًا- </w:t>
      </w:r>
      <w:r w:rsidRPr="00F73ABF">
        <w:rPr>
          <w:rFonts w:ascii="Simplified Arabic" w:hAnsi="Simplified Arabic" w:cs="Simplified Arabic"/>
          <w:b/>
          <w:bCs/>
          <w:sz w:val="28"/>
          <w:szCs w:val="28"/>
          <w:rtl/>
          <w:lang w:bidi="ar-EG"/>
        </w:rPr>
        <w:t>البرامج الحوارية :</w:t>
      </w:r>
      <w:r>
        <w:rPr>
          <w:rFonts w:ascii="Simplified Arabic" w:hAnsi="Simplified Arabic" w:cs="Simplified Arabic"/>
          <w:b/>
          <w:bCs/>
          <w:sz w:val="28"/>
          <w:szCs w:val="28"/>
          <w:rtl/>
          <w:lang w:bidi="ar-EG"/>
        </w:rPr>
        <w:t xml:space="preserve"> </w:t>
      </w:r>
      <w:r w:rsidRPr="007A4239">
        <w:rPr>
          <w:rFonts w:ascii="Simplified Arabic" w:hAnsi="Simplified Arabic" w:cs="Simplified Arabic"/>
          <w:sz w:val="28"/>
          <w:szCs w:val="28"/>
          <w:rtl/>
          <w:lang w:bidi="ar-EG"/>
        </w:rPr>
        <w:t xml:space="preserve">تعد البرامج الحوارية قالباً </w:t>
      </w:r>
      <w:r>
        <w:rPr>
          <w:rFonts w:ascii="Simplified Arabic" w:hAnsi="Simplified Arabic" w:cs="Simplified Arabic"/>
          <w:sz w:val="28"/>
          <w:szCs w:val="28"/>
          <w:rtl/>
          <w:lang w:bidi="ar-EG"/>
        </w:rPr>
        <w:t>تليفزيونيًا</w:t>
      </w:r>
      <w:r w:rsidRPr="007A4239">
        <w:rPr>
          <w:rFonts w:ascii="Simplified Arabic" w:hAnsi="Simplified Arabic" w:cs="Simplified Arabic"/>
          <w:sz w:val="28"/>
          <w:szCs w:val="28"/>
          <w:rtl/>
          <w:lang w:bidi="ar-EG"/>
        </w:rPr>
        <w:t xml:space="preserve"> هاماً يهدف إلي تزويد الجمهور بمعلو</w:t>
      </w:r>
      <w:r>
        <w:rPr>
          <w:rFonts w:ascii="Simplified Arabic" w:hAnsi="Simplified Arabic" w:cs="Simplified Arabic"/>
          <w:sz w:val="28"/>
          <w:szCs w:val="28"/>
          <w:rtl/>
          <w:lang w:bidi="ar-EG"/>
        </w:rPr>
        <w:t>مات معينة فى موضوع معين نظراً لأ</w:t>
      </w:r>
      <w:r w:rsidRPr="007A4239">
        <w:rPr>
          <w:rFonts w:ascii="Simplified Arabic" w:hAnsi="Simplified Arabic" w:cs="Simplified Arabic"/>
          <w:sz w:val="28"/>
          <w:szCs w:val="28"/>
          <w:rtl/>
          <w:lang w:bidi="ar-EG"/>
        </w:rPr>
        <w:t>هميته السياسية أو الاجتماعية أو الاقتصادية أو غير ذلك من الموضوعات التى تهم قطاع عريض من الجماهير والتى تري وسائل الإعلام أن من الواجب تناولها كمهمة من مهام وظيفتها كخدمة عامة.</w:t>
      </w:r>
      <w:r w:rsidRPr="00F73ABF">
        <w:rPr>
          <w:rFonts w:ascii="Simplified Arabic" w:hAnsi="Simplified Arabic" w:cs="Simplified Arabic"/>
          <w:sz w:val="28"/>
          <w:szCs w:val="28"/>
          <w:rtl/>
          <w:lang w:bidi="ar-EG"/>
        </w:rPr>
        <w:t xml:space="preserve"> </w:t>
      </w:r>
      <w:r w:rsidRPr="007A4239">
        <w:rPr>
          <w:rFonts w:ascii="Simplified Arabic" w:hAnsi="Simplified Arabic" w:cs="Simplified Arabic"/>
          <w:sz w:val="28"/>
          <w:szCs w:val="28"/>
          <w:rtl/>
          <w:lang w:bidi="ar-EG"/>
        </w:rPr>
        <w:t>وتساعد هذه البرامج المراهقين علي تكوين آراء ووجهات نظر فى القضايا السياسية والاجتماعية المختلفة وعرض وتبادل الآراء مع الآخرين بما استقاه المراهقين من معلومات ووجهات نظر فى القضايا المطروحة للنقاش فى هذه البرامج والتى تشغل الرأي العام.</w:t>
      </w:r>
    </w:p>
    <w:p w:rsidR="00EB2F25" w:rsidRPr="00D00CE9" w:rsidRDefault="00EB2F25" w:rsidP="008867D3">
      <w:pPr>
        <w:spacing w:after="0" w:line="360" w:lineRule="auto"/>
        <w:jc w:val="lowKashida"/>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أهمية البرامج الحوارية: </w:t>
      </w:r>
      <w:r w:rsidRPr="007A4239">
        <w:rPr>
          <w:rFonts w:ascii="Simplified Arabic" w:hAnsi="Simplified Arabic" w:cs="Simplified Arabic"/>
          <w:sz w:val="28"/>
          <w:szCs w:val="28"/>
          <w:rtl/>
          <w:lang w:bidi="ar-EG"/>
        </w:rPr>
        <w:t xml:space="preserve">تتمثل أهمية البرامج الحوارية التليفزيونية بالنسبة للمراهقين فيما يلي: </w:t>
      </w:r>
    </w:p>
    <w:p w:rsidR="00EB2F25" w:rsidRPr="007A4239" w:rsidRDefault="00EB2F25" w:rsidP="008867D3">
      <w:pPr>
        <w:pStyle w:val="ListParagraph"/>
        <w:numPr>
          <w:ilvl w:val="0"/>
          <w:numId w:val="6"/>
        </w:numPr>
        <w:spacing w:after="0" w:line="360" w:lineRule="auto"/>
        <w:ind w:left="360"/>
        <w:rPr>
          <w:rFonts w:ascii="Simplified Arabic" w:hAnsi="Simplified Arabic" w:cs="Simplified Arabic"/>
          <w:sz w:val="28"/>
          <w:szCs w:val="28"/>
          <w:lang w:bidi="ar-EG"/>
        </w:rPr>
      </w:pPr>
      <w:r w:rsidRPr="007A4239">
        <w:rPr>
          <w:rFonts w:ascii="Simplified Arabic" w:hAnsi="Simplified Arabic" w:cs="Simplified Arabic"/>
          <w:sz w:val="28"/>
          <w:szCs w:val="28"/>
          <w:rtl/>
          <w:lang w:bidi="ar-EG"/>
        </w:rPr>
        <w:t xml:space="preserve">تزويد المراهقين بالمعلومات والمعارف المختلفة التي توسع مداركهم وتزيد من خبراتهم في الحياة. </w:t>
      </w:r>
    </w:p>
    <w:p w:rsidR="00EB2F25" w:rsidRPr="007A4239" w:rsidRDefault="00EB2F25" w:rsidP="008867D3">
      <w:pPr>
        <w:pStyle w:val="ListParagraph"/>
        <w:numPr>
          <w:ilvl w:val="0"/>
          <w:numId w:val="6"/>
        </w:numPr>
        <w:spacing w:after="0" w:line="360" w:lineRule="auto"/>
        <w:ind w:left="360"/>
        <w:rPr>
          <w:rFonts w:ascii="Simplified Arabic" w:hAnsi="Simplified Arabic" w:cs="Simplified Arabic"/>
          <w:sz w:val="28"/>
          <w:szCs w:val="28"/>
          <w:lang w:bidi="ar-EG"/>
        </w:rPr>
      </w:pPr>
      <w:r w:rsidRPr="007A4239">
        <w:rPr>
          <w:rFonts w:ascii="Simplified Arabic" w:hAnsi="Simplified Arabic" w:cs="Simplified Arabic"/>
          <w:sz w:val="28"/>
          <w:szCs w:val="28"/>
          <w:rtl/>
          <w:lang w:bidi="ar-EG"/>
        </w:rPr>
        <w:t xml:space="preserve">تكسب هذه البرامج المراهق أنماط من السلوك الاجتماعي وترسخ فيه العادات والقيم والتقاليد المجتمعية. </w:t>
      </w:r>
    </w:p>
    <w:p w:rsidR="00EB2F25" w:rsidRPr="007A4239" w:rsidRDefault="00EB2F25" w:rsidP="008867D3">
      <w:pPr>
        <w:pStyle w:val="ListParagraph"/>
        <w:numPr>
          <w:ilvl w:val="0"/>
          <w:numId w:val="6"/>
        </w:numPr>
        <w:spacing w:after="0" w:line="360" w:lineRule="auto"/>
        <w:ind w:left="360"/>
        <w:rPr>
          <w:rFonts w:ascii="Simplified Arabic" w:hAnsi="Simplified Arabic" w:cs="Simplified Arabic"/>
          <w:sz w:val="28"/>
          <w:szCs w:val="28"/>
          <w:lang w:bidi="ar-EG"/>
        </w:rPr>
      </w:pPr>
      <w:r w:rsidRPr="007A4239">
        <w:rPr>
          <w:rFonts w:ascii="Simplified Arabic" w:hAnsi="Simplified Arabic" w:cs="Simplified Arabic"/>
          <w:sz w:val="28"/>
          <w:szCs w:val="28"/>
          <w:rtl/>
          <w:lang w:bidi="ar-EG"/>
        </w:rPr>
        <w:t xml:space="preserve">تؤثر هذه البرامج وتساهم في التنشئة للمراهق. </w:t>
      </w:r>
    </w:p>
    <w:p w:rsidR="00EB2F25" w:rsidRPr="007A4239" w:rsidRDefault="00EB2F25" w:rsidP="008867D3">
      <w:pPr>
        <w:pStyle w:val="ListParagraph"/>
        <w:numPr>
          <w:ilvl w:val="0"/>
          <w:numId w:val="6"/>
        </w:numPr>
        <w:spacing w:after="0" w:line="360" w:lineRule="auto"/>
        <w:ind w:left="360"/>
        <w:rPr>
          <w:rFonts w:ascii="Simplified Arabic" w:hAnsi="Simplified Arabic" w:cs="Simplified Arabic"/>
          <w:sz w:val="28"/>
          <w:szCs w:val="28"/>
          <w:lang w:bidi="ar-EG"/>
        </w:rPr>
      </w:pPr>
      <w:r w:rsidRPr="007A4239">
        <w:rPr>
          <w:rFonts w:ascii="Simplified Arabic" w:hAnsi="Simplified Arabic" w:cs="Simplified Arabic"/>
          <w:sz w:val="28"/>
          <w:szCs w:val="28"/>
          <w:rtl/>
          <w:lang w:bidi="ar-EG"/>
        </w:rPr>
        <w:t xml:space="preserve">كما أن هذه البرامج هام في تنشيط خيال المراهق وفي إعماله عقله وتفكيره من خلال المشاركة في هذه البرامج بإبداء الرأي. </w:t>
      </w:r>
    </w:p>
    <w:p w:rsidR="00EB2F25" w:rsidRPr="007A4239" w:rsidRDefault="00EB2F25" w:rsidP="008867D3">
      <w:pPr>
        <w:pStyle w:val="ListParagraph"/>
        <w:numPr>
          <w:ilvl w:val="0"/>
          <w:numId w:val="6"/>
        </w:numPr>
        <w:spacing w:after="0" w:line="360" w:lineRule="auto"/>
        <w:ind w:left="360"/>
        <w:jc w:val="both"/>
        <w:rPr>
          <w:rFonts w:ascii="Simplified Arabic" w:hAnsi="Simplified Arabic" w:cs="Simplified Arabic"/>
          <w:sz w:val="28"/>
          <w:szCs w:val="28"/>
          <w:lang w:bidi="ar-EG"/>
        </w:rPr>
      </w:pPr>
      <w:r w:rsidRPr="007A4239">
        <w:rPr>
          <w:rFonts w:ascii="Simplified Arabic" w:hAnsi="Simplified Arabic" w:cs="Simplified Arabic"/>
          <w:sz w:val="28"/>
          <w:szCs w:val="28"/>
          <w:rtl/>
          <w:lang w:bidi="ar-EG"/>
        </w:rPr>
        <w:t xml:space="preserve">تعود هذه البرامج المراهق علي الديمقراطية وابداء الرأي وحرية التعبير واتخاذ القرارات وتقبل الرأي والرأي الآخر حيث تدفعه هذه البرامج الي التفكير والتخيل والتصور. </w:t>
      </w:r>
    </w:p>
    <w:p w:rsidR="00EB2F25" w:rsidRPr="007A4239" w:rsidRDefault="00EB2F25" w:rsidP="008867D3">
      <w:pPr>
        <w:pStyle w:val="ListParagraph"/>
        <w:numPr>
          <w:ilvl w:val="0"/>
          <w:numId w:val="6"/>
        </w:numPr>
        <w:spacing w:after="0" w:line="360" w:lineRule="auto"/>
        <w:ind w:left="360"/>
        <w:jc w:val="both"/>
        <w:rPr>
          <w:rFonts w:ascii="Simplified Arabic" w:hAnsi="Simplified Arabic" w:cs="Simplified Arabic"/>
          <w:sz w:val="28"/>
          <w:szCs w:val="28"/>
          <w:lang w:bidi="ar-EG"/>
        </w:rPr>
      </w:pPr>
      <w:r w:rsidRPr="007A4239">
        <w:rPr>
          <w:rFonts w:ascii="Simplified Arabic" w:hAnsi="Simplified Arabic" w:cs="Simplified Arabic"/>
          <w:sz w:val="28"/>
          <w:szCs w:val="28"/>
          <w:rtl/>
          <w:lang w:bidi="ar-EG"/>
        </w:rPr>
        <w:t xml:space="preserve">تشجيع المراهق علي الإبداع والابتكار من خلال الاتيان بأفكار جديدة. </w:t>
      </w:r>
    </w:p>
    <w:p w:rsidR="00EB2F25" w:rsidRPr="007A4239" w:rsidRDefault="00EB2F25" w:rsidP="008867D3">
      <w:pPr>
        <w:pStyle w:val="ListParagraph"/>
        <w:numPr>
          <w:ilvl w:val="0"/>
          <w:numId w:val="6"/>
        </w:numPr>
        <w:spacing w:after="0" w:line="360" w:lineRule="auto"/>
        <w:ind w:left="360"/>
        <w:jc w:val="both"/>
        <w:rPr>
          <w:rFonts w:ascii="Simplified Arabic" w:hAnsi="Simplified Arabic" w:cs="Simplified Arabic"/>
          <w:sz w:val="28"/>
          <w:szCs w:val="28"/>
          <w:lang w:bidi="ar-EG"/>
        </w:rPr>
      </w:pPr>
      <w:r w:rsidRPr="007A4239">
        <w:rPr>
          <w:rFonts w:ascii="Simplified Arabic" w:hAnsi="Simplified Arabic" w:cs="Simplified Arabic"/>
          <w:sz w:val="28"/>
          <w:szCs w:val="28"/>
          <w:rtl/>
          <w:lang w:bidi="ar-EG"/>
        </w:rPr>
        <w:t xml:space="preserve">قد تشبع لدي المراهق الكثير من الحاجات ومنها الحاجة الي المعرفة والإطلاع والحصول علي المعلومات من خلال اشتراكه في البرامج الحوارية التي تساهم في ذلك، وكذلك تحقق الحاجة الي الترفيه من خلال البرامج الحوارية الترفيهية والخفيفة، والتي يشترك فيها المراهق من خلال المسابقات التي تتخلل بعض فقرات هذه البرامج. </w:t>
      </w:r>
      <w:r w:rsidRPr="008F56A3">
        <w:rPr>
          <w:rFonts w:ascii="Simplified Arabic" w:hAnsi="Simplified Arabic" w:cs="Simplified Arabic"/>
          <w:sz w:val="28"/>
          <w:szCs w:val="28"/>
          <w:vertAlign w:val="superscript"/>
          <w:rtl/>
          <w:lang w:bidi="ar-EG"/>
        </w:rPr>
        <w:t>(</w:t>
      </w:r>
      <w:r>
        <w:rPr>
          <w:rFonts w:ascii="Simplified Arabic" w:hAnsi="Simplified Arabic" w:cs="Simplified Arabic"/>
          <w:sz w:val="28"/>
          <w:szCs w:val="28"/>
          <w:vertAlign w:val="superscript"/>
          <w:rtl/>
          <w:lang w:bidi="ar-EG"/>
        </w:rPr>
        <w:t>7</w:t>
      </w:r>
      <w:r w:rsidRPr="008F56A3">
        <w:rPr>
          <w:rFonts w:ascii="Simplified Arabic" w:hAnsi="Simplified Arabic" w:cs="Simplified Arabic"/>
          <w:sz w:val="28"/>
          <w:szCs w:val="28"/>
          <w:vertAlign w:val="superscript"/>
          <w:rtl/>
          <w:lang w:bidi="ar-EG"/>
        </w:rPr>
        <w:t>)</w:t>
      </w:r>
    </w:p>
    <w:p w:rsidR="00EB2F25" w:rsidRPr="00121A1D" w:rsidRDefault="00EB2F25" w:rsidP="008867D3">
      <w:pPr>
        <w:spacing w:after="0" w:line="360" w:lineRule="auto"/>
        <w:jc w:val="lowKashida"/>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الانتماء: </w:t>
      </w:r>
      <w:r w:rsidRPr="007A4239">
        <w:rPr>
          <w:rFonts w:ascii="Simplified Arabic" w:hAnsi="Simplified Arabic" w:cs="Simplified Arabic"/>
          <w:sz w:val="28"/>
          <w:szCs w:val="28"/>
          <w:rtl/>
          <w:lang w:bidi="ar-EG"/>
        </w:rPr>
        <w:t xml:space="preserve">يعتبر مفهوم الانتماء من المفاهيم المؤثرة في الحياة الاجتماعية والثقافية للأفراد، مما أدى إلى تعقد المفهوم وغموضه، فالانتماء من المفاهيم الغامضة التي لم تحدد تحديدًا دقيقًا نظرًا لتداخل العديد من المفاهيم الأخرى معه من قبيل الولاء والمواطنة والوطنية والهوية. </w:t>
      </w:r>
      <w:r>
        <w:rPr>
          <w:rFonts w:ascii="Simplified Arabic" w:hAnsi="Simplified Arabic" w:cs="Simplified Arabic"/>
          <w:sz w:val="28"/>
          <w:szCs w:val="28"/>
          <w:rtl/>
          <w:lang w:bidi="ar-EG"/>
        </w:rPr>
        <w:t>ف</w:t>
      </w:r>
      <w:r w:rsidRPr="007A4239">
        <w:rPr>
          <w:rFonts w:ascii="Simplified Arabic" w:hAnsi="Simplified Arabic" w:cs="Simplified Arabic"/>
          <w:sz w:val="28"/>
          <w:szCs w:val="28"/>
          <w:rtl/>
          <w:lang w:bidi="ar-EG"/>
        </w:rPr>
        <w:t>الانتماء هو اتجاه إيجابي مدعم بالبحث يستشعره الفرد تجاه وطنه، مؤكدًا وجود ارتباط وانتساب نحو هذا الوطن باعتباره عضو فيه، ويشعر نحوه بالفخر والولاء، ويعتز بهويته وتوحده معه، ويكون منشغلًا ومهمومًا بقضاياه، وعلى وعي إدراك بمشكلاته، وملتزمًا بالمعايير والقوانين والقيم الموجبة التي تعلي من شأنه وتنهض به، محافظًا على مصالحة وثرواته، مراعيًا الصالح العام ومشجعًا ومسهمًا في الأعمال الجماعية، ومتفاعلًا مع الأغلبية ولا يتخلى عنه حتى وإن اشتدت به الأزمات.</w:t>
      </w:r>
      <w:r w:rsidRPr="007E6BF3">
        <w:rPr>
          <w:rFonts w:ascii="Simplified Arabic" w:hAnsi="Simplified Arabic" w:cs="Simplified Arabic"/>
          <w:sz w:val="28"/>
          <w:szCs w:val="28"/>
          <w:vertAlign w:val="superscript"/>
          <w:rtl/>
          <w:lang w:bidi="ar-EG"/>
        </w:rPr>
        <w:t>(</w:t>
      </w:r>
      <w:r>
        <w:rPr>
          <w:rFonts w:ascii="Simplified Arabic" w:hAnsi="Simplified Arabic" w:cs="Simplified Arabic"/>
          <w:sz w:val="28"/>
          <w:szCs w:val="28"/>
          <w:vertAlign w:val="superscript"/>
          <w:rtl/>
          <w:lang w:bidi="ar-EG"/>
        </w:rPr>
        <w:t>9</w:t>
      </w:r>
      <w:r w:rsidRPr="007E6BF3">
        <w:rPr>
          <w:rFonts w:ascii="Simplified Arabic" w:hAnsi="Simplified Arabic" w:cs="Simplified Arabic"/>
          <w:sz w:val="28"/>
          <w:szCs w:val="28"/>
          <w:vertAlign w:val="superscript"/>
          <w:rtl/>
          <w:lang w:bidi="ar-EG"/>
        </w:rPr>
        <w:t>)</w:t>
      </w:r>
    </w:p>
    <w:p w:rsidR="00EB2F25" w:rsidRPr="00121A1D" w:rsidRDefault="00EB2F25" w:rsidP="008867D3">
      <w:pPr>
        <w:spacing w:after="0" w:line="360" w:lineRule="auto"/>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أبعاد الانتماء الوطني ومؤشراته: </w:t>
      </w:r>
      <w:r w:rsidRPr="007A4239">
        <w:rPr>
          <w:rFonts w:ascii="Simplified Arabic" w:hAnsi="Simplified Arabic" w:cs="Simplified Arabic"/>
          <w:sz w:val="28"/>
          <w:szCs w:val="28"/>
          <w:rtl/>
          <w:lang w:bidi="ar-EG"/>
        </w:rPr>
        <w:t xml:space="preserve">تتضمن عملية الانتماء عدة أبعاد رئيسة يمكن تلخيصها في: </w:t>
      </w:r>
    </w:p>
    <w:p w:rsidR="00EB2F25" w:rsidRPr="007A4239" w:rsidRDefault="00EB2F25" w:rsidP="008867D3">
      <w:pPr>
        <w:spacing w:after="0" w:line="360" w:lineRule="auto"/>
        <w:jc w:val="both"/>
        <w:rPr>
          <w:rFonts w:ascii="Simplified Arabic" w:hAnsi="Simplified Arabic" w:cs="Simplified Arabic"/>
          <w:sz w:val="28"/>
          <w:szCs w:val="28"/>
          <w:rtl/>
          <w:lang w:bidi="ar-EG"/>
        </w:rPr>
      </w:pPr>
      <w:r w:rsidRPr="00CA235B">
        <w:rPr>
          <w:rFonts w:ascii="Simplified Arabic" w:hAnsi="Simplified Arabic" w:cs="Simplified Arabic"/>
          <w:b/>
          <w:bCs/>
          <w:sz w:val="28"/>
          <w:szCs w:val="28"/>
          <w:rtl/>
          <w:lang w:bidi="ar-EG"/>
        </w:rPr>
        <w:t>التوحد:</w:t>
      </w:r>
      <w:r>
        <w:rPr>
          <w:rFonts w:ascii="Simplified Arabic" w:hAnsi="Simplified Arabic" w:cs="Simplified Arabic"/>
          <w:b/>
          <w:bCs/>
          <w:sz w:val="28"/>
          <w:szCs w:val="28"/>
          <w:rtl/>
          <w:lang w:bidi="ar-EG"/>
        </w:rPr>
        <w:t xml:space="preserve"> </w:t>
      </w:r>
      <w:r w:rsidRPr="007A4239">
        <w:rPr>
          <w:rFonts w:ascii="Simplified Arabic" w:hAnsi="Simplified Arabic" w:cs="Simplified Arabic"/>
          <w:sz w:val="28"/>
          <w:szCs w:val="28"/>
          <w:rtl/>
          <w:lang w:bidi="ar-EG"/>
        </w:rPr>
        <w:t>شعور الفرد بالتوحد والاندماج مع أفراد أمته وبكونه جزءًا منهم يرتبط بهم ويعايش آمالهم وأهدافهم وتخذهم إطارًا مرجعيًا لأفكاره وأعماله.</w:t>
      </w:r>
    </w:p>
    <w:p w:rsidR="00EB2F25" w:rsidRPr="00760785" w:rsidRDefault="00EB2F25" w:rsidP="008867D3">
      <w:pPr>
        <w:spacing w:after="0" w:line="360" w:lineRule="auto"/>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الأمان: </w:t>
      </w:r>
      <w:r>
        <w:rPr>
          <w:rFonts w:ascii="Simplified Arabic" w:hAnsi="Simplified Arabic" w:cs="Simplified Arabic"/>
          <w:sz w:val="28"/>
          <w:szCs w:val="28"/>
          <w:rtl/>
          <w:lang w:bidi="ar-EG"/>
        </w:rPr>
        <w:t>ش</w:t>
      </w:r>
      <w:r w:rsidRPr="007A4239">
        <w:rPr>
          <w:rFonts w:ascii="Simplified Arabic" w:hAnsi="Simplified Arabic" w:cs="Simplified Arabic"/>
          <w:sz w:val="28"/>
          <w:szCs w:val="28"/>
          <w:rtl/>
          <w:lang w:bidi="ar-EG"/>
        </w:rPr>
        <w:t>عور الفرد بالأمن والطمأنينة والهدوء والاستقرار والتقبل والثقة نتيجة ارتباطه واتصاله بالآخرين.</w:t>
      </w:r>
    </w:p>
    <w:p w:rsidR="00EB2F25" w:rsidRPr="00760785" w:rsidRDefault="00EB2F25" w:rsidP="008867D3">
      <w:pPr>
        <w:spacing w:after="0" w:line="360" w:lineRule="auto"/>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 xml:space="preserve">التقدير الاجتماعي: </w:t>
      </w:r>
      <w:r w:rsidRPr="007A4239">
        <w:rPr>
          <w:rFonts w:ascii="Simplified Arabic" w:hAnsi="Simplified Arabic" w:cs="Simplified Arabic"/>
          <w:sz w:val="28"/>
          <w:szCs w:val="28"/>
          <w:rtl/>
          <w:lang w:bidi="ar-EG"/>
        </w:rPr>
        <w:t>شعور الفرد بالتقدير والاحترام والقيمة والأهمية والمكانة والكفاءة في المحيط الاجتماعي الذي يعيش فيه مما يدفعه إلى بذل الجهد لخدمة مجتمعه.</w:t>
      </w:r>
    </w:p>
    <w:p w:rsidR="00EB2F25" w:rsidRDefault="00EB2F25" w:rsidP="008867D3">
      <w:pPr>
        <w:spacing w:line="360" w:lineRule="auto"/>
        <w:jc w:val="both"/>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المشاركة:</w:t>
      </w:r>
      <w:r w:rsidRPr="007A4239">
        <w:rPr>
          <w:rFonts w:ascii="Simplified Arabic" w:hAnsi="Simplified Arabic" w:cs="Simplified Arabic"/>
          <w:sz w:val="28"/>
          <w:szCs w:val="28"/>
          <w:rtl/>
          <w:lang w:bidi="ar-EG"/>
        </w:rPr>
        <w:t>مساهمة الفرد في الأعمال والأنشطة المختلفة التي تخدم أمته والاهتمام بأمورها والعمل من أجلها</w:t>
      </w:r>
      <w:r w:rsidRPr="007E6BF3">
        <w:rPr>
          <w:rFonts w:ascii="Simplified Arabic" w:hAnsi="Simplified Arabic" w:cs="Simplified Arabic"/>
          <w:sz w:val="28"/>
          <w:szCs w:val="28"/>
          <w:vertAlign w:val="superscript"/>
          <w:rtl/>
          <w:lang w:bidi="ar-EG"/>
        </w:rPr>
        <w:t>(</w:t>
      </w:r>
      <w:r>
        <w:rPr>
          <w:vertAlign w:val="superscript"/>
          <w:rtl/>
          <w:lang w:bidi="ar-EG"/>
        </w:rPr>
        <w:t>15</w:t>
      </w:r>
      <w:r w:rsidRPr="007E6BF3">
        <w:rPr>
          <w:rFonts w:ascii="Simplified Arabic" w:hAnsi="Simplified Arabic" w:cs="Simplified Arabic"/>
          <w:sz w:val="28"/>
          <w:szCs w:val="28"/>
          <w:vertAlign w:val="superscript"/>
          <w:rtl/>
          <w:lang w:bidi="ar-EG"/>
        </w:rPr>
        <w:t>)</w:t>
      </w:r>
      <w:r w:rsidRPr="007A4239">
        <w:rPr>
          <w:rFonts w:ascii="Simplified Arabic" w:hAnsi="Simplified Arabic" w:cs="Simplified Arabic"/>
          <w:sz w:val="28"/>
          <w:szCs w:val="28"/>
          <w:rtl/>
          <w:lang w:bidi="ar-EG"/>
        </w:rPr>
        <w:t>.</w:t>
      </w:r>
    </w:p>
    <w:p w:rsidR="00EB2F25" w:rsidRDefault="00EB2F25" w:rsidP="008867D3">
      <w:pPr>
        <w:spacing w:line="360" w:lineRule="auto"/>
        <w:jc w:val="both"/>
        <w:rPr>
          <w:rFonts w:ascii="Simplified Arabic" w:hAnsi="Simplified Arabic" w:cs="Simplified Arabic"/>
          <w:sz w:val="28"/>
          <w:szCs w:val="28"/>
          <w:rtl/>
          <w:lang w:bidi="ar-EG"/>
        </w:rPr>
      </w:pPr>
    </w:p>
    <w:p w:rsidR="00EB2F25" w:rsidRDefault="00EB2F25" w:rsidP="008867D3">
      <w:pPr>
        <w:spacing w:line="360" w:lineRule="auto"/>
        <w:jc w:val="both"/>
        <w:rPr>
          <w:rFonts w:ascii="Simplified Arabic" w:hAnsi="Simplified Arabic" w:cs="Simplified Arabic"/>
          <w:sz w:val="28"/>
          <w:szCs w:val="28"/>
          <w:rtl/>
          <w:lang w:bidi="ar-EG"/>
        </w:rPr>
      </w:pPr>
    </w:p>
    <w:p w:rsidR="00EB2F25" w:rsidRDefault="00EB2F25" w:rsidP="008867D3">
      <w:pPr>
        <w:spacing w:after="0" w:line="360" w:lineRule="auto"/>
        <w:jc w:val="both"/>
        <w:rPr>
          <w:rFonts w:ascii="Simplified Arabic" w:hAnsi="Simplified Arabic" w:cs="Simplified Arabic"/>
          <w:b/>
          <w:bCs/>
          <w:sz w:val="28"/>
          <w:szCs w:val="28"/>
          <w:rtl/>
        </w:rPr>
      </w:pPr>
      <w:r w:rsidRPr="00F27CC1">
        <w:rPr>
          <w:rFonts w:ascii="Simplified Arabic" w:hAnsi="Simplified Arabic" w:cs="Simplified Arabic"/>
          <w:b/>
          <w:bCs/>
          <w:sz w:val="28"/>
          <w:szCs w:val="28"/>
          <w:rtl/>
        </w:rPr>
        <w:t>خامساً- مراجعة الدراسات السابقة:</w:t>
      </w:r>
    </w:p>
    <w:p w:rsidR="00EB2F25" w:rsidRPr="007E6BF3" w:rsidRDefault="00EB2F25" w:rsidP="008867D3">
      <w:pPr>
        <w:spacing w:after="0" w:line="360" w:lineRule="auto"/>
        <w:jc w:val="both"/>
        <w:rPr>
          <w:rFonts w:ascii="Simplified Arabic" w:hAnsi="Simplified Arabic" w:cs="Simplified Arabic"/>
          <w:sz w:val="28"/>
          <w:szCs w:val="28"/>
          <w:rtl/>
        </w:rPr>
      </w:pPr>
      <w:r>
        <w:rPr>
          <w:rFonts w:ascii="Simplified Arabic" w:hAnsi="Simplified Arabic" w:cs="Simplified Arabic"/>
          <w:sz w:val="28"/>
          <w:szCs w:val="28"/>
          <w:rtl/>
        </w:rPr>
        <w:t>ت</w:t>
      </w:r>
      <w:r w:rsidRPr="00F27CC1">
        <w:rPr>
          <w:rFonts w:ascii="Simplified Arabic" w:hAnsi="Simplified Arabic" w:cs="Simplified Arabic"/>
          <w:sz w:val="28"/>
          <w:szCs w:val="28"/>
          <w:rtl/>
        </w:rPr>
        <w:t>عرض الباحث</w:t>
      </w:r>
      <w:r>
        <w:rPr>
          <w:rFonts w:ascii="Simplified Arabic" w:hAnsi="Simplified Arabic" w:cs="Simplified Arabic"/>
          <w:sz w:val="28"/>
          <w:szCs w:val="28"/>
          <w:rtl/>
        </w:rPr>
        <w:t xml:space="preserve">ة </w:t>
      </w:r>
      <w:r w:rsidRPr="00F27CC1">
        <w:rPr>
          <w:rFonts w:ascii="Simplified Arabic" w:hAnsi="Simplified Arabic" w:cs="Simplified Arabic"/>
          <w:sz w:val="28"/>
          <w:szCs w:val="28"/>
          <w:rtl/>
        </w:rPr>
        <w:t>مجموعة من الدراسات السابقة ذات الصلة بموضوع الدراسة منها:</w:t>
      </w:r>
    </w:p>
    <w:p w:rsidR="00EB2F25" w:rsidRPr="00121A1D" w:rsidRDefault="00EB2F25" w:rsidP="008867D3">
      <w:pPr>
        <w:numPr>
          <w:ilvl w:val="0"/>
          <w:numId w:val="9"/>
        </w:numPr>
        <w:spacing w:after="0" w:line="360" w:lineRule="auto"/>
        <w:ind w:firstLine="0"/>
        <w:jc w:val="both"/>
        <w:rPr>
          <w:rFonts w:ascii="Simplified Arabic" w:hAnsi="Simplified Arabic" w:cs="Simplified Arabic"/>
          <w:sz w:val="28"/>
          <w:szCs w:val="28"/>
          <w:rtl/>
        </w:rPr>
      </w:pPr>
      <w:r w:rsidRPr="00DA4618">
        <w:rPr>
          <w:rFonts w:ascii="Simplified Arabic" w:hAnsi="Simplified Arabic" w:cs="Simplified Arabic"/>
          <w:b/>
          <w:bCs/>
          <w:sz w:val="28"/>
          <w:szCs w:val="28"/>
          <w:u w:val="single"/>
          <w:rtl/>
        </w:rPr>
        <w:t>دراسة حسن محمد علي خليل(2010) بعنوان"معالجة قضايا المواطنة و الديقراطية في البرامج الحوارية بالقنوات الفضائية وعلاقتها بإدراك المراهقين لها"</w:t>
      </w:r>
      <w:r>
        <w:rPr>
          <w:rFonts w:ascii="Simplified Arabic" w:hAnsi="Simplified Arabic" w:cs="Simplified Arabic"/>
          <w:b/>
          <w:bCs/>
          <w:sz w:val="28"/>
          <w:szCs w:val="28"/>
          <w:u w:val="single"/>
          <w:rtl/>
        </w:rPr>
        <w:t xml:space="preserve"> </w:t>
      </w:r>
      <w:r w:rsidRPr="00A23013">
        <w:rPr>
          <w:rFonts w:ascii="Simplified Arabic" w:hAnsi="Simplified Arabic" w:cs="Simplified Arabic"/>
          <w:b/>
          <w:bCs/>
          <w:sz w:val="28"/>
          <w:szCs w:val="28"/>
          <w:u w:val="single"/>
          <w:vertAlign w:val="superscript"/>
          <w:rtl/>
        </w:rPr>
        <w:t>(2)</w:t>
      </w:r>
      <w:r w:rsidRPr="00DA4618">
        <w:rPr>
          <w:rFonts w:ascii="Simplified Arabic" w:hAnsi="Simplified Arabic" w:cs="Simplified Arabic"/>
          <w:sz w:val="28"/>
          <w:szCs w:val="28"/>
          <w:rtl/>
          <w:lang w:bidi="ar-EG"/>
        </w:rPr>
        <w:t xml:space="preserve"> وتستهدف الدراسة معالجة الأ</w:t>
      </w:r>
      <w:r>
        <w:rPr>
          <w:rFonts w:ascii="Simplified Arabic" w:hAnsi="Simplified Arabic" w:cs="Simplified Arabic"/>
          <w:sz w:val="28"/>
          <w:szCs w:val="28"/>
          <w:rtl/>
          <w:lang w:bidi="ar-EG"/>
        </w:rPr>
        <w:t>بعاد المتعددة لقضايا المواطنة و</w:t>
      </w:r>
      <w:r w:rsidRPr="00DA4618">
        <w:rPr>
          <w:rFonts w:ascii="Simplified Arabic" w:hAnsi="Simplified Arabic" w:cs="Simplified Arabic"/>
          <w:sz w:val="28"/>
          <w:szCs w:val="28"/>
          <w:rtl/>
          <w:lang w:bidi="ar-EG"/>
        </w:rPr>
        <w:t>الديمقراطية كما تعكسها البرامج الحوارية في تزويد المراهقين بالمعارف</w:t>
      </w:r>
      <w:r>
        <w:rPr>
          <w:rFonts w:ascii="Simplified Arabic" w:hAnsi="Simplified Arabic" w:cs="Simplified Arabic"/>
          <w:sz w:val="28"/>
          <w:szCs w:val="28"/>
          <w:rtl/>
          <w:lang w:bidi="ar-EG"/>
        </w:rPr>
        <w:t xml:space="preserve"> والمفاهيم و</w:t>
      </w:r>
      <w:r w:rsidRPr="00DA4618">
        <w:rPr>
          <w:rFonts w:ascii="Simplified Arabic" w:hAnsi="Simplified Arabic" w:cs="Simplified Arabic"/>
          <w:sz w:val="28"/>
          <w:szCs w:val="28"/>
          <w:rtl/>
          <w:lang w:bidi="ar-EG"/>
        </w:rPr>
        <w:t xml:space="preserve">القيم وقد قام الباحث بتحليل مضمون عينة من البرامج الحوارية التي قدمت بالقنوات الفضائية خلال دورة برامجية كما قام بتطبيق الدراسة الميدانية على عينة من المراهقين تقدر </w:t>
      </w:r>
      <w:r>
        <w:rPr>
          <w:rFonts w:ascii="Simplified Arabic" w:hAnsi="Simplified Arabic" w:cs="Simplified Arabic"/>
          <w:sz w:val="28"/>
          <w:szCs w:val="28"/>
          <w:rtl/>
          <w:lang w:bidi="ar-EG"/>
        </w:rPr>
        <w:t xml:space="preserve">400 مفردة وأشارت النتائج إلى </w:t>
      </w:r>
      <w:r w:rsidRPr="00121A1D">
        <w:rPr>
          <w:rFonts w:ascii="Simplified Arabic" w:hAnsi="Simplified Arabic" w:cs="Simplified Arabic"/>
          <w:sz w:val="28"/>
          <w:szCs w:val="28"/>
          <w:rtl/>
          <w:lang w:bidi="ar-EG"/>
        </w:rPr>
        <w:t xml:space="preserve">التحقق من </w:t>
      </w:r>
      <w:r>
        <w:rPr>
          <w:rFonts w:ascii="Simplified Arabic" w:hAnsi="Simplified Arabic" w:cs="Simplified Arabic"/>
          <w:sz w:val="28"/>
          <w:szCs w:val="28"/>
          <w:rtl/>
          <w:lang w:bidi="ar-EG"/>
        </w:rPr>
        <w:t>وجود فروق ذات دلالة إحصائية</w:t>
      </w:r>
      <w:r w:rsidRPr="00121A1D">
        <w:rPr>
          <w:rFonts w:ascii="Simplified Arabic" w:hAnsi="Simplified Arabic" w:cs="Simplified Arabic"/>
          <w:sz w:val="28"/>
          <w:szCs w:val="28"/>
          <w:rtl/>
          <w:lang w:bidi="ar-EG"/>
        </w:rPr>
        <w:t xml:space="preserve"> بين متوسطات درجات المراهقين على الدرجة الكلية لمقياس المواطنة والديموقراطية بأبعاده الفرعية تبعا لكثافة مشاهدتهم لقنوات الفضائية،وتصدر برنامج العاشرة مساءا قائمة البرنامج الحوارية عينة الدراسة في تخصيص مساحة زمنية أكبر لمناقشة الملفات التي عكست البعد السياسي السلبي للمواطنة و المتمثل في ضعف الحق في المشاركة السياسية.</w:t>
      </w:r>
    </w:p>
    <w:p w:rsidR="00EB2F25" w:rsidRDefault="00EB2F25" w:rsidP="008867D3">
      <w:pPr>
        <w:numPr>
          <w:ilvl w:val="0"/>
          <w:numId w:val="9"/>
        </w:numPr>
        <w:spacing w:after="0" w:line="360" w:lineRule="auto"/>
        <w:jc w:val="both"/>
        <w:rPr>
          <w:rFonts w:ascii="Simplified Arabic" w:hAnsi="Simplified Arabic" w:cs="Simplified Arabic"/>
          <w:b/>
          <w:bCs/>
          <w:sz w:val="28"/>
          <w:szCs w:val="28"/>
          <w:u w:val="single"/>
          <w:lang w:bidi="ar-EG"/>
        </w:rPr>
      </w:pPr>
      <w:r w:rsidRPr="00DA4618">
        <w:rPr>
          <w:rFonts w:ascii="Simplified Arabic" w:hAnsi="Simplified Arabic" w:cs="Simplified Arabic"/>
          <w:b/>
          <w:bCs/>
          <w:sz w:val="28"/>
          <w:szCs w:val="28"/>
          <w:u w:val="single"/>
          <w:rtl/>
        </w:rPr>
        <w:t>دراسة رباب عبد الرحمن هاشم خليفة (2008) بعنوان : المعالجة التليفزيونية والصحيفة لقضايا الإصلاح السياسى فى المجتمع المصرى ودورها فى تشكيل معارف الجمهور وأتجاهاته نحــوها.</w:t>
      </w:r>
      <w:r w:rsidRPr="00A23013">
        <w:rPr>
          <w:rFonts w:ascii="Simplified Arabic" w:hAnsi="Simplified Arabic" w:cs="Simplified Arabic"/>
          <w:b/>
          <w:bCs/>
          <w:sz w:val="28"/>
          <w:szCs w:val="28"/>
          <w:u w:val="single"/>
          <w:vertAlign w:val="superscript"/>
          <w:rtl/>
        </w:rPr>
        <w:t>(4)</w:t>
      </w:r>
      <w:r w:rsidRPr="00DA4618">
        <w:rPr>
          <w:rFonts w:ascii="Simplified Arabic" w:hAnsi="Simplified Arabic" w:cs="Simplified Arabic"/>
          <w:sz w:val="28"/>
          <w:szCs w:val="28"/>
          <w:rtl/>
          <w:lang w:bidi="ar-EG"/>
        </w:rPr>
        <w:t xml:space="preserve"> استهدفت الدراسة التعرف على المعالجة التليفزيونية والصحيفة لقضايا الإصلاح السياسى فى المجتمع المصرى وذلك من خلال دراسة تحليلية على نشرة أخبار التاسعة م بالقناة الأولى بالـتليفزيون بالإضافة للبرامج الإخبارية بالقناتين الأولى والثانية بأسلوب الحصر الشامل.وكذا حللت صحف الأهرام، الوفد، العرب الناصرى. كما أجرت دراسة مسحية على عينة حصصية قوامها 400 مبحوثاً من الجمهور المصرى العام. أهم النتائج: لم ترد معظم الأخبار الخاصة بالإصلاح السياسى فى مصر فى عناوين نشرات الأخبار بنسبة 96% كما جاءت طويلة بنسبة76%. حيث أن كانت جريدة العربي الناصرى الأكثر أهتماماً بأحداث وتطورات قضية الإصلاح السياسى بنسبة 33.2 %. و إحتلت قضية حقوق الإنسان والحريات العامة مقدمة قضايا الإصلاح السياسى بنسبة 19.9 %. جاء إطار</w:t>
      </w:r>
      <w:r>
        <w:rPr>
          <w:rFonts w:ascii="Simplified Arabic" w:hAnsi="Simplified Arabic" w:cs="Simplified Arabic"/>
          <w:sz w:val="28"/>
          <w:szCs w:val="28"/>
          <w:rtl/>
          <w:lang w:bidi="ar-EG"/>
        </w:rPr>
        <w:t xml:space="preserve"> </w:t>
      </w:r>
      <w:r w:rsidRPr="00DA4618">
        <w:rPr>
          <w:rFonts w:ascii="Simplified Arabic" w:hAnsi="Simplified Arabic" w:cs="Simplified Arabic"/>
          <w:sz w:val="28"/>
          <w:szCs w:val="28"/>
          <w:rtl/>
          <w:lang w:bidi="ar-EG"/>
        </w:rPr>
        <w:t>الإصلاح السياسى مرتبط بالإصلاح الاقتصادى والاجتماعى فى مقدمة الأطر العامة لقضايا الإصلاح السياسى فى المعالجة الصحفية والتليفزيونية وتباينت اتجاهات الصحف ونشرات الأخبار التليفزيونية نحو برنامج الإصلاح السياسى حيث جاءت اتجاهات الصحف سلبية فى معظمها بينما جاءت اتجاهات نشرات الأخبار التليفزيونية إيجابية.</w:t>
      </w:r>
    </w:p>
    <w:p w:rsidR="00EB2F25" w:rsidRDefault="00EB2F25" w:rsidP="008867D3">
      <w:pPr>
        <w:numPr>
          <w:ilvl w:val="0"/>
          <w:numId w:val="9"/>
        </w:numPr>
        <w:spacing w:after="0" w:line="360" w:lineRule="auto"/>
        <w:jc w:val="both"/>
        <w:rPr>
          <w:rFonts w:ascii="Simplified Arabic" w:hAnsi="Simplified Arabic" w:cs="Simplified Arabic"/>
          <w:b/>
          <w:bCs/>
          <w:sz w:val="28"/>
          <w:szCs w:val="28"/>
          <w:u w:val="single"/>
          <w:lang w:bidi="ar-EG"/>
        </w:rPr>
      </w:pPr>
      <w:r w:rsidRPr="00A23013">
        <w:rPr>
          <w:rFonts w:ascii="Simplified Arabic" w:hAnsi="Simplified Arabic" w:cs="Simplified Arabic"/>
          <w:b/>
          <w:bCs/>
          <w:sz w:val="28"/>
          <w:szCs w:val="28"/>
          <w:u w:val="single"/>
          <w:rtl/>
        </w:rPr>
        <w:t xml:space="preserve">دراسة فايزة طه عبد الحميد (2011): </w:t>
      </w:r>
      <w:r>
        <w:rPr>
          <w:rFonts w:ascii="Simplified Arabic" w:hAnsi="Simplified Arabic" w:cs="Simplified Arabic"/>
          <w:b/>
          <w:bCs/>
          <w:sz w:val="28"/>
          <w:szCs w:val="28"/>
          <w:u w:val="single"/>
          <w:rtl/>
        </w:rPr>
        <w:t xml:space="preserve">بعنوان </w:t>
      </w:r>
      <w:r w:rsidRPr="00A23013">
        <w:rPr>
          <w:rFonts w:ascii="Simplified Arabic" w:hAnsi="Simplified Arabic" w:cs="Simplified Arabic"/>
          <w:b/>
          <w:bCs/>
          <w:sz w:val="28"/>
          <w:szCs w:val="28"/>
          <w:u w:val="single"/>
          <w:rtl/>
        </w:rPr>
        <w:t>(البرامج الحوارية بالقنوات الفضائية العربية وعلاقتها بمستوي معرفة المراهقين بالأحداث الجارية)</w:t>
      </w:r>
      <w:r>
        <w:rPr>
          <w:rFonts w:ascii="Simplified Arabic" w:hAnsi="Simplified Arabic" w:cs="Simplified Arabic"/>
          <w:b/>
          <w:bCs/>
          <w:sz w:val="28"/>
          <w:szCs w:val="28"/>
          <w:u w:val="single"/>
          <w:rtl/>
        </w:rPr>
        <w:t xml:space="preserve"> </w:t>
      </w:r>
      <w:r w:rsidRPr="00A23013">
        <w:rPr>
          <w:rFonts w:ascii="Simplified Arabic" w:hAnsi="Simplified Arabic" w:cs="Simplified Arabic"/>
          <w:b/>
          <w:bCs/>
          <w:sz w:val="28"/>
          <w:szCs w:val="28"/>
          <w:u w:val="single"/>
          <w:vertAlign w:val="superscript"/>
          <w:rtl/>
        </w:rPr>
        <w:t>(11)</w:t>
      </w:r>
      <w:r w:rsidRPr="00A23013">
        <w:rPr>
          <w:rFonts w:ascii="Simplified Arabic" w:hAnsi="Simplified Arabic" w:cs="Simplified Arabic"/>
          <w:b/>
          <w:bCs/>
          <w:sz w:val="28"/>
          <w:szCs w:val="28"/>
          <w:u w:val="single"/>
          <w:rtl/>
        </w:rPr>
        <w:t>،</w:t>
      </w:r>
      <w:r w:rsidRPr="00A23013">
        <w:rPr>
          <w:rFonts w:ascii="Simplified Arabic" w:hAnsi="Simplified Arabic" w:cs="Simplified Arabic"/>
          <w:sz w:val="28"/>
          <w:szCs w:val="28"/>
          <w:rtl/>
          <w:lang w:bidi="ar-EG"/>
        </w:rPr>
        <w:t xml:space="preserve"> وتهدف الدراسة الي التعرف علي مدة مشاهدة المراهقين للبرامج الحوارية بالقنوات الفضائية وكشف العلاقة بين البرامج الحوارية ومستوي معرفة المراهقين بالأحداث الجارية، ولقد استخدمت </w:t>
      </w:r>
      <w:r>
        <w:rPr>
          <w:rFonts w:ascii="Simplified Arabic" w:hAnsi="Simplified Arabic" w:cs="Simplified Arabic"/>
          <w:sz w:val="28"/>
          <w:szCs w:val="28"/>
          <w:rtl/>
          <w:lang w:bidi="ar-EG"/>
        </w:rPr>
        <w:t>الباحثة عينة قوامها (400) مفردة</w:t>
      </w:r>
      <w:r w:rsidRPr="00A23013">
        <w:rPr>
          <w:rFonts w:ascii="Simplified Arabic" w:hAnsi="Simplified Arabic" w:cs="Simplified Arabic"/>
          <w:sz w:val="28"/>
          <w:szCs w:val="28"/>
          <w:rtl/>
          <w:lang w:bidi="ar-EG"/>
        </w:rPr>
        <w:t xml:space="preserve">، وتحليل مضمون عينة من البرامج الحوارية وهي (البيت بيتك ، العاشرة مساءا، 90 دقيقة)، وكانت أهم نتائج الدراسة: إن المراهقين عينة الدراسة الميدانية يشاهدون البرامج الحوارية للإلمام بخلفية الأحداث العربية والدولية في المركز الأول بنسبة 43% والجرأة في تناول الموضوعات والقضايا في المركز الثاني بنسبة 19% ، وللإبهار والتشويق في كشف ملابسات الأحداث الجارية في المركز الثالث بنسبة 9.3% ، وللتخلص من الملل بنسبة 9% ، وللصدق والصراحة في كثير من فقراتها بنسبة 8.3%، ولمعرفة وجهات النظر المختلفة في القضايا والأحداث المصرية بنسبة 7% كما جاء رأي المبحوثين أن الوسيلة المفضلة لديهم لمتابعة ما يعرض عن الأحداث الجارية هي البرامج الحوارية بنسبة 50.55%. </w:t>
      </w:r>
    </w:p>
    <w:p w:rsidR="00EB2F25" w:rsidRDefault="00EB2F25" w:rsidP="008867D3">
      <w:pPr>
        <w:numPr>
          <w:ilvl w:val="0"/>
          <w:numId w:val="9"/>
        </w:numPr>
        <w:spacing w:after="0" w:line="360" w:lineRule="auto"/>
        <w:jc w:val="both"/>
        <w:rPr>
          <w:rFonts w:ascii="Simplified Arabic" w:hAnsi="Simplified Arabic" w:cs="Simplified Arabic"/>
          <w:b/>
          <w:bCs/>
          <w:sz w:val="28"/>
          <w:szCs w:val="28"/>
          <w:u w:val="single"/>
          <w:lang w:bidi="ar-EG"/>
        </w:rPr>
      </w:pPr>
      <w:r w:rsidRPr="005232BE">
        <w:rPr>
          <w:rFonts w:ascii="Simplified Arabic" w:hAnsi="Simplified Arabic" w:cs="Simplified Arabic"/>
          <w:b/>
          <w:bCs/>
          <w:sz w:val="28"/>
          <w:szCs w:val="28"/>
          <w:u w:val="single"/>
          <w:rtl/>
        </w:rPr>
        <w:t>دراسة سارة نصر (2010م) بعنوان :" معالجة القضايا المصرية في البرامج السياسية بالقنوات العربية وعلاقتها باتجاهات الجمهور نحو الحكومة".</w:t>
      </w:r>
      <w:r w:rsidRPr="005232BE">
        <w:rPr>
          <w:rFonts w:cs="Simplified Arabic"/>
          <w:sz w:val="24"/>
          <w:szCs w:val="24"/>
          <w:rtl/>
        </w:rPr>
        <w:t xml:space="preserve"> </w:t>
      </w:r>
      <w:r w:rsidRPr="005232BE">
        <w:rPr>
          <w:rFonts w:cs="Simplified Arabic"/>
          <w:sz w:val="24"/>
          <w:szCs w:val="24"/>
          <w:vertAlign w:val="superscript"/>
          <w:rtl/>
        </w:rPr>
        <w:t>( 6)</w:t>
      </w:r>
      <w:r w:rsidRPr="005232BE">
        <w:rPr>
          <w:rFonts w:cs="Simplified Arabic"/>
          <w:sz w:val="32"/>
          <w:szCs w:val="32"/>
          <w:rtl/>
        </w:rPr>
        <w:t xml:space="preserve">  </w:t>
      </w:r>
      <w:r w:rsidRPr="005232BE">
        <w:rPr>
          <w:rFonts w:cs="Simplified Arabic" w:hint="cs"/>
          <w:sz w:val="28"/>
          <w:szCs w:val="28"/>
          <w:rtl/>
        </w:rPr>
        <w:t>واستهدفت</w:t>
      </w:r>
      <w:r w:rsidRPr="005232BE">
        <w:rPr>
          <w:rFonts w:cs="Simplified Arabic"/>
          <w:sz w:val="28"/>
          <w:szCs w:val="28"/>
          <w:rtl/>
        </w:rPr>
        <w:t xml:space="preserve"> </w:t>
      </w:r>
      <w:r w:rsidRPr="005232BE">
        <w:rPr>
          <w:rFonts w:cs="Simplified Arabic" w:hint="cs"/>
          <w:sz w:val="28"/>
          <w:szCs w:val="28"/>
          <w:rtl/>
        </w:rPr>
        <w:t>التعرف</w:t>
      </w:r>
      <w:r w:rsidRPr="005232BE">
        <w:rPr>
          <w:rFonts w:cs="Simplified Arabic"/>
          <w:sz w:val="28"/>
          <w:szCs w:val="28"/>
          <w:rtl/>
        </w:rPr>
        <w:t xml:space="preserve"> </w:t>
      </w:r>
      <w:r w:rsidRPr="005232BE">
        <w:rPr>
          <w:rFonts w:cs="Simplified Arabic" w:hint="cs"/>
          <w:sz w:val="28"/>
          <w:szCs w:val="28"/>
          <w:rtl/>
        </w:rPr>
        <w:t>على</w:t>
      </w:r>
      <w:r w:rsidRPr="005232BE">
        <w:rPr>
          <w:rFonts w:cs="Simplified Arabic"/>
          <w:sz w:val="28"/>
          <w:szCs w:val="28"/>
          <w:rtl/>
        </w:rPr>
        <w:t xml:space="preserve"> </w:t>
      </w:r>
      <w:r w:rsidRPr="005232BE">
        <w:rPr>
          <w:rFonts w:cs="Simplified Arabic" w:hint="cs"/>
          <w:sz w:val="28"/>
          <w:szCs w:val="28"/>
          <w:rtl/>
        </w:rPr>
        <w:t>كيفية</w:t>
      </w:r>
      <w:r w:rsidRPr="005232BE">
        <w:rPr>
          <w:rFonts w:cs="Simplified Arabic"/>
          <w:sz w:val="28"/>
          <w:szCs w:val="28"/>
          <w:rtl/>
        </w:rPr>
        <w:t xml:space="preserve"> </w:t>
      </w:r>
      <w:r w:rsidRPr="005232BE">
        <w:rPr>
          <w:rFonts w:cs="Simplified Arabic" w:hint="cs"/>
          <w:sz w:val="28"/>
          <w:szCs w:val="28"/>
          <w:rtl/>
        </w:rPr>
        <w:t>عرض</w:t>
      </w:r>
      <w:r w:rsidRPr="005232BE">
        <w:rPr>
          <w:rFonts w:cs="Simplified Arabic"/>
          <w:sz w:val="28"/>
          <w:szCs w:val="28"/>
          <w:rtl/>
        </w:rPr>
        <w:t xml:space="preserve"> </w:t>
      </w:r>
      <w:r w:rsidRPr="005232BE">
        <w:rPr>
          <w:rFonts w:cs="Simplified Arabic" w:hint="cs"/>
          <w:sz w:val="28"/>
          <w:szCs w:val="28"/>
          <w:rtl/>
        </w:rPr>
        <w:t>ومعالجة</w:t>
      </w:r>
      <w:r w:rsidRPr="005232BE">
        <w:rPr>
          <w:rFonts w:cs="Simplified Arabic"/>
          <w:sz w:val="28"/>
          <w:szCs w:val="28"/>
          <w:rtl/>
        </w:rPr>
        <w:t xml:space="preserve"> </w:t>
      </w:r>
      <w:r w:rsidRPr="005232BE">
        <w:rPr>
          <w:rFonts w:cs="Simplified Arabic" w:hint="cs"/>
          <w:sz w:val="28"/>
          <w:szCs w:val="28"/>
          <w:rtl/>
        </w:rPr>
        <w:t>القضايا</w:t>
      </w:r>
      <w:r w:rsidRPr="005232BE">
        <w:rPr>
          <w:rFonts w:cs="Simplified Arabic"/>
          <w:sz w:val="28"/>
          <w:szCs w:val="28"/>
          <w:rtl/>
        </w:rPr>
        <w:t xml:space="preserve"> </w:t>
      </w:r>
      <w:r w:rsidRPr="005232BE">
        <w:rPr>
          <w:rFonts w:cs="Simplified Arabic" w:hint="cs"/>
          <w:sz w:val="28"/>
          <w:szCs w:val="28"/>
          <w:rtl/>
        </w:rPr>
        <w:t>المصرية</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البرامج</w:t>
      </w:r>
      <w:r w:rsidRPr="005232BE">
        <w:rPr>
          <w:rFonts w:cs="Simplified Arabic"/>
          <w:sz w:val="28"/>
          <w:szCs w:val="28"/>
          <w:rtl/>
        </w:rPr>
        <w:t xml:space="preserve"> </w:t>
      </w:r>
      <w:r w:rsidRPr="005232BE">
        <w:rPr>
          <w:rFonts w:cs="Simplified Arabic" w:hint="cs"/>
          <w:sz w:val="28"/>
          <w:szCs w:val="28"/>
          <w:rtl/>
        </w:rPr>
        <w:t>السياسية</w:t>
      </w:r>
      <w:r w:rsidRPr="005232BE">
        <w:rPr>
          <w:rFonts w:cs="Simplified Arabic"/>
          <w:sz w:val="28"/>
          <w:szCs w:val="28"/>
          <w:rtl/>
        </w:rPr>
        <w:t xml:space="preserve"> </w:t>
      </w:r>
      <w:r w:rsidRPr="005232BE">
        <w:rPr>
          <w:rFonts w:cs="Simplified Arabic" w:hint="cs"/>
          <w:sz w:val="28"/>
          <w:szCs w:val="28"/>
          <w:rtl/>
        </w:rPr>
        <w:t>بالقنوات</w:t>
      </w:r>
      <w:r w:rsidRPr="005232BE">
        <w:rPr>
          <w:rFonts w:cs="Simplified Arabic"/>
          <w:sz w:val="28"/>
          <w:szCs w:val="28"/>
          <w:rtl/>
        </w:rPr>
        <w:t xml:space="preserve"> </w:t>
      </w:r>
      <w:r w:rsidRPr="005232BE">
        <w:rPr>
          <w:rFonts w:cs="Simplified Arabic" w:hint="cs"/>
          <w:sz w:val="28"/>
          <w:szCs w:val="28"/>
          <w:rtl/>
        </w:rPr>
        <w:t>العربية</w:t>
      </w:r>
      <w:r w:rsidRPr="005232BE">
        <w:rPr>
          <w:rFonts w:cs="Simplified Arabic"/>
          <w:sz w:val="28"/>
          <w:szCs w:val="28"/>
          <w:rtl/>
        </w:rPr>
        <w:t xml:space="preserve"> </w:t>
      </w:r>
      <w:r w:rsidRPr="005232BE">
        <w:rPr>
          <w:rFonts w:cs="Simplified Arabic" w:hint="cs"/>
          <w:sz w:val="28"/>
          <w:szCs w:val="28"/>
          <w:rtl/>
        </w:rPr>
        <w:t>الحكومية</w:t>
      </w:r>
      <w:r w:rsidRPr="005232BE">
        <w:rPr>
          <w:rFonts w:cs="Simplified Arabic"/>
          <w:sz w:val="28"/>
          <w:szCs w:val="28"/>
          <w:rtl/>
        </w:rPr>
        <w:t xml:space="preserve"> </w:t>
      </w:r>
      <w:r w:rsidRPr="005232BE">
        <w:rPr>
          <w:rFonts w:cs="Simplified Arabic" w:hint="cs"/>
          <w:sz w:val="28"/>
          <w:szCs w:val="28"/>
          <w:rtl/>
        </w:rPr>
        <w:t>والخاصة</w:t>
      </w:r>
      <w:r w:rsidRPr="005232BE">
        <w:rPr>
          <w:rFonts w:cs="Simplified Arabic"/>
          <w:sz w:val="28"/>
          <w:szCs w:val="28"/>
          <w:rtl/>
        </w:rPr>
        <w:t xml:space="preserve"> </w:t>
      </w:r>
      <w:r w:rsidRPr="005232BE">
        <w:rPr>
          <w:rFonts w:cs="Simplified Arabic" w:hint="cs"/>
          <w:sz w:val="28"/>
          <w:szCs w:val="28"/>
          <w:rtl/>
        </w:rPr>
        <w:t>وأهم</w:t>
      </w:r>
      <w:r w:rsidRPr="005232BE">
        <w:rPr>
          <w:rFonts w:cs="Simplified Arabic"/>
          <w:sz w:val="28"/>
          <w:szCs w:val="28"/>
          <w:rtl/>
        </w:rPr>
        <w:t xml:space="preserve"> </w:t>
      </w:r>
      <w:r w:rsidRPr="005232BE">
        <w:rPr>
          <w:rFonts w:cs="Simplified Arabic" w:hint="cs"/>
          <w:sz w:val="28"/>
          <w:szCs w:val="28"/>
          <w:rtl/>
        </w:rPr>
        <w:t>الأطر</w:t>
      </w:r>
      <w:r w:rsidRPr="005232BE">
        <w:rPr>
          <w:rFonts w:cs="Simplified Arabic"/>
          <w:sz w:val="28"/>
          <w:szCs w:val="28"/>
          <w:rtl/>
        </w:rPr>
        <w:t xml:space="preserve"> </w:t>
      </w:r>
      <w:r w:rsidRPr="005232BE">
        <w:rPr>
          <w:rFonts w:cs="Simplified Arabic" w:hint="cs"/>
          <w:sz w:val="28"/>
          <w:szCs w:val="28"/>
          <w:rtl/>
        </w:rPr>
        <w:t>المستخدمة</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عرض</w:t>
      </w:r>
      <w:r w:rsidRPr="005232BE">
        <w:rPr>
          <w:rFonts w:cs="Simplified Arabic"/>
          <w:sz w:val="28"/>
          <w:szCs w:val="28"/>
          <w:rtl/>
        </w:rPr>
        <w:t xml:space="preserve"> </w:t>
      </w:r>
      <w:r w:rsidRPr="005232BE">
        <w:rPr>
          <w:rFonts w:cs="Simplified Arabic" w:hint="cs"/>
          <w:sz w:val="28"/>
          <w:szCs w:val="28"/>
          <w:rtl/>
        </w:rPr>
        <w:t>وإبراز</w:t>
      </w:r>
      <w:r w:rsidRPr="005232BE">
        <w:rPr>
          <w:rFonts w:cs="Simplified Arabic"/>
          <w:sz w:val="28"/>
          <w:szCs w:val="28"/>
          <w:rtl/>
        </w:rPr>
        <w:t xml:space="preserve"> </w:t>
      </w:r>
      <w:r w:rsidRPr="005232BE">
        <w:rPr>
          <w:rFonts w:cs="Simplified Arabic" w:hint="cs"/>
          <w:sz w:val="28"/>
          <w:szCs w:val="28"/>
          <w:rtl/>
        </w:rPr>
        <w:t>تلك</w:t>
      </w:r>
      <w:r w:rsidRPr="005232BE">
        <w:rPr>
          <w:rFonts w:cs="Simplified Arabic"/>
          <w:sz w:val="28"/>
          <w:szCs w:val="28"/>
          <w:rtl/>
        </w:rPr>
        <w:t xml:space="preserve"> </w:t>
      </w:r>
      <w:r w:rsidRPr="005232BE">
        <w:rPr>
          <w:rFonts w:cs="Simplified Arabic" w:hint="cs"/>
          <w:sz w:val="28"/>
          <w:szCs w:val="28"/>
          <w:rtl/>
        </w:rPr>
        <w:t>القضايا</w:t>
      </w:r>
      <w:r w:rsidRPr="005232BE">
        <w:rPr>
          <w:rFonts w:cs="Simplified Arabic"/>
          <w:sz w:val="28"/>
          <w:szCs w:val="28"/>
          <w:rtl/>
        </w:rPr>
        <w:t xml:space="preserve"> </w:t>
      </w:r>
      <w:r w:rsidRPr="005232BE">
        <w:rPr>
          <w:rFonts w:cs="Simplified Arabic" w:hint="cs"/>
          <w:sz w:val="28"/>
          <w:szCs w:val="28"/>
          <w:rtl/>
        </w:rPr>
        <w:t>ومن</w:t>
      </w:r>
      <w:r w:rsidRPr="005232BE">
        <w:rPr>
          <w:rFonts w:cs="Simplified Arabic"/>
          <w:sz w:val="28"/>
          <w:szCs w:val="28"/>
          <w:rtl/>
        </w:rPr>
        <w:t xml:space="preserve"> </w:t>
      </w:r>
      <w:r w:rsidRPr="005232BE">
        <w:rPr>
          <w:rFonts w:cs="Simplified Arabic" w:hint="cs"/>
          <w:sz w:val="28"/>
          <w:szCs w:val="28"/>
          <w:rtl/>
        </w:rPr>
        <w:t>ثم</w:t>
      </w:r>
      <w:r w:rsidRPr="005232BE">
        <w:rPr>
          <w:rFonts w:cs="Simplified Arabic"/>
          <w:sz w:val="28"/>
          <w:szCs w:val="28"/>
          <w:rtl/>
        </w:rPr>
        <w:t xml:space="preserve"> </w:t>
      </w:r>
      <w:r w:rsidRPr="005232BE">
        <w:rPr>
          <w:rFonts w:cs="Simplified Arabic" w:hint="cs"/>
          <w:sz w:val="28"/>
          <w:szCs w:val="28"/>
          <w:rtl/>
        </w:rPr>
        <w:t>تأثير</w:t>
      </w:r>
      <w:r w:rsidRPr="005232BE">
        <w:rPr>
          <w:rFonts w:cs="Simplified Arabic"/>
          <w:sz w:val="28"/>
          <w:szCs w:val="28"/>
          <w:rtl/>
        </w:rPr>
        <w:t xml:space="preserve"> </w:t>
      </w:r>
      <w:r w:rsidRPr="005232BE">
        <w:rPr>
          <w:rFonts w:cs="Simplified Arabic" w:hint="cs"/>
          <w:sz w:val="28"/>
          <w:szCs w:val="28"/>
          <w:rtl/>
        </w:rPr>
        <w:t>تعرض</w:t>
      </w:r>
      <w:r w:rsidRPr="005232BE">
        <w:rPr>
          <w:rFonts w:cs="Simplified Arabic"/>
          <w:sz w:val="28"/>
          <w:szCs w:val="28"/>
          <w:rtl/>
        </w:rPr>
        <w:t xml:space="preserve"> </w:t>
      </w:r>
      <w:r w:rsidRPr="005232BE">
        <w:rPr>
          <w:rFonts w:cs="Simplified Arabic" w:hint="cs"/>
          <w:sz w:val="28"/>
          <w:szCs w:val="28"/>
          <w:rtl/>
        </w:rPr>
        <w:t>الجمهور</w:t>
      </w:r>
      <w:r w:rsidRPr="005232BE">
        <w:rPr>
          <w:rFonts w:cs="Simplified Arabic"/>
          <w:sz w:val="28"/>
          <w:szCs w:val="28"/>
          <w:rtl/>
        </w:rPr>
        <w:t xml:space="preserve"> </w:t>
      </w:r>
      <w:r w:rsidRPr="005232BE">
        <w:rPr>
          <w:rFonts w:cs="Simplified Arabic" w:hint="cs"/>
          <w:sz w:val="28"/>
          <w:szCs w:val="28"/>
          <w:rtl/>
        </w:rPr>
        <w:t>لتلك</w:t>
      </w:r>
      <w:r w:rsidRPr="005232BE">
        <w:rPr>
          <w:rFonts w:cs="Simplified Arabic"/>
          <w:sz w:val="28"/>
          <w:szCs w:val="28"/>
          <w:rtl/>
        </w:rPr>
        <w:t xml:space="preserve"> </w:t>
      </w:r>
      <w:r w:rsidRPr="005232BE">
        <w:rPr>
          <w:rFonts w:cs="Simplified Arabic" w:hint="cs"/>
          <w:sz w:val="28"/>
          <w:szCs w:val="28"/>
          <w:rtl/>
        </w:rPr>
        <w:t>البرامج</w:t>
      </w:r>
      <w:r w:rsidRPr="005232BE">
        <w:rPr>
          <w:rFonts w:cs="Simplified Arabic"/>
          <w:sz w:val="28"/>
          <w:szCs w:val="28"/>
          <w:rtl/>
        </w:rPr>
        <w:t xml:space="preserve"> </w:t>
      </w:r>
      <w:r w:rsidRPr="005232BE">
        <w:rPr>
          <w:rFonts w:cs="Simplified Arabic" w:hint="cs"/>
          <w:sz w:val="28"/>
          <w:szCs w:val="28"/>
          <w:rtl/>
        </w:rPr>
        <w:t>على</w:t>
      </w:r>
      <w:r w:rsidRPr="005232BE">
        <w:rPr>
          <w:rFonts w:cs="Simplified Arabic"/>
          <w:sz w:val="28"/>
          <w:szCs w:val="28"/>
          <w:rtl/>
        </w:rPr>
        <w:t xml:space="preserve"> </w:t>
      </w:r>
      <w:r w:rsidRPr="005232BE">
        <w:rPr>
          <w:rFonts w:cs="Simplified Arabic" w:hint="cs"/>
          <w:sz w:val="28"/>
          <w:szCs w:val="28"/>
          <w:rtl/>
        </w:rPr>
        <w:t>اتجاهاته</w:t>
      </w:r>
      <w:r w:rsidRPr="005232BE">
        <w:rPr>
          <w:rFonts w:cs="Simplified Arabic"/>
          <w:sz w:val="28"/>
          <w:szCs w:val="28"/>
          <w:rtl/>
        </w:rPr>
        <w:t xml:space="preserve"> </w:t>
      </w:r>
      <w:r w:rsidRPr="005232BE">
        <w:rPr>
          <w:rFonts w:cs="Simplified Arabic" w:hint="cs"/>
          <w:sz w:val="28"/>
          <w:szCs w:val="28"/>
          <w:rtl/>
        </w:rPr>
        <w:t>السياسية</w:t>
      </w:r>
      <w:r w:rsidRPr="005232BE">
        <w:rPr>
          <w:rFonts w:cs="Simplified Arabic"/>
          <w:sz w:val="28"/>
          <w:szCs w:val="28"/>
          <w:rtl/>
        </w:rPr>
        <w:t xml:space="preserve"> </w:t>
      </w:r>
      <w:r w:rsidRPr="005232BE">
        <w:rPr>
          <w:rFonts w:cs="Simplified Arabic" w:hint="cs"/>
          <w:sz w:val="28"/>
          <w:szCs w:val="28"/>
          <w:rtl/>
        </w:rPr>
        <w:t>سواء</w:t>
      </w:r>
      <w:r w:rsidRPr="005232BE">
        <w:rPr>
          <w:rFonts w:cs="Simplified Arabic"/>
          <w:sz w:val="28"/>
          <w:szCs w:val="28"/>
          <w:rtl/>
        </w:rPr>
        <w:t xml:space="preserve"> </w:t>
      </w:r>
      <w:r w:rsidRPr="005232BE">
        <w:rPr>
          <w:rFonts w:cs="Simplified Arabic" w:hint="cs"/>
          <w:sz w:val="28"/>
          <w:szCs w:val="28"/>
          <w:rtl/>
        </w:rPr>
        <w:t>سلباً</w:t>
      </w:r>
      <w:r w:rsidRPr="005232BE">
        <w:rPr>
          <w:rFonts w:cs="Simplified Arabic"/>
          <w:sz w:val="28"/>
          <w:szCs w:val="28"/>
          <w:rtl/>
        </w:rPr>
        <w:t xml:space="preserve"> </w:t>
      </w:r>
      <w:r w:rsidRPr="005232BE">
        <w:rPr>
          <w:rFonts w:cs="Simplified Arabic" w:hint="cs"/>
          <w:sz w:val="28"/>
          <w:szCs w:val="28"/>
          <w:rtl/>
        </w:rPr>
        <w:t>أو</w:t>
      </w:r>
      <w:r w:rsidRPr="005232BE">
        <w:rPr>
          <w:rFonts w:cs="Simplified Arabic"/>
          <w:sz w:val="28"/>
          <w:szCs w:val="28"/>
          <w:rtl/>
        </w:rPr>
        <w:t xml:space="preserve"> </w:t>
      </w:r>
      <w:r w:rsidRPr="005232BE">
        <w:rPr>
          <w:rFonts w:cs="Simplified Arabic" w:hint="cs"/>
          <w:sz w:val="28"/>
          <w:szCs w:val="28"/>
          <w:rtl/>
        </w:rPr>
        <w:t>إيجاباً</w:t>
      </w:r>
      <w:r w:rsidRPr="005232BE">
        <w:rPr>
          <w:rFonts w:cs="Simplified Arabic"/>
          <w:sz w:val="28"/>
          <w:szCs w:val="28"/>
          <w:rtl/>
        </w:rPr>
        <w:t xml:space="preserve"> </w:t>
      </w:r>
      <w:r w:rsidRPr="005232BE">
        <w:rPr>
          <w:rFonts w:cs="Simplified Arabic" w:hint="cs"/>
          <w:sz w:val="28"/>
          <w:szCs w:val="28"/>
          <w:rtl/>
        </w:rPr>
        <w:t>وخاصة</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مجال</w:t>
      </w:r>
      <w:r w:rsidRPr="005232BE">
        <w:rPr>
          <w:rFonts w:cs="Simplified Arabic"/>
          <w:sz w:val="28"/>
          <w:szCs w:val="28"/>
          <w:rtl/>
        </w:rPr>
        <w:t xml:space="preserve"> </w:t>
      </w:r>
      <w:r w:rsidRPr="005232BE">
        <w:rPr>
          <w:rFonts w:cs="Simplified Arabic" w:hint="cs"/>
          <w:sz w:val="28"/>
          <w:szCs w:val="28"/>
          <w:rtl/>
        </w:rPr>
        <w:t>الثقة</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الحكومة</w:t>
      </w:r>
      <w:r w:rsidRPr="005232BE">
        <w:rPr>
          <w:rFonts w:cs="Simplified Arabic"/>
          <w:sz w:val="28"/>
          <w:szCs w:val="28"/>
          <w:rtl/>
        </w:rPr>
        <w:t xml:space="preserve"> </w:t>
      </w:r>
      <w:r w:rsidRPr="005232BE">
        <w:rPr>
          <w:rFonts w:cs="Simplified Arabic" w:hint="cs"/>
          <w:sz w:val="28"/>
          <w:szCs w:val="28"/>
          <w:rtl/>
        </w:rPr>
        <w:t>وذلك</w:t>
      </w:r>
      <w:r w:rsidRPr="005232BE">
        <w:rPr>
          <w:rFonts w:cs="Simplified Arabic"/>
          <w:sz w:val="28"/>
          <w:szCs w:val="28"/>
          <w:rtl/>
        </w:rPr>
        <w:t xml:space="preserve"> </w:t>
      </w:r>
      <w:r w:rsidRPr="005232BE">
        <w:rPr>
          <w:rFonts w:cs="Simplified Arabic" w:hint="cs"/>
          <w:sz w:val="28"/>
          <w:szCs w:val="28"/>
          <w:rtl/>
        </w:rPr>
        <w:t>من</w:t>
      </w:r>
      <w:r w:rsidRPr="005232BE">
        <w:rPr>
          <w:rFonts w:cs="Simplified Arabic"/>
          <w:sz w:val="28"/>
          <w:szCs w:val="28"/>
          <w:rtl/>
        </w:rPr>
        <w:t xml:space="preserve"> </w:t>
      </w:r>
      <w:r w:rsidRPr="005232BE">
        <w:rPr>
          <w:rFonts w:cs="Simplified Arabic" w:hint="cs"/>
          <w:sz w:val="28"/>
          <w:szCs w:val="28"/>
          <w:rtl/>
        </w:rPr>
        <w:t>خلال</w:t>
      </w:r>
      <w:r w:rsidRPr="005232BE">
        <w:rPr>
          <w:rFonts w:cs="Simplified Arabic"/>
          <w:sz w:val="28"/>
          <w:szCs w:val="28"/>
          <w:rtl/>
        </w:rPr>
        <w:t xml:space="preserve"> </w:t>
      </w:r>
      <w:r w:rsidRPr="005232BE">
        <w:rPr>
          <w:rFonts w:cs="Simplified Arabic" w:hint="cs"/>
          <w:sz w:val="28"/>
          <w:szCs w:val="28"/>
          <w:rtl/>
        </w:rPr>
        <w:t>تطبيق</w:t>
      </w:r>
      <w:r w:rsidRPr="005232BE">
        <w:rPr>
          <w:rFonts w:cs="Simplified Arabic"/>
          <w:sz w:val="28"/>
          <w:szCs w:val="28"/>
          <w:rtl/>
        </w:rPr>
        <w:t xml:space="preserve"> </w:t>
      </w:r>
      <w:r w:rsidRPr="005232BE">
        <w:rPr>
          <w:rFonts w:cs="Simplified Arabic" w:hint="cs"/>
          <w:sz w:val="28"/>
          <w:szCs w:val="28"/>
          <w:rtl/>
        </w:rPr>
        <w:t>فروض</w:t>
      </w:r>
      <w:r w:rsidRPr="005232BE">
        <w:rPr>
          <w:rFonts w:cs="Simplified Arabic"/>
          <w:sz w:val="28"/>
          <w:szCs w:val="28"/>
          <w:rtl/>
        </w:rPr>
        <w:t xml:space="preserve"> </w:t>
      </w:r>
      <w:r w:rsidRPr="005232BE">
        <w:rPr>
          <w:rFonts w:cs="Simplified Arabic" w:hint="cs"/>
          <w:sz w:val="28"/>
          <w:szCs w:val="28"/>
          <w:rtl/>
        </w:rPr>
        <w:t>نظرية</w:t>
      </w:r>
      <w:r w:rsidRPr="005232BE">
        <w:rPr>
          <w:rFonts w:cs="Simplified Arabic"/>
          <w:sz w:val="28"/>
          <w:szCs w:val="28"/>
          <w:rtl/>
        </w:rPr>
        <w:t xml:space="preserve"> </w:t>
      </w:r>
      <w:r w:rsidRPr="005232BE">
        <w:rPr>
          <w:rFonts w:cs="Simplified Arabic" w:hint="cs"/>
          <w:sz w:val="28"/>
          <w:szCs w:val="28"/>
          <w:rtl/>
        </w:rPr>
        <w:t>الأطر</w:t>
      </w:r>
      <w:r w:rsidRPr="005232BE">
        <w:rPr>
          <w:rFonts w:cs="Simplified Arabic"/>
          <w:sz w:val="28"/>
          <w:szCs w:val="28"/>
          <w:rtl/>
        </w:rPr>
        <w:t xml:space="preserve"> </w:t>
      </w:r>
      <w:r w:rsidRPr="005232BE">
        <w:rPr>
          <w:rFonts w:cs="Simplified Arabic" w:hint="cs"/>
          <w:sz w:val="28"/>
          <w:szCs w:val="28"/>
          <w:rtl/>
        </w:rPr>
        <w:t>الخبرية</w:t>
      </w:r>
      <w:r w:rsidRPr="005232BE">
        <w:rPr>
          <w:rFonts w:cs="Simplified Arabic"/>
          <w:sz w:val="28"/>
          <w:szCs w:val="28"/>
          <w:rtl/>
        </w:rPr>
        <w:t xml:space="preserve">. </w:t>
      </w:r>
      <w:r w:rsidRPr="005232BE">
        <w:rPr>
          <w:rFonts w:cs="Simplified Arabic" w:hint="cs"/>
          <w:sz w:val="28"/>
          <w:szCs w:val="28"/>
          <w:rtl/>
        </w:rPr>
        <w:t>وذلك</w:t>
      </w:r>
      <w:r w:rsidRPr="005232BE">
        <w:rPr>
          <w:rFonts w:cs="Simplified Arabic"/>
          <w:sz w:val="28"/>
          <w:szCs w:val="28"/>
          <w:rtl/>
        </w:rPr>
        <w:t xml:space="preserve"> </w:t>
      </w:r>
      <w:r w:rsidRPr="005232BE">
        <w:rPr>
          <w:rFonts w:cs="Simplified Arabic" w:hint="cs"/>
          <w:sz w:val="28"/>
          <w:szCs w:val="28"/>
          <w:rtl/>
        </w:rPr>
        <w:t>بعمل</w:t>
      </w:r>
      <w:r w:rsidRPr="005232BE">
        <w:rPr>
          <w:rFonts w:cs="Simplified Arabic"/>
          <w:sz w:val="28"/>
          <w:szCs w:val="28"/>
          <w:rtl/>
        </w:rPr>
        <w:t xml:space="preserve"> </w:t>
      </w:r>
      <w:r w:rsidRPr="005232BE">
        <w:rPr>
          <w:rFonts w:cs="Simplified Arabic" w:hint="cs"/>
          <w:sz w:val="28"/>
          <w:szCs w:val="28"/>
          <w:rtl/>
        </w:rPr>
        <w:t>مسح</w:t>
      </w:r>
      <w:r w:rsidRPr="005232BE">
        <w:rPr>
          <w:rFonts w:cs="Simplified Arabic"/>
          <w:sz w:val="28"/>
          <w:szCs w:val="28"/>
          <w:rtl/>
        </w:rPr>
        <w:t xml:space="preserve"> </w:t>
      </w:r>
      <w:r w:rsidRPr="005232BE">
        <w:rPr>
          <w:rFonts w:cs="Simplified Arabic" w:hint="cs"/>
          <w:sz w:val="28"/>
          <w:szCs w:val="28"/>
          <w:rtl/>
        </w:rPr>
        <w:t>للقضايا</w:t>
      </w:r>
      <w:r w:rsidRPr="005232BE">
        <w:rPr>
          <w:rFonts w:cs="Simplified Arabic"/>
          <w:sz w:val="28"/>
          <w:szCs w:val="28"/>
          <w:rtl/>
        </w:rPr>
        <w:t xml:space="preserve"> </w:t>
      </w:r>
      <w:r w:rsidRPr="005232BE">
        <w:rPr>
          <w:rFonts w:cs="Simplified Arabic" w:hint="cs"/>
          <w:sz w:val="28"/>
          <w:szCs w:val="28"/>
          <w:rtl/>
        </w:rPr>
        <w:t>المصرية</w:t>
      </w:r>
      <w:r w:rsidRPr="005232BE">
        <w:rPr>
          <w:rFonts w:cs="Simplified Arabic"/>
          <w:sz w:val="28"/>
          <w:szCs w:val="28"/>
          <w:rtl/>
        </w:rPr>
        <w:t xml:space="preserve"> </w:t>
      </w:r>
      <w:r w:rsidRPr="005232BE">
        <w:rPr>
          <w:rFonts w:cs="Simplified Arabic" w:hint="cs"/>
          <w:sz w:val="28"/>
          <w:szCs w:val="28"/>
          <w:rtl/>
        </w:rPr>
        <w:t>بالقنوات</w:t>
      </w:r>
      <w:r w:rsidRPr="005232BE">
        <w:rPr>
          <w:rFonts w:cs="Simplified Arabic"/>
          <w:sz w:val="28"/>
          <w:szCs w:val="28"/>
          <w:rtl/>
        </w:rPr>
        <w:t xml:space="preserve"> </w:t>
      </w:r>
      <w:r w:rsidRPr="005232BE">
        <w:rPr>
          <w:rFonts w:cs="Simplified Arabic" w:hint="cs"/>
          <w:sz w:val="28"/>
          <w:szCs w:val="28"/>
          <w:rtl/>
        </w:rPr>
        <w:t>العربية</w:t>
      </w:r>
      <w:r w:rsidRPr="005232BE">
        <w:rPr>
          <w:rFonts w:cs="Simplified Arabic"/>
          <w:sz w:val="28"/>
          <w:szCs w:val="28"/>
          <w:rtl/>
        </w:rPr>
        <w:t xml:space="preserve"> </w:t>
      </w:r>
      <w:r w:rsidRPr="005232BE">
        <w:rPr>
          <w:rFonts w:cs="Simplified Arabic" w:hint="cs"/>
          <w:sz w:val="28"/>
          <w:szCs w:val="28"/>
          <w:rtl/>
        </w:rPr>
        <w:t>المصرية</w:t>
      </w:r>
      <w:r w:rsidRPr="005232BE">
        <w:rPr>
          <w:rFonts w:cs="Simplified Arabic"/>
          <w:sz w:val="28"/>
          <w:szCs w:val="28"/>
          <w:rtl/>
        </w:rPr>
        <w:t xml:space="preserve"> </w:t>
      </w:r>
      <w:r w:rsidRPr="005232BE">
        <w:rPr>
          <w:rFonts w:cs="Simplified Arabic" w:hint="cs"/>
          <w:sz w:val="28"/>
          <w:szCs w:val="28"/>
          <w:rtl/>
        </w:rPr>
        <w:t>وغير</w:t>
      </w:r>
      <w:r w:rsidRPr="005232BE">
        <w:rPr>
          <w:rFonts w:cs="Simplified Arabic"/>
          <w:sz w:val="28"/>
          <w:szCs w:val="28"/>
          <w:rtl/>
        </w:rPr>
        <w:t xml:space="preserve"> </w:t>
      </w:r>
      <w:r w:rsidRPr="005232BE">
        <w:rPr>
          <w:rFonts w:cs="Simplified Arabic" w:hint="cs"/>
          <w:sz w:val="28"/>
          <w:szCs w:val="28"/>
          <w:rtl/>
        </w:rPr>
        <w:t>المصرية</w:t>
      </w:r>
      <w:r w:rsidRPr="005232BE">
        <w:rPr>
          <w:rFonts w:cs="Simplified Arabic"/>
          <w:sz w:val="28"/>
          <w:szCs w:val="28"/>
          <w:rtl/>
        </w:rPr>
        <w:t xml:space="preserve"> (</w:t>
      </w:r>
      <w:r w:rsidRPr="005232BE">
        <w:rPr>
          <w:rFonts w:cs="Simplified Arabic" w:hint="cs"/>
          <w:sz w:val="28"/>
          <w:szCs w:val="28"/>
          <w:rtl/>
        </w:rPr>
        <w:t>الفضائية</w:t>
      </w:r>
      <w:r w:rsidRPr="005232BE">
        <w:rPr>
          <w:rFonts w:cs="Simplified Arabic"/>
          <w:sz w:val="28"/>
          <w:szCs w:val="28"/>
          <w:rtl/>
        </w:rPr>
        <w:t xml:space="preserve"> </w:t>
      </w:r>
      <w:r w:rsidRPr="005232BE">
        <w:rPr>
          <w:rFonts w:cs="Simplified Arabic" w:hint="cs"/>
          <w:sz w:val="28"/>
          <w:szCs w:val="28"/>
          <w:rtl/>
        </w:rPr>
        <w:t>المصرية</w:t>
      </w:r>
      <w:r w:rsidRPr="005232BE">
        <w:rPr>
          <w:rFonts w:cs="Simplified Arabic"/>
          <w:sz w:val="28"/>
          <w:szCs w:val="28"/>
          <w:rtl/>
        </w:rPr>
        <w:t xml:space="preserve">- </w:t>
      </w:r>
      <w:r w:rsidRPr="005232BE">
        <w:rPr>
          <w:rFonts w:cs="Simplified Arabic" w:hint="cs"/>
          <w:sz w:val="28"/>
          <w:szCs w:val="28"/>
          <w:rtl/>
        </w:rPr>
        <w:t>دريم</w:t>
      </w:r>
      <w:r w:rsidRPr="005232BE">
        <w:rPr>
          <w:rFonts w:cs="Simplified Arabic"/>
          <w:sz w:val="28"/>
          <w:szCs w:val="28"/>
          <w:rtl/>
        </w:rPr>
        <w:t xml:space="preserve">- </w:t>
      </w:r>
      <w:r w:rsidRPr="005232BE">
        <w:rPr>
          <w:rFonts w:cs="Simplified Arabic" w:hint="cs"/>
          <w:sz w:val="28"/>
          <w:szCs w:val="28"/>
          <w:rtl/>
        </w:rPr>
        <w:t>دبي</w:t>
      </w:r>
      <w:r w:rsidRPr="005232BE">
        <w:rPr>
          <w:rFonts w:cs="Simplified Arabic"/>
          <w:sz w:val="28"/>
          <w:szCs w:val="28"/>
          <w:rtl/>
        </w:rPr>
        <w:t xml:space="preserve">- </w:t>
      </w:r>
      <w:r w:rsidRPr="005232BE">
        <w:rPr>
          <w:rFonts w:cs="Simplified Arabic" w:hint="cs"/>
          <w:sz w:val="28"/>
          <w:szCs w:val="28"/>
          <w:rtl/>
        </w:rPr>
        <w:t>الساعة</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دورة</w:t>
      </w:r>
      <w:r w:rsidRPr="005232BE">
        <w:rPr>
          <w:rFonts w:cs="Simplified Arabic"/>
          <w:sz w:val="28"/>
          <w:szCs w:val="28"/>
          <w:rtl/>
        </w:rPr>
        <w:t xml:space="preserve"> </w:t>
      </w:r>
      <w:r w:rsidRPr="005232BE">
        <w:rPr>
          <w:rFonts w:cs="Simplified Arabic" w:hint="cs"/>
          <w:sz w:val="28"/>
          <w:szCs w:val="28"/>
          <w:rtl/>
        </w:rPr>
        <w:t>برامجية</w:t>
      </w:r>
      <w:r w:rsidRPr="005232BE">
        <w:rPr>
          <w:rFonts w:cs="Simplified Arabic"/>
          <w:sz w:val="28"/>
          <w:szCs w:val="28"/>
          <w:rtl/>
        </w:rPr>
        <w:t xml:space="preserve">. </w:t>
      </w:r>
      <w:r w:rsidRPr="005232BE">
        <w:rPr>
          <w:rFonts w:cs="Simplified Arabic" w:hint="cs"/>
          <w:sz w:val="28"/>
          <w:szCs w:val="28"/>
          <w:rtl/>
        </w:rPr>
        <w:t>وتم</w:t>
      </w:r>
      <w:r w:rsidRPr="005232BE">
        <w:rPr>
          <w:rFonts w:cs="Simplified Arabic"/>
          <w:sz w:val="28"/>
          <w:szCs w:val="28"/>
          <w:rtl/>
        </w:rPr>
        <w:t xml:space="preserve"> </w:t>
      </w:r>
      <w:r w:rsidRPr="005232BE">
        <w:rPr>
          <w:rFonts w:cs="Simplified Arabic" w:hint="cs"/>
          <w:sz w:val="28"/>
          <w:szCs w:val="28"/>
          <w:rtl/>
        </w:rPr>
        <w:t>عمل</w:t>
      </w:r>
      <w:r w:rsidRPr="005232BE">
        <w:rPr>
          <w:rFonts w:cs="Simplified Arabic"/>
          <w:sz w:val="28"/>
          <w:szCs w:val="28"/>
          <w:rtl/>
        </w:rPr>
        <w:t xml:space="preserve"> </w:t>
      </w:r>
      <w:r w:rsidRPr="005232BE">
        <w:rPr>
          <w:rFonts w:cs="Simplified Arabic" w:hint="cs"/>
          <w:sz w:val="28"/>
          <w:szCs w:val="28"/>
          <w:rtl/>
        </w:rPr>
        <w:t>مسح</w:t>
      </w:r>
      <w:r w:rsidRPr="005232BE">
        <w:rPr>
          <w:rFonts w:cs="Simplified Arabic"/>
          <w:sz w:val="28"/>
          <w:szCs w:val="28"/>
          <w:rtl/>
        </w:rPr>
        <w:t xml:space="preserve"> </w:t>
      </w:r>
      <w:r w:rsidRPr="005232BE">
        <w:rPr>
          <w:rFonts w:cs="Simplified Arabic" w:hint="cs"/>
          <w:sz w:val="28"/>
          <w:szCs w:val="28"/>
          <w:rtl/>
        </w:rPr>
        <w:t>ميداني</w:t>
      </w:r>
      <w:r w:rsidRPr="005232BE">
        <w:rPr>
          <w:rFonts w:cs="Simplified Arabic"/>
          <w:sz w:val="28"/>
          <w:szCs w:val="28"/>
          <w:rtl/>
        </w:rPr>
        <w:t xml:space="preserve"> </w:t>
      </w:r>
      <w:r w:rsidRPr="005232BE">
        <w:rPr>
          <w:rFonts w:cs="Simplified Arabic" w:hint="cs"/>
          <w:sz w:val="28"/>
          <w:szCs w:val="28"/>
          <w:rtl/>
        </w:rPr>
        <w:t>على</w:t>
      </w:r>
      <w:r w:rsidRPr="005232BE">
        <w:rPr>
          <w:rFonts w:cs="Simplified Arabic"/>
          <w:sz w:val="28"/>
          <w:szCs w:val="28"/>
          <w:rtl/>
        </w:rPr>
        <w:t xml:space="preserve"> </w:t>
      </w:r>
      <w:r w:rsidRPr="005232BE">
        <w:rPr>
          <w:rFonts w:cs="Simplified Arabic" w:hint="cs"/>
          <w:sz w:val="28"/>
          <w:szCs w:val="28"/>
          <w:rtl/>
        </w:rPr>
        <w:t>عينة</w:t>
      </w:r>
      <w:r w:rsidRPr="005232BE">
        <w:rPr>
          <w:rFonts w:cs="Simplified Arabic"/>
          <w:sz w:val="28"/>
          <w:szCs w:val="28"/>
          <w:rtl/>
        </w:rPr>
        <w:t xml:space="preserve"> </w:t>
      </w:r>
      <w:r w:rsidRPr="005232BE">
        <w:rPr>
          <w:rFonts w:cs="Simplified Arabic" w:hint="cs"/>
          <w:sz w:val="28"/>
          <w:szCs w:val="28"/>
          <w:rtl/>
        </w:rPr>
        <w:t>عمدية</w:t>
      </w:r>
      <w:r w:rsidRPr="005232BE">
        <w:rPr>
          <w:rFonts w:cs="Simplified Arabic"/>
          <w:sz w:val="28"/>
          <w:szCs w:val="28"/>
          <w:rtl/>
        </w:rPr>
        <w:t xml:space="preserve"> </w:t>
      </w:r>
      <w:r w:rsidRPr="005232BE">
        <w:rPr>
          <w:rFonts w:cs="Simplified Arabic" w:hint="cs"/>
          <w:sz w:val="28"/>
          <w:szCs w:val="28"/>
          <w:rtl/>
        </w:rPr>
        <w:t>مكونة</w:t>
      </w:r>
      <w:r w:rsidRPr="005232BE">
        <w:rPr>
          <w:rFonts w:cs="Simplified Arabic"/>
          <w:sz w:val="28"/>
          <w:szCs w:val="28"/>
          <w:rtl/>
        </w:rPr>
        <w:t xml:space="preserve"> </w:t>
      </w:r>
      <w:r w:rsidRPr="005232BE">
        <w:rPr>
          <w:rFonts w:cs="Simplified Arabic" w:hint="cs"/>
          <w:sz w:val="28"/>
          <w:szCs w:val="28"/>
          <w:rtl/>
        </w:rPr>
        <w:t>من</w:t>
      </w:r>
      <w:r w:rsidRPr="005232BE">
        <w:rPr>
          <w:rFonts w:cs="Simplified Arabic"/>
          <w:sz w:val="28"/>
          <w:szCs w:val="28"/>
          <w:rtl/>
        </w:rPr>
        <w:t xml:space="preserve"> 400 </w:t>
      </w:r>
      <w:r w:rsidRPr="005232BE">
        <w:rPr>
          <w:rFonts w:cs="Simplified Arabic" w:hint="cs"/>
          <w:sz w:val="28"/>
          <w:szCs w:val="28"/>
          <w:rtl/>
        </w:rPr>
        <w:t>مفردة</w:t>
      </w:r>
      <w:r w:rsidRPr="005232BE">
        <w:rPr>
          <w:rFonts w:cs="Simplified Arabic"/>
          <w:sz w:val="28"/>
          <w:szCs w:val="28"/>
          <w:rtl/>
        </w:rPr>
        <w:t xml:space="preserve"> </w:t>
      </w:r>
      <w:r w:rsidRPr="005232BE">
        <w:rPr>
          <w:rFonts w:cs="Simplified Arabic" w:hint="cs"/>
          <w:sz w:val="28"/>
          <w:szCs w:val="28"/>
          <w:rtl/>
        </w:rPr>
        <w:t>من</w:t>
      </w:r>
      <w:r w:rsidRPr="005232BE">
        <w:rPr>
          <w:rFonts w:cs="Simplified Arabic"/>
          <w:sz w:val="28"/>
          <w:szCs w:val="28"/>
          <w:rtl/>
        </w:rPr>
        <w:t xml:space="preserve"> </w:t>
      </w:r>
      <w:r w:rsidRPr="005232BE">
        <w:rPr>
          <w:rFonts w:cs="Simplified Arabic" w:hint="cs"/>
          <w:sz w:val="28"/>
          <w:szCs w:val="28"/>
          <w:rtl/>
        </w:rPr>
        <w:t>مشاهدي</w:t>
      </w:r>
      <w:r w:rsidRPr="005232BE">
        <w:rPr>
          <w:rFonts w:cs="Simplified Arabic"/>
          <w:sz w:val="28"/>
          <w:szCs w:val="28"/>
          <w:rtl/>
        </w:rPr>
        <w:t xml:space="preserve"> </w:t>
      </w:r>
      <w:r w:rsidRPr="005232BE">
        <w:rPr>
          <w:rFonts w:cs="Simplified Arabic" w:hint="cs"/>
          <w:sz w:val="28"/>
          <w:szCs w:val="28"/>
          <w:rtl/>
        </w:rPr>
        <w:t>البرامج</w:t>
      </w:r>
      <w:r w:rsidRPr="005232BE">
        <w:rPr>
          <w:rFonts w:cs="Simplified Arabic"/>
          <w:sz w:val="28"/>
          <w:szCs w:val="28"/>
          <w:rtl/>
        </w:rPr>
        <w:t xml:space="preserve"> </w:t>
      </w:r>
      <w:r w:rsidRPr="005232BE">
        <w:rPr>
          <w:rFonts w:cs="Simplified Arabic" w:hint="cs"/>
          <w:sz w:val="28"/>
          <w:szCs w:val="28"/>
          <w:rtl/>
        </w:rPr>
        <w:t>السياسية</w:t>
      </w:r>
      <w:r w:rsidRPr="005232BE">
        <w:rPr>
          <w:rFonts w:cs="Simplified Arabic"/>
          <w:sz w:val="28"/>
          <w:szCs w:val="28"/>
          <w:rtl/>
        </w:rPr>
        <w:t xml:space="preserve"> </w:t>
      </w:r>
      <w:r w:rsidRPr="005232BE">
        <w:rPr>
          <w:rFonts w:cs="Simplified Arabic" w:hint="cs"/>
          <w:sz w:val="28"/>
          <w:szCs w:val="28"/>
          <w:rtl/>
        </w:rPr>
        <w:t>تم</w:t>
      </w:r>
      <w:r w:rsidRPr="005232BE">
        <w:rPr>
          <w:rFonts w:cs="Simplified Arabic"/>
          <w:sz w:val="28"/>
          <w:szCs w:val="28"/>
          <w:rtl/>
        </w:rPr>
        <w:t xml:space="preserve"> </w:t>
      </w:r>
      <w:r w:rsidRPr="005232BE">
        <w:rPr>
          <w:rFonts w:cs="Simplified Arabic" w:hint="cs"/>
          <w:sz w:val="28"/>
          <w:szCs w:val="28"/>
          <w:rtl/>
        </w:rPr>
        <w:t>اختيارهم</w:t>
      </w:r>
      <w:r w:rsidRPr="005232BE">
        <w:rPr>
          <w:rFonts w:cs="Simplified Arabic"/>
          <w:sz w:val="28"/>
          <w:szCs w:val="28"/>
          <w:rtl/>
        </w:rPr>
        <w:t xml:space="preserve"> </w:t>
      </w:r>
      <w:r w:rsidRPr="005232BE">
        <w:rPr>
          <w:rFonts w:cs="Simplified Arabic" w:hint="cs"/>
          <w:sz w:val="28"/>
          <w:szCs w:val="28"/>
          <w:rtl/>
        </w:rPr>
        <w:t>بأسلوب</w:t>
      </w:r>
      <w:r w:rsidRPr="005232BE">
        <w:rPr>
          <w:rFonts w:cs="Simplified Arabic"/>
          <w:sz w:val="28"/>
          <w:szCs w:val="28"/>
          <w:rtl/>
        </w:rPr>
        <w:t xml:space="preserve"> </w:t>
      </w:r>
      <w:r w:rsidRPr="005232BE">
        <w:rPr>
          <w:rFonts w:cs="Simplified Arabic" w:hint="cs"/>
          <w:sz w:val="28"/>
          <w:szCs w:val="28"/>
          <w:rtl/>
        </w:rPr>
        <w:t>العينة</w:t>
      </w:r>
      <w:r w:rsidRPr="005232BE">
        <w:rPr>
          <w:rFonts w:cs="Simplified Arabic"/>
          <w:sz w:val="28"/>
          <w:szCs w:val="28"/>
          <w:rtl/>
        </w:rPr>
        <w:t xml:space="preserve"> </w:t>
      </w:r>
      <w:r w:rsidRPr="005232BE">
        <w:rPr>
          <w:rFonts w:cs="Simplified Arabic" w:hint="cs"/>
          <w:sz w:val="28"/>
          <w:szCs w:val="28"/>
          <w:rtl/>
        </w:rPr>
        <w:t>المتاحة</w:t>
      </w:r>
      <w:r w:rsidRPr="005232BE">
        <w:rPr>
          <w:rFonts w:cs="Simplified Arabic"/>
          <w:sz w:val="28"/>
          <w:szCs w:val="28"/>
          <w:rtl/>
        </w:rPr>
        <w:t xml:space="preserve"> </w:t>
      </w:r>
      <w:r w:rsidRPr="005232BE">
        <w:rPr>
          <w:rFonts w:cs="Simplified Arabic" w:hint="cs"/>
          <w:sz w:val="28"/>
          <w:szCs w:val="28"/>
          <w:rtl/>
        </w:rPr>
        <w:t>من</w:t>
      </w:r>
      <w:r w:rsidRPr="005232BE">
        <w:rPr>
          <w:rFonts w:cs="Simplified Arabic"/>
          <w:sz w:val="28"/>
          <w:szCs w:val="28"/>
          <w:rtl/>
        </w:rPr>
        <w:t xml:space="preserve"> </w:t>
      </w:r>
      <w:r w:rsidRPr="005232BE">
        <w:rPr>
          <w:rFonts w:cs="Simplified Arabic" w:hint="cs"/>
          <w:sz w:val="28"/>
          <w:szCs w:val="28"/>
          <w:rtl/>
        </w:rPr>
        <w:t>خلال</w:t>
      </w:r>
      <w:r w:rsidRPr="005232BE">
        <w:rPr>
          <w:rFonts w:cs="Simplified Arabic"/>
          <w:sz w:val="28"/>
          <w:szCs w:val="28"/>
          <w:rtl/>
        </w:rPr>
        <w:t xml:space="preserve"> </w:t>
      </w:r>
      <w:r w:rsidRPr="005232BE">
        <w:rPr>
          <w:rFonts w:cs="Simplified Arabic" w:hint="cs"/>
          <w:sz w:val="28"/>
          <w:szCs w:val="28"/>
          <w:rtl/>
        </w:rPr>
        <w:t>استخدام</w:t>
      </w:r>
      <w:r w:rsidRPr="005232BE">
        <w:rPr>
          <w:rFonts w:cs="Simplified Arabic"/>
          <w:sz w:val="28"/>
          <w:szCs w:val="28"/>
          <w:rtl/>
        </w:rPr>
        <w:t xml:space="preserve"> </w:t>
      </w:r>
      <w:r w:rsidRPr="005232BE">
        <w:rPr>
          <w:rFonts w:cs="Simplified Arabic" w:hint="cs"/>
          <w:sz w:val="28"/>
          <w:szCs w:val="28"/>
          <w:rtl/>
        </w:rPr>
        <w:t>استمارة</w:t>
      </w:r>
      <w:r w:rsidRPr="005232BE">
        <w:rPr>
          <w:rFonts w:cs="Simplified Arabic"/>
          <w:sz w:val="28"/>
          <w:szCs w:val="28"/>
          <w:rtl/>
        </w:rPr>
        <w:t xml:space="preserve"> </w:t>
      </w:r>
      <w:r w:rsidRPr="005232BE">
        <w:rPr>
          <w:rFonts w:cs="Simplified Arabic" w:hint="cs"/>
          <w:sz w:val="28"/>
          <w:szCs w:val="28"/>
          <w:rtl/>
        </w:rPr>
        <w:t>الاستقصاء</w:t>
      </w:r>
      <w:r w:rsidRPr="005232BE">
        <w:rPr>
          <w:rFonts w:cs="Simplified Arabic"/>
          <w:sz w:val="28"/>
          <w:szCs w:val="28"/>
          <w:rtl/>
        </w:rPr>
        <w:t xml:space="preserve"> </w:t>
      </w:r>
      <w:r w:rsidRPr="005232BE">
        <w:rPr>
          <w:rFonts w:cs="Simplified Arabic" w:hint="cs"/>
          <w:sz w:val="28"/>
          <w:szCs w:val="28"/>
          <w:rtl/>
        </w:rPr>
        <w:t>كأداة</w:t>
      </w:r>
      <w:r w:rsidRPr="005232BE">
        <w:rPr>
          <w:rFonts w:cs="Simplified Arabic"/>
          <w:sz w:val="28"/>
          <w:szCs w:val="28"/>
          <w:rtl/>
        </w:rPr>
        <w:t xml:space="preserve"> </w:t>
      </w:r>
      <w:r w:rsidRPr="005232BE">
        <w:rPr>
          <w:rFonts w:cs="Simplified Arabic" w:hint="cs"/>
          <w:sz w:val="28"/>
          <w:szCs w:val="28"/>
          <w:rtl/>
        </w:rPr>
        <w:t>لجمع</w:t>
      </w:r>
      <w:r w:rsidRPr="005232BE">
        <w:rPr>
          <w:rFonts w:cs="Simplified Arabic"/>
          <w:sz w:val="28"/>
          <w:szCs w:val="28"/>
          <w:rtl/>
        </w:rPr>
        <w:t xml:space="preserve"> </w:t>
      </w:r>
      <w:r w:rsidRPr="005232BE">
        <w:rPr>
          <w:rFonts w:cs="Simplified Arabic" w:hint="cs"/>
          <w:sz w:val="28"/>
          <w:szCs w:val="28"/>
          <w:rtl/>
        </w:rPr>
        <w:t>البيانات</w:t>
      </w:r>
      <w:r w:rsidRPr="005232BE">
        <w:rPr>
          <w:rFonts w:cs="Simplified Arabic"/>
          <w:sz w:val="28"/>
          <w:szCs w:val="28"/>
          <w:rtl/>
        </w:rPr>
        <w:t xml:space="preserve">. </w:t>
      </w:r>
      <w:r w:rsidRPr="005232BE">
        <w:rPr>
          <w:rFonts w:cs="Simplified Arabic" w:hint="cs"/>
          <w:sz w:val="28"/>
          <w:szCs w:val="28"/>
          <w:rtl/>
        </w:rPr>
        <w:t>ومن</w:t>
      </w:r>
      <w:r w:rsidRPr="005232BE">
        <w:rPr>
          <w:rFonts w:cs="Simplified Arabic"/>
          <w:sz w:val="28"/>
          <w:szCs w:val="28"/>
          <w:rtl/>
        </w:rPr>
        <w:t xml:space="preserve"> </w:t>
      </w:r>
      <w:r w:rsidRPr="005232BE">
        <w:rPr>
          <w:rFonts w:cs="Simplified Arabic" w:hint="cs"/>
          <w:sz w:val="28"/>
          <w:szCs w:val="28"/>
          <w:rtl/>
        </w:rPr>
        <w:t>أهم</w:t>
      </w:r>
      <w:r w:rsidRPr="005232BE">
        <w:rPr>
          <w:rFonts w:cs="Simplified Arabic"/>
          <w:sz w:val="28"/>
          <w:szCs w:val="28"/>
          <w:rtl/>
        </w:rPr>
        <w:t xml:space="preserve"> </w:t>
      </w:r>
      <w:r w:rsidRPr="005232BE">
        <w:rPr>
          <w:rFonts w:cs="Simplified Arabic" w:hint="cs"/>
          <w:sz w:val="28"/>
          <w:szCs w:val="28"/>
          <w:rtl/>
        </w:rPr>
        <w:t>النتائج</w:t>
      </w:r>
      <w:r w:rsidRPr="005232BE">
        <w:rPr>
          <w:rFonts w:cs="Simplified Arabic"/>
          <w:sz w:val="28"/>
          <w:szCs w:val="28"/>
          <w:rtl/>
        </w:rPr>
        <w:t xml:space="preserve">: </w:t>
      </w:r>
      <w:r w:rsidRPr="005232BE">
        <w:rPr>
          <w:rFonts w:cs="Simplified Arabic" w:hint="cs"/>
          <w:sz w:val="28"/>
          <w:szCs w:val="28"/>
          <w:rtl/>
        </w:rPr>
        <w:t>جاءت</w:t>
      </w:r>
      <w:r w:rsidRPr="005232BE">
        <w:rPr>
          <w:rFonts w:cs="Simplified Arabic"/>
          <w:sz w:val="28"/>
          <w:szCs w:val="28"/>
          <w:rtl/>
        </w:rPr>
        <w:t xml:space="preserve"> </w:t>
      </w:r>
      <w:r w:rsidRPr="005232BE">
        <w:rPr>
          <w:rFonts w:cs="Simplified Arabic" w:hint="cs"/>
          <w:sz w:val="28"/>
          <w:szCs w:val="28"/>
          <w:rtl/>
        </w:rPr>
        <w:t>القضايا</w:t>
      </w:r>
      <w:r w:rsidRPr="005232BE">
        <w:rPr>
          <w:rFonts w:cs="Simplified Arabic"/>
          <w:sz w:val="28"/>
          <w:szCs w:val="28"/>
          <w:rtl/>
        </w:rPr>
        <w:t xml:space="preserve"> </w:t>
      </w:r>
      <w:r w:rsidRPr="005232BE">
        <w:rPr>
          <w:rFonts w:cs="Simplified Arabic" w:hint="cs"/>
          <w:sz w:val="28"/>
          <w:szCs w:val="28"/>
          <w:rtl/>
        </w:rPr>
        <w:t>المصرية</w:t>
      </w:r>
      <w:r w:rsidRPr="005232BE">
        <w:rPr>
          <w:rFonts w:cs="Simplified Arabic"/>
          <w:sz w:val="28"/>
          <w:szCs w:val="28"/>
          <w:rtl/>
        </w:rPr>
        <w:t xml:space="preserve"> </w:t>
      </w:r>
      <w:r w:rsidRPr="005232BE">
        <w:rPr>
          <w:rFonts w:cs="Simplified Arabic" w:hint="cs"/>
          <w:sz w:val="28"/>
          <w:szCs w:val="28"/>
          <w:rtl/>
        </w:rPr>
        <w:t>الأكثر</w:t>
      </w:r>
      <w:r w:rsidRPr="005232BE">
        <w:rPr>
          <w:rFonts w:cs="Simplified Arabic"/>
          <w:sz w:val="28"/>
          <w:szCs w:val="28"/>
          <w:rtl/>
        </w:rPr>
        <w:t xml:space="preserve"> </w:t>
      </w:r>
      <w:r w:rsidRPr="005232BE">
        <w:rPr>
          <w:rFonts w:cs="Simplified Arabic" w:hint="cs"/>
          <w:sz w:val="28"/>
          <w:szCs w:val="28"/>
          <w:rtl/>
        </w:rPr>
        <w:t>شيوعاً</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هذه</w:t>
      </w:r>
      <w:r w:rsidRPr="005232BE">
        <w:rPr>
          <w:rFonts w:cs="Simplified Arabic"/>
          <w:sz w:val="28"/>
          <w:szCs w:val="28"/>
          <w:rtl/>
        </w:rPr>
        <w:t xml:space="preserve"> </w:t>
      </w:r>
      <w:r w:rsidRPr="005232BE">
        <w:rPr>
          <w:rFonts w:cs="Simplified Arabic" w:hint="cs"/>
          <w:sz w:val="28"/>
          <w:szCs w:val="28"/>
          <w:rtl/>
        </w:rPr>
        <w:t>القنوات</w:t>
      </w:r>
      <w:r w:rsidRPr="005232BE">
        <w:rPr>
          <w:rFonts w:cs="Simplified Arabic"/>
          <w:sz w:val="28"/>
          <w:szCs w:val="28"/>
          <w:rtl/>
        </w:rPr>
        <w:t xml:space="preserve"> </w:t>
      </w:r>
      <w:r w:rsidRPr="005232BE">
        <w:rPr>
          <w:rFonts w:cs="Simplified Arabic" w:hint="cs"/>
          <w:sz w:val="28"/>
          <w:szCs w:val="28"/>
          <w:rtl/>
        </w:rPr>
        <w:t>كالتالي</w:t>
      </w:r>
      <w:r w:rsidRPr="005232BE">
        <w:rPr>
          <w:rFonts w:cs="Simplified Arabic"/>
          <w:sz w:val="28"/>
          <w:szCs w:val="28"/>
          <w:rtl/>
        </w:rPr>
        <w:t xml:space="preserve">: </w:t>
      </w:r>
      <w:r w:rsidRPr="005232BE">
        <w:rPr>
          <w:rFonts w:cs="Simplified Arabic" w:hint="cs"/>
          <w:sz w:val="28"/>
          <w:szCs w:val="28"/>
          <w:rtl/>
        </w:rPr>
        <w:t>الحصار</w:t>
      </w:r>
      <w:r w:rsidRPr="005232BE">
        <w:rPr>
          <w:rFonts w:cs="Simplified Arabic"/>
          <w:sz w:val="28"/>
          <w:szCs w:val="28"/>
          <w:rtl/>
        </w:rPr>
        <w:t xml:space="preserve"> </w:t>
      </w:r>
      <w:r w:rsidRPr="005232BE">
        <w:rPr>
          <w:rFonts w:cs="Simplified Arabic" w:hint="cs"/>
          <w:sz w:val="28"/>
          <w:szCs w:val="28"/>
          <w:rtl/>
        </w:rPr>
        <w:t>الإسرائيلي</w:t>
      </w:r>
      <w:r w:rsidRPr="005232BE">
        <w:rPr>
          <w:rFonts w:cs="Simplified Arabic"/>
          <w:sz w:val="28"/>
          <w:szCs w:val="28"/>
          <w:rtl/>
        </w:rPr>
        <w:t xml:space="preserve"> </w:t>
      </w:r>
      <w:r w:rsidRPr="005232BE">
        <w:rPr>
          <w:rFonts w:cs="Simplified Arabic" w:hint="cs"/>
          <w:sz w:val="28"/>
          <w:szCs w:val="28"/>
          <w:rtl/>
        </w:rPr>
        <w:t>لفلسطين</w:t>
      </w:r>
      <w:r w:rsidRPr="005232BE">
        <w:rPr>
          <w:rFonts w:cs="Simplified Arabic"/>
          <w:sz w:val="28"/>
          <w:szCs w:val="28"/>
          <w:rtl/>
        </w:rPr>
        <w:t xml:space="preserve"> </w:t>
      </w:r>
      <w:r w:rsidRPr="005232BE">
        <w:rPr>
          <w:rFonts w:cs="Simplified Arabic" w:hint="cs"/>
          <w:sz w:val="28"/>
          <w:szCs w:val="28"/>
          <w:rtl/>
        </w:rPr>
        <w:t>وتأثيرها</w:t>
      </w:r>
      <w:r w:rsidRPr="005232BE">
        <w:rPr>
          <w:rFonts w:cs="Simplified Arabic"/>
          <w:sz w:val="28"/>
          <w:szCs w:val="28"/>
          <w:rtl/>
        </w:rPr>
        <w:t xml:space="preserve"> </w:t>
      </w:r>
      <w:r w:rsidRPr="005232BE">
        <w:rPr>
          <w:rFonts w:cs="Simplified Arabic" w:hint="cs"/>
          <w:sz w:val="28"/>
          <w:szCs w:val="28"/>
          <w:rtl/>
        </w:rPr>
        <w:t>على</w:t>
      </w:r>
      <w:r w:rsidRPr="005232BE">
        <w:rPr>
          <w:rFonts w:cs="Simplified Arabic"/>
          <w:sz w:val="28"/>
          <w:szCs w:val="28"/>
          <w:rtl/>
        </w:rPr>
        <w:t xml:space="preserve"> </w:t>
      </w:r>
      <w:r w:rsidRPr="005232BE">
        <w:rPr>
          <w:rFonts w:cs="Simplified Arabic" w:hint="cs"/>
          <w:sz w:val="28"/>
          <w:szCs w:val="28"/>
          <w:rtl/>
        </w:rPr>
        <w:t>الأمن</w:t>
      </w:r>
      <w:r w:rsidRPr="005232BE">
        <w:rPr>
          <w:rFonts w:cs="Simplified Arabic"/>
          <w:sz w:val="28"/>
          <w:szCs w:val="28"/>
          <w:rtl/>
        </w:rPr>
        <w:t xml:space="preserve"> </w:t>
      </w:r>
      <w:r w:rsidRPr="005232BE">
        <w:rPr>
          <w:rFonts w:cs="Simplified Arabic" w:hint="cs"/>
          <w:sz w:val="28"/>
          <w:szCs w:val="28"/>
          <w:rtl/>
        </w:rPr>
        <w:t>القومي</w:t>
      </w:r>
      <w:r w:rsidRPr="005232BE">
        <w:rPr>
          <w:rFonts w:cs="Simplified Arabic"/>
          <w:sz w:val="28"/>
          <w:szCs w:val="28"/>
          <w:rtl/>
        </w:rPr>
        <w:t xml:space="preserve"> </w:t>
      </w:r>
      <w:r w:rsidRPr="005232BE">
        <w:rPr>
          <w:rFonts w:cs="Simplified Arabic" w:hint="cs"/>
          <w:sz w:val="28"/>
          <w:szCs w:val="28"/>
          <w:rtl/>
        </w:rPr>
        <w:t>لمصر</w:t>
      </w:r>
      <w:r w:rsidRPr="005232BE">
        <w:rPr>
          <w:rFonts w:cs="Simplified Arabic"/>
          <w:sz w:val="28"/>
          <w:szCs w:val="28"/>
          <w:rtl/>
        </w:rPr>
        <w:t xml:space="preserve">- </w:t>
      </w:r>
      <w:r w:rsidRPr="005232BE">
        <w:rPr>
          <w:rFonts w:cs="Simplified Arabic" w:hint="cs"/>
          <w:sz w:val="28"/>
          <w:szCs w:val="28"/>
          <w:rtl/>
        </w:rPr>
        <w:t>مآسي</w:t>
      </w:r>
      <w:r w:rsidRPr="005232BE">
        <w:rPr>
          <w:rFonts w:cs="Simplified Arabic"/>
          <w:sz w:val="28"/>
          <w:szCs w:val="28"/>
          <w:rtl/>
        </w:rPr>
        <w:t xml:space="preserve"> </w:t>
      </w:r>
      <w:r w:rsidRPr="005232BE">
        <w:rPr>
          <w:rFonts w:cs="Simplified Arabic" w:hint="cs"/>
          <w:sz w:val="28"/>
          <w:szCs w:val="28"/>
          <w:rtl/>
        </w:rPr>
        <w:t>المصريين</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الدول</w:t>
      </w:r>
      <w:r w:rsidRPr="005232BE">
        <w:rPr>
          <w:rFonts w:cs="Simplified Arabic"/>
          <w:sz w:val="28"/>
          <w:szCs w:val="28"/>
          <w:rtl/>
        </w:rPr>
        <w:t xml:space="preserve"> </w:t>
      </w:r>
      <w:r w:rsidRPr="005232BE">
        <w:rPr>
          <w:rFonts w:cs="Simplified Arabic" w:hint="cs"/>
          <w:sz w:val="28"/>
          <w:szCs w:val="28"/>
          <w:rtl/>
        </w:rPr>
        <w:t>العربية</w:t>
      </w:r>
      <w:r w:rsidRPr="005232BE">
        <w:rPr>
          <w:rFonts w:cs="Simplified Arabic"/>
          <w:sz w:val="28"/>
          <w:szCs w:val="28"/>
          <w:rtl/>
        </w:rPr>
        <w:t xml:space="preserve">- </w:t>
      </w:r>
      <w:r w:rsidRPr="005232BE">
        <w:rPr>
          <w:rFonts w:cs="Simplified Arabic" w:hint="cs"/>
          <w:sz w:val="28"/>
          <w:szCs w:val="28"/>
          <w:rtl/>
        </w:rPr>
        <w:t>أزمة</w:t>
      </w:r>
      <w:r w:rsidRPr="005232BE">
        <w:rPr>
          <w:rFonts w:cs="Simplified Arabic"/>
          <w:sz w:val="28"/>
          <w:szCs w:val="28"/>
          <w:rtl/>
        </w:rPr>
        <w:t xml:space="preserve"> </w:t>
      </w:r>
      <w:r w:rsidRPr="005232BE">
        <w:rPr>
          <w:rFonts w:cs="Simplified Arabic" w:hint="cs"/>
          <w:sz w:val="28"/>
          <w:szCs w:val="28"/>
          <w:rtl/>
        </w:rPr>
        <w:t>رغيف</w:t>
      </w:r>
      <w:r w:rsidRPr="005232BE">
        <w:rPr>
          <w:rFonts w:cs="Simplified Arabic"/>
          <w:sz w:val="28"/>
          <w:szCs w:val="28"/>
          <w:rtl/>
        </w:rPr>
        <w:t xml:space="preserve"> </w:t>
      </w:r>
      <w:r w:rsidRPr="005232BE">
        <w:rPr>
          <w:rFonts w:cs="Simplified Arabic" w:hint="cs"/>
          <w:sz w:val="28"/>
          <w:szCs w:val="28"/>
          <w:rtl/>
        </w:rPr>
        <w:t>العيش</w:t>
      </w:r>
      <w:r w:rsidRPr="005232BE">
        <w:rPr>
          <w:rFonts w:cs="Simplified Arabic"/>
          <w:sz w:val="28"/>
          <w:szCs w:val="28"/>
          <w:rtl/>
        </w:rPr>
        <w:t xml:space="preserve">- </w:t>
      </w:r>
      <w:r w:rsidRPr="005232BE">
        <w:rPr>
          <w:rFonts w:cs="Simplified Arabic" w:hint="cs"/>
          <w:sz w:val="28"/>
          <w:szCs w:val="28"/>
          <w:rtl/>
        </w:rPr>
        <w:t>انخراط</w:t>
      </w:r>
      <w:r w:rsidRPr="005232BE">
        <w:rPr>
          <w:rFonts w:cs="Simplified Arabic"/>
          <w:sz w:val="28"/>
          <w:szCs w:val="28"/>
          <w:rtl/>
        </w:rPr>
        <w:t xml:space="preserve"> </w:t>
      </w:r>
      <w:r w:rsidRPr="005232BE">
        <w:rPr>
          <w:rFonts w:cs="Simplified Arabic" w:hint="cs"/>
          <w:sz w:val="28"/>
          <w:szCs w:val="28"/>
          <w:rtl/>
        </w:rPr>
        <w:t>الأخوان</w:t>
      </w:r>
      <w:r w:rsidRPr="005232BE">
        <w:rPr>
          <w:rFonts w:cs="Simplified Arabic"/>
          <w:sz w:val="28"/>
          <w:szCs w:val="28"/>
          <w:rtl/>
        </w:rPr>
        <w:t xml:space="preserve"> </w:t>
      </w:r>
      <w:r w:rsidRPr="005232BE">
        <w:rPr>
          <w:rFonts w:cs="Simplified Arabic" w:hint="cs"/>
          <w:sz w:val="28"/>
          <w:szCs w:val="28"/>
          <w:rtl/>
        </w:rPr>
        <w:t>المسلمين</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العمل</w:t>
      </w:r>
      <w:r w:rsidRPr="005232BE">
        <w:rPr>
          <w:rFonts w:cs="Simplified Arabic"/>
          <w:sz w:val="28"/>
          <w:szCs w:val="28"/>
          <w:rtl/>
        </w:rPr>
        <w:t xml:space="preserve"> </w:t>
      </w:r>
      <w:r w:rsidRPr="005232BE">
        <w:rPr>
          <w:rFonts w:cs="Simplified Arabic" w:hint="cs"/>
          <w:sz w:val="28"/>
          <w:szCs w:val="28"/>
          <w:rtl/>
        </w:rPr>
        <w:t>السياسي</w:t>
      </w:r>
      <w:r w:rsidRPr="005232BE">
        <w:rPr>
          <w:rFonts w:cs="Simplified Arabic"/>
          <w:sz w:val="28"/>
          <w:szCs w:val="28"/>
          <w:rtl/>
        </w:rPr>
        <w:t xml:space="preserve">- </w:t>
      </w:r>
      <w:r w:rsidRPr="005232BE">
        <w:rPr>
          <w:rFonts w:cs="Simplified Arabic" w:hint="cs"/>
          <w:sz w:val="28"/>
          <w:szCs w:val="28"/>
          <w:rtl/>
        </w:rPr>
        <w:t>انتقاد</w:t>
      </w:r>
      <w:r w:rsidRPr="005232BE">
        <w:rPr>
          <w:rFonts w:cs="Simplified Arabic"/>
          <w:sz w:val="28"/>
          <w:szCs w:val="28"/>
          <w:rtl/>
        </w:rPr>
        <w:t xml:space="preserve"> </w:t>
      </w:r>
      <w:r w:rsidRPr="005232BE">
        <w:rPr>
          <w:rFonts w:cs="Simplified Arabic" w:hint="cs"/>
          <w:sz w:val="28"/>
          <w:szCs w:val="28"/>
          <w:rtl/>
        </w:rPr>
        <w:t>البرلمان</w:t>
      </w:r>
      <w:r w:rsidRPr="005232BE">
        <w:rPr>
          <w:rFonts w:cs="Simplified Arabic"/>
          <w:sz w:val="28"/>
          <w:szCs w:val="28"/>
          <w:rtl/>
        </w:rPr>
        <w:t xml:space="preserve"> </w:t>
      </w:r>
      <w:r w:rsidRPr="005232BE">
        <w:rPr>
          <w:rFonts w:cs="Simplified Arabic" w:hint="cs"/>
          <w:sz w:val="28"/>
          <w:szCs w:val="28"/>
          <w:rtl/>
        </w:rPr>
        <w:t>الأوروبي</w:t>
      </w:r>
      <w:r w:rsidRPr="005232BE">
        <w:rPr>
          <w:rFonts w:cs="Simplified Arabic"/>
          <w:sz w:val="28"/>
          <w:szCs w:val="28"/>
          <w:rtl/>
        </w:rPr>
        <w:t xml:space="preserve"> </w:t>
      </w:r>
      <w:r w:rsidRPr="005232BE">
        <w:rPr>
          <w:rFonts w:cs="Simplified Arabic" w:hint="cs"/>
          <w:sz w:val="28"/>
          <w:szCs w:val="28"/>
          <w:rtl/>
        </w:rPr>
        <w:t>لمصر</w:t>
      </w:r>
      <w:r w:rsidRPr="005232BE">
        <w:rPr>
          <w:rFonts w:cs="Simplified Arabic"/>
          <w:sz w:val="28"/>
          <w:szCs w:val="28"/>
          <w:rtl/>
        </w:rPr>
        <w:t xml:space="preserve"> </w:t>
      </w:r>
      <w:r w:rsidRPr="005232BE">
        <w:rPr>
          <w:rFonts w:cs="Simplified Arabic" w:hint="cs"/>
          <w:sz w:val="28"/>
          <w:szCs w:val="28"/>
          <w:rtl/>
        </w:rPr>
        <w:t>بشأن</w:t>
      </w:r>
      <w:r w:rsidRPr="005232BE">
        <w:rPr>
          <w:rFonts w:cs="Simplified Arabic"/>
          <w:sz w:val="28"/>
          <w:szCs w:val="28"/>
          <w:rtl/>
        </w:rPr>
        <w:t xml:space="preserve"> </w:t>
      </w:r>
      <w:r w:rsidRPr="005232BE">
        <w:rPr>
          <w:rFonts w:cs="Simplified Arabic" w:hint="cs"/>
          <w:sz w:val="28"/>
          <w:szCs w:val="28"/>
          <w:rtl/>
        </w:rPr>
        <w:t>حقوق</w:t>
      </w:r>
      <w:r w:rsidRPr="005232BE">
        <w:rPr>
          <w:rFonts w:cs="Simplified Arabic"/>
          <w:sz w:val="28"/>
          <w:szCs w:val="28"/>
          <w:rtl/>
        </w:rPr>
        <w:t xml:space="preserve"> </w:t>
      </w:r>
      <w:r w:rsidRPr="005232BE">
        <w:rPr>
          <w:rFonts w:cs="Simplified Arabic" w:hint="cs"/>
          <w:sz w:val="28"/>
          <w:szCs w:val="28"/>
          <w:rtl/>
        </w:rPr>
        <w:t>الإنسان</w:t>
      </w:r>
      <w:r w:rsidRPr="005232BE">
        <w:rPr>
          <w:rFonts w:cs="Simplified Arabic"/>
          <w:sz w:val="28"/>
          <w:szCs w:val="28"/>
          <w:rtl/>
        </w:rPr>
        <w:t xml:space="preserve">- </w:t>
      </w:r>
      <w:r w:rsidRPr="005232BE">
        <w:rPr>
          <w:rFonts w:cs="Simplified Arabic" w:hint="cs"/>
          <w:sz w:val="28"/>
          <w:szCs w:val="28"/>
          <w:rtl/>
        </w:rPr>
        <w:t>قرار</w:t>
      </w:r>
      <w:r w:rsidRPr="005232BE">
        <w:rPr>
          <w:rFonts w:cs="Simplified Arabic"/>
          <w:sz w:val="28"/>
          <w:szCs w:val="28"/>
          <w:rtl/>
        </w:rPr>
        <w:t xml:space="preserve"> </w:t>
      </w:r>
      <w:r w:rsidRPr="005232BE">
        <w:rPr>
          <w:rFonts w:cs="Simplified Arabic" w:hint="cs"/>
          <w:sz w:val="28"/>
          <w:szCs w:val="28"/>
          <w:rtl/>
        </w:rPr>
        <w:t>الكونجرس</w:t>
      </w:r>
      <w:r w:rsidRPr="005232BE">
        <w:rPr>
          <w:rFonts w:cs="Simplified Arabic"/>
          <w:sz w:val="28"/>
          <w:szCs w:val="28"/>
          <w:rtl/>
        </w:rPr>
        <w:t xml:space="preserve"> </w:t>
      </w:r>
      <w:r w:rsidRPr="005232BE">
        <w:rPr>
          <w:rFonts w:cs="Simplified Arabic" w:hint="cs"/>
          <w:sz w:val="28"/>
          <w:szCs w:val="28"/>
          <w:rtl/>
        </w:rPr>
        <w:t>الأمريكي</w:t>
      </w:r>
      <w:r w:rsidRPr="005232BE">
        <w:rPr>
          <w:rFonts w:cs="Simplified Arabic"/>
          <w:sz w:val="28"/>
          <w:szCs w:val="28"/>
          <w:rtl/>
        </w:rPr>
        <w:t xml:space="preserve"> </w:t>
      </w:r>
      <w:r w:rsidRPr="005232BE">
        <w:rPr>
          <w:rFonts w:cs="Simplified Arabic" w:hint="cs"/>
          <w:sz w:val="28"/>
          <w:szCs w:val="28"/>
          <w:rtl/>
        </w:rPr>
        <w:t>بتخفيض</w:t>
      </w:r>
      <w:r w:rsidRPr="005232BE">
        <w:rPr>
          <w:rFonts w:cs="Simplified Arabic"/>
          <w:sz w:val="28"/>
          <w:szCs w:val="28"/>
          <w:rtl/>
        </w:rPr>
        <w:t xml:space="preserve"> </w:t>
      </w:r>
      <w:r w:rsidRPr="005232BE">
        <w:rPr>
          <w:rFonts w:cs="Simplified Arabic" w:hint="cs"/>
          <w:sz w:val="28"/>
          <w:szCs w:val="28"/>
          <w:rtl/>
        </w:rPr>
        <w:t>المعونة</w:t>
      </w:r>
      <w:r w:rsidRPr="005232BE">
        <w:rPr>
          <w:rFonts w:cs="Simplified Arabic"/>
          <w:sz w:val="28"/>
          <w:szCs w:val="28"/>
          <w:rtl/>
        </w:rPr>
        <w:t xml:space="preserve"> </w:t>
      </w:r>
      <w:r w:rsidRPr="005232BE">
        <w:rPr>
          <w:rFonts w:cs="Simplified Arabic" w:hint="cs"/>
          <w:sz w:val="28"/>
          <w:szCs w:val="28"/>
          <w:rtl/>
        </w:rPr>
        <w:t>لمصر</w:t>
      </w:r>
      <w:r w:rsidRPr="005232BE">
        <w:rPr>
          <w:rFonts w:cs="Simplified Arabic"/>
          <w:sz w:val="28"/>
          <w:szCs w:val="28"/>
          <w:rtl/>
        </w:rPr>
        <w:t xml:space="preserve">). </w:t>
      </w:r>
      <w:r w:rsidRPr="005232BE">
        <w:rPr>
          <w:rFonts w:cs="Simplified Arabic" w:hint="cs"/>
          <w:sz w:val="28"/>
          <w:szCs w:val="28"/>
          <w:rtl/>
        </w:rPr>
        <w:t>وتوجد</w:t>
      </w:r>
      <w:r w:rsidRPr="005232BE">
        <w:rPr>
          <w:rFonts w:cs="Simplified Arabic"/>
          <w:sz w:val="28"/>
          <w:szCs w:val="28"/>
          <w:rtl/>
        </w:rPr>
        <w:t xml:space="preserve"> </w:t>
      </w:r>
      <w:r w:rsidRPr="005232BE">
        <w:rPr>
          <w:rFonts w:cs="Simplified Arabic" w:hint="cs"/>
          <w:sz w:val="28"/>
          <w:szCs w:val="28"/>
          <w:rtl/>
        </w:rPr>
        <w:t>علاقة</w:t>
      </w:r>
      <w:r w:rsidRPr="005232BE">
        <w:rPr>
          <w:rFonts w:cs="Simplified Arabic"/>
          <w:sz w:val="28"/>
          <w:szCs w:val="28"/>
          <w:rtl/>
        </w:rPr>
        <w:t xml:space="preserve"> </w:t>
      </w:r>
      <w:r w:rsidRPr="005232BE">
        <w:rPr>
          <w:rFonts w:cs="Simplified Arabic" w:hint="cs"/>
          <w:sz w:val="28"/>
          <w:szCs w:val="28"/>
          <w:rtl/>
        </w:rPr>
        <w:t>إرتباطية</w:t>
      </w:r>
      <w:r w:rsidRPr="005232BE">
        <w:rPr>
          <w:rFonts w:cs="Simplified Arabic"/>
          <w:sz w:val="28"/>
          <w:szCs w:val="28"/>
          <w:rtl/>
        </w:rPr>
        <w:t xml:space="preserve"> </w:t>
      </w:r>
      <w:r w:rsidRPr="005232BE">
        <w:rPr>
          <w:rFonts w:cs="Simplified Arabic" w:hint="cs"/>
          <w:sz w:val="28"/>
          <w:szCs w:val="28"/>
          <w:rtl/>
        </w:rPr>
        <w:t>دالة</w:t>
      </w:r>
      <w:r w:rsidRPr="005232BE">
        <w:rPr>
          <w:rFonts w:cs="Simplified Arabic"/>
          <w:sz w:val="28"/>
          <w:szCs w:val="28"/>
          <w:rtl/>
        </w:rPr>
        <w:t xml:space="preserve"> </w:t>
      </w:r>
      <w:r w:rsidRPr="005232BE">
        <w:rPr>
          <w:rFonts w:cs="Simplified Arabic" w:hint="cs"/>
          <w:sz w:val="28"/>
          <w:szCs w:val="28"/>
          <w:rtl/>
        </w:rPr>
        <w:t>إحصائياً</w:t>
      </w:r>
      <w:r w:rsidRPr="005232BE">
        <w:rPr>
          <w:rFonts w:cs="Simplified Arabic"/>
          <w:sz w:val="28"/>
          <w:szCs w:val="28"/>
          <w:rtl/>
        </w:rPr>
        <w:t xml:space="preserve"> </w:t>
      </w:r>
      <w:r w:rsidRPr="005232BE">
        <w:rPr>
          <w:rFonts w:cs="Simplified Arabic" w:hint="cs"/>
          <w:sz w:val="28"/>
          <w:szCs w:val="28"/>
          <w:rtl/>
        </w:rPr>
        <w:t>بين</w:t>
      </w:r>
      <w:r w:rsidRPr="005232BE">
        <w:rPr>
          <w:rFonts w:cs="Simplified Arabic"/>
          <w:sz w:val="28"/>
          <w:szCs w:val="28"/>
          <w:rtl/>
        </w:rPr>
        <w:t xml:space="preserve"> </w:t>
      </w:r>
      <w:r w:rsidRPr="005232BE">
        <w:rPr>
          <w:rFonts w:cs="Simplified Arabic" w:hint="cs"/>
          <w:sz w:val="28"/>
          <w:szCs w:val="28"/>
          <w:rtl/>
        </w:rPr>
        <w:t>درجة</w:t>
      </w:r>
      <w:r w:rsidRPr="005232BE">
        <w:rPr>
          <w:rFonts w:cs="Simplified Arabic"/>
          <w:sz w:val="28"/>
          <w:szCs w:val="28"/>
          <w:rtl/>
        </w:rPr>
        <w:t xml:space="preserve"> </w:t>
      </w:r>
      <w:r w:rsidRPr="005232BE">
        <w:rPr>
          <w:rFonts w:cs="Simplified Arabic" w:hint="cs"/>
          <w:sz w:val="28"/>
          <w:szCs w:val="28"/>
          <w:rtl/>
        </w:rPr>
        <w:t>تبني</w:t>
      </w:r>
      <w:r w:rsidRPr="005232BE">
        <w:rPr>
          <w:rFonts w:cs="Simplified Arabic"/>
          <w:sz w:val="28"/>
          <w:szCs w:val="28"/>
          <w:rtl/>
        </w:rPr>
        <w:t xml:space="preserve"> </w:t>
      </w:r>
      <w:r w:rsidRPr="005232BE">
        <w:rPr>
          <w:rFonts w:cs="Simplified Arabic" w:hint="cs"/>
          <w:sz w:val="28"/>
          <w:szCs w:val="28"/>
          <w:rtl/>
        </w:rPr>
        <w:t>المبحوثين</w:t>
      </w:r>
      <w:r w:rsidRPr="005232BE">
        <w:rPr>
          <w:rFonts w:cs="Simplified Arabic"/>
          <w:sz w:val="28"/>
          <w:szCs w:val="28"/>
          <w:rtl/>
        </w:rPr>
        <w:t xml:space="preserve"> </w:t>
      </w:r>
      <w:r w:rsidRPr="005232BE">
        <w:rPr>
          <w:rFonts w:cs="Simplified Arabic" w:hint="cs"/>
          <w:sz w:val="28"/>
          <w:szCs w:val="28"/>
          <w:rtl/>
        </w:rPr>
        <w:t>لأطر</w:t>
      </w:r>
      <w:r w:rsidRPr="005232BE">
        <w:rPr>
          <w:rFonts w:cs="Simplified Arabic"/>
          <w:sz w:val="28"/>
          <w:szCs w:val="28"/>
          <w:rtl/>
        </w:rPr>
        <w:t xml:space="preserve"> </w:t>
      </w:r>
      <w:r w:rsidRPr="005232BE">
        <w:rPr>
          <w:rFonts w:cs="Simplified Arabic" w:hint="cs"/>
          <w:sz w:val="28"/>
          <w:szCs w:val="28"/>
          <w:rtl/>
        </w:rPr>
        <w:t>البرامج</w:t>
      </w:r>
      <w:r w:rsidRPr="005232BE">
        <w:rPr>
          <w:rFonts w:cs="Simplified Arabic"/>
          <w:sz w:val="28"/>
          <w:szCs w:val="28"/>
          <w:rtl/>
        </w:rPr>
        <w:t xml:space="preserve"> </w:t>
      </w:r>
      <w:r w:rsidRPr="005232BE">
        <w:rPr>
          <w:rFonts w:cs="Simplified Arabic" w:hint="cs"/>
          <w:sz w:val="28"/>
          <w:szCs w:val="28"/>
          <w:rtl/>
        </w:rPr>
        <w:t>السياسية</w:t>
      </w:r>
      <w:r w:rsidRPr="005232BE">
        <w:rPr>
          <w:rFonts w:cs="Simplified Arabic"/>
          <w:sz w:val="28"/>
          <w:szCs w:val="28"/>
          <w:rtl/>
        </w:rPr>
        <w:t xml:space="preserve"> </w:t>
      </w:r>
      <w:r w:rsidRPr="005232BE">
        <w:rPr>
          <w:rFonts w:cs="Simplified Arabic" w:hint="cs"/>
          <w:sz w:val="28"/>
          <w:szCs w:val="28"/>
          <w:rtl/>
        </w:rPr>
        <w:t>ومستوى</w:t>
      </w:r>
      <w:r w:rsidRPr="005232BE">
        <w:rPr>
          <w:rFonts w:cs="Simplified Arabic"/>
          <w:sz w:val="28"/>
          <w:szCs w:val="28"/>
          <w:rtl/>
        </w:rPr>
        <w:t xml:space="preserve"> </w:t>
      </w:r>
      <w:r w:rsidRPr="005232BE">
        <w:rPr>
          <w:rFonts w:cs="Simplified Arabic" w:hint="cs"/>
          <w:sz w:val="28"/>
          <w:szCs w:val="28"/>
          <w:rtl/>
        </w:rPr>
        <w:t>الثقة</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الحكومة</w:t>
      </w:r>
      <w:r w:rsidRPr="005232BE">
        <w:rPr>
          <w:rFonts w:cs="Simplified Arabic"/>
          <w:sz w:val="28"/>
          <w:szCs w:val="28"/>
          <w:rtl/>
        </w:rPr>
        <w:t xml:space="preserve">. </w:t>
      </w:r>
    </w:p>
    <w:p w:rsidR="00EB2F25" w:rsidRDefault="00EB2F25" w:rsidP="008867D3">
      <w:pPr>
        <w:numPr>
          <w:ilvl w:val="0"/>
          <w:numId w:val="9"/>
        </w:numPr>
        <w:spacing w:after="0" w:line="360" w:lineRule="auto"/>
        <w:jc w:val="both"/>
        <w:rPr>
          <w:rFonts w:ascii="Simplified Arabic" w:hAnsi="Simplified Arabic" w:cs="Simplified Arabic"/>
          <w:b/>
          <w:bCs/>
          <w:sz w:val="28"/>
          <w:szCs w:val="28"/>
          <w:u w:val="single"/>
          <w:lang w:bidi="ar-EG"/>
        </w:rPr>
      </w:pPr>
      <w:r w:rsidRPr="005232BE">
        <w:rPr>
          <w:rFonts w:ascii="Simplified Arabic" w:hAnsi="Simplified Arabic" w:cs="Simplified Arabic"/>
          <w:b/>
          <w:bCs/>
          <w:sz w:val="28"/>
          <w:szCs w:val="28"/>
          <w:u w:val="single"/>
          <w:rtl/>
        </w:rPr>
        <w:t>دراسة علي محمد عبد الرحمن (2010): بعنوان (البرامج الحوارية بالتليفزيون المصري وعلاقتها بالوعي الاجتماعي لدي المراهقين)،(</w:t>
      </w:r>
      <w:r w:rsidRPr="005232BE">
        <w:rPr>
          <w:rFonts w:ascii="Simplified Arabic" w:hAnsi="Simplified Arabic" w:cs="Simplified Arabic"/>
          <w:sz w:val="28"/>
          <w:szCs w:val="28"/>
          <w:vertAlign w:val="superscript"/>
          <w:rtl/>
          <w:lang w:bidi="ar-EG"/>
        </w:rPr>
        <w:t>10)</w:t>
      </w:r>
      <w:r w:rsidRPr="005232BE">
        <w:rPr>
          <w:rFonts w:ascii="Simplified Arabic" w:hAnsi="Simplified Arabic" w:cs="Simplified Arabic"/>
          <w:sz w:val="28"/>
          <w:szCs w:val="28"/>
          <w:rtl/>
          <w:lang w:bidi="ar-EG"/>
        </w:rPr>
        <w:t xml:space="preserve"> وتهدف الدراسة الي التعرف علي دور الحوار في جعل المراهقين علي قدر كافي من الوعي الاجتماعي الذي يساعدهم علي تناول القضايا الاجتماعية الخاصة والمحيطة بهم، وكذلك التعرف علي مدي متابعة المراهقين للبرامج الحوارية والي أي مدي يستمد منه معلوماته عن قضاياه الاجتماعية. واستخدم الباحث منهج المسح الإعلامي وكانت أدوات الدراسة (استمارة استبيان، استمارة تحليل المضمون، ومقياس الوعي الاجتماعي) واستخلصت الدراسة الي مجموعة من النتائج، أهمها: ارتفاع نسبة المؤيدين لمعالجة البرامج الحوارية لقضايا المراهقين الاجتماعية بشكل كافي الي حد ما وأكد المقياس اعتماد المراهقين علي البرامج الحوارية بالتليفزيون أكسبهم الوعي الاجتماعي مما يجعلهم قادرين علي مواجهة قضاياهم الاجتماعية، ووضع الحلول السليمة لها، والذي يمكنهم من مواجهة صعوبات الحاجز الاجتماعي وتحديات المستقبل ومعوقاته وقدرتهم علي التفكير السليم تجاه قضاياهم الاجتماعية. </w:t>
      </w:r>
    </w:p>
    <w:p w:rsidR="00EB2F25" w:rsidRDefault="00EB2F25" w:rsidP="008867D3">
      <w:pPr>
        <w:numPr>
          <w:ilvl w:val="0"/>
          <w:numId w:val="9"/>
        </w:numPr>
        <w:spacing w:after="0" w:line="360" w:lineRule="auto"/>
        <w:jc w:val="both"/>
        <w:rPr>
          <w:rFonts w:ascii="Simplified Arabic" w:hAnsi="Simplified Arabic" w:cs="Simplified Arabic"/>
          <w:b/>
          <w:bCs/>
          <w:sz w:val="28"/>
          <w:szCs w:val="28"/>
          <w:u w:val="single"/>
          <w:lang w:bidi="ar-EG"/>
        </w:rPr>
      </w:pPr>
      <w:r w:rsidRPr="005232BE">
        <w:rPr>
          <w:rFonts w:ascii="Simplified Arabic" w:hAnsi="Simplified Arabic" w:cs="Simplified Arabic"/>
          <w:b/>
          <w:bCs/>
          <w:sz w:val="28"/>
          <w:szCs w:val="28"/>
          <w:u w:val="single"/>
          <w:rtl/>
          <w:lang w:bidi="ar-EG"/>
        </w:rPr>
        <w:t>دراسة ريهام سامي حسين يوسف (2008) بعنوان :"دور البرامج الحوارية في القنوات الحكومية والخاصة في ترتيب أولويات القضايا المجتمعية لدى الجمهور المصري"</w:t>
      </w:r>
      <w:r w:rsidRPr="005232BE">
        <w:rPr>
          <w:rFonts w:ascii="Simplified Arabic" w:hAnsi="Simplified Arabic" w:cs="Simplified Arabic"/>
          <w:b/>
          <w:bCs/>
          <w:sz w:val="28"/>
          <w:szCs w:val="28"/>
          <w:u w:val="single"/>
          <w:vertAlign w:val="superscript"/>
          <w:rtl/>
          <w:lang w:bidi="ar-EG"/>
        </w:rPr>
        <w:t>(5)</w:t>
      </w:r>
      <w:r w:rsidRPr="005232BE">
        <w:rPr>
          <w:rFonts w:ascii="Simplified Arabic" w:hAnsi="Simplified Arabic" w:cs="Simplified Arabic"/>
          <w:sz w:val="28"/>
          <w:szCs w:val="28"/>
          <w:rtl/>
          <w:lang w:bidi="ar-EG"/>
        </w:rPr>
        <w:t xml:space="preserve"> تستهدف التعرف على أجندة القضايا المجتمعية في البرامج الحوارية في القنوات المصرية والحكومية والخاصة، ومقارنتها بأجندة القضايا المجتمعية لدى الجمهور المصري لمعرفة قدرة هذه البرامج على ترتيب أولويات القضايا المجتمعية لدى الجمهور المصري، بالتطبيق على عينة عمدية قوامها 420 مفردة من مشاهدي البرامج الحواري الحكومي (البيت بيتك) </w:t>
      </w:r>
      <w:r>
        <w:rPr>
          <w:rFonts w:ascii="Simplified Arabic" w:hAnsi="Simplified Arabic" w:cs="Simplified Arabic"/>
          <w:sz w:val="28"/>
          <w:szCs w:val="28"/>
          <w:rtl/>
          <w:lang w:bidi="ar-EG"/>
        </w:rPr>
        <w:t>و</w:t>
      </w:r>
      <w:r w:rsidRPr="005232BE">
        <w:rPr>
          <w:rFonts w:ascii="Simplified Arabic" w:hAnsi="Simplified Arabic" w:cs="Simplified Arabic"/>
          <w:sz w:val="28"/>
          <w:szCs w:val="28"/>
          <w:rtl/>
          <w:lang w:bidi="ar-EG"/>
        </w:rPr>
        <w:t xml:space="preserve">برنامج العاشرة مساءاً، في إطار منهج المسح، باستخدام أدوات صحيفة تحليل المضمون وصحيفة الاستقصاء الميداني، وتوصلت الدراسة إلى زيادة نسبة الفقرات التي تتضمن قضايا مجتمعية في البرنامج الحواري الخاص عينة الدراسة مقارنة بالبرنامج الحواري الحكومي، زيادة اهتمام البرنامج الحواري الحكومي بالمشكلات والقضايا الاجتماعية والإعلامية، بينما البرنامج الحواري الخاص اهتم أكثر بالقضايا السياسية والقانونية والاقتصادية، وهذا يدل على وجود بعض الخطوط الحمراء التي ما زالت موجودة في القنوات الحكومية والتي لا يسمح بتجاوزها، بينما وجود حرية لدى القنوات الخاصة والتي تؤدي إلى جذب انتباه الجماهير وتحقق مزيد من الإثارة، يشاهد 89,5% من الجمهور عينة الدراسة للقنوات المصرية الحكومية وتتمثل في (القناة الثانية، القناة الأولى، الفضائية المصرية)، بينما يشاهد 95,2% من الجمهور عينة الدراسة للقنوات المصرية الخاصة وتتمثل في (دريم2، المحور، دريم1، قناة ميلودي)، </w:t>
      </w:r>
      <w:r w:rsidRPr="005232BE">
        <w:rPr>
          <w:rFonts w:cs="Simplified Arabic" w:hint="cs"/>
          <w:sz w:val="28"/>
          <w:szCs w:val="28"/>
          <w:rtl/>
        </w:rPr>
        <w:t>نجحت</w:t>
      </w:r>
      <w:r w:rsidRPr="005232BE">
        <w:rPr>
          <w:rFonts w:cs="Simplified Arabic"/>
          <w:sz w:val="28"/>
          <w:szCs w:val="28"/>
          <w:rtl/>
        </w:rPr>
        <w:t xml:space="preserve"> </w:t>
      </w:r>
      <w:r w:rsidRPr="005232BE">
        <w:rPr>
          <w:rFonts w:cs="Simplified Arabic" w:hint="cs"/>
          <w:sz w:val="28"/>
          <w:szCs w:val="28"/>
          <w:rtl/>
        </w:rPr>
        <w:t>البرامج</w:t>
      </w:r>
      <w:r w:rsidRPr="005232BE">
        <w:rPr>
          <w:rFonts w:cs="Simplified Arabic"/>
          <w:sz w:val="28"/>
          <w:szCs w:val="28"/>
          <w:rtl/>
        </w:rPr>
        <w:t xml:space="preserve"> </w:t>
      </w:r>
      <w:r w:rsidRPr="005232BE">
        <w:rPr>
          <w:rFonts w:cs="Simplified Arabic" w:hint="cs"/>
          <w:sz w:val="28"/>
          <w:szCs w:val="28"/>
          <w:rtl/>
        </w:rPr>
        <w:t>الحوارية</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ترتيب</w:t>
      </w:r>
      <w:r w:rsidRPr="005232BE">
        <w:rPr>
          <w:rFonts w:cs="Simplified Arabic"/>
          <w:sz w:val="28"/>
          <w:szCs w:val="28"/>
          <w:rtl/>
        </w:rPr>
        <w:t xml:space="preserve"> </w:t>
      </w:r>
      <w:r w:rsidRPr="005232BE">
        <w:rPr>
          <w:rFonts w:cs="Simplified Arabic" w:hint="cs"/>
          <w:sz w:val="28"/>
          <w:szCs w:val="28"/>
          <w:rtl/>
        </w:rPr>
        <w:t>أولويات</w:t>
      </w:r>
      <w:r w:rsidRPr="005232BE">
        <w:rPr>
          <w:rFonts w:cs="Simplified Arabic"/>
          <w:sz w:val="28"/>
          <w:szCs w:val="28"/>
          <w:rtl/>
        </w:rPr>
        <w:t xml:space="preserve"> </w:t>
      </w:r>
      <w:r w:rsidRPr="005232BE">
        <w:rPr>
          <w:rFonts w:cs="Simplified Arabic" w:hint="cs"/>
          <w:sz w:val="28"/>
          <w:szCs w:val="28"/>
          <w:rtl/>
        </w:rPr>
        <w:t>القضايا</w:t>
      </w:r>
      <w:r w:rsidRPr="005232BE">
        <w:rPr>
          <w:rFonts w:cs="Simplified Arabic"/>
          <w:sz w:val="28"/>
          <w:szCs w:val="28"/>
          <w:rtl/>
        </w:rPr>
        <w:t xml:space="preserve"> (</w:t>
      </w:r>
      <w:r w:rsidRPr="005232BE">
        <w:rPr>
          <w:rFonts w:cs="Simplified Arabic" w:hint="cs"/>
          <w:sz w:val="28"/>
          <w:szCs w:val="28"/>
          <w:rtl/>
        </w:rPr>
        <w:t>التعليمية</w:t>
      </w:r>
      <w:r w:rsidRPr="005232BE">
        <w:rPr>
          <w:rFonts w:cs="Simplified Arabic"/>
          <w:sz w:val="28"/>
          <w:szCs w:val="28"/>
          <w:rtl/>
        </w:rPr>
        <w:t xml:space="preserve">- </w:t>
      </w:r>
      <w:r w:rsidRPr="005232BE">
        <w:rPr>
          <w:rFonts w:cs="Simplified Arabic" w:hint="cs"/>
          <w:sz w:val="28"/>
          <w:szCs w:val="28"/>
          <w:rtl/>
        </w:rPr>
        <w:t>الدينية</w:t>
      </w:r>
      <w:r w:rsidRPr="005232BE">
        <w:rPr>
          <w:rFonts w:cs="Simplified Arabic"/>
          <w:sz w:val="28"/>
          <w:szCs w:val="28"/>
          <w:rtl/>
        </w:rPr>
        <w:t xml:space="preserve">- </w:t>
      </w:r>
      <w:r w:rsidRPr="005232BE">
        <w:rPr>
          <w:rFonts w:cs="Simplified Arabic" w:hint="cs"/>
          <w:sz w:val="28"/>
          <w:szCs w:val="28"/>
          <w:rtl/>
        </w:rPr>
        <w:t>المرافق</w:t>
      </w:r>
      <w:r w:rsidRPr="005232BE">
        <w:rPr>
          <w:rFonts w:cs="Simplified Arabic"/>
          <w:sz w:val="28"/>
          <w:szCs w:val="28"/>
          <w:rtl/>
        </w:rPr>
        <w:t xml:space="preserve"> </w:t>
      </w:r>
      <w:r w:rsidRPr="005232BE">
        <w:rPr>
          <w:rFonts w:cs="Simplified Arabic" w:hint="cs"/>
          <w:sz w:val="28"/>
          <w:szCs w:val="28"/>
          <w:rtl/>
        </w:rPr>
        <w:t>والخدمات</w:t>
      </w:r>
      <w:r w:rsidRPr="005232BE">
        <w:rPr>
          <w:rFonts w:cs="Simplified Arabic"/>
          <w:sz w:val="28"/>
          <w:szCs w:val="28"/>
          <w:rtl/>
        </w:rPr>
        <w:t>)</w:t>
      </w:r>
      <w:r w:rsidRPr="005232BE">
        <w:rPr>
          <w:rFonts w:cs="Simplified Arabic" w:hint="cs"/>
          <w:sz w:val="28"/>
          <w:szCs w:val="28"/>
          <w:rtl/>
        </w:rPr>
        <w:t>،</w:t>
      </w:r>
      <w:r w:rsidRPr="005232BE">
        <w:rPr>
          <w:rFonts w:cs="Simplified Arabic"/>
          <w:sz w:val="28"/>
          <w:szCs w:val="28"/>
          <w:rtl/>
        </w:rPr>
        <w:t xml:space="preserve"> </w:t>
      </w:r>
      <w:r w:rsidRPr="005232BE">
        <w:rPr>
          <w:rFonts w:cs="Simplified Arabic" w:hint="cs"/>
          <w:sz w:val="28"/>
          <w:szCs w:val="28"/>
          <w:rtl/>
        </w:rPr>
        <w:t>بينما</w:t>
      </w:r>
      <w:r w:rsidRPr="005232BE">
        <w:rPr>
          <w:rFonts w:cs="Simplified Arabic"/>
          <w:sz w:val="28"/>
          <w:szCs w:val="28"/>
          <w:rtl/>
        </w:rPr>
        <w:t xml:space="preserve"> </w:t>
      </w:r>
      <w:r w:rsidRPr="005232BE">
        <w:rPr>
          <w:rFonts w:cs="Simplified Arabic" w:hint="cs"/>
          <w:sz w:val="28"/>
          <w:szCs w:val="28"/>
          <w:rtl/>
        </w:rPr>
        <w:t>لم</w:t>
      </w:r>
      <w:r w:rsidRPr="005232BE">
        <w:rPr>
          <w:rFonts w:cs="Simplified Arabic"/>
          <w:sz w:val="28"/>
          <w:szCs w:val="28"/>
          <w:rtl/>
        </w:rPr>
        <w:t xml:space="preserve"> </w:t>
      </w:r>
      <w:r w:rsidRPr="005232BE">
        <w:rPr>
          <w:rFonts w:cs="Simplified Arabic" w:hint="cs"/>
          <w:sz w:val="28"/>
          <w:szCs w:val="28"/>
          <w:rtl/>
        </w:rPr>
        <w:t>تنجح</w:t>
      </w:r>
      <w:r w:rsidRPr="005232BE">
        <w:rPr>
          <w:rFonts w:cs="Simplified Arabic"/>
          <w:sz w:val="28"/>
          <w:szCs w:val="28"/>
          <w:rtl/>
        </w:rPr>
        <w:t xml:space="preserve"> </w:t>
      </w:r>
      <w:r w:rsidRPr="005232BE">
        <w:rPr>
          <w:rFonts w:cs="Simplified Arabic" w:hint="cs"/>
          <w:sz w:val="28"/>
          <w:szCs w:val="28"/>
          <w:rtl/>
        </w:rPr>
        <w:t>بالنسبة</w:t>
      </w:r>
      <w:r w:rsidRPr="005232BE">
        <w:rPr>
          <w:rFonts w:cs="Simplified Arabic"/>
          <w:sz w:val="28"/>
          <w:szCs w:val="28"/>
          <w:rtl/>
        </w:rPr>
        <w:t xml:space="preserve"> </w:t>
      </w:r>
      <w:r w:rsidRPr="005232BE">
        <w:rPr>
          <w:rFonts w:cs="Simplified Arabic" w:hint="cs"/>
          <w:sz w:val="28"/>
          <w:szCs w:val="28"/>
          <w:rtl/>
        </w:rPr>
        <w:t>للقضايا</w:t>
      </w:r>
      <w:r w:rsidRPr="005232BE">
        <w:rPr>
          <w:rFonts w:cs="Simplified Arabic"/>
          <w:sz w:val="28"/>
          <w:szCs w:val="28"/>
          <w:rtl/>
        </w:rPr>
        <w:t xml:space="preserve"> </w:t>
      </w:r>
      <w:r w:rsidRPr="005232BE">
        <w:rPr>
          <w:rFonts w:cs="Simplified Arabic" w:hint="cs"/>
          <w:sz w:val="28"/>
          <w:szCs w:val="28"/>
          <w:rtl/>
        </w:rPr>
        <w:t>الإعلامية</w:t>
      </w:r>
      <w:r w:rsidRPr="005232BE">
        <w:rPr>
          <w:rFonts w:cs="Simplified Arabic"/>
          <w:sz w:val="28"/>
          <w:szCs w:val="28"/>
          <w:rtl/>
        </w:rPr>
        <w:t xml:space="preserve"> </w:t>
      </w:r>
      <w:r w:rsidRPr="005232BE">
        <w:rPr>
          <w:rFonts w:cs="Simplified Arabic" w:hint="cs"/>
          <w:sz w:val="28"/>
          <w:szCs w:val="28"/>
          <w:rtl/>
        </w:rPr>
        <w:t>والبيئية،</w:t>
      </w:r>
      <w:r w:rsidRPr="005232BE">
        <w:rPr>
          <w:rFonts w:cs="Simplified Arabic"/>
          <w:sz w:val="28"/>
          <w:szCs w:val="28"/>
          <w:rtl/>
        </w:rPr>
        <w:t xml:space="preserve"> </w:t>
      </w:r>
      <w:r w:rsidRPr="005232BE">
        <w:rPr>
          <w:rFonts w:cs="Simplified Arabic" w:hint="cs"/>
          <w:sz w:val="28"/>
          <w:szCs w:val="28"/>
          <w:rtl/>
        </w:rPr>
        <w:t>تفوق</w:t>
      </w:r>
      <w:r w:rsidRPr="005232BE">
        <w:rPr>
          <w:rFonts w:cs="Simplified Arabic"/>
          <w:sz w:val="28"/>
          <w:szCs w:val="28"/>
          <w:rtl/>
        </w:rPr>
        <w:t xml:space="preserve"> </w:t>
      </w:r>
      <w:r w:rsidRPr="005232BE">
        <w:rPr>
          <w:rFonts w:cs="Simplified Arabic" w:hint="cs"/>
          <w:sz w:val="28"/>
          <w:szCs w:val="28"/>
          <w:rtl/>
        </w:rPr>
        <w:t>البرنامج</w:t>
      </w:r>
      <w:r w:rsidRPr="005232BE">
        <w:rPr>
          <w:rFonts w:cs="Simplified Arabic"/>
          <w:sz w:val="28"/>
          <w:szCs w:val="28"/>
          <w:rtl/>
        </w:rPr>
        <w:t xml:space="preserve"> </w:t>
      </w:r>
      <w:r w:rsidRPr="005232BE">
        <w:rPr>
          <w:rFonts w:cs="Simplified Arabic" w:hint="cs"/>
          <w:sz w:val="28"/>
          <w:szCs w:val="28"/>
          <w:rtl/>
        </w:rPr>
        <w:t>الحكومي</w:t>
      </w:r>
      <w:r w:rsidRPr="005232BE">
        <w:rPr>
          <w:rFonts w:cs="Simplified Arabic"/>
          <w:sz w:val="28"/>
          <w:szCs w:val="28"/>
          <w:rtl/>
        </w:rPr>
        <w:t xml:space="preserve"> </w:t>
      </w:r>
      <w:r w:rsidRPr="005232BE">
        <w:rPr>
          <w:rFonts w:cs="Simplified Arabic" w:hint="cs"/>
          <w:sz w:val="28"/>
          <w:szCs w:val="28"/>
          <w:rtl/>
        </w:rPr>
        <w:t>على</w:t>
      </w:r>
      <w:r w:rsidRPr="005232BE">
        <w:rPr>
          <w:rFonts w:cs="Simplified Arabic"/>
          <w:sz w:val="28"/>
          <w:szCs w:val="28"/>
          <w:rtl/>
        </w:rPr>
        <w:t xml:space="preserve"> </w:t>
      </w:r>
      <w:r w:rsidRPr="005232BE">
        <w:rPr>
          <w:rFonts w:cs="Simplified Arabic" w:hint="cs"/>
          <w:sz w:val="28"/>
          <w:szCs w:val="28"/>
          <w:rtl/>
        </w:rPr>
        <w:t>نظيره</w:t>
      </w:r>
      <w:r w:rsidRPr="005232BE">
        <w:rPr>
          <w:rFonts w:cs="Simplified Arabic"/>
          <w:sz w:val="28"/>
          <w:szCs w:val="28"/>
          <w:rtl/>
        </w:rPr>
        <w:t xml:space="preserve"> </w:t>
      </w:r>
      <w:r w:rsidRPr="005232BE">
        <w:rPr>
          <w:rFonts w:cs="Simplified Arabic" w:hint="cs"/>
          <w:sz w:val="28"/>
          <w:szCs w:val="28"/>
          <w:rtl/>
        </w:rPr>
        <w:t>الخاص</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ترتيب</w:t>
      </w:r>
      <w:r w:rsidRPr="005232BE">
        <w:rPr>
          <w:rFonts w:cs="Simplified Arabic"/>
          <w:sz w:val="28"/>
          <w:szCs w:val="28"/>
          <w:rtl/>
        </w:rPr>
        <w:t xml:space="preserve"> </w:t>
      </w:r>
      <w:r w:rsidRPr="005232BE">
        <w:rPr>
          <w:rFonts w:cs="Simplified Arabic" w:hint="cs"/>
          <w:sz w:val="28"/>
          <w:szCs w:val="28"/>
          <w:rtl/>
        </w:rPr>
        <w:t>أولويات</w:t>
      </w:r>
      <w:r w:rsidRPr="005232BE">
        <w:rPr>
          <w:rFonts w:cs="Simplified Arabic"/>
          <w:sz w:val="28"/>
          <w:szCs w:val="28"/>
          <w:rtl/>
        </w:rPr>
        <w:t xml:space="preserve"> </w:t>
      </w:r>
      <w:r w:rsidRPr="005232BE">
        <w:rPr>
          <w:rFonts w:cs="Simplified Arabic" w:hint="cs"/>
          <w:sz w:val="28"/>
          <w:szCs w:val="28"/>
          <w:rtl/>
        </w:rPr>
        <w:t>القضايا</w:t>
      </w:r>
      <w:r w:rsidRPr="005232BE">
        <w:rPr>
          <w:rFonts w:cs="Simplified Arabic"/>
          <w:sz w:val="28"/>
          <w:szCs w:val="28"/>
          <w:rtl/>
        </w:rPr>
        <w:t xml:space="preserve"> </w:t>
      </w:r>
      <w:r w:rsidRPr="005232BE">
        <w:rPr>
          <w:rFonts w:cs="Simplified Arabic" w:hint="cs"/>
          <w:sz w:val="28"/>
          <w:szCs w:val="28"/>
          <w:rtl/>
        </w:rPr>
        <w:t>الاجتماعية</w:t>
      </w:r>
      <w:r w:rsidRPr="005232BE">
        <w:rPr>
          <w:rFonts w:cs="Simplified Arabic"/>
          <w:sz w:val="28"/>
          <w:szCs w:val="28"/>
          <w:rtl/>
        </w:rPr>
        <w:t xml:space="preserve"> </w:t>
      </w:r>
      <w:r w:rsidRPr="005232BE">
        <w:rPr>
          <w:rFonts w:cs="Simplified Arabic" w:hint="cs"/>
          <w:sz w:val="28"/>
          <w:szCs w:val="28"/>
          <w:rtl/>
        </w:rPr>
        <w:t>والصحية،</w:t>
      </w:r>
      <w:r w:rsidRPr="005232BE">
        <w:rPr>
          <w:rFonts w:cs="Simplified Arabic"/>
          <w:sz w:val="28"/>
          <w:szCs w:val="28"/>
          <w:rtl/>
        </w:rPr>
        <w:t xml:space="preserve"> </w:t>
      </w:r>
      <w:r w:rsidRPr="005232BE">
        <w:rPr>
          <w:rFonts w:cs="Simplified Arabic" w:hint="cs"/>
          <w:sz w:val="28"/>
          <w:szCs w:val="28"/>
          <w:rtl/>
        </w:rPr>
        <w:t>بينما</w:t>
      </w:r>
      <w:r w:rsidRPr="005232BE">
        <w:rPr>
          <w:rFonts w:cs="Simplified Arabic"/>
          <w:sz w:val="28"/>
          <w:szCs w:val="28"/>
          <w:rtl/>
        </w:rPr>
        <w:t xml:space="preserve"> </w:t>
      </w:r>
      <w:r w:rsidRPr="005232BE">
        <w:rPr>
          <w:rFonts w:cs="Simplified Arabic" w:hint="cs"/>
          <w:sz w:val="28"/>
          <w:szCs w:val="28"/>
          <w:rtl/>
        </w:rPr>
        <w:t>تفوق</w:t>
      </w:r>
      <w:r w:rsidRPr="005232BE">
        <w:rPr>
          <w:rFonts w:cs="Simplified Arabic"/>
          <w:sz w:val="28"/>
          <w:szCs w:val="28"/>
          <w:rtl/>
        </w:rPr>
        <w:t xml:space="preserve"> </w:t>
      </w:r>
      <w:r w:rsidRPr="005232BE">
        <w:rPr>
          <w:rFonts w:cs="Simplified Arabic" w:hint="cs"/>
          <w:sz w:val="28"/>
          <w:szCs w:val="28"/>
          <w:rtl/>
        </w:rPr>
        <w:t>البرنامج</w:t>
      </w:r>
      <w:r w:rsidRPr="005232BE">
        <w:rPr>
          <w:rFonts w:cs="Simplified Arabic"/>
          <w:sz w:val="28"/>
          <w:szCs w:val="28"/>
          <w:rtl/>
        </w:rPr>
        <w:t xml:space="preserve"> </w:t>
      </w:r>
      <w:r w:rsidRPr="005232BE">
        <w:rPr>
          <w:rFonts w:cs="Simplified Arabic" w:hint="cs"/>
          <w:sz w:val="28"/>
          <w:szCs w:val="28"/>
          <w:rtl/>
        </w:rPr>
        <w:t>الحواري</w:t>
      </w:r>
      <w:r w:rsidRPr="005232BE">
        <w:rPr>
          <w:rFonts w:cs="Simplified Arabic"/>
          <w:sz w:val="28"/>
          <w:szCs w:val="28"/>
          <w:rtl/>
        </w:rPr>
        <w:t xml:space="preserve"> </w:t>
      </w:r>
      <w:r w:rsidRPr="005232BE">
        <w:rPr>
          <w:rFonts w:cs="Simplified Arabic" w:hint="cs"/>
          <w:sz w:val="28"/>
          <w:szCs w:val="28"/>
          <w:rtl/>
        </w:rPr>
        <w:t>الخاص</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ترتيب</w:t>
      </w:r>
      <w:r w:rsidRPr="005232BE">
        <w:rPr>
          <w:rFonts w:cs="Simplified Arabic"/>
          <w:sz w:val="28"/>
          <w:szCs w:val="28"/>
          <w:rtl/>
        </w:rPr>
        <w:t xml:space="preserve"> </w:t>
      </w:r>
      <w:r w:rsidRPr="005232BE">
        <w:rPr>
          <w:rFonts w:cs="Simplified Arabic" w:hint="cs"/>
          <w:sz w:val="28"/>
          <w:szCs w:val="28"/>
          <w:rtl/>
        </w:rPr>
        <w:t>أولويات</w:t>
      </w:r>
      <w:r w:rsidRPr="005232BE">
        <w:rPr>
          <w:rFonts w:cs="Simplified Arabic"/>
          <w:sz w:val="28"/>
          <w:szCs w:val="28"/>
          <w:rtl/>
        </w:rPr>
        <w:t xml:space="preserve"> </w:t>
      </w:r>
      <w:r w:rsidRPr="005232BE">
        <w:rPr>
          <w:rFonts w:cs="Simplified Arabic" w:hint="cs"/>
          <w:sz w:val="28"/>
          <w:szCs w:val="28"/>
          <w:rtl/>
        </w:rPr>
        <w:t>القضايا</w:t>
      </w:r>
      <w:r w:rsidRPr="005232BE">
        <w:rPr>
          <w:rFonts w:cs="Simplified Arabic"/>
          <w:sz w:val="28"/>
          <w:szCs w:val="28"/>
          <w:rtl/>
        </w:rPr>
        <w:t xml:space="preserve"> </w:t>
      </w:r>
      <w:r>
        <w:rPr>
          <w:rFonts w:cs="Simplified Arabic" w:hint="cs"/>
          <w:sz w:val="28"/>
          <w:szCs w:val="28"/>
          <w:rtl/>
        </w:rPr>
        <w:t>الاقتصادية</w:t>
      </w:r>
      <w:r>
        <w:rPr>
          <w:rFonts w:cs="Simplified Arabic"/>
          <w:sz w:val="28"/>
          <w:szCs w:val="28"/>
          <w:rtl/>
        </w:rPr>
        <w:t>.</w:t>
      </w:r>
    </w:p>
    <w:p w:rsidR="00EB2F25" w:rsidRDefault="00EB2F25" w:rsidP="008867D3">
      <w:pPr>
        <w:numPr>
          <w:ilvl w:val="0"/>
          <w:numId w:val="9"/>
        </w:numPr>
        <w:spacing w:after="0" w:line="360" w:lineRule="auto"/>
        <w:jc w:val="both"/>
        <w:rPr>
          <w:rFonts w:ascii="Simplified Arabic" w:hAnsi="Simplified Arabic" w:cs="Simplified Arabic"/>
          <w:b/>
          <w:bCs/>
          <w:sz w:val="28"/>
          <w:szCs w:val="28"/>
          <w:u w:val="single"/>
          <w:lang w:bidi="ar-EG"/>
        </w:rPr>
      </w:pPr>
      <w:r w:rsidRPr="005232BE">
        <w:rPr>
          <w:rFonts w:ascii="Simplified Arabic" w:hAnsi="Simplified Arabic" w:cs="Simplified Arabic"/>
          <w:b/>
          <w:bCs/>
          <w:sz w:val="28"/>
          <w:szCs w:val="28"/>
          <w:u w:val="single"/>
          <w:rtl/>
          <w:lang w:bidi="ar-EG"/>
        </w:rPr>
        <w:t xml:space="preserve">دراسة رانيا أحمد محمود (2007) بعنوان " مدى اعتماد الشباب على برامج الرأي في معرفة مشكلات المجتمع المصري" </w:t>
      </w:r>
      <w:r w:rsidRPr="005232BE">
        <w:rPr>
          <w:rFonts w:ascii="Simplified Arabic" w:hAnsi="Simplified Arabic" w:cs="Simplified Arabic"/>
          <w:b/>
          <w:bCs/>
          <w:sz w:val="28"/>
          <w:szCs w:val="28"/>
          <w:u w:val="single"/>
          <w:vertAlign w:val="superscript"/>
          <w:rtl/>
          <w:lang w:bidi="ar-EG"/>
        </w:rPr>
        <w:t>( 3)</w:t>
      </w:r>
      <w:r w:rsidRPr="005232BE">
        <w:rPr>
          <w:rFonts w:cs="Simplified Arabic"/>
          <w:b/>
          <w:bCs/>
          <w:sz w:val="28"/>
          <w:szCs w:val="28"/>
          <w:rtl/>
        </w:rPr>
        <w:t xml:space="preserve"> </w:t>
      </w:r>
      <w:r w:rsidRPr="005232BE">
        <w:rPr>
          <w:rFonts w:cs="Simplified Arabic"/>
          <w:sz w:val="28"/>
          <w:szCs w:val="28"/>
          <w:rtl/>
        </w:rPr>
        <w:t>.</w:t>
      </w:r>
      <w:r w:rsidRPr="005232BE">
        <w:rPr>
          <w:rFonts w:cs="Simplified Arabic" w:hint="cs"/>
          <w:sz w:val="28"/>
          <w:szCs w:val="28"/>
          <w:rtl/>
        </w:rPr>
        <w:t>تستهدف</w:t>
      </w:r>
      <w:r w:rsidRPr="005232BE">
        <w:rPr>
          <w:rFonts w:cs="Simplified Arabic"/>
          <w:sz w:val="28"/>
          <w:szCs w:val="28"/>
          <w:rtl/>
        </w:rPr>
        <w:t xml:space="preserve"> </w:t>
      </w:r>
      <w:r w:rsidRPr="005232BE">
        <w:rPr>
          <w:rFonts w:cs="Simplified Arabic" w:hint="cs"/>
          <w:sz w:val="28"/>
          <w:szCs w:val="28"/>
          <w:rtl/>
        </w:rPr>
        <w:t>التعرف</w:t>
      </w:r>
      <w:r w:rsidRPr="005232BE">
        <w:rPr>
          <w:rFonts w:cs="Simplified Arabic"/>
          <w:sz w:val="28"/>
          <w:szCs w:val="28"/>
          <w:rtl/>
        </w:rPr>
        <w:t xml:space="preserve"> </w:t>
      </w:r>
      <w:r w:rsidRPr="005232BE">
        <w:rPr>
          <w:rFonts w:cs="Simplified Arabic" w:hint="cs"/>
          <w:sz w:val="28"/>
          <w:szCs w:val="28"/>
          <w:rtl/>
        </w:rPr>
        <w:t>على</w:t>
      </w:r>
      <w:r w:rsidRPr="005232BE">
        <w:rPr>
          <w:rFonts w:cs="Simplified Arabic"/>
          <w:sz w:val="28"/>
          <w:szCs w:val="28"/>
          <w:rtl/>
        </w:rPr>
        <w:t xml:space="preserve"> </w:t>
      </w:r>
      <w:r w:rsidRPr="005232BE">
        <w:rPr>
          <w:rFonts w:cs="Simplified Arabic" w:hint="cs"/>
          <w:sz w:val="28"/>
          <w:szCs w:val="28"/>
          <w:rtl/>
        </w:rPr>
        <w:t>مدى</w:t>
      </w:r>
      <w:r w:rsidRPr="005232BE">
        <w:rPr>
          <w:rFonts w:cs="Simplified Arabic"/>
          <w:sz w:val="28"/>
          <w:szCs w:val="28"/>
          <w:rtl/>
        </w:rPr>
        <w:t xml:space="preserve"> </w:t>
      </w:r>
      <w:r w:rsidRPr="005232BE">
        <w:rPr>
          <w:rFonts w:cs="Simplified Arabic" w:hint="cs"/>
          <w:sz w:val="28"/>
          <w:szCs w:val="28"/>
          <w:rtl/>
        </w:rPr>
        <w:t>مشاهدة</w:t>
      </w:r>
      <w:r w:rsidRPr="005232BE">
        <w:rPr>
          <w:rFonts w:cs="Simplified Arabic"/>
          <w:sz w:val="28"/>
          <w:szCs w:val="28"/>
          <w:rtl/>
        </w:rPr>
        <w:t xml:space="preserve"> </w:t>
      </w:r>
      <w:r w:rsidRPr="005232BE">
        <w:rPr>
          <w:rFonts w:cs="Simplified Arabic" w:hint="cs"/>
          <w:sz w:val="28"/>
          <w:szCs w:val="28"/>
          <w:rtl/>
        </w:rPr>
        <w:t>الشباب</w:t>
      </w:r>
      <w:r w:rsidRPr="005232BE">
        <w:rPr>
          <w:rFonts w:cs="Simplified Arabic"/>
          <w:sz w:val="28"/>
          <w:szCs w:val="28"/>
          <w:rtl/>
        </w:rPr>
        <w:t xml:space="preserve"> </w:t>
      </w:r>
      <w:r w:rsidRPr="005232BE">
        <w:rPr>
          <w:rFonts w:cs="Simplified Arabic" w:hint="cs"/>
          <w:sz w:val="28"/>
          <w:szCs w:val="28"/>
          <w:rtl/>
        </w:rPr>
        <w:t>لبرامج</w:t>
      </w:r>
      <w:r w:rsidRPr="005232BE">
        <w:rPr>
          <w:rFonts w:cs="Simplified Arabic"/>
          <w:sz w:val="28"/>
          <w:szCs w:val="28"/>
          <w:rtl/>
        </w:rPr>
        <w:t xml:space="preserve"> </w:t>
      </w:r>
      <w:r w:rsidRPr="005232BE">
        <w:rPr>
          <w:rFonts w:cs="Simplified Arabic" w:hint="cs"/>
          <w:sz w:val="28"/>
          <w:szCs w:val="28"/>
          <w:rtl/>
        </w:rPr>
        <w:t>الرأي</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التليفزيون</w:t>
      </w:r>
      <w:r w:rsidRPr="005232BE">
        <w:rPr>
          <w:rFonts w:cs="Simplified Arabic"/>
          <w:sz w:val="28"/>
          <w:szCs w:val="28"/>
          <w:rtl/>
        </w:rPr>
        <w:t xml:space="preserve"> </w:t>
      </w:r>
      <w:r w:rsidRPr="005232BE">
        <w:rPr>
          <w:rFonts w:cs="Simplified Arabic" w:hint="cs"/>
          <w:sz w:val="28"/>
          <w:szCs w:val="28"/>
          <w:rtl/>
        </w:rPr>
        <w:t>ومدى</w:t>
      </w:r>
      <w:r w:rsidRPr="005232BE">
        <w:rPr>
          <w:rFonts w:cs="Simplified Arabic"/>
          <w:sz w:val="28"/>
          <w:szCs w:val="28"/>
          <w:rtl/>
        </w:rPr>
        <w:t xml:space="preserve"> </w:t>
      </w:r>
      <w:r w:rsidRPr="005232BE">
        <w:rPr>
          <w:rFonts w:cs="Simplified Arabic" w:hint="cs"/>
          <w:sz w:val="28"/>
          <w:szCs w:val="28"/>
          <w:rtl/>
        </w:rPr>
        <w:t>تفضيل</w:t>
      </w:r>
      <w:r w:rsidRPr="005232BE">
        <w:rPr>
          <w:rFonts w:cs="Simplified Arabic"/>
          <w:sz w:val="28"/>
          <w:szCs w:val="28"/>
          <w:rtl/>
        </w:rPr>
        <w:t xml:space="preserve"> </w:t>
      </w:r>
      <w:r w:rsidRPr="005232BE">
        <w:rPr>
          <w:rFonts w:cs="Simplified Arabic" w:hint="cs"/>
          <w:sz w:val="28"/>
          <w:szCs w:val="28"/>
          <w:rtl/>
        </w:rPr>
        <w:t>الشباب</w:t>
      </w:r>
      <w:r w:rsidRPr="005232BE">
        <w:rPr>
          <w:rFonts w:cs="Simplified Arabic"/>
          <w:sz w:val="28"/>
          <w:szCs w:val="28"/>
          <w:rtl/>
        </w:rPr>
        <w:t xml:space="preserve"> </w:t>
      </w:r>
      <w:r w:rsidRPr="005232BE">
        <w:rPr>
          <w:rFonts w:cs="Simplified Arabic" w:hint="cs"/>
          <w:sz w:val="28"/>
          <w:szCs w:val="28"/>
          <w:rtl/>
        </w:rPr>
        <w:t>لبرامج</w:t>
      </w:r>
      <w:r w:rsidRPr="005232BE">
        <w:rPr>
          <w:rFonts w:cs="Simplified Arabic"/>
          <w:sz w:val="28"/>
          <w:szCs w:val="28"/>
          <w:rtl/>
        </w:rPr>
        <w:t xml:space="preserve"> </w:t>
      </w:r>
      <w:r w:rsidRPr="005232BE">
        <w:rPr>
          <w:rFonts w:cs="Simplified Arabic" w:hint="cs"/>
          <w:sz w:val="28"/>
          <w:szCs w:val="28"/>
          <w:rtl/>
        </w:rPr>
        <w:t>الرأي</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القنوات</w:t>
      </w:r>
      <w:r w:rsidRPr="005232BE">
        <w:rPr>
          <w:rFonts w:cs="Simplified Arabic"/>
          <w:sz w:val="28"/>
          <w:szCs w:val="28"/>
          <w:rtl/>
        </w:rPr>
        <w:t xml:space="preserve"> </w:t>
      </w:r>
      <w:r w:rsidRPr="005232BE">
        <w:rPr>
          <w:rFonts w:cs="Simplified Arabic" w:hint="cs"/>
          <w:sz w:val="28"/>
          <w:szCs w:val="28"/>
          <w:rtl/>
        </w:rPr>
        <w:t>الفضائية</w:t>
      </w:r>
      <w:r w:rsidRPr="005232BE">
        <w:rPr>
          <w:rFonts w:cs="Simplified Arabic"/>
          <w:sz w:val="28"/>
          <w:szCs w:val="28"/>
          <w:rtl/>
        </w:rPr>
        <w:t xml:space="preserve"> </w:t>
      </w:r>
      <w:r w:rsidRPr="005232BE">
        <w:rPr>
          <w:rFonts w:cs="Simplified Arabic" w:hint="cs"/>
          <w:sz w:val="28"/>
          <w:szCs w:val="28"/>
          <w:rtl/>
        </w:rPr>
        <w:t>وفي</w:t>
      </w:r>
      <w:r w:rsidRPr="005232BE">
        <w:rPr>
          <w:rFonts w:cs="Simplified Arabic"/>
          <w:sz w:val="28"/>
          <w:szCs w:val="28"/>
          <w:rtl/>
        </w:rPr>
        <w:t xml:space="preserve"> </w:t>
      </w:r>
      <w:r w:rsidRPr="005232BE">
        <w:rPr>
          <w:rFonts w:cs="Simplified Arabic" w:hint="cs"/>
          <w:sz w:val="28"/>
          <w:szCs w:val="28"/>
          <w:rtl/>
        </w:rPr>
        <w:t>القنوات</w:t>
      </w:r>
      <w:r w:rsidRPr="005232BE">
        <w:rPr>
          <w:rFonts w:cs="Simplified Arabic"/>
          <w:sz w:val="28"/>
          <w:szCs w:val="28"/>
          <w:rtl/>
        </w:rPr>
        <w:t xml:space="preserve"> </w:t>
      </w:r>
      <w:r w:rsidRPr="005232BE">
        <w:rPr>
          <w:rFonts w:cs="Simplified Arabic" w:hint="cs"/>
          <w:sz w:val="28"/>
          <w:szCs w:val="28"/>
          <w:rtl/>
        </w:rPr>
        <w:t>الأرضية</w:t>
      </w:r>
      <w:r w:rsidRPr="005232BE">
        <w:rPr>
          <w:rFonts w:cs="Simplified Arabic"/>
          <w:sz w:val="28"/>
          <w:szCs w:val="28"/>
          <w:rtl/>
        </w:rPr>
        <w:t xml:space="preserve"> </w:t>
      </w:r>
      <w:r w:rsidRPr="005232BE">
        <w:rPr>
          <w:rFonts w:cs="Simplified Arabic" w:hint="cs"/>
          <w:sz w:val="28"/>
          <w:szCs w:val="28"/>
          <w:rtl/>
        </w:rPr>
        <w:t>ومدى</w:t>
      </w:r>
      <w:r w:rsidRPr="005232BE">
        <w:rPr>
          <w:rFonts w:cs="Simplified Arabic"/>
          <w:sz w:val="28"/>
          <w:szCs w:val="28"/>
          <w:rtl/>
        </w:rPr>
        <w:t xml:space="preserve"> </w:t>
      </w:r>
      <w:r w:rsidRPr="005232BE">
        <w:rPr>
          <w:rFonts w:cs="Simplified Arabic" w:hint="cs"/>
          <w:sz w:val="28"/>
          <w:szCs w:val="28"/>
          <w:rtl/>
        </w:rPr>
        <w:t>اعتماد</w:t>
      </w:r>
      <w:r w:rsidRPr="005232BE">
        <w:rPr>
          <w:rFonts w:cs="Simplified Arabic"/>
          <w:sz w:val="28"/>
          <w:szCs w:val="28"/>
          <w:rtl/>
        </w:rPr>
        <w:t xml:space="preserve"> </w:t>
      </w:r>
      <w:r w:rsidRPr="005232BE">
        <w:rPr>
          <w:rFonts w:cs="Simplified Arabic" w:hint="cs"/>
          <w:sz w:val="28"/>
          <w:szCs w:val="28"/>
          <w:rtl/>
        </w:rPr>
        <w:t>الشباب</w:t>
      </w:r>
      <w:r w:rsidRPr="005232BE">
        <w:rPr>
          <w:rFonts w:cs="Simplified Arabic"/>
          <w:sz w:val="28"/>
          <w:szCs w:val="28"/>
          <w:rtl/>
        </w:rPr>
        <w:t xml:space="preserve"> </w:t>
      </w:r>
      <w:r w:rsidRPr="005232BE">
        <w:rPr>
          <w:rFonts w:cs="Simplified Arabic" w:hint="cs"/>
          <w:sz w:val="28"/>
          <w:szCs w:val="28"/>
          <w:rtl/>
        </w:rPr>
        <w:t>على</w:t>
      </w:r>
      <w:r w:rsidRPr="005232BE">
        <w:rPr>
          <w:rFonts w:cs="Simplified Arabic"/>
          <w:sz w:val="28"/>
          <w:szCs w:val="28"/>
          <w:rtl/>
        </w:rPr>
        <w:t xml:space="preserve"> </w:t>
      </w:r>
      <w:r w:rsidRPr="005232BE">
        <w:rPr>
          <w:rFonts w:cs="Simplified Arabic" w:hint="cs"/>
          <w:sz w:val="28"/>
          <w:szCs w:val="28"/>
          <w:rtl/>
        </w:rPr>
        <w:t>برامج</w:t>
      </w:r>
      <w:r w:rsidRPr="005232BE">
        <w:rPr>
          <w:rFonts w:cs="Simplified Arabic"/>
          <w:sz w:val="28"/>
          <w:szCs w:val="28"/>
          <w:rtl/>
        </w:rPr>
        <w:t xml:space="preserve"> </w:t>
      </w:r>
      <w:r w:rsidRPr="005232BE">
        <w:rPr>
          <w:rFonts w:cs="Simplified Arabic" w:hint="cs"/>
          <w:sz w:val="28"/>
          <w:szCs w:val="28"/>
          <w:rtl/>
        </w:rPr>
        <w:t>الرأي</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معرفة</w:t>
      </w:r>
      <w:r w:rsidRPr="005232BE">
        <w:rPr>
          <w:rFonts w:cs="Simplified Arabic"/>
          <w:sz w:val="28"/>
          <w:szCs w:val="28"/>
          <w:rtl/>
        </w:rPr>
        <w:t xml:space="preserve"> </w:t>
      </w:r>
      <w:r w:rsidRPr="005232BE">
        <w:rPr>
          <w:rFonts w:cs="Simplified Arabic" w:hint="cs"/>
          <w:sz w:val="28"/>
          <w:szCs w:val="28"/>
          <w:rtl/>
        </w:rPr>
        <w:t>مشكلات</w:t>
      </w:r>
      <w:r w:rsidRPr="005232BE">
        <w:rPr>
          <w:rFonts w:cs="Simplified Arabic"/>
          <w:sz w:val="28"/>
          <w:szCs w:val="28"/>
          <w:rtl/>
        </w:rPr>
        <w:t xml:space="preserve"> </w:t>
      </w:r>
      <w:r w:rsidRPr="005232BE">
        <w:rPr>
          <w:rFonts w:cs="Simplified Arabic" w:hint="cs"/>
          <w:sz w:val="28"/>
          <w:szCs w:val="28"/>
          <w:rtl/>
        </w:rPr>
        <w:t>المجتمع</w:t>
      </w:r>
      <w:r w:rsidRPr="005232BE">
        <w:rPr>
          <w:rFonts w:cs="Simplified Arabic"/>
          <w:sz w:val="28"/>
          <w:szCs w:val="28"/>
          <w:rtl/>
        </w:rPr>
        <w:t xml:space="preserve"> </w:t>
      </w:r>
      <w:r w:rsidRPr="005232BE">
        <w:rPr>
          <w:rFonts w:cs="Simplified Arabic" w:hint="cs"/>
          <w:sz w:val="28"/>
          <w:szCs w:val="28"/>
          <w:rtl/>
        </w:rPr>
        <w:t>المصري،</w:t>
      </w:r>
      <w:r w:rsidRPr="005232BE">
        <w:rPr>
          <w:rFonts w:cs="Simplified Arabic"/>
          <w:sz w:val="28"/>
          <w:szCs w:val="28"/>
          <w:rtl/>
        </w:rPr>
        <w:t xml:space="preserve"> </w:t>
      </w:r>
      <w:r w:rsidRPr="005232BE">
        <w:rPr>
          <w:rFonts w:cs="Simplified Arabic" w:hint="cs"/>
          <w:sz w:val="28"/>
          <w:szCs w:val="28"/>
          <w:rtl/>
        </w:rPr>
        <w:t>بالتطبيق</w:t>
      </w:r>
      <w:r w:rsidRPr="005232BE">
        <w:rPr>
          <w:rFonts w:cs="Simplified Arabic"/>
          <w:sz w:val="28"/>
          <w:szCs w:val="28"/>
          <w:rtl/>
        </w:rPr>
        <w:t xml:space="preserve"> </w:t>
      </w:r>
      <w:r w:rsidRPr="005232BE">
        <w:rPr>
          <w:rFonts w:cs="Simplified Arabic" w:hint="cs"/>
          <w:sz w:val="28"/>
          <w:szCs w:val="28"/>
          <w:rtl/>
        </w:rPr>
        <w:t>على</w:t>
      </w:r>
      <w:r w:rsidRPr="005232BE">
        <w:rPr>
          <w:rFonts w:cs="Simplified Arabic"/>
          <w:sz w:val="28"/>
          <w:szCs w:val="28"/>
          <w:rtl/>
        </w:rPr>
        <w:t xml:space="preserve"> </w:t>
      </w:r>
      <w:r w:rsidRPr="005232BE">
        <w:rPr>
          <w:rFonts w:cs="Simplified Arabic" w:hint="cs"/>
          <w:sz w:val="28"/>
          <w:szCs w:val="28"/>
          <w:rtl/>
        </w:rPr>
        <w:t>عينة</w:t>
      </w:r>
      <w:r w:rsidRPr="005232BE">
        <w:rPr>
          <w:rFonts w:cs="Simplified Arabic"/>
          <w:sz w:val="28"/>
          <w:szCs w:val="28"/>
          <w:rtl/>
        </w:rPr>
        <w:t xml:space="preserve"> </w:t>
      </w:r>
      <w:r w:rsidRPr="005232BE">
        <w:rPr>
          <w:rFonts w:cs="Simplified Arabic" w:hint="cs"/>
          <w:sz w:val="28"/>
          <w:szCs w:val="28"/>
          <w:rtl/>
        </w:rPr>
        <w:t>من</w:t>
      </w:r>
      <w:r w:rsidRPr="005232BE">
        <w:rPr>
          <w:rFonts w:cs="Simplified Arabic"/>
          <w:sz w:val="28"/>
          <w:szCs w:val="28"/>
          <w:rtl/>
        </w:rPr>
        <w:t xml:space="preserve"> </w:t>
      </w:r>
      <w:r w:rsidRPr="005232BE">
        <w:rPr>
          <w:rFonts w:cs="Simplified Arabic" w:hint="cs"/>
          <w:sz w:val="28"/>
          <w:szCs w:val="28"/>
          <w:rtl/>
        </w:rPr>
        <w:t>الشباب</w:t>
      </w:r>
      <w:r w:rsidRPr="005232BE">
        <w:rPr>
          <w:rFonts w:cs="Simplified Arabic"/>
          <w:sz w:val="28"/>
          <w:szCs w:val="28"/>
          <w:rtl/>
        </w:rPr>
        <w:t xml:space="preserve"> </w:t>
      </w:r>
      <w:r w:rsidRPr="005232BE">
        <w:rPr>
          <w:rFonts w:cs="Simplified Arabic" w:hint="cs"/>
          <w:sz w:val="28"/>
          <w:szCs w:val="28"/>
          <w:rtl/>
        </w:rPr>
        <w:t>قوامها</w:t>
      </w:r>
      <w:r w:rsidRPr="005232BE">
        <w:rPr>
          <w:rFonts w:cs="Simplified Arabic"/>
          <w:sz w:val="28"/>
          <w:szCs w:val="28"/>
          <w:rtl/>
        </w:rPr>
        <w:t xml:space="preserve"> 200</w:t>
      </w:r>
      <w:r w:rsidRPr="005232BE">
        <w:rPr>
          <w:rFonts w:cs="Simplified Arabic" w:hint="cs"/>
          <w:sz w:val="28"/>
          <w:szCs w:val="28"/>
          <w:rtl/>
        </w:rPr>
        <w:t>مبحوث</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المرحلة</w:t>
      </w:r>
      <w:r w:rsidRPr="005232BE">
        <w:rPr>
          <w:rFonts w:cs="Simplified Arabic"/>
          <w:sz w:val="28"/>
          <w:szCs w:val="28"/>
          <w:rtl/>
        </w:rPr>
        <w:t xml:space="preserve"> </w:t>
      </w:r>
      <w:r w:rsidRPr="005232BE">
        <w:rPr>
          <w:rFonts w:cs="Simplified Arabic" w:hint="cs"/>
          <w:sz w:val="28"/>
          <w:szCs w:val="28"/>
          <w:rtl/>
        </w:rPr>
        <w:t>العمرية</w:t>
      </w:r>
      <w:r w:rsidRPr="005232BE">
        <w:rPr>
          <w:rFonts w:cs="Simplified Arabic"/>
          <w:sz w:val="28"/>
          <w:szCs w:val="28"/>
          <w:rtl/>
        </w:rPr>
        <w:t xml:space="preserve"> </w:t>
      </w:r>
      <w:r w:rsidRPr="005232BE">
        <w:rPr>
          <w:rFonts w:cs="Simplified Arabic" w:hint="cs"/>
          <w:sz w:val="28"/>
          <w:szCs w:val="28"/>
          <w:rtl/>
        </w:rPr>
        <w:t>من</w:t>
      </w:r>
      <w:r w:rsidRPr="005232BE">
        <w:rPr>
          <w:rFonts w:cs="Simplified Arabic"/>
          <w:sz w:val="28"/>
          <w:szCs w:val="28"/>
          <w:rtl/>
        </w:rPr>
        <w:t xml:space="preserve"> (18-35</w:t>
      </w:r>
      <w:r w:rsidRPr="005232BE">
        <w:rPr>
          <w:rFonts w:cs="Simplified Arabic" w:hint="cs"/>
          <w:sz w:val="28"/>
          <w:szCs w:val="28"/>
          <w:rtl/>
        </w:rPr>
        <w:t>عاما</w:t>
      </w:r>
      <w:r w:rsidRPr="005232BE">
        <w:rPr>
          <w:rFonts w:cs="Simplified Arabic"/>
          <w:sz w:val="28"/>
          <w:szCs w:val="28"/>
          <w:rtl/>
        </w:rPr>
        <w:t>)</w:t>
      </w:r>
      <w:r w:rsidRPr="005232BE">
        <w:rPr>
          <w:rFonts w:cs="Simplified Arabic" w:hint="cs"/>
          <w:sz w:val="28"/>
          <w:szCs w:val="28"/>
          <w:rtl/>
        </w:rPr>
        <w:t>،</w:t>
      </w:r>
      <w:r w:rsidRPr="005232BE">
        <w:rPr>
          <w:rFonts w:cs="Simplified Arabic"/>
          <w:sz w:val="28"/>
          <w:szCs w:val="28"/>
          <w:rtl/>
        </w:rPr>
        <w:t xml:space="preserve"> </w:t>
      </w:r>
      <w:r w:rsidRPr="005232BE">
        <w:rPr>
          <w:rFonts w:cs="Simplified Arabic" w:hint="cs"/>
          <w:sz w:val="28"/>
          <w:szCs w:val="28"/>
          <w:rtl/>
        </w:rPr>
        <w:t>بإستخدام</w:t>
      </w:r>
      <w:r w:rsidRPr="005232BE">
        <w:rPr>
          <w:rFonts w:cs="Simplified Arabic"/>
          <w:sz w:val="28"/>
          <w:szCs w:val="28"/>
          <w:rtl/>
        </w:rPr>
        <w:t xml:space="preserve"> </w:t>
      </w:r>
      <w:r w:rsidRPr="005232BE">
        <w:rPr>
          <w:rFonts w:cs="Simplified Arabic" w:hint="cs"/>
          <w:sz w:val="28"/>
          <w:szCs w:val="28"/>
          <w:rtl/>
        </w:rPr>
        <w:t>أداة</w:t>
      </w:r>
      <w:r w:rsidRPr="005232BE">
        <w:rPr>
          <w:rFonts w:cs="Simplified Arabic"/>
          <w:sz w:val="28"/>
          <w:szCs w:val="28"/>
          <w:rtl/>
        </w:rPr>
        <w:t xml:space="preserve"> (</w:t>
      </w:r>
      <w:r w:rsidRPr="005232BE">
        <w:rPr>
          <w:rFonts w:cs="Simplified Arabic" w:hint="cs"/>
          <w:sz w:val="28"/>
          <w:szCs w:val="28"/>
          <w:rtl/>
        </w:rPr>
        <w:t>استمارة</w:t>
      </w:r>
      <w:r w:rsidRPr="005232BE">
        <w:rPr>
          <w:rFonts w:cs="Simplified Arabic"/>
          <w:sz w:val="28"/>
          <w:szCs w:val="28"/>
          <w:rtl/>
        </w:rPr>
        <w:t xml:space="preserve"> </w:t>
      </w:r>
      <w:r w:rsidRPr="005232BE">
        <w:rPr>
          <w:rFonts w:cs="Simplified Arabic" w:hint="cs"/>
          <w:sz w:val="28"/>
          <w:szCs w:val="28"/>
          <w:rtl/>
        </w:rPr>
        <w:t>الإستبيان</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إطار</w:t>
      </w:r>
      <w:r w:rsidRPr="005232BE">
        <w:rPr>
          <w:rFonts w:cs="Simplified Arabic"/>
          <w:sz w:val="28"/>
          <w:szCs w:val="28"/>
          <w:rtl/>
        </w:rPr>
        <w:t xml:space="preserve"> </w:t>
      </w:r>
      <w:r w:rsidRPr="005232BE">
        <w:rPr>
          <w:rFonts w:cs="Simplified Arabic" w:hint="cs"/>
          <w:sz w:val="28"/>
          <w:szCs w:val="28"/>
          <w:rtl/>
        </w:rPr>
        <w:t>منهج</w:t>
      </w:r>
      <w:r w:rsidRPr="005232BE">
        <w:rPr>
          <w:rFonts w:cs="Simplified Arabic"/>
          <w:sz w:val="28"/>
          <w:szCs w:val="28"/>
          <w:rtl/>
        </w:rPr>
        <w:t xml:space="preserve"> </w:t>
      </w:r>
      <w:r w:rsidRPr="005232BE">
        <w:rPr>
          <w:rFonts w:cs="Simplified Arabic" w:hint="cs"/>
          <w:sz w:val="28"/>
          <w:szCs w:val="28"/>
          <w:rtl/>
        </w:rPr>
        <w:t>المسح</w:t>
      </w:r>
      <w:r w:rsidRPr="005232BE">
        <w:rPr>
          <w:rFonts w:cs="Simplified Arabic"/>
          <w:sz w:val="28"/>
          <w:szCs w:val="28"/>
          <w:rtl/>
        </w:rPr>
        <w:t xml:space="preserve"> </w:t>
      </w:r>
      <w:r w:rsidRPr="005232BE">
        <w:rPr>
          <w:rFonts w:cs="Simplified Arabic" w:hint="cs"/>
          <w:sz w:val="28"/>
          <w:szCs w:val="28"/>
          <w:rtl/>
        </w:rPr>
        <w:t>بالعينة</w:t>
      </w:r>
      <w:r w:rsidRPr="005232BE">
        <w:rPr>
          <w:rFonts w:cs="Simplified Arabic"/>
          <w:sz w:val="28"/>
          <w:szCs w:val="28"/>
          <w:rtl/>
        </w:rPr>
        <w:t xml:space="preserve"> </w:t>
      </w:r>
      <w:r w:rsidRPr="005232BE">
        <w:rPr>
          <w:rFonts w:cs="Simplified Arabic" w:hint="cs"/>
          <w:sz w:val="28"/>
          <w:szCs w:val="28"/>
          <w:rtl/>
        </w:rPr>
        <w:t>،وتوصلت</w:t>
      </w:r>
      <w:r w:rsidRPr="005232BE">
        <w:rPr>
          <w:rFonts w:cs="Simplified Arabic"/>
          <w:sz w:val="28"/>
          <w:szCs w:val="28"/>
          <w:rtl/>
        </w:rPr>
        <w:t xml:space="preserve"> </w:t>
      </w:r>
      <w:r w:rsidRPr="005232BE">
        <w:rPr>
          <w:rFonts w:cs="Simplified Arabic" w:hint="cs"/>
          <w:sz w:val="28"/>
          <w:szCs w:val="28"/>
          <w:rtl/>
        </w:rPr>
        <w:t>الدراسة</w:t>
      </w:r>
      <w:r w:rsidRPr="005232BE">
        <w:rPr>
          <w:rFonts w:cs="Simplified Arabic"/>
          <w:sz w:val="28"/>
          <w:szCs w:val="28"/>
          <w:rtl/>
        </w:rPr>
        <w:t xml:space="preserve"> </w:t>
      </w:r>
      <w:r w:rsidRPr="005232BE">
        <w:rPr>
          <w:rFonts w:cs="Simplified Arabic" w:hint="cs"/>
          <w:sz w:val="28"/>
          <w:szCs w:val="28"/>
          <w:rtl/>
        </w:rPr>
        <w:t>إلى</w:t>
      </w:r>
      <w:r w:rsidRPr="005232BE">
        <w:rPr>
          <w:rFonts w:cs="Simplified Arabic"/>
          <w:sz w:val="28"/>
          <w:szCs w:val="28"/>
          <w:rtl/>
        </w:rPr>
        <w:t xml:space="preserve"> </w:t>
      </w:r>
      <w:r w:rsidRPr="005232BE">
        <w:rPr>
          <w:rFonts w:cs="Simplified Arabic" w:hint="cs"/>
          <w:sz w:val="28"/>
          <w:szCs w:val="28"/>
          <w:rtl/>
        </w:rPr>
        <w:t>أن</w:t>
      </w:r>
      <w:r w:rsidRPr="005232BE">
        <w:rPr>
          <w:rFonts w:cs="Simplified Arabic"/>
          <w:sz w:val="28"/>
          <w:szCs w:val="28"/>
          <w:rtl/>
        </w:rPr>
        <w:t xml:space="preserve"> </w:t>
      </w:r>
      <w:r w:rsidRPr="005232BE">
        <w:rPr>
          <w:rFonts w:cs="Simplified Arabic" w:hint="cs"/>
          <w:sz w:val="28"/>
          <w:szCs w:val="28"/>
          <w:rtl/>
        </w:rPr>
        <w:t>البرامج</w:t>
      </w:r>
      <w:r w:rsidRPr="005232BE">
        <w:rPr>
          <w:rFonts w:cs="Simplified Arabic"/>
          <w:sz w:val="28"/>
          <w:szCs w:val="28"/>
          <w:rtl/>
        </w:rPr>
        <w:t xml:space="preserve"> </w:t>
      </w:r>
      <w:r w:rsidRPr="005232BE">
        <w:rPr>
          <w:rFonts w:cs="Simplified Arabic" w:hint="cs"/>
          <w:sz w:val="28"/>
          <w:szCs w:val="28"/>
          <w:rtl/>
        </w:rPr>
        <w:t>الحوارية</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مقدمة</w:t>
      </w:r>
      <w:r w:rsidRPr="005232BE">
        <w:rPr>
          <w:rFonts w:cs="Simplified Arabic"/>
          <w:sz w:val="28"/>
          <w:szCs w:val="28"/>
          <w:rtl/>
        </w:rPr>
        <w:t xml:space="preserve"> </w:t>
      </w:r>
      <w:r w:rsidRPr="005232BE">
        <w:rPr>
          <w:rFonts w:cs="Simplified Arabic" w:hint="cs"/>
          <w:sz w:val="28"/>
          <w:szCs w:val="28"/>
          <w:rtl/>
        </w:rPr>
        <w:t>المصادر</w:t>
      </w:r>
      <w:r w:rsidRPr="005232BE">
        <w:rPr>
          <w:rFonts w:cs="Simplified Arabic"/>
          <w:sz w:val="28"/>
          <w:szCs w:val="28"/>
          <w:rtl/>
        </w:rPr>
        <w:t xml:space="preserve"> </w:t>
      </w:r>
      <w:r w:rsidRPr="005232BE">
        <w:rPr>
          <w:rFonts w:cs="Simplified Arabic" w:hint="cs"/>
          <w:sz w:val="28"/>
          <w:szCs w:val="28"/>
          <w:rtl/>
        </w:rPr>
        <w:t>التي</w:t>
      </w:r>
      <w:r w:rsidRPr="005232BE">
        <w:rPr>
          <w:rFonts w:cs="Simplified Arabic"/>
          <w:sz w:val="28"/>
          <w:szCs w:val="28"/>
          <w:rtl/>
        </w:rPr>
        <w:t xml:space="preserve"> </w:t>
      </w:r>
      <w:r w:rsidRPr="005232BE">
        <w:rPr>
          <w:rFonts w:cs="Simplified Arabic" w:hint="cs"/>
          <w:sz w:val="28"/>
          <w:szCs w:val="28"/>
          <w:rtl/>
        </w:rPr>
        <w:t>يحصل</w:t>
      </w:r>
      <w:r w:rsidRPr="005232BE">
        <w:rPr>
          <w:rFonts w:cs="Simplified Arabic"/>
          <w:sz w:val="28"/>
          <w:szCs w:val="28"/>
          <w:rtl/>
        </w:rPr>
        <w:t xml:space="preserve">  </w:t>
      </w:r>
      <w:r w:rsidRPr="005232BE">
        <w:rPr>
          <w:rFonts w:cs="Simplified Arabic" w:hint="cs"/>
          <w:sz w:val="28"/>
          <w:szCs w:val="28"/>
          <w:rtl/>
        </w:rPr>
        <w:t>منها</w:t>
      </w:r>
      <w:r w:rsidRPr="005232BE">
        <w:rPr>
          <w:rFonts w:cs="Simplified Arabic"/>
          <w:sz w:val="28"/>
          <w:szCs w:val="28"/>
          <w:rtl/>
        </w:rPr>
        <w:t xml:space="preserve"> </w:t>
      </w:r>
      <w:r w:rsidRPr="005232BE">
        <w:rPr>
          <w:rFonts w:cs="Simplified Arabic" w:hint="cs"/>
          <w:sz w:val="28"/>
          <w:szCs w:val="28"/>
          <w:rtl/>
        </w:rPr>
        <w:t>الشباب</w:t>
      </w:r>
      <w:r w:rsidRPr="005232BE">
        <w:rPr>
          <w:rFonts w:cs="Simplified Arabic"/>
          <w:sz w:val="28"/>
          <w:szCs w:val="28"/>
          <w:rtl/>
        </w:rPr>
        <w:t xml:space="preserve"> </w:t>
      </w:r>
      <w:r w:rsidRPr="005232BE">
        <w:rPr>
          <w:rFonts w:cs="Simplified Arabic" w:hint="cs"/>
          <w:sz w:val="28"/>
          <w:szCs w:val="28"/>
          <w:rtl/>
        </w:rPr>
        <w:t>على</w:t>
      </w:r>
      <w:r w:rsidRPr="005232BE">
        <w:rPr>
          <w:rFonts w:cs="Simplified Arabic"/>
          <w:sz w:val="28"/>
          <w:szCs w:val="28"/>
          <w:rtl/>
        </w:rPr>
        <w:t xml:space="preserve"> </w:t>
      </w:r>
      <w:r w:rsidRPr="005232BE">
        <w:rPr>
          <w:rFonts w:cs="Simplified Arabic" w:hint="cs"/>
          <w:sz w:val="28"/>
          <w:szCs w:val="28"/>
          <w:rtl/>
        </w:rPr>
        <w:t>معلومات</w:t>
      </w:r>
      <w:r w:rsidRPr="005232BE">
        <w:rPr>
          <w:rFonts w:cs="Simplified Arabic"/>
          <w:sz w:val="28"/>
          <w:szCs w:val="28"/>
          <w:rtl/>
        </w:rPr>
        <w:t xml:space="preserve"> </w:t>
      </w:r>
      <w:r w:rsidRPr="005232BE">
        <w:rPr>
          <w:rFonts w:cs="Simplified Arabic" w:hint="cs"/>
          <w:sz w:val="28"/>
          <w:szCs w:val="28"/>
          <w:rtl/>
        </w:rPr>
        <w:t>عن</w:t>
      </w:r>
      <w:r w:rsidRPr="005232BE">
        <w:rPr>
          <w:rFonts w:cs="Simplified Arabic"/>
          <w:sz w:val="28"/>
          <w:szCs w:val="28"/>
          <w:rtl/>
        </w:rPr>
        <w:t xml:space="preserve"> </w:t>
      </w:r>
      <w:r w:rsidRPr="005232BE">
        <w:rPr>
          <w:rFonts w:cs="Simplified Arabic" w:hint="cs"/>
          <w:sz w:val="28"/>
          <w:szCs w:val="28"/>
          <w:rtl/>
        </w:rPr>
        <w:t>مشكلات</w:t>
      </w:r>
      <w:r w:rsidRPr="005232BE">
        <w:rPr>
          <w:rFonts w:cs="Simplified Arabic"/>
          <w:sz w:val="28"/>
          <w:szCs w:val="28"/>
          <w:rtl/>
        </w:rPr>
        <w:t xml:space="preserve"> </w:t>
      </w:r>
      <w:r w:rsidRPr="005232BE">
        <w:rPr>
          <w:rFonts w:cs="Simplified Arabic" w:hint="cs"/>
          <w:sz w:val="28"/>
          <w:szCs w:val="28"/>
          <w:rtl/>
        </w:rPr>
        <w:t>المجتمع</w:t>
      </w:r>
      <w:r w:rsidRPr="005232BE">
        <w:rPr>
          <w:rFonts w:cs="Simplified Arabic"/>
          <w:sz w:val="28"/>
          <w:szCs w:val="28"/>
          <w:rtl/>
        </w:rPr>
        <w:t xml:space="preserve"> </w:t>
      </w:r>
      <w:r w:rsidRPr="005232BE">
        <w:rPr>
          <w:rFonts w:cs="Simplified Arabic" w:hint="cs"/>
          <w:sz w:val="28"/>
          <w:szCs w:val="28"/>
          <w:rtl/>
        </w:rPr>
        <w:t>المصري</w:t>
      </w:r>
      <w:r w:rsidRPr="005232BE">
        <w:rPr>
          <w:rFonts w:cs="Simplified Arabic"/>
          <w:sz w:val="28"/>
          <w:szCs w:val="28"/>
          <w:rtl/>
        </w:rPr>
        <w:t xml:space="preserve"> </w:t>
      </w:r>
      <w:r w:rsidRPr="005232BE">
        <w:rPr>
          <w:rFonts w:cs="Simplified Arabic" w:hint="cs"/>
          <w:sz w:val="28"/>
          <w:szCs w:val="28"/>
          <w:rtl/>
        </w:rPr>
        <w:t>بنسبة</w:t>
      </w:r>
      <w:r w:rsidRPr="005232BE">
        <w:rPr>
          <w:rFonts w:cs="Simplified Arabic"/>
          <w:sz w:val="28"/>
          <w:szCs w:val="28"/>
          <w:rtl/>
        </w:rPr>
        <w:t>22,36 %</w:t>
      </w:r>
      <w:r w:rsidRPr="005232BE">
        <w:rPr>
          <w:rFonts w:cs="Simplified Arabic" w:hint="cs"/>
          <w:sz w:val="28"/>
          <w:szCs w:val="28"/>
          <w:rtl/>
        </w:rPr>
        <w:t>،</w:t>
      </w:r>
      <w:r w:rsidRPr="005232BE">
        <w:rPr>
          <w:rFonts w:cs="Simplified Arabic"/>
          <w:sz w:val="28"/>
          <w:szCs w:val="28"/>
          <w:rtl/>
        </w:rPr>
        <w:t xml:space="preserve"> </w:t>
      </w:r>
      <w:r w:rsidRPr="005232BE">
        <w:rPr>
          <w:rFonts w:cs="Simplified Arabic" w:hint="cs"/>
          <w:sz w:val="28"/>
          <w:szCs w:val="28"/>
          <w:rtl/>
        </w:rPr>
        <w:t>يشاهد</w:t>
      </w:r>
      <w:r w:rsidRPr="005232BE">
        <w:rPr>
          <w:rFonts w:cs="Simplified Arabic"/>
          <w:sz w:val="28"/>
          <w:szCs w:val="28"/>
          <w:rtl/>
        </w:rPr>
        <w:t xml:space="preserve"> </w:t>
      </w:r>
      <w:r w:rsidRPr="005232BE">
        <w:rPr>
          <w:rFonts w:cs="Simplified Arabic" w:hint="cs"/>
          <w:sz w:val="28"/>
          <w:szCs w:val="28"/>
          <w:rtl/>
        </w:rPr>
        <w:t>الشباب</w:t>
      </w:r>
      <w:r w:rsidRPr="005232BE">
        <w:rPr>
          <w:rFonts w:cs="Simplified Arabic"/>
          <w:sz w:val="28"/>
          <w:szCs w:val="28"/>
          <w:rtl/>
        </w:rPr>
        <w:t xml:space="preserve"> </w:t>
      </w:r>
      <w:r w:rsidRPr="005232BE">
        <w:rPr>
          <w:rFonts w:cs="Simplified Arabic" w:hint="cs"/>
          <w:sz w:val="28"/>
          <w:szCs w:val="28"/>
          <w:rtl/>
        </w:rPr>
        <w:t>برامج</w:t>
      </w:r>
      <w:r w:rsidRPr="005232BE">
        <w:rPr>
          <w:rFonts w:cs="Simplified Arabic"/>
          <w:sz w:val="28"/>
          <w:szCs w:val="28"/>
          <w:rtl/>
        </w:rPr>
        <w:t xml:space="preserve"> </w:t>
      </w:r>
      <w:r w:rsidRPr="005232BE">
        <w:rPr>
          <w:rFonts w:cs="Simplified Arabic" w:hint="cs"/>
          <w:sz w:val="28"/>
          <w:szCs w:val="28"/>
          <w:rtl/>
        </w:rPr>
        <w:t>الرأي</w:t>
      </w:r>
      <w:r w:rsidRPr="005232BE">
        <w:rPr>
          <w:rFonts w:cs="Simplified Arabic"/>
          <w:sz w:val="28"/>
          <w:szCs w:val="28"/>
          <w:rtl/>
        </w:rPr>
        <w:t xml:space="preserve"> </w:t>
      </w:r>
      <w:r w:rsidRPr="005232BE">
        <w:rPr>
          <w:rFonts w:cs="Simplified Arabic" w:hint="cs"/>
          <w:sz w:val="28"/>
          <w:szCs w:val="28"/>
          <w:rtl/>
        </w:rPr>
        <w:t>من</w:t>
      </w:r>
      <w:r w:rsidRPr="005232BE">
        <w:rPr>
          <w:rFonts w:cs="Simplified Arabic"/>
          <w:sz w:val="28"/>
          <w:szCs w:val="28"/>
          <w:rtl/>
        </w:rPr>
        <w:t xml:space="preserve"> </w:t>
      </w:r>
      <w:r w:rsidRPr="005232BE">
        <w:rPr>
          <w:rFonts w:cs="Simplified Arabic" w:hint="cs"/>
          <w:sz w:val="28"/>
          <w:szCs w:val="28"/>
          <w:rtl/>
        </w:rPr>
        <w:t>خلال</w:t>
      </w:r>
      <w:r w:rsidRPr="005232BE">
        <w:rPr>
          <w:rFonts w:cs="Simplified Arabic"/>
          <w:sz w:val="28"/>
          <w:szCs w:val="28"/>
          <w:rtl/>
        </w:rPr>
        <w:t xml:space="preserve"> </w:t>
      </w:r>
      <w:r w:rsidRPr="005232BE">
        <w:rPr>
          <w:rFonts w:cs="Simplified Arabic" w:hint="cs"/>
          <w:sz w:val="28"/>
          <w:szCs w:val="28"/>
          <w:rtl/>
        </w:rPr>
        <w:t>القنوات</w:t>
      </w:r>
      <w:r w:rsidRPr="005232BE">
        <w:rPr>
          <w:rFonts w:cs="Simplified Arabic"/>
          <w:sz w:val="28"/>
          <w:szCs w:val="28"/>
          <w:rtl/>
        </w:rPr>
        <w:t xml:space="preserve"> </w:t>
      </w:r>
      <w:r w:rsidRPr="005232BE">
        <w:rPr>
          <w:rFonts w:cs="Simplified Arabic" w:hint="cs"/>
          <w:sz w:val="28"/>
          <w:szCs w:val="28"/>
          <w:rtl/>
        </w:rPr>
        <w:t>الفضائية</w:t>
      </w:r>
      <w:r w:rsidRPr="005232BE">
        <w:rPr>
          <w:rFonts w:cs="Simplified Arabic"/>
          <w:sz w:val="28"/>
          <w:szCs w:val="28"/>
          <w:rtl/>
        </w:rPr>
        <w:t xml:space="preserve"> </w:t>
      </w:r>
      <w:r w:rsidRPr="005232BE">
        <w:rPr>
          <w:rFonts w:cs="Simplified Arabic" w:hint="cs"/>
          <w:sz w:val="28"/>
          <w:szCs w:val="28"/>
          <w:rtl/>
        </w:rPr>
        <w:t>بنسبة</w:t>
      </w:r>
      <w:r w:rsidRPr="005232BE">
        <w:rPr>
          <w:rFonts w:cs="Simplified Arabic"/>
          <w:sz w:val="28"/>
          <w:szCs w:val="28"/>
          <w:rtl/>
        </w:rPr>
        <w:t xml:space="preserve"> </w:t>
      </w:r>
      <w:r w:rsidRPr="005232BE">
        <w:rPr>
          <w:rFonts w:cs="Simplified Arabic" w:hint="cs"/>
          <w:sz w:val="28"/>
          <w:szCs w:val="28"/>
          <w:rtl/>
        </w:rPr>
        <w:t>أعلى</w:t>
      </w:r>
      <w:r w:rsidRPr="005232BE">
        <w:rPr>
          <w:rFonts w:cs="Simplified Arabic"/>
          <w:sz w:val="28"/>
          <w:szCs w:val="28"/>
          <w:rtl/>
        </w:rPr>
        <w:t xml:space="preserve"> </w:t>
      </w:r>
      <w:r w:rsidRPr="005232BE">
        <w:rPr>
          <w:rFonts w:cs="Simplified Arabic" w:hint="cs"/>
          <w:sz w:val="28"/>
          <w:szCs w:val="28"/>
          <w:rtl/>
        </w:rPr>
        <w:t>من</w:t>
      </w:r>
      <w:r w:rsidRPr="005232BE">
        <w:rPr>
          <w:rFonts w:cs="Simplified Arabic"/>
          <w:sz w:val="28"/>
          <w:szCs w:val="28"/>
          <w:rtl/>
        </w:rPr>
        <w:t xml:space="preserve"> </w:t>
      </w:r>
      <w:r w:rsidRPr="005232BE">
        <w:rPr>
          <w:rFonts w:cs="Simplified Arabic" w:hint="cs"/>
          <w:sz w:val="28"/>
          <w:szCs w:val="28"/>
          <w:rtl/>
        </w:rPr>
        <w:t>القنوات</w:t>
      </w:r>
      <w:r w:rsidRPr="005232BE">
        <w:rPr>
          <w:rFonts w:cs="Simplified Arabic"/>
          <w:sz w:val="28"/>
          <w:szCs w:val="28"/>
          <w:rtl/>
        </w:rPr>
        <w:t xml:space="preserve"> </w:t>
      </w:r>
      <w:r w:rsidRPr="005232BE">
        <w:rPr>
          <w:rFonts w:cs="Simplified Arabic" w:hint="cs"/>
          <w:sz w:val="28"/>
          <w:szCs w:val="28"/>
          <w:rtl/>
        </w:rPr>
        <w:t>الأرضية</w:t>
      </w:r>
      <w:r w:rsidRPr="005232BE">
        <w:rPr>
          <w:rFonts w:cs="Simplified Arabic"/>
          <w:sz w:val="28"/>
          <w:szCs w:val="28"/>
          <w:rtl/>
        </w:rPr>
        <w:t xml:space="preserve"> </w:t>
      </w:r>
      <w:r w:rsidRPr="005232BE">
        <w:rPr>
          <w:rFonts w:cs="Simplified Arabic" w:hint="cs"/>
          <w:sz w:val="28"/>
          <w:szCs w:val="28"/>
          <w:rtl/>
        </w:rPr>
        <w:t>حيث</w:t>
      </w:r>
      <w:r w:rsidRPr="005232BE">
        <w:rPr>
          <w:rFonts w:cs="Simplified Arabic"/>
          <w:sz w:val="28"/>
          <w:szCs w:val="28"/>
          <w:rtl/>
        </w:rPr>
        <w:t xml:space="preserve"> </w:t>
      </w:r>
      <w:r w:rsidRPr="005232BE">
        <w:rPr>
          <w:rFonts w:cs="Simplified Arabic" w:hint="cs"/>
          <w:sz w:val="28"/>
          <w:szCs w:val="28"/>
          <w:rtl/>
        </w:rPr>
        <w:t>بلغت</w:t>
      </w:r>
      <w:r w:rsidRPr="005232BE">
        <w:rPr>
          <w:rFonts w:cs="Simplified Arabic"/>
          <w:sz w:val="28"/>
          <w:szCs w:val="28"/>
          <w:rtl/>
        </w:rPr>
        <w:t xml:space="preserve"> 41,5% </w:t>
      </w:r>
      <w:r w:rsidRPr="005232BE">
        <w:rPr>
          <w:rFonts w:cs="Simplified Arabic" w:hint="cs"/>
          <w:sz w:val="28"/>
          <w:szCs w:val="28"/>
          <w:rtl/>
        </w:rPr>
        <w:t>للقنوات</w:t>
      </w:r>
      <w:r w:rsidRPr="005232BE">
        <w:rPr>
          <w:rFonts w:cs="Simplified Arabic"/>
          <w:sz w:val="28"/>
          <w:szCs w:val="28"/>
          <w:rtl/>
        </w:rPr>
        <w:t xml:space="preserve"> </w:t>
      </w:r>
      <w:r w:rsidRPr="005232BE">
        <w:rPr>
          <w:rFonts w:cs="Simplified Arabic" w:hint="cs"/>
          <w:sz w:val="28"/>
          <w:szCs w:val="28"/>
          <w:rtl/>
        </w:rPr>
        <w:t>الفضائية</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مقابل</w:t>
      </w:r>
      <w:r w:rsidRPr="005232BE">
        <w:rPr>
          <w:rFonts w:cs="Simplified Arabic"/>
          <w:sz w:val="28"/>
          <w:szCs w:val="28"/>
          <w:rtl/>
        </w:rPr>
        <w:t xml:space="preserve">  38,5% </w:t>
      </w:r>
      <w:r w:rsidRPr="005232BE">
        <w:rPr>
          <w:rFonts w:cs="Simplified Arabic" w:hint="cs"/>
          <w:sz w:val="28"/>
          <w:szCs w:val="28"/>
          <w:rtl/>
        </w:rPr>
        <w:t>للقنوات</w:t>
      </w:r>
      <w:r w:rsidRPr="005232BE">
        <w:rPr>
          <w:rFonts w:cs="Simplified Arabic"/>
          <w:sz w:val="28"/>
          <w:szCs w:val="28"/>
          <w:rtl/>
        </w:rPr>
        <w:t xml:space="preserve"> </w:t>
      </w:r>
      <w:r w:rsidRPr="005232BE">
        <w:rPr>
          <w:rFonts w:cs="Simplified Arabic" w:hint="cs"/>
          <w:sz w:val="28"/>
          <w:szCs w:val="28"/>
          <w:rtl/>
        </w:rPr>
        <w:t>الأرضية،</w:t>
      </w:r>
      <w:r w:rsidRPr="005232BE">
        <w:rPr>
          <w:rFonts w:cs="Simplified Arabic"/>
          <w:sz w:val="28"/>
          <w:szCs w:val="28"/>
          <w:rtl/>
        </w:rPr>
        <w:t xml:space="preserve"> </w:t>
      </w:r>
      <w:r w:rsidRPr="005232BE">
        <w:rPr>
          <w:rFonts w:cs="Simplified Arabic" w:hint="cs"/>
          <w:sz w:val="28"/>
          <w:szCs w:val="28"/>
          <w:rtl/>
        </w:rPr>
        <w:t>وقد</w:t>
      </w:r>
      <w:r w:rsidRPr="005232BE">
        <w:rPr>
          <w:rFonts w:cs="Simplified Arabic"/>
          <w:sz w:val="28"/>
          <w:szCs w:val="28"/>
          <w:rtl/>
        </w:rPr>
        <w:t xml:space="preserve"> </w:t>
      </w:r>
      <w:r w:rsidRPr="005232BE">
        <w:rPr>
          <w:rFonts w:cs="Simplified Arabic" w:hint="cs"/>
          <w:sz w:val="28"/>
          <w:szCs w:val="28"/>
          <w:rtl/>
        </w:rPr>
        <w:t>يرجع</w:t>
      </w:r>
      <w:r w:rsidRPr="005232BE">
        <w:rPr>
          <w:rFonts w:cs="Simplified Arabic"/>
          <w:sz w:val="28"/>
          <w:szCs w:val="28"/>
          <w:rtl/>
        </w:rPr>
        <w:t xml:space="preserve"> </w:t>
      </w:r>
      <w:r w:rsidRPr="005232BE">
        <w:rPr>
          <w:rFonts w:cs="Simplified Arabic" w:hint="cs"/>
          <w:sz w:val="28"/>
          <w:szCs w:val="28"/>
          <w:rtl/>
        </w:rPr>
        <w:t>ذلك</w:t>
      </w:r>
      <w:r w:rsidRPr="005232BE">
        <w:rPr>
          <w:rFonts w:cs="Simplified Arabic"/>
          <w:sz w:val="28"/>
          <w:szCs w:val="28"/>
          <w:rtl/>
        </w:rPr>
        <w:t xml:space="preserve"> </w:t>
      </w:r>
      <w:r w:rsidRPr="005232BE">
        <w:rPr>
          <w:rFonts w:cs="Simplified Arabic" w:hint="cs"/>
          <w:sz w:val="28"/>
          <w:szCs w:val="28"/>
          <w:rtl/>
        </w:rPr>
        <w:t>إلى</w:t>
      </w:r>
      <w:r w:rsidRPr="005232BE">
        <w:rPr>
          <w:rFonts w:cs="Simplified Arabic"/>
          <w:sz w:val="28"/>
          <w:szCs w:val="28"/>
          <w:rtl/>
        </w:rPr>
        <w:t xml:space="preserve"> </w:t>
      </w:r>
      <w:r w:rsidRPr="005232BE">
        <w:rPr>
          <w:rFonts w:cs="Simplified Arabic" w:hint="cs"/>
          <w:sz w:val="28"/>
          <w:szCs w:val="28"/>
          <w:rtl/>
        </w:rPr>
        <w:t>أن</w:t>
      </w:r>
      <w:r w:rsidRPr="005232BE">
        <w:rPr>
          <w:rFonts w:cs="Simplified Arabic"/>
          <w:sz w:val="28"/>
          <w:szCs w:val="28"/>
          <w:rtl/>
        </w:rPr>
        <w:t xml:space="preserve"> </w:t>
      </w:r>
      <w:r w:rsidRPr="005232BE">
        <w:rPr>
          <w:rFonts w:cs="Simplified Arabic" w:hint="cs"/>
          <w:sz w:val="28"/>
          <w:szCs w:val="28"/>
          <w:rtl/>
        </w:rPr>
        <w:t>الجمهور</w:t>
      </w:r>
      <w:r w:rsidRPr="005232BE">
        <w:rPr>
          <w:rFonts w:cs="Simplified Arabic"/>
          <w:sz w:val="28"/>
          <w:szCs w:val="28"/>
          <w:rtl/>
        </w:rPr>
        <w:t xml:space="preserve"> </w:t>
      </w:r>
      <w:r w:rsidRPr="005232BE">
        <w:rPr>
          <w:rFonts w:cs="Simplified Arabic" w:hint="cs"/>
          <w:sz w:val="28"/>
          <w:szCs w:val="28"/>
          <w:rtl/>
        </w:rPr>
        <w:t>يعتقد</w:t>
      </w:r>
      <w:r w:rsidRPr="005232BE">
        <w:rPr>
          <w:rFonts w:cs="Simplified Arabic"/>
          <w:sz w:val="28"/>
          <w:szCs w:val="28"/>
          <w:rtl/>
        </w:rPr>
        <w:t xml:space="preserve"> </w:t>
      </w:r>
      <w:r w:rsidRPr="005232BE">
        <w:rPr>
          <w:rFonts w:cs="Simplified Arabic" w:hint="cs"/>
          <w:sz w:val="28"/>
          <w:szCs w:val="28"/>
          <w:rtl/>
        </w:rPr>
        <w:t>أن</w:t>
      </w:r>
      <w:r w:rsidRPr="005232BE">
        <w:rPr>
          <w:rFonts w:cs="Simplified Arabic"/>
          <w:sz w:val="28"/>
          <w:szCs w:val="28"/>
          <w:rtl/>
        </w:rPr>
        <w:t xml:space="preserve"> </w:t>
      </w:r>
      <w:r w:rsidRPr="005232BE">
        <w:rPr>
          <w:rFonts w:cs="Simplified Arabic" w:hint="cs"/>
          <w:sz w:val="28"/>
          <w:szCs w:val="28"/>
          <w:rtl/>
        </w:rPr>
        <w:t>القنوات</w:t>
      </w:r>
      <w:r w:rsidRPr="005232BE">
        <w:rPr>
          <w:rFonts w:cs="Simplified Arabic"/>
          <w:sz w:val="28"/>
          <w:szCs w:val="28"/>
          <w:rtl/>
        </w:rPr>
        <w:t xml:space="preserve"> </w:t>
      </w:r>
      <w:r w:rsidRPr="005232BE">
        <w:rPr>
          <w:rFonts w:cs="Simplified Arabic" w:hint="cs"/>
          <w:sz w:val="28"/>
          <w:szCs w:val="28"/>
          <w:rtl/>
        </w:rPr>
        <w:t>الفضائية</w:t>
      </w:r>
      <w:r w:rsidRPr="005232BE">
        <w:rPr>
          <w:rFonts w:cs="Simplified Arabic"/>
          <w:sz w:val="28"/>
          <w:szCs w:val="28"/>
          <w:rtl/>
        </w:rPr>
        <w:t xml:space="preserve"> </w:t>
      </w:r>
      <w:r w:rsidRPr="005232BE">
        <w:rPr>
          <w:rFonts w:cs="Simplified Arabic" w:hint="cs"/>
          <w:sz w:val="28"/>
          <w:szCs w:val="28"/>
          <w:rtl/>
        </w:rPr>
        <w:t>أكثر</w:t>
      </w:r>
      <w:r w:rsidRPr="005232BE">
        <w:rPr>
          <w:rFonts w:cs="Simplified Arabic"/>
          <w:sz w:val="28"/>
          <w:szCs w:val="28"/>
          <w:rtl/>
        </w:rPr>
        <w:t xml:space="preserve"> </w:t>
      </w:r>
      <w:r w:rsidRPr="005232BE">
        <w:rPr>
          <w:rFonts w:cs="Simplified Arabic" w:hint="cs"/>
          <w:sz w:val="28"/>
          <w:szCs w:val="28"/>
          <w:rtl/>
        </w:rPr>
        <w:t>حرية</w:t>
      </w:r>
      <w:r w:rsidRPr="005232BE">
        <w:rPr>
          <w:rFonts w:cs="Simplified Arabic"/>
          <w:sz w:val="28"/>
          <w:szCs w:val="28"/>
          <w:rtl/>
        </w:rPr>
        <w:t xml:space="preserve"> </w:t>
      </w:r>
      <w:r w:rsidRPr="005232BE">
        <w:rPr>
          <w:rFonts w:cs="Simplified Arabic" w:hint="cs"/>
          <w:sz w:val="28"/>
          <w:szCs w:val="28"/>
          <w:rtl/>
        </w:rPr>
        <w:t>من</w:t>
      </w:r>
      <w:r w:rsidRPr="005232BE">
        <w:rPr>
          <w:rFonts w:cs="Simplified Arabic"/>
          <w:sz w:val="28"/>
          <w:szCs w:val="28"/>
          <w:rtl/>
        </w:rPr>
        <w:t xml:space="preserve"> </w:t>
      </w:r>
      <w:r w:rsidRPr="005232BE">
        <w:rPr>
          <w:rFonts w:cs="Simplified Arabic" w:hint="cs"/>
          <w:sz w:val="28"/>
          <w:szCs w:val="28"/>
          <w:rtl/>
        </w:rPr>
        <w:t>القنوات</w:t>
      </w:r>
      <w:r w:rsidRPr="005232BE">
        <w:rPr>
          <w:rFonts w:cs="Simplified Arabic"/>
          <w:sz w:val="28"/>
          <w:szCs w:val="28"/>
          <w:rtl/>
        </w:rPr>
        <w:t xml:space="preserve"> </w:t>
      </w:r>
      <w:r w:rsidRPr="005232BE">
        <w:rPr>
          <w:rFonts w:cs="Simplified Arabic" w:hint="cs"/>
          <w:sz w:val="28"/>
          <w:szCs w:val="28"/>
          <w:rtl/>
        </w:rPr>
        <w:t>الأرضية</w:t>
      </w:r>
      <w:r w:rsidRPr="005232BE">
        <w:rPr>
          <w:rFonts w:cs="Simplified Arabic"/>
          <w:sz w:val="28"/>
          <w:szCs w:val="28"/>
          <w:rtl/>
        </w:rPr>
        <w:t xml:space="preserve"> </w:t>
      </w:r>
      <w:r w:rsidRPr="005232BE">
        <w:rPr>
          <w:rFonts w:cs="Simplified Arabic" w:hint="cs"/>
          <w:sz w:val="28"/>
          <w:szCs w:val="28"/>
          <w:rtl/>
        </w:rPr>
        <w:t>وجرأة</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مناقشة</w:t>
      </w:r>
      <w:r w:rsidRPr="005232BE">
        <w:rPr>
          <w:rFonts w:cs="Simplified Arabic"/>
          <w:sz w:val="28"/>
          <w:szCs w:val="28"/>
          <w:rtl/>
        </w:rPr>
        <w:t xml:space="preserve"> </w:t>
      </w:r>
      <w:r w:rsidRPr="005232BE">
        <w:rPr>
          <w:rFonts w:cs="Simplified Arabic" w:hint="cs"/>
          <w:sz w:val="28"/>
          <w:szCs w:val="28"/>
          <w:rtl/>
        </w:rPr>
        <w:t>الموضوعات</w:t>
      </w:r>
      <w:r w:rsidRPr="005232BE">
        <w:rPr>
          <w:rFonts w:cs="Simplified Arabic"/>
          <w:sz w:val="28"/>
          <w:szCs w:val="28"/>
          <w:rtl/>
        </w:rPr>
        <w:t xml:space="preserve"> </w:t>
      </w:r>
      <w:r w:rsidRPr="005232BE">
        <w:rPr>
          <w:rFonts w:cs="Simplified Arabic" w:hint="cs"/>
          <w:sz w:val="28"/>
          <w:szCs w:val="28"/>
          <w:rtl/>
        </w:rPr>
        <w:t>المختلفة،</w:t>
      </w:r>
      <w:r w:rsidRPr="005232BE">
        <w:rPr>
          <w:rFonts w:cs="Simplified Arabic"/>
          <w:sz w:val="28"/>
          <w:szCs w:val="28"/>
          <w:rtl/>
        </w:rPr>
        <w:t xml:space="preserve"> </w:t>
      </w:r>
      <w:r w:rsidRPr="005232BE">
        <w:rPr>
          <w:rFonts w:cs="Simplified Arabic" w:hint="cs"/>
          <w:sz w:val="28"/>
          <w:szCs w:val="28"/>
          <w:rtl/>
        </w:rPr>
        <w:t>تبين</w:t>
      </w:r>
      <w:r w:rsidRPr="005232BE">
        <w:rPr>
          <w:rFonts w:cs="Simplified Arabic"/>
          <w:sz w:val="28"/>
          <w:szCs w:val="28"/>
          <w:rtl/>
        </w:rPr>
        <w:t xml:space="preserve"> </w:t>
      </w:r>
      <w:r w:rsidRPr="005232BE">
        <w:rPr>
          <w:rFonts w:cs="Simplified Arabic" w:hint="cs"/>
          <w:sz w:val="28"/>
          <w:szCs w:val="28"/>
          <w:rtl/>
        </w:rPr>
        <w:t>أن</w:t>
      </w:r>
      <w:r w:rsidRPr="005232BE">
        <w:rPr>
          <w:rFonts w:cs="Simplified Arabic"/>
          <w:sz w:val="28"/>
          <w:szCs w:val="28"/>
          <w:rtl/>
        </w:rPr>
        <w:t xml:space="preserve"> </w:t>
      </w:r>
      <w:r w:rsidRPr="005232BE">
        <w:rPr>
          <w:rFonts w:cs="Simplified Arabic" w:hint="cs"/>
          <w:sz w:val="28"/>
          <w:szCs w:val="28"/>
          <w:rtl/>
        </w:rPr>
        <w:t>مشكلات</w:t>
      </w:r>
      <w:r w:rsidRPr="005232BE">
        <w:rPr>
          <w:rFonts w:cs="Simplified Arabic"/>
          <w:sz w:val="28"/>
          <w:szCs w:val="28"/>
          <w:rtl/>
        </w:rPr>
        <w:t xml:space="preserve"> </w:t>
      </w:r>
      <w:r w:rsidRPr="005232BE">
        <w:rPr>
          <w:rFonts w:cs="Simplified Arabic" w:hint="cs"/>
          <w:sz w:val="28"/>
          <w:szCs w:val="28"/>
          <w:rtl/>
        </w:rPr>
        <w:t>المجتمع</w:t>
      </w:r>
      <w:r w:rsidRPr="005232BE">
        <w:rPr>
          <w:rFonts w:cs="Simplified Arabic"/>
          <w:sz w:val="28"/>
          <w:szCs w:val="28"/>
          <w:rtl/>
        </w:rPr>
        <w:t xml:space="preserve"> </w:t>
      </w:r>
      <w:r w:rsidRPr="005232BE">
        <w:rPr>
          <w:rFonts w:cs="Simplified Arabic" w:hint="cs"/>
          <w:sz w:val="28"/>
          <w:szCs w:val="28"/>
          <w:rtl/>
        </w:rPr>
        <w:t>المصري</w:t>
      </w:r>
      <w:r w:rsidRPr="005232BE">
        <w:rPr>
          <w:rFonts w:cs="Simplified Arabic"/>
          <w:sz w:val="28"/>
          <w:szCs w:val="28"/>
          <w:rtl/>
        </w:rPr>
        <w:t xml:space="preserve"> </w:t>
      </w:r>
      <w:r w:rsidRPr="005232BE">
        <w:rPr>
          <w:rFonts w:cs="Simplified Arabic" w:hint="cs"/>
          <w:sz w:val="28"/>
          <w:szCs w:val="28"/>
          <w:rtl/>
        </w:rPr>
        <w:t>من</w:t>
      </w:r>
      <w:r w:rsidRPr="005232BE">
        <w:rPr>
          <w:rFonts w:cs="Simplified Arabic"/>
          <w:sz w:val="28"/>
          <w:szCs w:val="28"/>
          <w:rtl/>
        </w:rPr>
        <w:t xml:space="preserve"> </w:t>
      </w:r>
      <w:r w:rsidRPr="005232BE">
        <w:rPr>
          <w:rFonts w:cs="Simplified Arabic" w:hint="cs"/>
          <w:sz w:val="28"/>
          <w:szCs w:val="28"/>
          <w:rtl/>
        </w:rPr>
        <w:t>أهم</w:t>
      </w:r>
      <w:r w:rsidRPr="005232BE">
        <w:rPr>
          <w:rFonts w:cs="Simplified Arabic"/>
          <w:sz w:val="28"/>
          <w:szCs w:val="28"/>
          <w:rtl/>
        </w:rPr>
        <w:t xml:space="preserve"> </w:t>
      </w:r>
      <w:r w:rsidRPr="005232BE">
        <w:rPr>
          <w:rFonts w:cs="Simplified Arabic" w:hint="cs"/>
          <w:sz w:val="28"/>
          <w:szCs w:val="28"/>
          <w:rtl/>
        </w:rPr>
        <w:t>أسباب</w:t>
      </w:r>
      <w:r w:rsidRPr="005232BE">
        <w:rPr>
          <w:rFonts w:cs="Simplified Arabic"/>
          <w:sz w:val="28"/>
          <w:szCs w:val="28"/>
          <w:rtl/>
        </w:rPr>
        <w:t xml:space="preserve"> </w:t>
      </w:r>
      <w:r w:rsidRPr="005232BE">
        <w:rPr>
          <w:rFonts w:cs="Simplified Arabic" w:hint="cs"/>
          <w:sz w:val="28"/>
          <w:szCs w:val="28"/>
          <w:rtl/>
        </w:rPr>
        <w:t>مشاهدة</w:t>
      </w:r>
      <w:r w:rsidRPr="005232BE">
        <w:rPr>
          <w:rFonts w:cs="Simplified Arabic"/>
          <w:sz w:val="28"/>
          <w:szCs w:val="28"/>
          <w:rtl/>
        </w:rPr>
        <w:t xml:space="preserve"> </w:t>
      </w:r>
      <w:r w:rsidRPr="005232BE">
        <w:rPr>
          <w:rFonts w:cs="Simplified Arabic" w:hint="cs"/>
          <w:sz w:val="28"/>
          <w:szCs w:val="28"/>
          <w:rtl/>
        </w:rPr>
        <w:t>الشباب</w:t>
      </w:r>
      <w:r w:rsidRPr="005232BE">
        <w:rPr>
          <w:rFonts w:cs="Simplified Arabic"/>
          <w:sz w:val="28"/>
          <w:szCs w:val="28"/>
          <w:rtl/>
        </w:rPr>
        <w:t xml:space="preserve"> </w:t>
      </w:r>
      <w:r w:rsidRPr="005232BE">
        <w:rPr>
          <w:rFonts w:cs="Simplified Arabic" w:hint="cs"/>
          <w:sz w:val="28"/>
          <w:szCs w:val="28"/>
          <w:rtl/>
        </w:rPr>
        <w:t>لبرامج</w:t>
      </w:r>
      <w:r w:rsidRPr="005232BE">
        <w:rPr>
          <w:rFonts w:cs="Simplified Arabic"/>
          <w:sz w:val="28"/>
          <w:szCs w:val="28"/>
          <w:rtl/>
        </w:rPr>
        <w:t xml:space="preserve"> </w:t>
      </w:r>
      <w:r w:rsidRPr="005232BE">
        <w:rPr>
          <w:rFonts w:cs="Simplified Arabic" w:hint="cs"/>
          <w:sz w:val="28"/>
          <w:szCs w:val="28"/>
          <w:rtl/>
        </w:rPr>
        <w:t>الرأي</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التليفزيون،</w:t>
      </w:r>
      <w:r w:rsidRPr="005232BE">
        <w:rPr>
          <w:rFonts w:cs="Simplified Arabic"/>
          <w:sz w:val="28"/>
          <w:szCs w:val="28"/>
          <w:rtl/>
        </w:rPr>
        <w:t xml:space="preserve"> </w:t>
      </w:r>
      <w:r w:rsidRPr="005232BE">
        <w:rPr>
          <w:rFonts w:cs="Simplified Arabic" w:hint="cs"/>
          <w:sz w:val="28"/>
          <w:szCs w:val="28"/>
          <w:rtl/>
        </w:rPr>
        <w:t>أظهرت</w:t>
      </w:r>
      <w:r w:rsidRPr="005232BE">
        <w:rPr>
          <w:rFonts w:cs="Simplified Arabic"/>
          <w:sz w:val="28"/>
          <w:szCs w:val="28"/>
          <w:rtl/>
        </w:rPr>
        <w:t xml:space="preserve"> </w:t>
      </w:r>
      <w:r w:rsidRPr="005232BE">
        <w:rPr>
          <w:rFonts w:cs="Simplified Arabic" w:hint="cs"/>
          <w:sz w:val="28"/>
          <w:szCs w:val="28"/>
          <w:rtl/>
        </w:rPr>
        <w:t>الدراسة</w:t>
      </w:r>
      <w:r w:rsidRPr="005232BE">
        <w:rPr>
          <w:rFonts w:cs="Simplified Arabic"/>
          <w:sz w:val="28"/>
          <w:szCs w:val="28"/>
          <w:rtl/>
        </w:rPr>
        <w:t xml:space="preserve"> </w:t>
      </w:r>
      <w:r w:rsidRPr="005232BE">
        <w:rPr>
          <w:rFonts w:cs="Simplified Arabic" w:hint="cs"/>
          <w:sz w:val="28"/>
          <w:szCs w:val="28"/>
          <w:rtl/>
        </w:rPr>
        <w:t>أن</w:t>
      </w:r>
      <w:r w:rsidRPr="005232BE">
        <w:rPr>
          <w:rFonts w:cs="Simplified Arabic"/>
          <w:sz w:val="28"/>
          <w:szCs w:val="28"/>
          <w:rtl/>
        </w:rPr>
        <w:t xml:space="preserve"> </w:t>
      </w:r>
      <w:r w:rsidRPr="005232BE">
        <w:rPr>
          <w:rFonts w:cs="Simplified Arabic" w:hint="cs"/>
          <w:sz w:val="28"/>
          <w:szCs w:val="28"/>
          <w:rtl/>
        </w:rPr>
        <w:t>برنامج</w:t>
      </w:r>
      <w:r w:rsidRPr="005232BE">
        <w:rPr>
          <w:rFonts w:cs="Simplified Arabic"/>
          <w:sz w:val="28"/>
          <w:szCs w:val="28"/>
          <w:rtl/>
        </w:rPr>
        <w:t>"</w:t>
      </w:r>
      <w:r w:rsidRPr="005232BE">
        <w:rPr>
          <w:rFonts w:cs="Simplified Arabic" w:hint="cs"/>
          <w:sz w:val="28"/>
          <w:szCs w:val="28"/>
          <w:rtl/>
        </w:rPr>
        <w:t>البيت</w:t>
      </w:r>
      <w:r w:rsidRPr="005232BE">
        <w:rPr>
          <w:rFonts w:cs="Simplified Arabic"/>
          <w:sz w:val="28"/>
          <w:szCs w:val="28"/>
          <w:rtl/>
        </w:rPr>
        <w:t xml:space="preserve"> </w:t>
      </w:r>
      <w:r w:rsidRPr="005232BE">
        <w:rPr>
          <w:rFonts w:cs="Simplified Arabic" w:hint="cs"/>
          <w:sz w:val="28"/>
          <w:szCs w:val="28"/>
          <w:rtl/>
        </w:rPr>
        <w:t>بيتك</w:t>
      </w:r>
      <w:r w:rsidRPr="005232BE">
        <w:rPr>
          <w:rFonts w:cs="Simplified Arabic"/>
          <w:sz w:val="28"/>
          <w:szCs w:val="28"/>
          <w:rtl/>
        </w:rPr>
        <w:t xml:space="preserve">" </w:t>
      </w:r>
      <w:r w:rsidRPr="005232BE">
        <w:rPr>
          <w:rFonts w:cs="Simplified Arabic" w:hint="cs"/>
          <w:sz w:val="28"/>
          <w:szCs w:val="28"/>
          <w:rtl/>
        </w:rPr>
        <w:t>يحتل</w:t>
      </w:r>
      <w:r w:rsidRPr="005232BE">
        <w:rPr>
          <w:rFonts w:cs="Simplified Arabic"/>
          <w:sz w:val="28"/>
          <w:szCs w:val="28"/>
          <w:rtl/>
        </w:rPr>
        <w:t xml:space="preserve"> </w:t>
      </w:r>
      <w:r w:rsidRPr="005232BE">
        <w:rPr>
          <w:rFonts w:cs="Simplified Arabic" w:hint="cs"/>
          <w:sz w:val="28"/>
          <w:szCs w:val="28"/>
          <w:rtl/>
        </w:rPr>
        <w:t>الترتيب</w:t>
      </w:r>
      <w:r w:rsidRPr="005232BE">
        <w:rPr>
          <w:rFonts w:cs="Simplified Arabic"/>
          <w:sz w:val="28"/>
          <w:szCs w:val="28"/>
          <w:rtl/>
        </w:rPr>
        <w:t xml:space="preserve"> </w:t>
      </w:r>
      <w:r w:rsidRPr="005232BE">
        <w:rPr>
          <w:rFonts w:cs="Simplified Arabic" w:hint="cs"/>
          <w:sz w:val="28"/>
          <w:szCs w:val="28"/>
          <w:rtl/>
        </w:rPr>
        <w:t>الأول</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البرامج</w:t>
      </w:r>
      <w:r w:rsidRPr="005232BE">
        <w:rPr>
          <w:rFonts w:cs="Simplified Arabic"/>
          <w:sz w:val="28"/>
          <w:szCs w:val="28"/>
          <w:rtl/>
        </w:rPr>
        <w:t xml:space="preserve"> </w:t>
      </w:r>
      <w:r w:rsidRPr="005232BE">
        <w:rPr>
          <w:rFonts w:cs="Simplified Arabic" w:hint="cs"/>
          <w:sz w:val="28"/>
          <w:szCs w:val="28"/>
          <w:rtl/>
        </w:rPr>
        <w:t>التي</w:t>
      </w:r>
      <w:r w:rsidRPr="005232BE">
        <w:rPr>
          <w:rFonts w:cs="Simplified Arabic"/>
          <w:sz w:val="28"/>
          <w:szCs w:val="28"/>
          <w:rtl/>
        </w:rPr>
        <w:t xml:space="preserve"> </w:t>
      </w:r>
      <w:r w:rsidRPr="005232BE">
        <w:rPr>
          <w:rFonts w:cs="Simplified Arabic" w:hint="cs"/>
          <w:sz w:val="28"/>
          <w:szCs w:val="28"/>
          <w:rtl/>
        </w:rPr>
        <w:t>يفضل</w:t>
      </w:r>
      <w:r w:rsidRPr="005232BE">
        <w:rPr>
          <w:rFonts w:cs="Simplified Arabic"/>
          <w:sz w:val="28"/>
          <w:szCs w:val="28"/>
          <w:rtl/>
        </w:rPr>
        <w:t xml:space="preserve"> </w:t>
      </w:r>
      <w:r w:rsidRPr="005232BE">
        <w:rPr>
          <w:rFonts w:cs="Simplified Arabic" w:hint="cs"/>
          <w:sz w:val="28"/>
          <w:szCs w:val="28"/>
          <w:rtl/>
        </w:rPr>
        <w:t>الشباب</w:t>
      </w:r>
      <w:r w:rsidRPr="005232BE">
        <w:rPr>
          <w:rFonts w:cs="Simplified Arabic"/>
          <w:sz w:val="28"/>
          <w:szCs w:val="28"/>
          <w:rtl/>
        </w:rPr>
        <w:t xml:space="preserve"> </w:t>
      </w:r>
      <w:r w:rsidRPr="005232BE">
        <w:rPr>
          <w:rFonts w:cs="Simplified Arabic" w:hint="cs"/>
          <w:sz w:val="28"/>
          <w:szCs w:val="28"/>
          <w:rtl/>
        </w:rPr>
        <w:t>معرفة</w:t>
      </w:r>
      <w:r w:rsidRPr="005232BE">
        <w:rPr>
          <w:rFonts w:cs="Simplified Arabic"/>
          <w:sz w:val="28"/>
          <w:szCs w:val="28"/>
          <w:rtl/>
        </w:rPr>
        <w:t xml:space="preserve"> </w:t>
      </w:r>
      <w:r w:rsidRPr="005232BE">
        <w:rPr>
          <w:rFonts w:cs="Simplified Arabic" w:hint="cs"/>
          <w:sz w:val="28"/>
          <w:szCs w:val="28"/>
          <w:rtl/>
        </w:rPr>
        <w:t>مشكلات</w:t>
      </w:r>
      <w:r w:rsidRPr="005232BE">
        <w:rPr>
          <w:rFonts w:cs="Simplified Arabic"/>
          <w:sz w:val="28"/>
          <w:szCs w:val="28"/>
          <w:rtl/>
        </w:rPr>
        <w:t xml:space="preserve"> </w:t>
      </w:r>
      <w:r w:rsidRPr="005232BE">
        <w:rPr>
          <w:rFonts w:cs="Simplified Arabic" w:hint="cs"/>
          <w:sz w:val="28"/>
          <w:szCs w:val="28"/>
          <w:rtl/>
        </w:rPr>
        <w:t>المجتمع</w:t>
      </w:r>
      <w:r w:rsidRPr="005232BE">
        <w:rPr>
          <w:rFonts w:cs="Simplified Arabic"/>
          <w:sz w:val="28"/>
          <w:szCs w:val="28"/>
          <w:rtl/>
        </w:rPr>
        <w:t xml:space="preserve"> </w:t>
      </w:r>
      <w:r w:rsidRPr="005232BE">
        <w:rPr>
          <w:rFonts w:cs="Simplified Arabic" w:hint="cs"/>
          <w:sz w:val="28"/>
          <w:szCs w:val="28"/>
          <w:rtl/>
        </w:rPr>
        <w:t>المصري</w:t>
      </w:r>
      <w:r w:rsidRPr="005232BE">
        <w:rPr>
          <w:rFonts w:cs="Simplified Arabic"/>
          <w:sz w:val="28"/>
          <w:szCs w:val="28"/>
          <w:rtl/>
        </w:rPr>
        <w:t xml:space="preserve"> </w:t>
      </w:r>
      <w:r w:rsidRPr="005232BE">
        <w:rPr>
          <w:rFonts w:cs="Simplified Arabic" w:hint="cs"/>
          <w:sz w:val="28"/>
          <w:szCs w:val="28"/>
          <w:rtl/>
        </w:rPr>
        <w:t>من</w:t>
      </w:r>
      <w:r w:rsidRPr="005232BE">
        <w:rPr>
          <w:rFonts w:cs="Simplified Arabic"/>
          <w:sz w:val="28"/>
          <w:szCs w:val="28"/>
          <w:rtl/>
        </w:rPr>
        <w:t xml:space="preserve"> </w:t>
      </w:r>
      <w:r w:rsidRPr="005232BE">
        <w:rPr>
          <w:rFonts w:cs="Simplified Arabic" w:hint="cs"/>
          <w:sz w:val="28"/>
          <w:szCs w:val="28"/>
          <w:rtl/>
        </w:rPr>
        <w:t>خلالها</w:t>
      </w:r>
      <w:r w:rsidRPr="005232BE">
        <w:rPr>
          <w:rFonts w:cs="Simplified Arabic"/>
          <w:sz w:val="28"/>
          <w:szCs w:val="28"/>
          <w:rtl/>
        </w:rPr>
        <w:t xml:space="preserve"> </w:t>
      </w:r>
      <w:r w:rsidRPr="005232BE">
        <w:rPr>
          <w:rFonts w:cs="Simplified Arabic" w:hint="cs"/>
          <w:sz w:val="28"/>
          <w:szCs w:val="28"/>
          <w:rtl/>
        </w:rPr>
        <w:t>بنسبة</w:t>
      </w:r>
      <w:r w:rsidRPr="005232BE">
        <w:rPr>
          <w:rFonts w:cs="Simplified Arabic"/>
          <w:sz w:val="28"/>
          <w:szCs w:val="28"/>
          <w:rtl/>
        </w:rPr>
        <w:t>71%</w:t>
      </w:r>
      <w:r w:rsidRPr="005232BE">
        <w:rPr>
          <w:rFonts w:cs="Simplified Arabic" w:hint="cs"/>
          <w:sz w:val="28"/>
          <w:szCs w:val="28"/>
          <w:rtl/>
        </w:rPr>
        <w:t>،</w:t>
      </w:r>
      <w:r w:rsidRPr="005232BE">
        <w:rPr>
          <w:rFonts w:cs="Simplified Arabic"/>
          <w:sz w:val="28"/>
          <w:szCs w:val="28"/>
          <w:rtl/>
        </w:rPr>
        <w:t xml:space="preserve"> </w:t>
      </w:r>
      <w:r w:rsidRPr="005232BE">
        <w:rPr>
          <w:rFonts w:cs="Simplified Arabic" w:hint="cs"/>
          <w:sz w:val="28"/>
          <w:szCs w:val="28"/>
          <w:rtl/>
        </w:rPr>
        <w:t>ويليه</w:t>
      </w:r>
      <w:r w:rsidRPr="005232BE">
        <w:rPr>
          <w:rFonts w:cs="Simplified Arabic"/>
          <w:sz w:val="28"/>
          <w:szCs w:val="28"/>
          <w:rtl/>
        </w:rPr>
        <w:t xml:space="preserve"> </w:t>
      </w:r>
      <w:r w:rsidRPr="005232BE">
        <w:rPr>
          <w:rFonts w:cs="Simplified Arabic" w:hint="cs"/>
          <w:sz w:val="28"/>
          <w:szCs w:val="28"/>
          <w:rtl/>
        </w:rPr>
        <w:t>برنامج</w:t>
      </w:r>
      <w:r w:rsidRPr="005232BE">
        <w:rPr>
          <w:rFonts w:cs="Simplified Arabic"/>
          <w:sz w:val="28"/>
          <w:szCs w:val="28"/>
          <w:rtl/>
        </w:rPr>
        <w:t xml:space="preserve"> </w:t>
      </w:r>
      <w:r w:rsidRPr="005232BE">
        <w:rPr>
          <w:rFonts w:cs="Simplified Arabic" w:hint="cs"/>
          <w:sz w:val="28"/>
          <w:szCs w:val="28"/>
          <w:rtl/>
        </w:rPr>
        <w:t>العاشرة</w:t>
      </w:r>
      <w:r w:rsidRPr="005232BE">
        <w:rPr>
          <w:rFonts w:cs="Simplified Arabic"/>
          <w:sz w:val="28"/>
          <w:szCs w:val="28"/>
          <w:rtl/>
        </w:rPr>
        <w:t xml:space="preserve"> </w:t>
      </w:r>
      <w:r w:rsidRPr="005232BE">
        <w:rPr>
          <w:rFonts w:cs="Simplified Arabic" w:hint="cs"/>
          <w:sz w:val="28"/>
          <w:szCs w:val="28"/>
          <w:rtl/>
        </w:rPr>
        <w:t>مساء</w:t>
      </w:r>
      <w:r w:rsidRPr="005232BE">
        <w:rPr>
          <w:rFonts w:cs="Simplified Arabic"/>
          <w:sz w:val="28"/>
          <w:szCs w:val="28"/>
          <w:rtl/>
        </w:rPr>
        <w:t xml:space="preserve"> </w:t>
      </w:r>
      <w:r w:rsidRPr="005232BE">
        <w:rPr>
          <w:rFonts w:cs="Simplified Arabic" w:hint="cs"/>
          <w:sz w:val="28"/>
          <w:szCs w:val="28"/>
          <w:rtl/>
        </w:rPr>
        <w:t>بنسبة</w:t>
      </w:r>
      <w:r w:rsidRPr="005232BE">
        <w:rPr>
          <w:rFonts w:cs="Simplified Arabic"/>
          <w:sz w:val="28"/>
          <w:szCs w:val="28"/>
          <w:rtl/>
        </w:rPr>
        <w:t>69,3 %.</w:t>
      </w:r>
    </w:p>
    <w:p w:rsidR="00EB2F25" w:rsidRDefault="00EB2F25" w:rsidP="008867D3">
      <w:pPr>
        <w:numPr>
          <w:ilvl w:val="0"/>
          <w:numId w:val="9"/>
        </w:numPr>
        <w:spacing w:after="0" w:line="360" w:lineRule="auto"/>
        <w:jc w:val="both"/>
        <w:rPr>
          <w:rFonts w:ascii="Simplified Arabic" w:hAnsi="Simplified Arabic" w:cs="Simplified Arabic"/>
          <w:b/>
          <w:bCs/>
          <w:sz w:val="28"/>
          <w:szCs w:val="28"/>
          <w:u w:val="single"/>
          <w:lang w:bidi="ar-EG"/>
        </w:rPr>
      </w:pPr>
      <w:r w:rsidRPr="005232BE">
        <w:rPr>
          <w:rFonts w:ascii="Simplified Arabic" w:hAnsi="Simplified Arabic" w:cs="Simplified Arabic"/>
          <w:b/>
          <w:bCs/>
          <w:sz w:val="28"/>
          <w:szCs w:val="28"/>
          <w:u w:val="single"/>
          <w:rtl/>
          <w:lang w:bidi="ar-EG"/>
        </w:rPr>
        <w:t>دراسة نهي عاطف العبد (2007) بعنوان (العلاقة بين مستويات التعرض للبرامج الحوارية في الفضائيات العربية ومستويات معرفة الرأي العام بقضايا الإصلاح السياسي في مصر)</w:t>
      </w:r>
      <w:r w:rsidRPr="005232BE">
        <w:rPr>
          <w:rFonts w:ascii="Simplified Arabic" w:hAnsi="Simplified Arabic" w:cs="Simplified Arabic"/>
          <w:b/>
          <w:bCs/>
          <w:sz w:val="28"/>
          <w:szCs w:val="28"/>
          <w:u w:val="single"/>
          <w:vertAlign w:val="superscript"/>
          <w:rtl/>
          <w:lang w:bidi="ar-EG"/>
        </w:rPr>
        <w:t>(19)</w:t>
      </w:r>
      <w:r w:rsidRPr="005232BE">
        <w:rPr>
          <w:rFonts w:ascii="Simplified Arabic" w:hAnsi="Simplified Arabic" w:cs="Simplified Arabic"/>
          <w:sz w:val="28"/>
          <w:szCs w:val="28"/>
          <w:vertAlign w:val="superscript"/>
          <w:rtl/>
          <w:lang w:bidi="ar-EG"/>
        </w:rPr>
        <w:t xml:space="preserve"> </w:t>
      </w:r>
      <w:r w:rsidRPr="005232BE">
        <w:rPr>
          <w:rFonts w:ascii="Simplified Arabic" w:hAnsi="Simplified Arabic" w:cs="Simplified Arabic"/>
          <w:sz w:val="28"/>
          <w:szCs w:val="28"/>
          <w:rtl/>
          <w:lang w:bidi="ar-EG"/>
        </w:rPr>
        <w:t xml:space="preserve">وتهدف الدراسة الي التعرف علي مدي اعتماد الرأي العام المصري علي البرامج الحوارية واستقاء المعلومات حول الإصلاح من ناحية وقدرة هذه البرامج علي تقليص فجوة المعرفة بين شرائح الرأي العام المصري المختلفة في قضية لها أبعاد سياسية واقتصادية واجتماعية وتتسم بالتعقيد والتشابك وهي قضية الإصلاح ولتطبيق الدراسة استخدمت الباحثة منهج المسح الإعلامي واستمارة استبيان علي عينة قوامها 420 مفردة، واستخلصت مجموعة من النتائج، أهمها: </w:t>
      </w:r>
      <w:r w:rsidRPr="005232BE">
        <w:rPr>
          <w:rFonts w:ascii="Simplified Arabic" w:hAnsi="Simplified Arabic"/>
          <w:b/>
          <w:bCs/>
          <w:u w:val="single"/>
          <w:rtl/>
          <w:lang w:bidi="ar-EG"/>
        </w:rPr>
        <w:t xml:space="preserve"> </w:t>
      </w:r>
      <w:r w:rsidRPr="005232BE">
        <w:rPr>
          <w:rFonts w:ascii="Simplified Arabic" w:hAnsi="Simplified Arabic" w:cs="Simplified Arabic"/>
          <w:sz w:val="28"/>
          <w:szCs w:val="28"/>
          <w:rtl/>
          <w:lang w:bidi="ar-EG"/>
        </w:rPr>
        <w:t xml:space="preserve">تتوزع معدلات مشاهدة عينة الدراسة للبرامج الحوارية علي المشاهدة الدائمة (34.3%) وأحياناً (60%) ونادراً (5.75%). أهم البرامج التي يشاهدونها للحصول علي معلومات حول الإصلاح السياسي في مصر، هي: </w:t>
      </w:r>
      <w:r w:rsidRPr="005232BE">
        <w:rPr>
          <w:rFonts w:cs="Simplified Arabic"/>
          <w:sz w:val="28"/>
          <w:szCs w:val="28"/>
          <w:rtl/>
          <w:lang w:bidi="ar-EG"/>
        </w:rPr>
        <w:t xml:space="preserve">    </w:t>
      </w:r>
      <w:r w:rsidRPr="005232BE">
        <w:rPr>
          <w:rFonts w:ascii="Simplified Arabic" w:hAnsi="Simplified Arabic" w:cs="Simplified Arabic"/>
          <w:sz w:val="28"/>
          <w:szCs w:val="28"/>
          <w:rtl/>
          <w:lang w:bidi="ar-EG"/>
        </w:rPr>
        <w:t>العاشرة مساء (32.6%) البيت بيتك (26.7%) 90دقيقة (18.6%) القاهرة اليوم (12.1%) والحياة اليوم (10%).</w:t>
      </w:r>
    </w:p>
    <w:p w:rsidR="00EB2F25" w:rsidRDefault="00EB2F25" w:rsidP="008867D3">
      <w:pPr>
        <w:numPr>
          <w:ilvl w:val="0"/>
          <w:numId w:val="9"/>
        </w:numPr>
        <w:spacing w:after="0" w:line="360" w:lineRule="auto"/>
        <w:jc w:val="both"/>
        <w:rPr>
          <w:rFonts w:ascii="Simplified Arabic" w:hAnsi="Simplified Arabic" w:cs="Simplified Arabic"/>
          <w:b/>
          <w:bCs/>
          <w:sz w:val="28"/>
          <w:szCs w:val="28"/>
          <w:u w:val="single"/>
          <w:lang w:bidi="ar-EG"/>
        </w:rPr>
      </w:pPr>
      <w:r w:rsidRPr="005232BE">
        <w:rPr>
          <w:rFonts w:ascii="Simplified Arabic" w:hAnsi="Simplified Arabic" w:cs="Simplified Arabic"/>
          <w:b/>
          <w:bCs/>
          <w:sz w:val="28"/>
          <w:szCs w:val="28"/>
          <w:u w:val="single"/>
          <w:rtl/>
          <w:lang w:bidi="ar-EG"/>
        </w:rPr>
        <w:t>دراسة محمد ناصر عبد الباسط (2007) بعنوان: "الموروث الشعبي في الإعلام الفضائي وعلاقاته بالهوية الوطنية"</w:t>
      </w:r>
      <w:r w:rsidRPr="005232BE">
        <w:rPr>
          <w:rFonts w:ascii="Simplified Arabic" w:hAnsi="Simplified Arabic"/>
          <w:b/>
          <w:bCs/>
          <w:u w:val="single"/>
          <w:vertAlign w:val="superscript"/>
          <w:rtl/>
        </w:rPr>
        <w:t>(13)</w:t>
      </w:r>
      <w:r w:rsidRPr="005232BE">
        <w:rPr>
          <w:rFonts w:cs="Simplified Arabic"/>
          <w:sz w:val="28"/>
          <w:szCs w:val="28"/>
          <w:rtl/>
        </w:rPr>
        <w:t xml:space="preserve"> </w:t>
      </w:r>
      <w:r w:rsidRPr="005232BE">
        <w:rPr>
          <w:rFonts w:cs="Simplified Arabic" w:hint="cs"/>
          <w:sz w:val="28"/>
          <w:szCs w:val="28"/>
          <w:rtl/>
        </w:rPr>
        <w:t>هدفت</w:t>
      </w:r>
      <w:r w:rsidRPr="005232BE">
        <w:rPr>
          <w:rFonts w:cs="Simplified Arabic"/>
          <w:sz w:val="28"/>
          <w:szCs w:val="28"/>
          <w:rtl/>
        </w:rPr>
        <w:t xml:space="preserve"> </w:t>
      </w:r>
      <w:r w:rsidRPr="005232BE">
        <w:rPr>
          <w:rFonts w:cs="Simplified Arabic" w:hint="cs"/>
          <w:sz w:val="28"/>
          <w:szCs w:val="28"/>
          <w:rtl/>
        </w:rPr>
        <w:t>الدراسة</w:t>
      </w:r>
      <w:r w:rsidRPr="005232BE">
        <w:rPr>
          <w:rFonts w:cs="Simplified Arabic"/>
          <w:sz w:val="28"/>
          <w:szCs w:val="28"/>
          <w:rtl/>
        </w:rPr>
        <w:t xml:space="preserve"> </w:t>
      </w:r>
      <w:r w:rsidRPr="005232BE">
        <w:rPr>
          <w:rFonts w:cs="Simplified Arabic" w:hint="cs"/>
          <w:sz w:val="28"/>
          <w:szCs w:val="28"/>
          <w:rtl/>
        </w:rPr>
        <w:t>إلى</w:t>
      </w:r>
      <w:r w:rsidRPr="005232BE">
        <w:rPr>
          <w:rFonts w:cs="Simplified Arabic"/>
          <w:sz w:val="28"/>
          <w:szCs w:val="28"/>
          <w:rtl/>
        </w:rPr>
        <w:t xml:space="preserve"> </w:t>
      </w:r>
      <w:r w:rsidRPr="005232BE">
        <w:rPr>
          <w:rFonts w:cs="Simplified Arabic" w:hint="cs"/>
          <w:sz w:val="28"/>
          <w:szCs w:val="28"/>
          <w:rtl/>
        </w:rPr>
        <w:t>معالجة</w:t>
      </w:r>
      <w:r w:rsidRPr="005232BE">
        <w:rPr>
          <w:rFonts w:cs="Simplified Arabic"/>
          <w:sz w:val="28"/>
          <w:szCs w:val="28"/>
          <w:rtl/>
        </w:rPr>
        <w:t xml:space="preserve"> </w:t>
      </w:r>
      <w:r w:rsidRPr="005232BE">
        <w:rPr>
          <w:rFonts w:cs="Simplified Arabic" w:hint="cs"/>
          <w:sz w:val="28"/>
          <w:szCs w:val="28"/>
          <w:rtl/>
        </w:rPr>
        <w:t>التأثيرات</w:t>
      </w:r>
      <w:r w:rsidRPr="005232BE">
        <w:rPr>
          <w:rFonts w:cs="Simplified Arabic"/>
          <w:sz w:val="28"/>
          <w:szCs w:val="28"/>
          <w:rtl/>
        </w:rPr>
        <w:t xml:space="preserve"> </w:t>
      </w:r>
      <w:r w:rsidRPr="005232BE">
        <w:rPr>
          <w:rFonts w:cs="Simplified Arabic" w:hint="cs"/>
          <w:sz w:val="28"/>
          <w:szCs w:val="28"/>
          <w:rtl/>
        </w:rPr>
        <w:t>الثقافية</w:t>
      </w:r>
      <w:r w:rsidRPr="005232BE">
        <w:rPr>
          <w:rFonts w:cs="Simplified Arabic"/>
          <w:sz w:val="28"/>
          <w:szCs w:val="28"/>
          <w:rtl/>
        </w:rPr>
        <w:t xml:space="preserve"> </w:t>
      </w:r>
      <w:r w:rsidRPr="005232BE">
        <w:rPr>
          <w:rFonts w:cs="Simplified Arabic" w:hint="cs"/>
          <w:sz w:val="28"/>
          <w:szCs w:val="28"/>
          <w:rtl/>
        </w:rPr>
        <w:t>المصاحبة</w:t>
      </w:r>
      <w:r w:rsidRPr="005232BE">
        <w:rPr>
          <w:rFonts w:cs="Simplified Arabic"/>
          <w:sz w:val="28"/>
          <w:szCs w:val="28"/>
          <w:rtl/>
        </w:rPr>
        <w:t xml:space="preserve"> </w:t>
      </w:r>
      <w:r w:rsidRPr="005232BE">
        <w:rPr>
          <w:rFonts w:cs="Simplified Arabic" w:hint="cs"/>
          <w:sz w:val="28"/>
          <w:szCs w:val="28"/>
          <w:rtl/>
        </w:rPr>
        <w:t>للبث</w:t>
      </w:r>
      <w:r w:rsidRPr="005232BE">
        <w:rPr>
          <w:rFonts w:cs="Simplified Arabic"/>
          <w:sz w:val="28"/>
          <w:szCs w:val="28"/>
          <w:rtl/>
        </w:rPr>
        <w:t xml:space="preserve"> </w:t>
      </w:r>
      <w:r w:rsidRPr="005232BE">
        <w:rPr>
          <w:rFonts w:cs="Simplified Arabic" w:hint="cs"/>
          <w:sz w:val="28"/>
          <w:szCs w:val="28"/>
          <w:rtl/>
        </w:rPr>
        <w:t>الفضائي</w:t>
      </w:r>
      <w:r w:rsidRPr="005232BE">
        <w:rPr>
          <w:rFonts w:cs="Simplified Arabic"/>
          <w:sz w:val="28"/>
          <w:szCs w:val="28"/>
          <w:rtl/>
        </w:rPr>
        <w:t xml:space="preserve"> </w:t>
      </w:r>
      <w:r w:rsidRPr="005232BE">
        <w:rPr>
          <w:rFonts w:cs="Simplified Arabic" w:hint="cs"/>
          <w:sz w:val="28"/>
          <w:szCs w:val="28"/>
          <w:rtl/>
        </w:rPr>
        <w:t>الوافد</w:t>
      </w:r>
      <w:r w:rsidRPr="005232BE">
        <w:rPr>
          <w:rFonts w:cs="Simplified Arabic"/>
          <w:sz w:val="28"/>
          <w:szCs w:val="28"/>
          <w:rtl/>
        </w:rPr>
        <w:t xml:space="preserve"> </w:t>
      </w:r>
      <w:r w:rsidRPr="005232BE">
        <w:rPr>
          <w:rFonts w:cs="Simplified Arabic" w:hint="cs"/>
          <w:sz w:val="28"/>
          <w:szCs w:val="28"/>
          <w:rtl/>
        </w:rPr>
        <w:t>على</w:t>
      </w:r>
      <w:r w:rsidRPr="005232BE">
        <w:rPr>
          <w:rFonts w:cs="Simplified Arabic"/>
          <w:sz w:val="28"/>
          <w:szCs w:val="28"/>
          <w:rtl/>
        </w:rPr>
        <w:t xml:space="preserve"> </w:t>
      </w:r>
      <w:r w:rsidRPr="005232BE">
        <w:rPr>
          <w:rFonts w:cs="Simplified Arabic" w:hint="cs"/>
          <w:sz w:val="28"/>
          <w:szCs w:val="28"/>
          <w:rtl/>
        </w:rPr>
        <w:t>عناصر</w:t>
      </w:r>
      <w:r w:rsidRPr="005232BE">
        <w:rPr>
          <w:rFonts w:cs="Simplified Arabic"/>
          <w:sz w:val="28"/>
          <w:szCs w:val="28"/>
          <w:rtl/>
        </w:rPr>
        <w:t xml:space="preserve"> </w:t>
      </w:r>
      <w:r w:rsidRPr="005232BE">
        <w:rPr>
          <w:rFonts w:cs="Simplified Arabic" w:hint="cs"/>
          <w:sz w:val="28"/>
          <w:szCs w:val="28"/>
          <w:rtl/>
        </w:rPr>
        <w:t>ومفردات</w:t>
      </w:r>
      <w:r w:rsidRPr="005232BE">
        <w:rPr>
          <w:rFonts w:cs="Simplified Arabic"/>
          <w:sz w:val="28"/>
          <w:szCs w:val="28"/>
          <w:rtl/>
        </w:rPr>
        <w:t xml:space="preserve"> </w:t>
      </w:r>
      <w:r w:rsidRPr="005232BE">
        <w:rPr>
          <w:rFonts w:cs="Simplified Arabic" w:hint="cs"/>
          <w:sz w:val="28"/>
          <w:szCs w:val="28"/>
          <w:rtl/>
        </w:rPr>
        <w:t>المأثور</w:t>
      </w:r>
      <w:r w:rsidRPr="005232BE">
        <w:rPr>
          <w:rFonts w:cs="Simplified Arabic"/>
          <w:sz w:val="28"/>
          <w:szCs w:val="28"/>
          <w:rtl/>
        </w:rPr>
        <w:t xml:space="preserve"> </w:t>
      </w:r>
      <w:r w:rsidRPr="005232BE">
        <w:rPr>
          <w:rFonts w:cs="Simplified Arabic" w:hint="cs"/>
          <w:sz w:val="28"/>
          <w:szCs w:val="28"/>
          <w:rtl/>
        </w:rPr>
        <w:t>الشعبي</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منطقتنا</w:t>
      </w:r>
      <w:r w:rsidRPr="005232BE">
        <w:rPr>
          <w:rFonts w:cs="Simplified Arabic"/>
          <w:sz w:val="28"/>
          <w:szCs w:val="28"/>
          <w:rtl/>
        </w:rPr>
        <w:t xml:space="preserve"> </w:t>
      </w:r>
      <w:r w:rsidRPr="005232BE">
        <w:rPr>
          <w:rFonts w:cs="Simplified Arabic" w:hint="cs"/>
          <w:sz w:val="28"/>
          <w:szCs w:val="28"/>
          <w:rtl/>
        </w:rPr>
        <w:t>العربية</w:t>
      </w:r>
      <w:r w:rsidRPr="005232BE">
        <w:rPr>
          <w:rFonts w:cs="Simplified Arabic"/>
          <w:sz w:val="28"/>
          <w:szCs w:val="28"/>
          <w:rtl/>
        </w:rPr>
        <w:t xml:space="preserve"> </w:t>
      </w:r>
      <w:r w:rsidRPr="005232BE">
        <w:rPr>
          <w:rFonts w:cs="Simplified Arabic" w:hint="cs"/>
          <w:sz w:val="28"/>
          <w:szCs w:val="28"/>
          <w:rtl/>
        </w:rPr>
        <w:t>للوقوف</w:t>
      </w:r>
      <w:r w:rsidRPr="005232BE">
        <w:rPr>
          <w:rFonts w:cs="Simplified Arabic"/>
          <w:sz w:val="28"/>
          <w:szCs w:val="28"/>
          <w:rtl/>
        </w:rPr>
        <w:t xml:space="preserve"> </w:t>
      </w:r>
      <w:r w:rsidRPr="005232BE">
        <w:rPr>
          <w:rFonts w:cs="Simplified Arabic" w:hint="cs"/>
          <w:sz w:val="28"/>
          <w:szCs w:val="28"/>
          <w:rtl/>
        </w:rPr>
        <w:t>على</w:t>
      </w:r>
      <w:r w:rsidRPr="005232BE">
        <w:rPr>
          <w:rFonts w:cs="Simplified Arabic"/>
          <w:sz w:val="28"/>
          <w:szCs w:val="28"/>
          <w:rtl/>
        </w:rPr>
        <w:t xml:space="preserve"> </w:t>
      </w:r>
      <w:r w:rsidRPr="005232BE">
        <w:rPr>
          <w:rFonts w:cs="Simplified Arabic" w:hint="cs"/>
          <w:sz w:val="28"/>
          <w:szCs w:val="28"/>
          <w:rtl/>
        </w:rPr>
        <w:t>المضامين</w:t>
      </w:r>
      <w:r w:rsidRPr="005232BE">
        <w:rPr>
          <w:rFonts w:cs="Simplified Arabic"/>
          <w:sz w:val="28"/>
          <w:szCs w:val="28"/>
          <w:rtl/>
        </w:rPr>
        <w:t xml:space="preserve"> </w:t>
      </w:r>
      <w:r w:rsidRPr="005232BE">
        <w:rPr>
          <w:rFonts w:cs="Simplified Arabic" w:hint="cs"/>
          <w:sz w:val="28"/>
          <w:szCs w:val="28"/>
          <w:rtl/>
        </w:rPr>
        <w:t>المختلفة</w:t>
      </w:r>
      <w:r w:rsidRPr="005232BE">
        <w:rPr>
          <w:rFonts w:cs="Simplified Arabic"/>
          <w:sz w:val="28"/>
          <w:szCs w:val="28"/>
          <w:rtl/>
        </w:rPr>
        <w:t xml:space="preserve"> </w:t>
      </w:r>
      <w:r w:rsidRPr="005232BE">
        <w:rPr>
          <w:rFonts w:cs="Simplified Arabic" w:hint="cs"/>
          <w:sz w:val="28"/>
          <w:szCs w:val="28"/>
          <w:rtl/>
        </w:rPr>
        <w:t>التي</w:t>
      </w:r>
      <w:r w:rsidRPr="005232BE">
        <w:rPr>
          <w:rFonts w:cs="Simplified Arabic"/>
          <w:sz w:val="28"/>
          <w:szCs w:val="28"/>
          <w:rtl/>
        </w:rPr>
        <w:t xml:space="preserve"> </w:t>
      </w:r>
      <w:r w:rsidRPr="005232BE">
        <w:rPr>
          <w:rFonts w:cs="Simplified Arabic" w:hint="cs"/>
          <w:sz w:val="28"/>
          <w:szCs w:val="28"/>
          <w:rtl/>
        </w:rPr>
        <w:t>يحملها</w:t>
      </w:r>
      <w:r w:rsidRPr="005232BE">
        <w:rPr>
          <w:rFonts w:cs="Simplified Arabic"/>
          <w:sz w:val="28"/>
          <w:szCs w:val="28"/>
          <w:rtl/>
        </w:rPr>
        <w:t xml:space="preserve"> </w:t>
      </w:r>
      <w:r w:rsidRPr="005232BE">
        <w:rPr>
          <w:rFonts w:cs="Simplified Arabic" w:hint="cs"/>
          <w:sz w:val="28"/>
          <w:szCs w:val="28"/>
          <w:rtl/>
        </w:rPr>
        <w:t>هذا</w:t>
      </w:r>
      <w:r w:rsidRPr="005232BE">
        <w:rPr>
          <w:rFonts w:cs="Simplified Arabic"/>
          <w:sz w:val="28"/>
          <w:szCs w:val="28"/>
          <w:rtl/>
        </w:rPr>
        <w:t xml:space="preserve"> </w:t>
      </w:r>
      <w:r w:rsidRPr="005232BE">
        <w:rPr>
          <w:rFonts w:cs="Simplified Arabic" w:hint="cs"/>
          <w:sz w:val="28"/>
          <w:szCs w:val="28"/>
          <w:rtl/>
        </w:rPr>
        <w:t>البث</w:t>
      </w:r>
      <w:r w:rsidRPr="005232BE">
        <w:rPr>
          <w:rFonts w:cs="Simplified Arabic"/>
          <w:sz w:val="28"/>
          <w:szCs w:val="28"/>
          <w:rtl/>
        </w:rPr>
        <w:t xml:space="preserve"> </w:t>
      </w:r>
      <w:r w:rsidRPr="005232BE">
        <w:rPr>
          <w:rFonts w:cs="Simplified Arabic" w:hint="cs"/>
          <w:sz w:val="28"/>
          <w:szCs w:val="28"/>
          <w:rtl/>
        </w:rPr>
        <w:t>ومد</w:t>
      </w:r>
      <w:r>
        <w:rPr>
          <w:rFonts w:cs="Simplified Arabic" w:hint="cs"/>
          <w:sz w:val="28"/>
          <w:szCs w:val="28"/>
          <w:rtl/>
        </w:rPr>
        <w:t>ى</w:t>
      </w:r>
      <w:r>
        <w:rPr>
          <w:rFonts w:cs="Simplified Arabic"/>
          <w:sz w:val="28"/>
          <w:szCs w:val="28"/>
          <w:rtl/>
        </w:rPr>
        <w:t xml:space="preserve"> </w:t>
      </w:r>
      <w:r>
        <w:rPr>
          <w:rFonts w:cs="Simplified Arabic" w:hint="cs"/>
          <w:sz w:val="28"/>
          <w:szCs w:val="28"/>
          <w:rtl/>
        </w:rPr>
        <w:t>تأثيرها</w:t>
      </w:r>
      <w:r>
        <w:rPr>
          <w:rFonts w:cs="Simplified Arabic"/>
          <w:sz w:val="28"/>
          <w:szCs w:val="28"/>
          <w:rtl/>
        </w:rPr>
        <w:t xml:space="preserve"> </w:t>
      </w:r>
      <w:r>
        <w:rPr>
          <w:rFonts w:cs="Simplified Arabic" w:hint="cs"/>
          <w:sz w:val="28"/>
          <w:szCs w:val="28"/>
          <w:rtl/>
        </w:rPr>
        <w:t>على</w:t>
      </w:r>
      <w:r>
        <w:rPr>
          <w:rFonts w:cs="Simplified Arabic"/>
          <w:sz w:val="28"/>
          <w:szCs w:val="28"/>
          <w:rtl/>
        </w:rPr>
        <w:t xml:space="preserve"> </w:t>
      </w:r>
      <w:r>
        <w:rPr>
          <w:rFonts w:cs="Simplified Arabic" w:hint="cs"/>
          <w:sz w:val="28"/>
          <w:szCs w:val="28"/>
          <w:rtl/>
        </w:rPr>
        <w:t>موروثاتنا</w:t>
      </w:r>
      <w:r>
        <w:rPr>
          <w:rFonts w:cs="Simplified Arabic"/>
          <w:sz w:val="28"/>
          <w:szCs w:val="28"/>
          <w:rtl/>
        </w:rPr>
        <w:t xml:space="preserve"> </w:t>
      </w:r>
      <w:r>
        <w:rPr>
          <w:rFonts w:cs="Simplified Arabic" w:hint="cs"/>
          <w:sz w:val="28"/>
          <w:szCs w:val="28"/>
          <w:rtl/>
        </w:rPr>
        <w:t>الشعبية</w:t>
      </w:r>
      <w:r w:rsidRPr="005232BE">
        <w:rPr>
          <w:rFonts w:cs="Simplified Arabic" w:hint="cs"/>
          <w:sz w:val="28"/>
          <w:szCs w:val="28"/>
          <w:rtl/>
        </w:rPr>
        <w:t>،</w:t>
      </w:r>
      <w:r w:rsidRPr="005232BE">
        <w:rPr>
          <w:rFonts w:cs="Simplified Arabic"/>
          <w:sz w:val="28"/>
          <w:szCs w:val="28"/>
          <w:rtl/>
        </w:rPr>
        <w:t xml:space="preserve"> </w:t>
      </w:r>
      <w:r w:rsidRPr="005232BE">
        <w:rPr>
          <w:rFonts w:cs="Simplified Arabic" w:hint="cs"/>
          <w:sz w:val="28"/>
          <w:szCs w:val="28"/>
          <w:rtl/>
        </w:rPr>
        <w:t>هذا</w:t>
      </w:r>
      <w:r w:rsidRPr="005232BE">
        <w:rPr>
          <w:rFonts w:cs="Simplified Arabic"/>
          <w:sz w:val="28"/>
          <w:szCs w:val="28"/>
          <w:rtl/>
        </w:rPr>
        <w:t xml:space="preserve"> </w:t>
      </w:r>
      <w:r w:rsidRPr="005232BE">
        <w:rPr>
          <w:rFonts w:cs="Simplified Arabic" w:hint="cs"/>
          <w:sz w:val="28"/>
          <w:szCs w:val="28"/>
          <w:rtl/>
        </w:rPr>
        <w:t>إلى</w:t>
      </w:r>
      <w:r w:rsidRPr="005232BE">
        <w:rPr>
          <w:rFonts w:cs="Simplified Arabic"/>
          <w:sz w:val="28"/>
          <w:szCs w:val="28"/>
          <w:rtl/>
        </w:rPr>
        <w:t xml:space="preserve"> </w:t>
      </w:r>
      <w:r w:rsidRPr="005232BE">
        <w:rPr>
          <w:rFonts w:cs="Simplified Arabic" w:hint="cs"/>
          <w:sz w:val="28"/>
          <w:szCs w:val="28"/>
          <w:rtl/>
        </w:rPr>
        <w:t>جانب</w:t>
      </w:r>
      <w:r w:rsidRPr="005232BE">
        <w:rPr>
          <w:rFonts w:cs="Simplified Arabic"/>
          <w:sz w:val="28"/>
          <w:szCs w:val="28"/>
          <w:rtl/>
        </w:rPr>
        <w:t xml:space="preserve"> </w:t>
      </w:r>
      <w:r w:rsidRPr="005232BE">
        <w:rPr>
          <w:rFonts w:cs="Simplified Arabic" w:hint="cs"/>
          <w:sz w:val="28"/>
          <w:szCs w:val="28"/>
          <w:rtl/>
        </w:rPr>
        <w:t>متابعة</w:t>
      </w:r>
      <w:r w:rsidRPr="005232BE">
        <w:rPr>
          <w:rFonts w:cs="Simplified Arabic"/>
          <w:sz w:val="28"/>
          <w:szCs w:val="28"/>
          <w:rtl/>
        </w:rPr>
        <w:t xml:space="preserve"> </w:t>
      </w:r>
      <w:r w:rsidRPr="005232BE">
        <w:rPr>
          <w:rFonts w:cs="Simplified Arabic" w:hint="cs"/>
          <w:sz w:val="28"/>
          <w:szCs w:val="28"/>
          <w:rtl/>
        </w:rPr>
        <w:t>قدرة</w:t>
      </w:r>
      <w:r w:rsidRPr="005232BE">
        <w:rPr>
          <w:rFonts w:cs="Simplified Arabic"/>
          <w:sz w:val="28"/>
          <w:szCs w:val="28"/>
          <w:rtl/>
        </w:rPr>
        <w:t xml:space="preserve"> </w:t>
      </w:r>
      <w:r w:rsidRPr="005232BE">
        <w:rPr>
          <w:rFonts w:cs="Simplified Arabic" w:hint="cs"/>
          <w:sz w:val="28"/>
          <w:szCs w:val="28"/>
          <w:rtl/>
        </w:rPr>
        <w:t>الثقافة</w:t>
      </w:r>
      <w:r w:rsidRPr="005232BE">
        <w:rPr>
          <w:rFonts w:cs="Simplified Arabic"/>
          <w:sz w:val="28"/>
          <w:szCs w:val="28"/>
          <w:rtl/>
        </w:rPr>
        <w:t xml:space="preserve"> </w:t>
      </w:r>
      <w:r w:rsidRPr="005232BE">
        <w:rPr>
          <w:rFonts w:cs="Simplified Arabic" w:hint="cs"/>
          <w:sz w:val="28"/>
          <w:szCs w:val="28"/>
          <w:rtl/>
        </w:rPr>
        <w:t>الشعبية</w:t>
      </w:r>
      <w:r w:rsidRPr="005232BE">
        <w:rPr>
          <w:rFonts w:cs="Simplified Arabic"/>
          <w:sz w:val="28"/>
          <w:szCs w:val="28"/>
          <w:rtl/>
        </w:rPr>
        <w:t xml:space="preserve"> </w:t>
      </w:r>
      <w:r w:rsidRPr="005232BE">
        <w:rPr>
          <w:rFonts w:cs="Simplified Arabic" w:hint="cs"/>
          <w:sz w:val="28"/>
          <w:szCs w:val="28"/>
          <w:rtl/>
        </w:rPr>
        <w:t>على</w:t>
      </w:r>
      <w:r w:rsidRPr="005232BE">
        <w:rPr>
          <w:rFonts w:cs="Simplified Arabic"/>
          <w:sz w:val="28"/>
          <w:szCs w:val="28"/>
          <w:rtl/>
        </w:rPr>
        <w:t xml:space="preserve"> </w:t>
      </w:r>
      <w:r w:rsidRPr="005232BE">
        <w:rPr>
          <w:rFonts w:cs="Simplified Arabic" w:hint="cs"/>
          <w:sz w:val="28"/>
          <w:szCs w:val="28"/>
          <w:rtl/>
        </w:rPr>
        <w:t>التأقلم</w:t>
      </w:r>
      <w:r w:rsidRPr="005232BE">
        <w:rPr>
          <w:rFonts w:cs="Simplified Arabic"/>
          <w:sz w:val="28"/>
          <w:szCs w:val="28"/>
          <w:rtl/>
        </w:rPr>
        <w:t xml:space="preserve"> </w:t>
      </w:r>
      <w:r w:rsidRPr="005232BE">
        <w:rPr>
          <w:rFonts w:cs="Simplified Arabic" w:hint="cs"/>
          <w:sz w:val="28"/>
          <w:szCs w:val="28"/>
          <w:rtl/>
        </w:rPr>
        <w:t>مع</w:t>
      </w:r>
      <w:r w:rsidRPr="005232BE">
        <w:rPr>
          <w:rFonts w:cs="Simplified Arabic"/>
          <w:sz w:val="28"/>
          <w:szCs w:val="28"/>
          <w:rtl/>
        </w:rPr>
        <w:t xml:space="preserve"> </w:t>
      </w:r>
      <w:r w:rsidRPr="005232BE">
        <w:rPr>
          <w:rFonts w:cs="Simplified Arabic" w:hint="cs"/>
          <w:sz w:val="28"/>
          <w:szCs w:val="28"/>
          <w:rtl/>
        </w:rPr>
        <w:t>أنماط</w:t>
      </w:r>
      <w:r w:rsidRPr="005232BE">
        <w:rPr>
          <w:rFonts w:cs="Simplified Arabic"/>
          <w:sz w:val="28"/>
          <w:szCs w:val="28"/>
          <w:rtl/>
        </w:rPr>
        <w:t xml:space="preserve"> </w:t>
      </w:r>
      <w:r w:rsidRPr="005232BE">
        <w:rPr>
          <w:rFonts w:cs="Simplified Arabic" w:hint="cs"/>
          <w:sz w:val="28"/>
          <w:szCs w:val="28"/>
          <w:rtl/>
        </w:rPr>
        <w:t>العولمة</w:t>
      </w:r>
      <w:r w:rsidRPr="005232BE">
        <w:rPr>
          <w:rFonts w:cs="Simplified Arabic"/>
          <w:sz w:val="28"/>
          <w:szCs w:val="28"/>
          <w:rtl/>
        </w:rPr>
        <w:t xml:space="preserve"> </w:t>
      </w:r>
      <w:r w:rsidRPr="005232BE">
        <w:rPr>
          <w:rFonts w:cs="Simplified Arabic" w:hint="cs"/>
          <w:sz w:val="28"/>
          <w:szCs w:val="28"/>
          <w:rtl/>
        </w:rPr>
        <w:t>الجديدة</w:t>
      </w:r>
      <w:r w:rsidRPr="005232BE">
        <w:rPr>
          <w:rFonts w:cs="Simplified Arabic"/>
          <w:sz w:val="28"/>
          <w:szCs w:val="28"/>
          <w:rtl/>
        </w:rPr>
        <w:t xml:space="preserve">. </w:t>
      </w:r>
      <w:r w:rsidRPr="005232BE">
        <w:rPr>
          <w:rFonts w:cs="Simplified Arabic" w:hint="cs"/>
          <w:sz w:val="28"/>
          <w:szCs w:val="28"/>
          <w:rtl/>
        </w:rPr>
        <w:t>أشار</w:t>
      </w:r>
      <w:r w:rsidRPr="005232BE">
        <w:rPr>
          <w:rFonts w:cs="Simplified Arabic"/>
          <w:sz w:val="28"/>
          <w:szCs w:val="28"/>
          <w:rtl/>
        </w:rPr>
        <w:t xml:space="preserve"> </w:t>
      </w:r>
      <w:r w:rsidRPr="005232BE">
        <w:rPr>
          <w:rFonts w:cs="Simplified Arabic" w:hint="cs"/>
          <w:sz w:val="28"/>
          <w:szCs w:val="28"/>
          <w:rtl/>
        </w:rPr>
        <w:t>البحث</w:t>
      </w:r>
      <w:r w:rsidRPr="005232BE">
        <w:rPr>
          <w:rFonts w:cs="Simplified Arabic"/>
          <w:sz w:val="28"/>
          <w:szCs w:val="28"/>
          <w:rtl/>
        </w:rPr>
        <w:t xml:space="preserve"> </w:t>
      </w:r>
      <w:r w:rsidRPr="005232BE">
        <w:rPr>
          <w:rFonts w:cs="Simplified Arabic" w:hint="cs"/>
          <w:sz w:val="28"/>
          <w:szCs w:val="28"/>
          <w:rtl/>
        </w:rPr>
        <w:t>للدور</w:t>
      </w:r>
      <w:r w:rsidRPr="005232BE">
        <w:rPr>
          <w:rFonts w:cs="Simplified Arabic"/>
          <w:sz w:val="28"/>
          <w:szCs w:val="28"/>
          <w:rtl/>
        </w:rPr>
        <w:t xml:space="preserve"> </w:t>
      </w:r>
      <w:r w:rsidRPr="005232BE">
        <w:rPr>
          <w:rFonts w:cs="Simplified Arabic" w:hint="cs"/>
          <w:sz w:val="28"/>
          <w:szCs w:val="28"/>
          <w:rtl/>
        </w:rPr>
        <w:t>الأساسي</w:t>
      </w:r>
      <w:r w:rsidRPr="005232BE">
        <w:rPr>
          <w:rFonts w:cs="Simplified Arabic"/>
          <w:sz w:val="28"/>
          <w:szCs w:val="28"/>
          <w:rtl/>
        </w:rPr>
        <w:t xml:space="preserve"> </w:t>
      </w:r>
      <w:r w:rsidRPr="005232BE">
        <w:rPr>
          <w:rFonts w:cs="Simplified Arabic" w:hint="cs"/>
          <w:sz w:val="28"/>
          <w:szCs w:val="28"/>
          <w:rtl/>
        </w:rPr>
        <w:t>الذي</w:t>
      </w:r>
      <w:r w:rsidRPr="005232BE">
        <w:rPr>
          <w:rFonts w:cs="Simplified Arabic"/>
          <w:sz w:val="28"/>
          <w:szCs w:val="28"/>
          <w:rtl/>
        </w:rPr>
        <w:t xml:space="preserve"> </w:t>
      </w:r>
      <w:r w:rsidRPr="005232BE">
        <w:rPr>
          <w:rFonts w:cs="Simplified Arabic" w:hint="cs"/>
          <w:sz w:val="28"/>
          <w:szCs w:val="28"/>
          <w:rtl/>
        </w:rPr>
        <w:t>ينبغي</w:t>
      </w:r>
      <w:r w:rsidRPr="005232BE">
        <w:rPr>
          <w:rFonts w:cs="Simplified Arabic"/>
          <w:sz w:val="28"/>
          <w:szCs w:val="28"/>
          <w:rtl/>
        </w:rPr>
        <w:t xml:space="preserve"> </w:t>
      </w:r>
      <w:r w:rsidRPr="005232BE">
        <w:rPr>
          <w:rFonts w:cs="Simplified Arabic" w:hint="cs"/>
          <w:sz w:val="28"/>
          <w:szCs w:val="28"/>
          <w:rtl/>
        </w:rPr>
        <w:t>أن</w:t>
      </w:r>
      <w:r w:rsidRPr="005232BE">
        <w:rPr>
          <w:rFonts w:cs="Simplified Arabic"/>
          <w:sz w:val="28"/>
          <w:szCs w:val="28"/>
          <w:rtl/>
        </w:rPr>
        <w:t xml:space="preserve"> </w:t>
      </w:r>
      <w:r w:rsidRPr="005232BE">
        <w:rPr>
          <w:rFonts w:cs="Simplified Arabic" w:hint="cs"/>
          <w:sz w:val="28"/>
          <w:szCs w:val="28"/>
          <w:rtl/>
        </w:rPr>
        <w:t>تلعبه</w:t>
      </w:r>
      <w:r w:rsidRPr="005232BE">
        <w:rPr>
          <w:rFonts w:cs="Simplified Arabic"/>
          <w:sz w:val="28"/>
          <w:szCs w:val="28"/>
          <w:rtl/>
        </w:rPr>
        <w:t xml:space="preserve"> </w:t>
      </w:r>
      <w:r w:rsidRPr="005232BE">
        <w:rPr>
          <w:rFonts w:cs="Simplified Arabic" w:hint="cs"/>
          <w:sz w:val="28"/>
          <w:szCs w:val="28"/>
          <w:rtl/>
        </w:rPr>
        <w:t>الفضائيات</w:t>
      </w:r>
      <w:r w:rsidRPr="005232BE">
        <w:rPr>
          <w:rFonts w:cs="Simplified Arabic"/>
          <w:sz w:val="28"/>
          <w:szCs w:val="28"/>
          <w:rtl/>
        </w:rPr>
        <w:t xml:space="preserve"> </w:t>
      </w:r>
      <w:r w:rsidRPr="005232BE">
        <w:rPr>
          <w:rFonts w:cs="Simplified Arabic" w:hint="cs"/>
          <w:sz w:val="28"/>
          <w:szCs w:val="28"/>
          <w:rtl/>
        </w:rPr>
        <w:t>العربية</w:t>
      </w:r>
      <w:r w:rsidRPr="005232BE">
        <w:rPr>
          <w:rFonts w:cs="Simplified Arabic"/>
          <w:sz w:val="28"/>
          <w:szCs w:val="28"/>
          <w:rtl/>
        </w:rPr>
        <w:t xml:space="preserve"> </w:t>
      </w:r>
      <w:r w:rsidRPr="005232BE">
        <w:rPr>
          <w:rFonts w:cs="Simplified Arabic" w:hint="cs"/>
          <w:sz w:val="28"/>
          <w:szCs w:val="28"/>
          <w:rtl/>
        </w:rPr>
        <w:t>لكيفية</w:t>
      </w:r>
      <w:r w:rsidRPr="005232BE">
        <w:rPr>
          <w:rFonts w:cs="Simplified Arabic"/>
          <w:sz w:val="28"/>
          <w:szCs w:val="28"/>
          <w:rtl/>
        </w:rPr>
        <w:t xml:space="preserve"> </w:t>
      </w:r>
      <w:r w:rsidRPr="005232BE">
        <w:rPr>
          <w:rFonts w:cs="Simplified Arabic" w:hint="cs"/>
          <w:sz w:val="28"/>
          <w:szCs w:val="28"/>
          <w:rtl/>
        </w:rPr>
        <w:t>نقل</w:t>
      </w:r>
      <w:r w:rsidRPr="005232BE">
        <w:rPr>
          <w:rFonts w:cs="Simplified Arabic"/>
          <w:sz w:val="28"/>
          <w:szCs w:val="28"/>
          <w:rtl/>
        </w:rPr>
        <w:t xml:space="preserve"> </w:t>
      </w:r>
      <w:r w:rsidRPr="005232BE">
        <w:rPr>
          <w:rFonts w:cs="Simplified Arabic" w:hint="cs"/>
          <w:sz w:val="28"/>
          <w:szCs w:val="28"/>
          <w:rtl/>
        </w:rPr>
        <w:t>هذه</w:t>
      </w:r>
      <w:r w:rsidRPr="005232BE">
        <w:rPr>
          <w:rFonts w:cs="Simplified Arabic"/>
          <w:sz w:val="28"/>
          <w:szCs w:val="28"/>
          <w:rtl/>
        </w:rPr>
        <w:t xml:space="preserve"> </w:t>
      </w:r>
      <w:r w:rsidRPr="005232BE">
        <w:rPr>
          <w:rFonts w:cs="Simplified Arabic" w:hint="cs"/>
          <w:sz w:val="28"/>
          <w:szCs w:val="28"/>
          <w:rtl/>
        </w:rPr>
        <w:t>الموروثات</w:t>
      </w:r>
      <w:r w:rsidRPr="005232BE">
        <w:rPr>
          <w:rFonts w:cs="Simplified Arabic"/>
          <w:sz w:val="28"/>
          <w:szCs w:val="28"/>
          <w:rtl/>
        </w:rPr>
        <w:t xml:space="preserve"> </w:t>
      </w:r>
      <w:r w:rsidRPr="005232BE">
        <w:rPr>
          <w:rFonts w:cs="Simplified Arabic" w:hint="cs"/>
          <w:sz w:val="28"/>
          <w:szCs w:val="28"/>
          <w:rtl/>
        </w:rPr>
        <w:t>الشعبية</w:t>
      </w:r>
      <w:r w:rsidRPr="005232BE">
        <w:rPr>
          <w:rFonts w:cs="Simplified Arabic"/>
          <w:sz w:val="28"/>
          <w:szCs w:val="28"/>
          <w:rtl/>
        </w:rPr>
        <w:t xml:space="preserve"> </w:t>
      </w:r>
      <w:r w:rsidRPr="005232BE">
        <w:rPr>
          <w:rFonts w:cs="Simplified Arabic" w:hint="cs"/>
          <w:sz w:val="28"/>
          <w:szCs w:val="28"/>
          <w:rtl/>
        </w:rPr>
        <w:t>خارج</w:t>
      </w:r>
      <w:r w:rsidRPr="005232BE">
        <w:rPr>
          <w:rFonts w:cs="Simplified Arabic"/>
          <w:sz w:val="28"/>
          <w:szCs w:val="28"/>
          <w:rtl/>
        </w:rPr>
        <w:t xml:space="preserve"> </w:t>
      </w:r>
      <w:r w:rsidRPr="005232BE">
        <w:rPr>
          <w:rFonts w:cs="Simplified Arabic" w:hint="cs"/>
          <w:sz w:val="28"/>
          <w:szCs w:val="28"/>
          <w:rtl/>
        </w:rPr>
        <w:t>حدود</w:t>
      </w:r>
      <w:r w:rsidRPr="005232BE">
        <w:rPr>
          <w:rFonts w:cs="Simplified Arabic"/>
          <w:sz w:val="28"/>
          <w:szCs w:val="28"/>
          <w:rtl/>
        </w:rPr>
        <w:t xml:space="preserve"> </w:t>
      </w:r>
      <w:r w:rsidRPr="005232BE">
        <w:rPr>
          <w:rFonts w:cs="Simplified Arabic" w:hint="cs"/>
          <w:sz w:val="28"/>
          <w:szCs w:val="28"/>
          <w:rtl/>
        </w:rPr>
        <w:t>الوطن</w:t>
      </w:r>
      <w:r w:rsidRPr="005232BE">
        <w:rPr>
          <w:rFonts w:cs="Simplified Arabic"/>
          <w:sz w:val="28"/>
          <w:szCs w:val="28"/>
          <w:rtl/>
        </w:rPr>
        <w:t xml:space="preserve"> </w:t>
      </w:r>
      <w:r w:rsidRPr="005232BE">
        <w:rPr>
          <w:rFonts w:cs="Simplified Arabic" w:hint="cs"/>
          <w:sz w:val="28"/>
          <w:szCs w:val="28"/>
          <w:rtl/>
        </w:rPr>
        <w:t>بعد</w:t>
      </w:r>
      <w:r w:rsidRPr="005232BE">
        <w:rPr>
          <w:rFonts w:cs="Simplified Arabic"/>
          <w:sz w:val="28"/>
          <w:szCs w:val="28"/>
          <w:rtl/>
        </w:rPr>
        <w:t xml:space="preserve"> </w:t>
      </w:r>
      <w:r w:rsidRPr="005232BE">
        <w:rPr>
          <w:rFonts w:cs="Simplified Arabic" w:hint="cs"/>
          <w:sz w:val="28"/>
          <w:szCs w:val="28"/>
          <w:rtl/>
        </w:rPr>
        <w:t>غربلتها</w:t>
      </w:r>
      <w:r w:rsidRPr="005232BE">
        <w:rPr>
          <w:rFonts w:cs="Simplified Arabic"/>
          <w:sz w:val="28"/>
          <w:szCs w:val="28"/>
          <w:rtl/>
        </w:rPr>
        <w:t xml:space="preserve"> </w:t>
      </w:r>
      <w:r w:rsidRPr="005232BE">
        <w:rPr>
          <w:rFonts w:cs="Simplified Arabic" w:hint="cs"/>
          <w:sz w:val="28"/>
          <w:szCs w:val="28"/>
          <w:rtl/>
        </w:rPr>
        <w:t>لبلورة</w:t>
      </w:r>
      <w:r w:rsidRPr="005232BE">
        <w:rPr>
          <w:rFonts w:cs="Simplified Arabic"/>
          <w:sz w:val="28"/>
          <w:szCs w:val="28"/>
          <w:rtl/>
        </w:rPr>
        <w:t xml:space="preserve"> </w:t>
      </w:r>
      <w:r w:rsidRPr="005232BE">
        <w:rPr>
          <w:rFonts w:cs="Simplified Arabic" w:hint="cs"/>
          <w:sz w:val="28"/>
          <w:szCs w:val="28"/>
          <w:rtl/>
        </w:rPr>
        <w:t>الركائز</w:t>
      </w:r>
      <w:r w:rsidRPr="005232BE">
        <w:rPr>
          <w:rFonts w:cs="Simplified Arabic"/>
          <w:sz w:val="28"/>
          <w:szCs w:val="28"/>
          <w:rtl/>
        </w:rPr>
        <w:t xml:space="preserve"> </w:t>
      </w:r>
      <w:r w:rsidRPr="005232BE">
        <w:rPr>
          <w:rFonts w:cs="Simplified Arabic" w:hint="cs"/>
          <w:sz w:val="28"/>
          <w:szCs w:val="28"/>
          <w:rtl/>
        </w:rPr>
        <w:t>الأساسية</w:t>
      </w:r>
      <w:r w:rsidRPr="005232BE">
        <w:rPr>
          <w:rFonts w:cs="Simplified Arabic"/>
          <w:sz w:val="28"/>
          <w:szCs w:val="28"/>
          <w:rtl/>
        </w:rPr>
        <w:t xml:space="preserve"> </w:t>
      </w:r>
      <w:r w:rsidRPr="005232BE">
        <w:rPr>
          <w:rFonts w:cs="Simplified Arabic" w:hint="cs"/>
          <w:sz w:val="28"/>
          <w:szCs w:val="28"/>
          <w:rtl/>
        </w:rPr>
        <w:t>للشخصية</w:t>
      </w:r>
      <w:r w:rsidRPr="005232BE">
        <w:rPr>
          <w:rFonts w:cs="Simplified Arabic"/>
          <w:sz w:val="28"/>
          <w:szCs w:val="28"/>
          <w:rtl/>
        </w:rPr>
        <w:t xml:space="preserve"> </w:t>
      </w:r>
      <w:r w:rsidRPr="005232BE">
        <w:rPr>
          <w:rFonts w:cs="Simplified Arabic" w:hint="cs"/>
          <w:sz w:val="28"/>
          <w:szCs w:val="28"/>
          <w:rtl/>
        </w:rPr>
        <w:t>العربية،</w:t>
      </w:r>
      <w:r w:rsidRPr="005232BE">
        <w:rPr>
          <w:rFonts w:cs="Simplified Arabic"/>
          <w:sz w:val="28"/>
          <w:szCs w:val="28"/>
          <w:rtl/>
        </w:rPr>
        <w:t xml:space="preserve"> </w:t>
      </w:r>
      <w:r w:rsidRPr="005232BE">
        <w:rPr>
          <w:rFonts w:cs="Simplified Arabic" w:hint="cs"/>
          <w:sz w:val="28"/>
          <w:szCs w:val="28"/>
          <w:rtl/>
        </w:rPr>
        <w:t>وهذا</w:t>
      </w:r>
      <w:r w:rsidRPr="005232BE">
        <w:rPr>
          <w:rFonts w:cs="Simplified Arabic"/>
          <w:sz w:val="28"/>
          <w:szCs w:val="28"/>
          <w:rtl/>
        </w:rPr>
        <w:t xml:space="preserve"> </w:t>
      </w:r>
      <w:r w:rsidRPr="005232BE">
        <w:rPr>
          <w:rFonts w:cs="Simplified Arabic" w:hint="cs"/>
          <w:sz w:val="28"/>
          <w:szCs w:val="28"/>
          <w:rtl/>
        </w:rPr>
        <w:t>بدوره</w:t>
      </w:r>
      <w:r w:rsidRPr="005232BE">
        <w:rPr>
          <w:rFonts w:cs="Simplified Arabic"/>
          <w:sz w:val="28"/>
          <w:szCs w:val="28"/>
          <w:rtl/>
        </w:rPr>
        <w:t xml:space="preserve"> </w:t>
      </w:r>
      <w:r w:rsidRPr="005232BE">
        <w:rPr>
          <w:rFonts w:cs="Simplified Arabic" w:hint="cs"/>
          <w:sz w:val="28"/>
          <w:szCs w:val="28"/>
          <w:rtl/>
        </w:rPr>
        <w:t>سوف</w:t>
      </w:r>
      <w:r w:rsidRPr="005232BE">
        <w:rPr>
          <w:rFonts w:cs="Simplified Arabic"/>
          <w:sz w:val="28"/>
          <w:szCs w:val="28"/>
          <w:rtl/>
        </w:rPr>
        <w:t xml:space="preserve"> </w:t>
      </w:r>
      <w:r w:rsidRPr="005232BE">
        <w:rPr>
          <w:rFonts w:cs="Simplified Arabic" w:hint="cs"/>
          <w:sz w:val="28"/>
          <w:szCs w:val="28"/>
          <w:rtl/>
        </w:rPr>
        <w:t>يساعد</w:t>
      </w:r>
      <w:r w:rsidRPr="005232BE">
        <w:rPr>
          <w:rFonts w:cs="Simplified Arabic"/>
          <w:sz w:val="28"/>
          <w:szCs w:val="28"/>
          <w:rtl/>
        </w:rPr>
        <w:t xml:space="preserve"> </w:t>
      </w:r>
      <w:r w:rsidRPr="005232BE">
        <w:rPr>
          <w:rFonts w:cs="Simplified Arabic" w:hint="cs"/>
          <w:sz w:val="28"/>
          <w:szCs w:val="28"/>
          <w:rtl/>
        </w:rPr>
        <w:t>على</w:t>
      </w:r>
      <w:r w:rsidRPr="005232BE">
        <w:rPr>
          <w:rFonts w:cs="Simplified Arabic"/>
          <w:sz w:val="28"/>
          <w:szCs w:val="28"/>
          <w:rtl/>
        </w:rPr>
        <w:t xml:space="preserve"> </w:t>
      </w:r>
      <w:r w:rsidRPr="005232BE">
        <w:rPr>
          <w:rFonts w:cs="Simplified Arabic" w:hint="cs"/>
          <w:sz w:val="28"/>
          <w:szCs w:val="28"/>
          <w:rtl/>
        </w:rPr>
        <w:t>إيجاد</w:t>
      </w:r>
      <w:r w:rsidRPr="005232BE">
        <w:rPr>
          <w:rFonts w:cs="Simplified Arabic"/>
          <w:sz w:val="28"/>
          <w:szCs w:val="28"/>
          <w:rtl/>
        </w:rPr>
        <w:t xml:space="preserve"> </w:t>
      </w:r>
      <w:r w:rsidRPr="005232BE">
        <w:rPr>
          <w:rFonts w:cs="Simplified Arabic" w:hint="cs"/>
          <w:sz w:val="28"/>
          <w:szCs w:val="28"/>
          <w:rtl/>
        </w:rPr>
        <w:t>نوع</w:t>
      </w:r>
      <w:r w:rsidRPr="005232BE">
        <w:rPr>
          <w:rFonts w:cs="Simplified Arabic"/>
          <w:sz w:val="28"/>
          <w:szCs w:val="28"/>
          <w:rtl/>
        </w:rPr>
        <w:t xml:space="preserve"> </w:t>
      </w:r>
      <w:r w:rsidRPr="005232BE">
        <w:rPr>
          <w:rFonts w:cs="Simplified Arabic" w:hint="cs"/>
          <w:sz w:val="28"/>
          <w:szCs w:val="28"/>
          <w:rtl/>
        </w:rPr>
        <w:t>من</w:t>
      </w:r>
      <w:r w:rsidRPr="005232BE">
        <w:rPr>
          <w:rFonts w:cs="Simplified Arabic"/>
          <w:sz w:val="28"/>
          <w:szCs w:val="28"/>
          <w:rtl/>
        </w:rPr>
        <w:t xml:space="preserve"> </w:t>
      </w:r>
      <w:r w:rsidRPr="005232BE">
        <w:rPr>
          <w:rFonts w:cs="Simplified Arabic" w:hint="cs"/>
          <w:sz w:val="28"/>
          <w:szCs w:val="28"/>
          <w:rtl/>
        </w:rPr>
        <w:t>التفاعل</w:t>
      </w:r>
      <w:r w:rsidRPr="005232BE">
        <w:rPr>
          <w:rFonts w:cs="Simplified Arabic"/>
          <w:sz w:val="28"/>
          <w:szCs w:val="28"/>
          <w:rtl/>
        </w:rPr>
        <w:t xml:space="preserve"> </w:t>
      </w:r>
      <w:r w:rsidRPr="005232BE">
        <w:rPr>
          <w:rFonts w:cs="Simplified Arabic" w:hint="cs"/>
          <w:sz w:val="28"/>
          <w:szCs w:val="28"/>
          <w:rtl/>
        </w:rPr>
        <w:t>الإيجابي</w:t>
      </w:r>
      <w:r w:rsidRPr="005232BE">
        <w:rPr>
          <w:rFonts w:cs="Simplified Arabic"/>
          <w:sz w:val="28"/>
          <w:szCs w:val="28"/>
          <w:rtl/>
        </w:rPr>
        <w:t xml:space="preserve"> </w:t>
      </w:r>
      <w:r w:rsidRPr="005232BE">
        <w:rPr>
          <w:rFonts w:cs="Simplified Arabic" w:hint="cs"/>
          <w:sz w:val="28"/>
          <w:szCs w:val="28"/>
          <w:rtl/>
        </w:rPr>
        <w:t>بين</w:t>
      </w:r>
      <w:r w:rsidRPr="005232BE">
        <w:rPr>
          <w:rFonts w:cs="Simplified Arabic"/>
          <w:sz w:val="28"/>
          <w:szCs w:val="28"/>
          <w:rtl/>
        </w:rPr>
        <w:t xml:space="preserve"> </w:t>
      </w:r>
      <w:r w:rsidRPr="005232BE">
        <w:rPr>
          <w:rFonts w:cs="Simplified Arabic" w:hint="cs"/>
          <w:sz w:val="28"/>
          <w:szCs w:val="28"/>
          <w:rtl/>
        </w:rPr>
        <w:t>الثقافة</w:t>
      </w:r>
      <w:r w:rsidRPr="005232BE">
        <w:rPr>
          <w:rFonts w:cs="Simplified Arabic"/>
          <w:sz w:val="28"/>
          <w:szCs w:val="28"/>
          <w:rtl/>
        </w:rPr>
        <w:t xml:space="preserve"> </w:t>
      </w:r>
      <w:r w:rsidRPr="005232BE">
        <w:rPr>
          <w:rFonts w:cs="Simplified Arabic" w:hint="cs"/>
          <w:sz w:val="28"/>
          <w:szCs w:val="28"/>
          <w:rtl/>
        </w:rPr>
        <w:t>العربية</w:t>
      </w:r>
      <w:r w:rsidRPr="005232BE">
        <w:rPr>
          <w:rFonts w:cs="Simplified Arabic"/>
          <w:sz w:val="28"/>
          <w:szCs w:val="28"/>
          <w:rtl/>
        </w:rPr>
        <w:t xml:space="preserve"> </w:t>
      </w:r>
      <w:r w:rsidRPr="005232BE">
        <w:rPr>
          <w:rFonts w:cs="Simplified Arabic" w:hint="cs"/>
          <w:sz w:val="28"/>
          <w:szCs w:val="28"/>
          <w:rtl/>
        </w:rPr>
        <w:t>وثقافات</w:t>
      </w:r>
      <w:r w:rsidRPr="005232BE">
        <w:rPr>
          <w:rFonts w:cs="Simplified Arabic"/>
          <w:sz w:val="28"/>
          <w:szCs w:val="28"/>
          <w:rtl/>
        </w:rPr>
        <w:t xml:space="preserve"> </w:t>
      </w:r>
      <w:r w:rsidRPr="005232BE">
        <w:rPr>
          <w:rFonts w:cs="Simplified Arabic" w:hint="cs"/>
          <w:sz w:val="28"/>
          <w:szCs w:val="28"/>
          <w:rtl/>
        </w:rPr>
        <w:t>العالم،</w:t>
      </w:r>
      <w:r w:rsidRPr="005232BE">
        <w:rPr>
          <w:rFonts w:cs="Simplified Arabic"/>
          <w:sz w:val="28"/>
          <w:szCs w:val="28"/>
          <w:rtl/>
        </w:rPr>
        <w:t xml:space="preserve"> </w:t>
      </w:r>
      <w:r w:rsidRPr="005232BE">
        <w:rPr>
          <w:rFonts w:cs="Simplified Arabic" w:hint="cs"/>
          <w:sz w:val="28"/>
          <w:szCs w:val="28"/>
          <w:rtl/>
        </w:rPr>
        <w:t>كما</w:t>
      </w:r>
      <w:r w:rsidRPr="005232BE">
        <w:rPr>
          <w:rFonts w:cs="Simplified Arabic"/>
          <w:sz w:val="28"/>
          <w:szCs w:val="28"/>
          <w:rtl/>
        </w:rPr>
        <w:t xml:space="preserve"> </w:t>
      </w:r>
      <w:r w:rsidRPr="005232BE">
        <w:rPr>
          <w:rFonts w:cs="Simplified Arabic" w:hint="cs"/>
          <w:sz w:val="28"/>
          <w:szCs w:val="28"/>
          <w:rtl/>
        </w:rPr>
        <w:t>أن</w:t>
      </w:r>
      <w:r w:rsidRPr="005232BE">
        <w:rPr>
          <w:rFonts w:cs="Simplified Arabic"/>
          <w:sz w:val="28"/>
          <w:szCs w:val="28"/>
          <w:rtl/>
        </w:rPr>
        <w:t xml:space="preserve"> </w:t>
      </w:r>
      <w:r w:rsidRPr="005232BE">
        <w:rPr>
          <w:rFonts w:cs="Simplified Arabic" w:hint="cs"/>
          <w:sz w:val="28"/>
          <w:szCs w:val="28"/>
          <w:rtl/>
        </w:rPr>
        <w:t>مثل</w:t>
      </w:r>
      <w:r w:rsidRPr="005232BE">
        <w:rPr>
          <w:rFonts w:cs="Simplified Arabic"/>
          <w:sz w:val="28"/>
          <w:szCs w:val="28"/>
          <w:rtl/>
        </w:rPr>
        <w:t xml:space="preserve"> </w:t>
      </w:r>
      <w:r w:rsidRPr="005232BE">
        <w:rPr>
          <w:rFonts w:cs="Simplified Arabic" w:hint="cs"/>
          <w:sz w:val="28"/>
          <w:szCs w:val="28"/>
          <w:rtl/>
        </w:rPr>
        <w:t>هذا</w:t>
      </w:r>
      <w:r w:rsidRPr="005232BE">
        <w:rPr>
          <w:rFonts w:cs="Simplified Arabic"/>
          <w:sz w:val="28"/>
          <w:szCs w:val="28"/>
          <w:rtl/>
        </w:rPr>
        <w:t xml:space="preserve"> </w:t>
      </w:r>
      <w:r w:rsidRPr="005232BE">
        <w:rPr>
          <w:rFonts w:cs="Simplified Arabic" w:hint="cs"/>
          <w:sz w:val="28"/>
          <w:szCs w:val="28"/>
          <w:rtl/>
        </w:rPr>
        <w:t>الطرح</w:t>
      </w:r>
      <w:r w:rsidRPr="005232BE">
        <w:rPr>
          <w:rFonts w:cs="Simplified Arabic"/>
          <w:sz w:val="28"/>
          <w:szCs w:val="28"/>
          <w:rtl/>
        </w:rPr>
        <w:t xml:space="preserve"> </w:t>
      </w:r>
      <w:r w:rsidRPr="005232BE">
        <w:rPr>
          <w:rFonts w:cs="Simplified Arabic" w:hint="cs"/>
          <w:sz w:val="28"/>
          <w:szCs w:val="28"/>
          <w:rtl/>
        </w:rPr>
        <w:t>للمأثور</w:t>
      </w:r>
      <w:r w:rsidRPr="005232BE">
        <w:rPr>
          <w:rFonts w:cs="Simplified Arabic"/>
          <w:sz w:val="28"/>
          <w:szCs w:val="28"/>
          <w:rtl/>
        </w:rPr>
        <w:t xml:space="preserve"> </w:t>
      </w:r>
      <w:r w:rsidRPr="005232BE">
        <w:rPr>
          <w:rFonts w:cs="Simplified Arabic" w:hint="cs"/>
          <w:sz w:val="28"/>
          <w:szCs w:val="28"/>
          <w:rtl/>
        </w:rPr>
        <w:t>الشعبي</w:t>
      </w:r>
      <w:r w:rsidRPr="005232BE">
        <w:rPr>
          <w:rFonts w:cs="Simplified Arabic"/>
          <w:sz w:val="28"/>
          <w:szCs w:val="28"/>
          <w:rtl/>
        </w:rPr>
        <w:t xml:space="preserve"> </w:t>
      </w:r>
      <w:r w:rsidRPr="005232BE">
        <w:rPr>
          <w:rFonts w:cs="Simplified Arabic" w:hint="cs"/>
          <w:sz w:val="28"/>
          <w:szCs w:val="28"/>
          <w:rtl/>
        </w:rPr>
        <w:t>من</w:t>
      </w:r>
      <w:r w:rsidRPr="005232BE">
        <w:rPr>
          <w:rFonts w:cs="Simplified Arabic"/>
          <w:sz w:val="28"/>
          <w:szCs w:val="28"/>
          <w:rtl/>
        </w:rPr>
        <w:t xml:space="preserve"> </w:t>
      </w:r>
      <w:r w:rsidRPr="005232BE">
        <w:rPr>
          <w:rFonts w:cs="Simplified Arabic" w:hint="cs"/>
          <w:sz w:val="28"/>
          <w:szCs w:val="28"/>
          <w:rtl/>
        </w:rPr>
        <w:t>خلال</w:t>
      </w:r>
      <w:r w:rsidRPr="005232BE">
        <w:rPr>
          <w:rFonts w:cs="Simplified Arabic"/>
          <w:sz w:val="28"/>
          <w:szCs w:val="28"/>
          <w:rtl/>
        </w:rPr>
        <w:t xml:space="preserve"> </w:t>
      </w:r>
      <w:r w:rsidRPr="005232BE">
        <w:rPr>
          <w:rFonts w:cs="Simplified Arabic" w:hint="cs"/>
          <w:sz w:val="28"/>
          <w:szCs w:val="28"/>
          <w:rtl/>
        </w:rPr>
        <w:t>القطاع</w:t>
      </w:r>
      <w:r w:rsidRPr="005232BE">
        <w:rPr>
          <w:rFonts w:cs="Simplified Arabic"/>
          <w:sz w:val="28"/>
          <w:szCs w:val="28"/>
          <w:rtl/>
        </w:rPr>
        <w:t xml:space="preserve"> </w:t>
      </w:r>
      <w:r w:rsidRPr="005232BE">
        <w:rPr>
          <w:rFonts w:cs="Simplified Arabic" w:hint="cs"/>
          <w:sz w:val="28"/>
          <w:szCs w:val="28"/>
          <w:rtl/>
        </w:rPr>
        <w:t>الفضائي</w:t>
      </w:r>
      <w:r w:rsidRPr="005232BE">
        <w:rPr>
          <w:rFonts w:cs="Simplified Arabic"/>
          <w:sz w:val="28"/>
          <w:szCs w:val="28"/>
          <w:rtl/>
        </w:rPr>
        <w:t xml:space="preserve"> </w:t>
      </w:r>
      <w:r w:rsidRPr="005232BE">
        <w:rPr>
          <w:rFonts w:cs="Simplified Arabic" w:hint="cs"/>
          <w:sz w:val="28"/>
          <w:szCs w:val="28"/>
          <w:rtl/>
        </w:rPr>
        <w:t>العربي</w:t>
      </w:r>
      <w:r w:rsidRPr="005232BE">
        <w:rPr>
          <w:rFonts w:cs="Simplified Arabic"/>
          <w:sz w:val="28"/>
          <w:szCs w:val="28"/>
          <w:rtl/>
        </w:rPr>
        <w:t xml:space="preserve"> </w:t>
      </w:r>
      <w:r w:rsidRPr="005232BE">
        <w:rPr>
          <w:rFonts w:cs="Simplified Arabic" w:hint="cs"/>
          <w:sz w:val="28"/>
          <w:szCs w:val="28"/>
          <w:rtl/>
        </w:rPr>
        <w:t>سيكون</w:t>
      </w:r>
      <w:r w:rsidRPr="005232BE">
        <w:rPr>
          <w:rFonts w:cs="Simplified Arabic"/>
          <w:sz w:val="28"/>
          <w:szCs w:val="28"/>
          <w:rtl/>
        </w:rPr>
        <w:t xml:space="preserve"> </w:t>
      </w:r>
      <w:r w:rsidRPr="005232BE">
        <w:rPr>
          <w:rFonts w:cs="Simplified Arabic" w:hint="cs"/>
          <w:sz w:val="28"/>
          <w:szCs w:val="28"/>
          <w:rtl/>
        </w:rPr>
        <w:t>بمثابة</w:t>
      </w:r>
      <w:r w:rsidRPr="005232BE">
        <w:rPr>
          <w:rFonts w:cs="Simplified Arabic"/>
          <w:sz w:val="28"/>
          <w:szCs w:val="28"/>
          <w:rtl/>
        </w:rPr>
        <w:t xml:space="preserve"> </w:t>
      </w:r>
      <w:r w:rsidRPr="005232BE">
        <w:rPr>
          <w:rFonts w:cs="Simplified Arabic" w:hint="cs"/>
          <w:sz w:val="28"/>
          <w:szCs w:val="28"/>
          <w:rtl/>
        </w:rPr>
        <w:t>الجسر</w:t>
      </w:r>
      <w:r w:rsidRPr="005232BE">
        <w:rPr>
          <w:rFonts w:cs="Simplified Arabic"/>
          <w:sz w:val="28"/>
          <w:szCs w:val="28"/>
          <w:rtl/>
        </w:rPr>
        <w:t xml:space="preserve"> </w:t>
      </w:r>
      <w:r w:rsidRPr="005232BE">
        <w:rPr>
          <w:rFonts w:cs="Simplified Arabic" w:hint="cs"/>
          <w:sz w:val="28"/>
          <w:szCs w:val="28"/>
          <w:rtl/>
        </w:rPr>
        <w:t>الذي</w:t>
      </w:r>
      <w:r w:rsidRPr="005232BE">
        <w:rPr>
          <w:rFonts w:cs="Simplified Arabic"/>
          <w:sz w:val="28"/>
          <w:szCs w:val="28"/>
          <w:rtl/>
        </w:rPr>
        <w:t xml:space="preserve"> </w:t>
      </w:r>
      <w:r w:rsidRPr="005232BE">
        <w:rPr>
          <w:rFonts w:cs="Simplified Arabic" w:hint="cs"/>
          <w:sz w:val="28"/>
          <w:szCs w:val="28"/>
          <w:rtl/>
        </w:rPr>
        <w:t>يربط</w:t>
      </w:r>
      <w:r w:rsidRPr="005232BE">
        <w:rPr>
          <w:rFonts w:cs="Simplified Arabic"/>
          <w:sz w:val="28"/>
          <w:szCs w:val="28"/>
          <w:rtl/>
        </w:rPr>
        <w:t xml:space="preserve"> </w:t>
      </w:r>
      <w:r w:rsidRPr="005232BE">
        <w:rPr>
          <w:rFonts w:cs="Simplified Arabic" w:hint="cs"/>
          <w:sz w:val="28"/>
          <w:szCs w:val="28"/>
          <w:rtl/>
        </w:rPr>
        <w:t>العرب</w:t>
      </w:r>
      <w:r w:rsidRPr="005232BE">
        <w:rPr>
          <w:rFonts w:cs="Simplified Arabic"/>
          <w:sz w:val="28"/>
          <w:szCs w:val="28"/>
          <w:rtl/>
        </w:rPr>
        <w:t xml:space="preserve"> </w:t>
      </w:r>
      <w:r w:rsidRPr="005232BE">
        <w:rPr>
          <w:rFonts w:cs="Simplified Arabic" w:hint="cs"/>
          <w:sz w:val="28"/>
          <w:szCs w:val="28"/>
          <w:rtl/>
        </w:rPr>
        <w:t>المغتربين</w:t>
      </w:r>
      <w:r w:rsidRPr="005232BE">
        <w:rPr>
          <w:rFonts w:cs="Simplified Arabic"/>
          <w:sz w:val="28"/>
          <w:szCs w:val="28"/>
          <w:rtl/>
        </w:rPr>
        <w:t xml:space="preserve"> </w:t>
      </w:r>
      <w:r w:rsidRPr="005232BE">
        <w:rPr>
          <w:rFonts w:cs="Simplified Arabic" w:hint="cs"/>
          <w:sz w:val="28"/>
          <w:szCs w:val="28"/>
          <w:rtl/>
        </w:rPr>
        <w:t>بأوطانهم</w:t>
      </w:r>
      <w:r w:rsidRPr="005232BE">
        <w:rPr>
          <w:rFonts w:cs="Simplified Arabic"/>
          <w:sz w:val="28"/>
          <w:szCs w:val="28"/>
          <w:rtl/>
        </w:rPr>
        <w:t xml:space="preserve"> </w:t>
      </w:r>
      <w:r w:rsidRPr="005232BE">
        <w:rPr>
          <w:rFonts w:cs="Simplified Arabic" w:hint="cs"/>
          <w:sz w:val="28"/>
          <w:szCs w:val="28"/>
          <w:rtl/>
        </w:rPr>
        <w:t>وهنا</w:t>
      </w:r>
      <w:r w:rsidRPr="005232BE">
        <w:rPr>
          <w:rFonts w:cs="Simplified Arabic"/>
          <w:sz w:val="28"/>
          <w:szCs w:val="28"/>
          <w:rtl/>
        </w:rPr>
        <w:t xml:space="preserve"> </w:t>
      </w:r>
      <w:r w:rsidRPr="005232BE">
        <w:rPr>
          <w:rFonts w:cs="Simplified Arabic" w:hint="cs"/>
          <w:sz w:val="28"/>
          <w:szCs w:val="28"/>
          <w:rtl/>
        </w:rPr>
        <w:t>يمكن</w:t>
      </w:r>
      <w:r w:rsidRPr="005232BE">
        <w:rPr>
          <w:rFonts w:cs="Simplified Arabic"/>
          <w:sz w:val="28"/>
          <w:szCs w:val="28"/>
          <w:rtl/>
        </w:rPr>
        <w:t xml:space="preserve"> </w:t>
      </w:r>
      <w:r w:rsidRPr="005232BE">
        <w:rPr>
          <w:rFonts w:cs="Simplified Arabic" w:hint="cs"/>
          <w:sz w:val="28"/>
          <w:szCs w:val="28"/>
          <w:rtl/>
        </w:rPr>
        <w:t>اعتبار</w:t>
      </w:r>
      <w:r w:rsidRPr="005232BE">
        <w:rPr>
          <w:rFonts w:cs="Simplified Arabic"/>
          <w:sz w:val="28"/>
          <w:szCs w:val="28"/>
          <w:rtl/>
        </w:rPr>
        <w:t xml:space="preserve"> </w:t>
      </w:r>
      <w:r w:rsidRPr="005232BE">
        <w:rPr>
          <w:rFonts w:cs="Simplified Arabic" w:hint="cs"/>
          <w:sz w:val="28"/>
          <w:szCs w:val="28"/>
          <w:rtl/>
        </w:rPr>
        <w:t>ظاهرة</w:t>
      </w:r>
      <w:r w:rsidRPr="005232BE">
        <w:rPr>
          <w:rFonts w:cs="Simplified Arabic"/>
          <w:sz w:val="28"/>
          <w:szCs w:val="28"/>
          <w:rtl/>
        </w:rPr>
        <w:t xml:space="preserve"> </w:t>
      </w:r>
      <w:r w:rsidRPr="005232BE">
        <w:rPr>
          <w:rFonts w:cs="Simplified Arabic" w:hint="cs"/>
          <w:sz w:val="28"/>
          <w:szCs w:val="28"/>
          <w:rtl/>
        </w:rPr>
        <w:t>تزايد</w:t>
      </w:r>
      <w:r w:rsidRPr="005232BE">
        <w:rPr>
          <w:rFonts w:cs="Simplified Arabic"/>
          <w:sz w:val="28"/>
          <w:szCs w:val="28"/>
          <w:rtl/>
        </w:rPr>
        <w:t xml:space="preserve"> </w:t>
      </w:r>
      <w:r w:rsidRPr="005232BE">
        <w:rPr>
          <w:rFonts w:cs="Simplified Arabic" w:hint="cs"/>
          <w:sz w:val="28"/>
          <w:szCs w:val="28"/>
          <w:rtl/>
        </w:rPr>
        <w:t>شراء</w:t>
      </w:r>
      <w:r w:rsidRPr="005232BE">
        <w:rPr>
          <w:rFonts w:cs="Simplified Arabic"/>
          <w:sz w:val="28"/>
          <w:szCs w:val="28"/>
          <w:rtl/>
        </w:rPr>
        <w:t xml:space="preserve"> </w:t>
      </w:r>
      <w:r w:rsidRPr="005232BE">
        <w:rPr>
          <w:rFonts w:cs="Simplified Arabic" w:hint="cs"/>
          <w:sz w:val="28"/>
          <w:szCs w:val="28"/>
          <w:rtl/>
        </w:rPr>
        <w:t>هوائيات</w:t>
      </w:r>
      <w:r w:rsidRPr="005232BE">
        <w:rPr>
          <w:rFonts w:cs="Simplified Arabic"/>
          <w:sz w:val="28"/>
          <w:szCs w:val="28"/>
          <w:rtl/>
        </w:rPr>
        <w:t xml:space="preserve"> </w:t>
      </w:r>
      <w:r w:rsidRPr="005232BE">
        <w:rPr>
          <w:rFonts w:cs="Simplified Arabic" w:hint="cs"/>
          <w:sz w:val="28"/>
          <w:szCs w:val="28"/>
          <w:rtl/>
        </w:rPr>
        <w:t>التقاط</w:t>
      </w:r>
      <w:r w:rsidRPr="005232BE">
        <w:rPr>
          <w:rFonts w:cs="Simplified Arabic"/>
          <w:sz w:val="28"/>
          <w:szCs w:val="28"/>
          <w:rtl/>
        </w:rPr>
        <w:t xml:space="preserve"> </w:t>
      </w:r>
      <w:r w:rsidRPr="005232BE">
        <w:rPr>
          <w:rFonts w:cs="Simplified Arabic" w:hint="cs"/>
          <w:sz w:val="28"/>
          <w:szCs w:val="28"/>
          <w:rtl/>
        </w:rPr>
        <w:t>القنوات</w:t>
      </w:r>
      <w:r w:rsidRPr="005232BE">
        <w:rPr>
          <w:rFonts w:cs="Simplified Arabic"/>
          <w:sz w:val="28"/>
          <w:szCs w:val="28"/>
          <w:rtl/>
        </w:rPr>
        <w:t xml:space="preserve"> </w:t>
      </w:r>
      <w:r w:rsidRPr="005232BE">
        <w:rPr>
          <w:rFonts w:cs="Simplified Arabic" w:hint="cs"/>
          <w:sz w:val="28"/>
          <w:szCs w:val="28"/>
          <w:rtl/>
        </w:rPr>
        <w:t>الفضائية</w:t>
      </w:r>
      <w:r w:rsidRPr="005232BE">
        <w:rPr>
          <w:rFonts w:cs="Simplified Arabic"/>
          <w:sz w:val="28"/>
          <w:szCs w:val="28"/>
          <w:rtl/>
        </w:rPr>
        <w:t xml:space="preserve"> </w:t>
      </w:r>
      <w:r w:rsidRPr="005232BE">
        <w:rPr>
          <w:rFonts w:cs="Simplified Arabic" w:hint="cs"/>
          <w:sz w:val="28"/>
          <w:szCs w:val="28"/>
          <w:rtl/>
        </w:rPr>
        <w:t>العربية</w:t>
      </w:r>
      <w:r w:rsidRPr="005232BE">
        <w:rPr>
          <w:rFonts w:cs="Simplified Arabic"/>
          <w:sz w:val="28"/>
          <w:szCs w:val="28"/>
          <w:rtl/>
        </w:rPr>
        <w:t xml:space="preserve"> </w:t>
      </w:r>
      <w:r w:rsidRPr="005232BE">
        <w:rPr>
          <w:rFonts w:cs="Simplified Arabic" w:hint="cs"/>
          <w:sz w:val="28"/>
          <w:szCs w:val="28"/>
          <w:rtl/>
        </w:rPr>
        <w:t>من</w:t>
      </w:r>
      <w:r w:rsidRPr="005232BE">
        <w:rPr>
          <w:rFonts w:cs="Simplified Arabic"/>
          <w:sz w:val="28"/>
          <w:szCs w:val="28"/>
          <w:rtl/>
        </w:rPr>
        <w:t xml:space="preserve"> </w:t>
      </w:r>
      <w:r w:rsidRPr="005232BE">
        <w:rPr>
          <w:rFonts w:cs="Simplified Arabic" w:hint="cs"/>
          <w:sz w:val="28"/>
          <w:szCs w:val="28"/>
          <w:rtl/>
        </w:rPr>
        <w:t>قبل</w:t>
      </w:r>
      <w:r w:rsidRPr="005232BE">
        <w:rPr>
          <w:rFonts w:cs="Simplified Arabic"/>
          <w:sz w:val="28"/>
          <w:szCs w:val="28"/>
          <w:rtl/>
        </w:rPr>
        <w:t xml:space="preserve"> </w:t>
      </w:r>
      <w:r w:rsidRPr="005232BE">
        <w:rPr>
          <w:rFonts w:cs="Simplified Arabic" w:hint="cs"/>
          <w:sz w:val="28"/>
          <w:szCs w:val="28"/>
          <w:rtl/>
        </w:rPr>
        <w:t>الجاليات</w:t>
      </w:r>
      <w:r w:rsidRPr="005232BE">
        <w:rPr>
          <w:rFonts w:cs="Simplified Arabic"/>
          <w:sz w:val="28"/>
          <w:szCs w:val="28"/>
          <w:rtl/>
        </w:rPr>
        <w:t xml:space="preserve"> </w:t>
      </w:r>
      <w:r w:rsidRPr="005232BE">
        <w:rPr>
          <w:rFonts w:cs="Simplified Arabic" w:hint="cs"/>
          <w:sz w:val="28"/>
          <w:szCs w:val="28"/>
          <w:rtl/>
        </w:rPr>
        <w:t>العربية</w:t>
      </w:r>
      <w:r w:rsidRPr="005232BE">
        <w:rPr>
          <w:rFonts w:cs="Simplified Arabic"/>
          <w:sz w:val="28"/>
          <w:szCs w:val="28"/>
          <w:rtl/>
        </w:rPr>
        <w:t xml:space="preserve"> </w:t>
      </w:r>
      <w:r w:rsidRPr="005232BE">
        <w:rPr>
          <w:rFonts w:cs="Simplified Arabic" w:hint="cs"/>
          <w:sz w:val="28"/>
          <w:szCs w:val="28"/>
          <w:rtl/>
        </w:rPr>
        <w:t>في</w:t>
      </w:r>
      <w:r w:rsidRPr="005232BE">
        <w:rPr>
          <w:rFonts w:cs="Simplified Arabic"/>
          <w:sz w:val="28"/>
          <w:szCs w:val="28"/>
          <w:rtl/>
        </w:rPr>
        <w:t xml:space="preserve"> </w:t>
      </w:r>
      <w:r w:rsidRPr="005232BE">
        <w:rPr>
          <w:rFonts w:cs="Simplified Arabic" w:hint="cs"/>
          <w:sz w:val="28"/>
          <w:szCs w:val="28"/>
          <w:rtl/>
        </w:rPr>
        <w:t>المهجر</w:t>
      </w:r>
      <w:r w:rsidRPr="005232BE">
        <w:rPr>
          <w:rFonts w:cs="Simplified Arabic"/>
          <w:sz w:val="28"/>
          <w:szCs w:val="28"/>
          <w:rtl/>
        </w:rPr>
        <w:t xml:space="preserve"> </w:t>
      </w:r>
      <w:r w:rsidRPr="005232BE">
        <w:rPr>
          <w:rFonts w:cs="Simplified Arabic" w:hint="cs"/>
          <w:sz w:val="28"/>
          <w:szCs w:val="28"/>
          <w:rtl/>
        </w:rPr>
        <w:t>عودة</w:t>
      </w:r>
      <w:r w:rsidRPr="005232BE">
        <w:rPr>
          <w:rFonts w:cs="Simplified Arabic"/>
          <w:sz w:val="28"/>
          <w:szCs w:val="28"/>
          <w:rtl/>
        </w:rPr>
        <w:t xml:space="preserve"> </w:t>
      </w:r>
      <w:r w:rsidRPr="005232BE">
        <w:rPr>
          <w:rFonts w:cs="Simplified Arabic" w:hint="cs"/>
          <w:sz w:val="28"/>
          <w:szCs w:val="28"/>
          <w:rtl/>
        </w:rPr>
        <w:t>رمزية</w:t>
      </w:r>
      <w:r w:rsidRPr="005232BE">
        <w:rPr>
          <w:rFonts w:cs="Simplified Arabic"/>
          <w:sz w:val="28"/>
          <w:szCs w:val="28"/>
          <w:rtl/>
        </w:rPr>
        <w:t xml:space="preserve"> </w:t>
      </w:r>
      <w:r w:rsidRPr="005232BE">
        <w:rPr>
          <w:rFonts w:cs="Simplified Arabic" w:hint="cs"/>
          <w:sz w:val="28"/>
          <w:szCs w:val="28"/>
          <w:rtl/>
        </w:rPr>
        <w:t>للوطن</w:t>
      </w:r>
      <w:r w:rsidRPr="005232BE">
        <w:rPr>
          <w:rFonts w:cs="Simplified Arabic"/>
          <w:sz w:val="28"/>
          <w:szCs w:val="28"/>
          <w:rtl/>
        </w:rPr>
        <w:t xml:space="preserve"> </w:t>
      </w:r>
      <w:r w:rsidRPr="005232BE">
        <w:rPr>
          <w:rFonts w:cs="Simplified Arabic" w:hint="cs"/>
          <w:sz w:val="28"/>
          <w:szCs w:val="28"/>
          <w:rtl/>
        </w:rPr>
        <w:t>ينبغي</w:t>
      </w:r>
      <w:r w:rsidRPr="005232BE">
        <w:rPr>
          <w:rFonts w:cs="Simplified Arabic"/>
          <w:sz w:val="28"/>
          <w:szCs w:val="28"/>
          <w:rtl/>
        </w:rPr>
        <w:t xml:space="preserve"> </w:t>
      </w:r>
      <w:r w:rsidRPr="005232BE">
        <w:rPr>
          <w:rFonts w:cs="Simplified Arabic" w:hint="cs"/>
          <w:sz w:val="28"/>
          <w:szCs w:val="28"/>
          <w:rtl/>
        </w:rPr>
        <w:t>استثمارها</w:t>
      </w:r>
      <w:r w:rsidRPr="005232BE">
        <w:rPr>
          <w:rFonts w:cs="Simplified Arabic"/>
          <w:sz w:val="28"/>
          <w:szCs w:val="28"/>
          <w:rtl/>
        </w:rPr>
        <w:t>.</w:t>
      </w:r>
    </w:p>
    <w:p w:rsidR="00EB2F25" w:rsidRDefault="00EB2F25" w:rsidP="008867D3">
      <w:pPr>
        <w:spacing w:after="0" w:line="360" w:lineRule="auto"/>
        <w:rPr>
          <w:rFonts w:ascii="Times New Roman" w:hAnsi="Times New Roman" w:cs="Simplified Arabic"/>
          <w:b/>
          <w:bCs/>
          <w:sz w:val="32"/>
          <w:szCs w:val="32"/>
          <w:rtl/>
          <w:lang w:bidi="ar-EG"/>
        </w:rPr>
      </w:pPr>
      <w:r>
        <w:rPr>
          <w:rFonts w:ascii="Times New Roman" w:hAnsi="Times New Roman" w:cs="Simplified Arabic"/>
          <w:b/>
          <w:bCs/>
          <w:sz w:val="32"/>
          <w:szCs w:val="32"/>
          <w:rtl/>
          <w:lang w:bidi="ar-EG"/>
        </w:rPr>
        <w:t>سادسًا</w:t>
      </w:r>
      <w:r w:rsidRPr="000F5DC3">
        <w:rPr>
          <w:rFonts w:ascii="Times New Roman" w:hAnsi="Times New Roman" w:cs="Simplified Arabic"/>
          <w:b/>
          <w:bCs/>
          <w:sz w:val="32"/>
          <w:szCs w:val="32"/>
          <w:rtl/>
          <w:lang w:bidi="ar-EG"/>
        </w:rPr>
        <w:t>- المفاهيم الإجرائية للدراسة :</w:t>
      </w:r>
    </w:p>
    <w:p w:rsidR="00EB2F25" w:rsidRPr="00FB64FD" w:rsidRDefault="00EB2F25" w:rsidP="008867D3">
      <w:pPr>
        <w:spacing w:after="0" w:line="360" w:lineRule="auto"/>
        <w:jc w:val="lowKashida"/>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البرامج الحوارية :</w:t>
      </w:r>
      <w:r w:rsidRPr="007A4239">
        <w:rPr>
          <w:rFonts w:ascii="Simplified Arabic" w:hAnsi="Simplified Arabic" w:cs="Simplified Arabic"/>
          <w:sz w:val="28"/>
          <w:szCs w:val="28"/>
          <w:rtl/>
          <w:lang w:bidi="ar-EG"/>
        </w:rPr>
        <w:t xml:space="preserve">هي تلك البرامج التى تقدم فى التليفزيون فى الفترات المسائية وتقوم بعرض القضايا التي تخص علاقة المسلم بالمسيحي والاحداث السياسية محط اهتمام الجمهور والتى تثير </w:t>
      </w:r>
      <w:r>
        <w:rPr>
          <w:rFonts w:ascii="Simplified Arabic" w:hAnsi="Simplified Arabic" w:cs="Simplified Arabic"/>
          <w:sz w:val="28"/>
          <w:szCs w:val="28"/>
          <w:rtl/>
          <w:lang w:bidi="ar-EG"/>
        </w:rPr>
        <w:t xml:space="preserve">وتستضيف هذه البرامج الخبراء </w:t>
      </w:r>
      <w:r w:rsidRPr="007A4239">
        <w:rPr>
          <w:rFonts w:ascii="Simplified Arabic" w:hAnsi="Simplified Arabic" w:cs="Simplified Arabic"/>
          <w:sz w:val="28"/>
          <w:szCs w:val="28"/>
          <w:rtl/>
          <w:lang w:bidi="ar-EG"/>
        </w:rPr>
        <w:t>والمتخصصين لعرض الرؤي والتحليلات ووجهات النظر المختلفة حول تلك القضايا والتى تسمح بمشاركة جمهور المشاهدين حتي يتمكن الجمهور من الاستفادة بما يقدمه البرنامج من قضايا سياسية تثير الرأي العام المصري وتعبر عن التيارات السياسية</w:t>
      </w:r>
      <w:r>
        <w:rPr>
          <w:rFonts w:ascii="Simplified Arabic" w:hAnsi="Simplified Arabic" w:cs="Simplified Arabic"/>
          <w:sz w:val="28"/>
          <w:szCs w:val="28"/>
          <w:rtl/>
          <w:lang w:bidi="ar-EG"/>
        </w:rPr>
        <w:t xml:space="preserve"> والدينية</w:t>
      </w:r>
      <w:r w:rsidRPr="007A4239">
        <w:rPr>
          <w:rFonts w:ascii="Simplified Arabic" w:hAnsi="Simplified Arabic" w:cs="Simplified Arabic"/>
          <w:sz w:val="28"/>
          <w:szCs w:val="28"/>
          <w:rtl/>
          <w:lang w:bidi="ar-EG"/>
        </w:rPr>
        <w:t>.</w:t>
      </w:r>
    </w:p>
    <w:p w:rsidR="00EB2F25" w:rsidRDefault="00EB2F25" w:rsidP="008867D3">
      <w:pPr>
        <w:spacing w:after="0" w:line="360" w:lineRule="auto"/>
        <w:rPr>
          <w:rFonts w:ascii="Simplified Arabic" w:hAnsi="Simplified Arabic" w:cs="Simplified Arabic"/>
          <w:sz w:val="28"/>
          <w:szCs w:val="28"/>
          <w:rtl/>
          <w:lang w:bidi="ar-EG"/>
        </w:rPr>
      </w:pPr>
      <w:r>
        <w:rPr>
          <w:rFonts w:ascii="Simplified Arabic" w:hAnsi="Simplified Arabic" w:cs="Simplified Arabic"/>
          <w:b/>
          <w:bCs/>
          <w:sz w:val="28"/>
          <w:szCs w:val="28"/>
          <w:rtl/>
          <w:lang w:bidi="ar-EG"/>
        </w:rPr>
        <w:t>ا</w:t>
      </w:r>
      <w:r w:rsidRPr="00750DAB">
        <w:rPr>
          <w:rFonts w:ascii="Simplified Arabic" w:hAnsi="Simplified Arabic" w:cs="Simplified Arabic"/>
          <w:b/>
          <w:bCs/>
          <w:sz w:val="28"/>
          <w:szCs w:val="28"/>
          <w:rtl/>
          <w:lang w:bidi="ar-EG"/>
        </w:rPr>
        <w:t>لانتماء</w:t>
      </w:r>
      <w:r w:rsidRPr="00750DAB">
        <w:rPr>
          <w:rFonts w:ascii="Simplified Arabic" w:hAnsi="Simplified Arabic" w:cs="Simplified Arabic"/>
          <w:sz w:val="28"/>
          <w:szCs w:val="28"/>
          <w:rtl/>
          <w:lang w:bidi="ar-EG"/>
        </w:rPr>
        <w:t>: اتجاه يشعر من خلاله الإنسان بالفخر لكونه منتميًا لجزء من كل مؤكدًا هذه المشاعر سلوكيًا من خلال الالتزام بقيم الوطن ومعاييره التي ارتضاها لأفراده مع العمل على الإعلاء من شأن هذا الوطن.</w:t>
      </w:r>
    </w:p>
    <w:p w:rsidR="00EB2F25" w:rsidRPr="00760785" w:rsidRDefault="00EB2F25" w:rsidP="008867D3">
      <w:pPr>
        <w:spacing w:after="0" w:line="360" w:lineRule="auto"/>
        <w:rPr>
          <w:rFonts w:ascii="Simplified Arabic" w:hAnsi="Simplified Arabic" w:cs="Simplified Arabic"/>
          <w:sz w:val="28"/>
          <w:szCs w:val="28"/>
          <w:rtl/>
          <w:lang w:bidi="ar-EG"/>
        </w:rPr>
      </w:pPr>
      <w:r w:rsidRPr="00750DAB">
        <w:rPr>
          <w:rFonts w:ascii="Tahoma" w:hAnsi="Tahoma" w:cs="Simplified Arabic"/>
          <w:b/>
          <w:bCs/>
          <w:color w:val="000000"/>
          <w:sz w:val="32"/>
          <w:szCs w:val="32"/>
          <w:rtl/>
          <w:lang w:val="es-MX"/>
        </w:rPr>
        <w:t>سابعًا- منهجية الدراسة:</w:t>
      </w:r>
    </w:p>
    <w:p w:rsidR="00EB2F25" w:rsidRPr="00750DAB" w:rsidRDefault="00EB2F25" w:rsidP="008867D3">
      <w:pPr>
        <w:tabs>
          <w:tab w:val="left" w:pos="2670"/>
          <w:tab w:val="left" w:pos="7826"/>
          <w:tab w:val="left" w:pos="8426"/>
          <w:tab w:val="left" w:pos="10226"/>
          <w:tab w:val="left" w:pos="10466"/>
          <w:tab w:val="left" w:pos="11546"/>
        </w:tabs>
        <w:autoSpaceDE w:val="0"/>
        <w:autoSpaceDN w:val="0"/>
        <w:spacing w:after="0" w:line="360" w:lineRule="auto"/>
        <w:ind w:left="-1"/>
        <w:jc w:val="lowKashida"/>
        <w:rPr>
          <w:rFonts w:ascii="Times New Roman" w:hAnsi="Times New Roman" w:cs="Simplified Arabic"/>
          <w:b/>
          <w:bCs/>
          <w:color w:val="000000"/>
          <w:sz w:val="28"/>
          <w:szCs w:val="28"/>
          <w:rtl/>
          <w:lang w:val="es-MX"/>
        </w:rPr>
      </w:pPr>
      <w:r w:rsidRPr="00750DAB">
        <w:rPr>
          <w:rFonts w:ascii="Tahoma" w:hAnsi="Tahoma" w:cs="Simplified Arabic"/>
          <w:b/>
          <w:bCs/>
          <w:color w:val="000000"/>
          <w:sz w:val="28"/>
          <w:szCs w:val="28"/>
          <w:rtl/>
          <w:lang w:val="es-MX"/>
        </w:rPr>
        <w:t>أ) نوعية الدراسة ومنهجها</w:t>
      </w:r>
      <w:r w:rsidRPr="00750DAB">
        <w:rPr>
          <w:rFonts w:ascii="Times New Roman" w:hAnsi="Times New Roman" w:cs="Simplified Arabic"/>
          <w:b/>
          <w:bCs/>
          <w:color w:val="000000"/>
          <w:sz w:val="28"/>
          <w:szCs w:val="28"/>
          <w:rtl/>
          <w:lang w:val="es-MX"/>
        </w:rPr>
        <w:t xml:space="preserve">: </w:t>
      </w:r>
      <w:r w:rsidRPr="00750DAB">
        <w:rPr>
          <w:rFonts w:ascii="Times New Roman" w:hAnsi="Times New Roman" w:cs="Simplified Arabic"/>
          <w:color w:val="000000"/>
          <w:sz w:val="28"/>
          <w:szCs w:val="28"/>
          <w:rtl/>
          <w:lang w:val="es-MX"/>
        </w:rPr>
        <w:t xml:space="preserve">تنتمي الدراسة إلى </w:t>
      </w:r>
      <w:r w:rsidRPr="00750DAB">
        <w:rPr>
          <w:rFonts w:ascii="Times New Roman" w:hAnsi="Times New Roman" w:cs="Simplified Arabic"/>
          <w:b/>
          <w:bCs/>
          <w:color w:val="000000"/>
          <w:sz w:val="28"/>
          <w:szCs w:val="28"/>
          <w:rtl/>
          <w:lang w:val="es-MX"/>
        </w:rPr>
        <w:t xml:space="preserve">الدراسات الوصفية </w:t>
      </w:r>
      <w:r w:rsidRPr="00750DAB">
        <w:rPr>
          <w:rFonts w:ascii="Times New Roman" w:hAnsi="Times New Roman" w:cs="Simplified Arabic"/>
          <w:color w:val="000000"/>
          <w:sz w:val="28"/>
          <w:szCs w:val="28"/>
          <w:rtl/>
          <w:lang w:val="es-MX"/>
        </w:rPr>
        <w:t xml:space="preserve">التي </w:t>
      </w:r>
      <w:r w:rsidRPr="00750DAB">
        <w:rPr>
          <w:rFonts w:ascii="Arial" w:hAnsi="Arial" w:cs="Simplified Arabic"/>
          <w:sz w:val="28"/>
          <w:szCs w:val="28"/>
          <w:rtl/>
          <w:lang w:val="es-MX" w:bidi="ar-EG"/>
        </w:rPr>
        <w:t>تُفسر</w:t>
      </w:r>
      <w:r>
        <w:rPr>
          <w:rFonts w:ascii="Arial" w:hAnsi="Arial" w:cs="Simplified Arabic"/>
          <w:sz w:val="28"/>
          <w:szCs w:val="28"/>
          <w:rtl/>
          <w:lang w:val="es-MX" w:bidi="ar-EG"/>
        </w:rPr>
        <w:t xml:space="preserve"> </w:t>
      </w:r>
      <w:r w:rsidRPr="00750DAB">
        <w:rPr>
          <w:rFonts w:ascii="Arial" w:hAnsi="Arial" w:cs="Simplified Arabic"/>
          <w:sz w:val="28"/>
          <w:szCs w:val="28"/>
          <w:rtl/>
          <w:lang w:val="es-MX" w:bidi="ar-EG"/>
        </w:rPr>
        <w:t>إعتماد المراهقين على البرامج الحوارية التي تتناول علاقة المسلم بالمسيحي وعلاقتها بمستويات الانتماء لديهم</w:t>
      </w:r>
      <w:r w:rsidRPr="00750DAB">
        <w:rPr>
          <w:rFonts w:ascii="Times New Roman" w:hAnsi="Times New Roman" w:cs="Simplified Arabic"/>
          <w:color w:val="000000"/>
          <w:sz w:val="28"/>
          <w:szCs w:val="28"/>
          <w:rtl/>
          <w:lang w:val="es-MX"/>
        </w:rPr>
        <w:t xml:space="preserve">. </w:t>
      </w:r>
      <w:r w:rsidRPr="00750DAB">
        <w:rPr>
          <w:rFonts w:ascii="Tahoma" w:hAnsi="Tahoma" w:cs="Simplified Arabic"/>
          <w:color w:val="000000"/>
          <w:sz w:val="28"/>
          <w:szCs w:val="28"/>
          <w:rtl/>
          <w:lang w:val="es-MX"/>
        </w:rPr>
        <w:t>و</w:t>
      </w:r>
      <w:r w:rsidRPr="00750DAB">
        <w:rPr>
          <w:rFonts w:ascii="Times New Roman" w:hAnsi="Times New Roman" w:cs="Simplified Arabic"/>
          <w:color w:val="000000"/>
          <w:sz w:val="28"/>
          <w:szCs w:val="28"/>
          <w:rtl/>
          <w:lang w:val="es-MX"/>
        </w:rPr>
        <w:t xml:space="preserve">تستخدم الدراسة </w:t>
      </w:r>
      <w:r w:rsidRPr="00750DAB">
        <w:rPr>
          <w:rFonts w:ascii="Times New Roman" w:hAnsi="Times New Roman" w:cs="Simplified Arabic"/>
          <w:b/>
          <w:bCs/>
          <w:color w:val="000000"/>
          <w:sz w:val="28"/>
          <w:szCs w:val="28"/>
          <w:rtl/>
          <w:lang w:val="es-MX"/>
        </w:rPr>
        <w:t xml:space="preserve">منهج المسح </w:t>
      </w:r>
      <w:r w:rsidRPr="00750DAB">
        <w:rPr>
          <w:rFonts w:ascii="Times New Roman" w:hAnsi="Times New Roman" w:cs="Simplified Arabic"/>
          <w:color w:val="000000"/>
          <w:sz w:val="28"/>
          <w:szCs w:val="28"/>
          <w:rtl/>
          <w:lang w:val="es-MX"/>
        </w:rPr>
        <w:t xml:space="preserve">وذلك لأنه من أنسب المناهج الإعلامية التي تعتمد عليه غالبية الدراسات الإعلامية. </w:t>
      </w:r>
    </w:p>
    <w:p w:rsidR="00EB2F25" w:rsidRPr="00750DAB" w:rsidRDefault="00EB2F25" w:rsidP="008867D3">
      <w:pPr>
        <w:tabs>
          <w:tab w:val="left" w:pos="2670"/>
          <w:tab w:val="left" w:pos="7826"/>
          <w:tab w:val="left" w:pos="8426"/>
          <w:tab w:val="left" w:pos="10226"/>
          <w:tab w:val="left" w:pos="10466"/>
          <w:tab w:val="left" w:pos="11546"/>
        </w:tabs>
        <w:autoSpaceDE w:val="0"/>
        <w:autoSpaceDN w:val="0"/>
        <w:spacing w:after="0" w:line="360" w:lineRule="auto"/>
        <w:ind w:left="-1"/>
        <w:jc w:val="lowKashida"/>
        <w:rPr>
          <w:rFonts w:ascii="Tahoma" w:hAnsi="Tahoma" w:cs="Simplified Arabic"/>
          <w:color w:val="000000"/>
          <w:sz w:val="28"/>
          <w:szCs w:val="28"/>
          <w:rtl/>
          <w:lang w:val="es-MX"/>
        </w:rPr>
      </w:pPr>
      <w:r w:rsidRPr="00750DAB">
        <w:rPr>
          <w:rFonts w:ascii="Tahoma" w:hAnsi="Tahoma" w:cs="Simplified Arabic"/>
          <w:b/>
          <w:bCs/>
          <w:color w:val="000000"/>
          <w:sz w:val="28"/>
          <w:szCs w:val="28"/>
          <w:rtl/>
          <w:lang w:val="es-MX"/>
        </w:rPr>
        <w:t>ب) مجتمع وعينة الدراسة</w:t>
      </w:r>
      <w:r w:rsidRPr="00750DAB">
        <w:rPr>
          <w:rFonts w:ascii="Tahoma" w:hAnsi="Tahoma" w:cs="Simplified Arabic"/>
          <w:b/>
          <w:bCs/>
          <w:i/>
          <w:iCs/>
          <w:color w:val="000000"/>
          <w:sz w:val="28"/>
          <w:szCs w:val="28"/>
          <w:rtl/>
          <w:lang w:val="es-MX"/>
        </w:rPr>
        <w:t xml:space="preserve"> </w:t>
      </w:r>
      <w:r w:rsidRPr="00750DAB">
        <w:rPr>
          <w:rFonts w:ascii="Tahoma" w:hAnsi="Tahoma" w:cs="Simplified Arabic"/>
          <w:b/>
          <w:bCs/>
          <w:color w:val="000000"/>
          <w:sz w:val="28"/>
          <w:szCs w:val="28"/>
          <w:rtl/>
          <w:lang w:val="es-MX"/>
        </w:rPr>
        <w:t>:</w:t>
      </w:r>
      <w:r w:rsidRPr="00750DAB">
        <w:rPr>
          <w:rFonts w:ascii="Tahoma" w:hAnsi="Tahoma" w:cs="Simplified Arabic"/>
          <w:color w:val="000000"/>
          <w:sz w:val="28"/>
          <w:szCs w:val="28"/>
          <w:rtl/>
          <w:lang w:val="es-MX"/>
        </w:rPr>
        <w:t xml:space="preserve"> يمثل المجتمع البشري في هذه الدراسة فئة الشباب الذين يتراوح أعمارهم من (18وحتي 21 ) سنة في الجامعات المصرية التالية :(جامعة القاهرة . جامعة عين شمس</w:t>
      </w:r>
      <w:r>
        <w:rPr>
          <w:rFonts w:ascii="Tahoma" w:hAnsi="Tahoma" w:cs="Simplified Arabic"/>
          <w:color w:val="000000"/>
          <w:sz w:val="28"/>
          <w:szCs w:val="28"/>
          <w:rtl/>
          <w:lang w:val="es-MX"/>
        </w:rPr>
        <w:t xml:space="preserve"> .المنيا. الأسكندرية .بني سويف</w:t>
      </w:r>
      <w:r w:rsidRPr="00750DAB">
        <w:rPr>
          <w:rFonts w:ascii="Tahoma" w:hAnsi="Tahoma" w:cs="Simplified Arabic"/>
          <w:color w:val="000000"/>
          <w:sz w:val="28"/>
          <w:szCs w:val="28"/>
          <w:rtl/>
          <w:lang w:val="es-MX"/>
        </w:rPr>
        <w:t>). وقام</w:t>
      </w:r>
      <w:r>
        <w:rPr>
          <w:rFonts w:ascii="Tahoma" w:hAnsi="Tahoma" w:cs="Simplified Arabic"/>
          <w:color w:val="000000"/>
          <w:sz w:val="28"/>
          <w:szCs w:val="28"/>
          <w:rtl/>
          <w:lang w:val="es-MX" w:bidi="ar-EG"/>
        </w:rPr>
        <w:t>ت</w:t>
      </w:r>
      <w:r w:rsidRPr="00750DAB">
        <w:rPr>
          <w:rFonts w:ascii="Tahoma" w:hAnsi="Tahoma" w:cs="Simplified Arabic"/>
          <w:color w:val="000000"/>
          <w:sz w:val="28"/>
          <w:szCs w:val="28"/>
          <w:rtl/>
          <w:lang w:val="es-MX"/>
        </w:rPr>
        <w:t xml:space="preserve"> الباحث</w:t>
      </w:r>
      <w:r>
        <w:rPr>
          <w:rFonts w:ascii="Tahoma" w:hAnsi="Tahoma" w:cs="Simplified Arabic"/>
          <w:color w:val="000000"/>
          <w:sz w:val="28"/>
          <w:szCs w:val="28"/>
          <w:rtl/>
          <w:lang w:val="es-MX"/>
        </w:rPr>
        <w:t>ة</w:t>
      </w:r>
      <w:r w:rsidRPr="00750DAB">
        <w:rPr>
          <w:rFonts w:ascii="Tahoma" w:hAnsi="Tahoma" w:cs="Simplified Arabic"/>
          <w:color w:val="000000"/>
          <w:sz w:val="28"/>
          <w:szCs w:val="28"/>
          <w:rtl/>
          <w:lang w:val="es-MX"/>
        </w:rPr>
        <w:t xml:space="preserve"> بسحب عينة عشوائية قوامها (</w:t>
      </w:r>
      <w:r>
        <w:rPr>
          <w:rFonts w:ascii="Tahoma" w:hAnsi="Tahoma" w:cs="Simplified Arabic"/>
          <w:color w:val="000000"/>
          <w:sz w:val="28"/>
          <w:szCs w:val="28"/>
          <w:rtl/>
          <w:lang w:val="es-MX"/>
        </w:rPr>
        <w:t>5</w:t>
      </w:r>
      <w:r w:rsidRPr="00750DAB">
        <w:rPr>
          <w:rFonts w:ascii="Tahoma" w:hAnsi="Tahoma" w:cs="Simplified Arabic"/>
          <w:color w:val="000000"/>
          <w:sz w:val="28"/>
          <w:szCs w:val="28"/>
          <w:rtl/>
          <w:lang w:val="es-MX"/>
        </w:rPr>
        <w:t>00 ) مفردة (2</w:t>
      </w:r>
      <w:r>
        <w:rPr>
          <w:rFonts w:ascii="Tahoma" w:hAnsi="Tahoma" w:cs="Simplified Arabic"/>
          <w:color w:val="000000"/>
          <w:sz w:val="28"/>
          <w:szCs w:val="28"/>
          <w:rtl/>
          <w:lang w:val="es-MX"/>
        </w:rPr>
        <w:t>50مسلم</w:t>
      </w:r>
      <w:r w:rsidRPr="00750DAB">
        <w:rPr>
          <w:rFonts w:ascii="Tahoma" w:hAnsi="Tahoma" w:cs="Simplified Arabic"/>
          <w:color w:val="000000"/>
          <w:sz w:val="28"/>
          <w:szCs w:val="28"/>
          <w:rtl/>
          <w:lang w:val="es-MX"/>
        </w:rPr>
        <w:t xml:space="preserve"> ، 2</w:t>
      </w:r>
      <w:r>
        <w:rPr>
          <w:rFonts w:ascii="Tahoma" w:hAnsi="Tahoma" w:cs="Simplified Arabic"/>
          <w:color w:val="000000"/>
          <w:sz w:val="28"/>
          <w:szCs w:val="28"/>
          <w:rtl/>
          <w:lang w:val="es-MX"/>
        </w:rPr>
        <w:t>5</w:t>
      </w:r>
      <w:r w:rsidRPr="00750DAB">
        <w:rPr>
          <w:rFonts w:ascii="Tahoma" w:hAnsi="Tahoma" w:cs="Simplified Arabic"/>
          <w:color w:val="000000"/>
          <w:sz w:val="28"/>
          <w:szCs w:val="28"/>
          <w:rtl/>
          <w:lang w:val="es-MX"/>
        </w:rPr>
        <w:t>0</w:t>
      </w:r>
      <w:r>
        <w:rPr>
          <w:rFonts w:ascii="Tahoma" w:hAnsi="Tahoma" w:cs="Simplified Arabic"/>
          <w:color w:val="000000"/>
          <w:sz w:val="28"/>
          <w:szCs w:val="28"/>
          <w:rtl/>
          <w:lang w:val="es-MX"/>
        </w:rPr>
        <w:t>مسيحي</w:t>
      </w:r>
      <w:r w:rsidRPr="00750DAB">
        <w:rPr>
          <w:rFonts w:ascii="Tahoma" w:hAnsi="Tahoma" w:cs="Simplified Arabic"/>
          <w:color w:val="000000"/>
          <w:sz w:val="28"/>
          <w:szCs w:val="28"/>
          <w:rtl/>
          <w:lang w:val="es-MX"/>
        </w:rPr>
        <w:t>) ، وتقسم بأسلوب التوزيع المتساوي بين الجامعات بواقع 100 مفردة لكل جامعة .</w:t>
      </w:r>
    </w:p>
    <w:p w:rsidR="00EB2F25" w:rsidRPr="00750DAB" w:rsidRDefault="00EB2F25" w:rsidP="008867D3">
      <w:pPr>
        <w:tabs>
          <w:tab w:val="left" w:pos="2670"/>
          <w:tab w:val="left" w:pos="7826"/>
          <w:tab w:val="left" w:pos="8426"/>
          <w:tab w:val="left" w:pos="10226"/>
          <w:tab w:val="left" w:pos="10466"/>
          <w:tab w:val="left" w:pos="11546"/>
        </w:tabs>
        <w:autoSpaceDE w:val="0"/>
        <w:autoSpaceDN w:val="0"/>
        <w:spacing w:after="0" w:line="360" w:lineRule="auto"/>
        <w:ind w:left="-1"/>
        <w:jc w:val="lowKashida"/>
        <w:rPr>
          <w:rFonts w:ascii="Times New Roman" w:hAnsi="Times New Roman" w:cs="Simplified Arabic"/>
          <w:color w:val="000000"/>
          <w:sz w:val="28"/>
          <w:szCs w:val="28"/>
          <w:lang w:val="es-MX"/>
        </w:rPr>
      </w:pPr>
      <w:r w:rsidRPr="00750DAB">
        <w:rPr>
          <w:rFonts w:ascii="Tahoma" w:hAnsi="Tahoma" w:cs="Simplified Arabic"/>
          <w:b/>
          <w:bCs/>
          <w:color w:val="000000"/>
          <w:sz w:val="28"/>
          <w:szCs w:val="28"/>
          <w:rtl/>
          <w:lang w:val="es-MX"/>
        </w:rPr>
        <w:t>ج) أدوات الدراسة</w:t>
      </w:r>
      <w:r w:rsidRPr="00750DAB">
        <w:rPr>
          <w:rFonts w:ascii="Times New Roman" w:hAnsi="Times New Roman" w:cs="Simplified Arabic"/>
          <w:b/>
          <w:bCs/>
          <w:color w:val="000000"/>
          <w:sz w:val="28"/>
          <w:szCs w:val="28"/>
          <w:rtl/>
          <w:lang w:val="es-MX"/>
        </w:rPr>
        <w:t>:</w:t>
      </w:r>
      <w:r>
        <w:rPr>
          <w:rFonts w:ascii="Times New Roman" w:hAnsi="Times New Roman" w:cs="Simplified Arabic"/>
          <w:color w:val="000000"/>
          <w:sz w:val="28"/>
          <w:szCs w:val="28"/>
          <w:rtl/>
          <w:lang w:val="es-MX"/>
        </w:rPr>
        <w:t xml:space="preserve"> </w:t>
      </w:r>
      <w:r w:rsidRPr="00750DAB">
        <w:rPr>
          <w:rFonts w:ascii="Times New Roman" w:hAnsi="Times New Roman" w:cs="Simplified Arabic"/>
          <w:sz w:val="28"/>
          <w:szCs w:val="28"/>
          <w:rtl/>
          <w:lang w:val="es-MX" w:bidi="ar-EG"/>
        </w:rPr>
        <w:t xml:space="preserve">استمارة إستبيان </w:t>
      </w:r>
      <w:r>
        <w:rPr>
          <w:rFonts w:ascii="Times New Roman" w:hAnsi="Times New Roman" w:cs="Simplified Arabic"/>
          <w:sz w:val="28"/>
          <w:szCs w:val="28"/>
          <w:rtl/>
          <w:lang w:val="es-MX" w:bidi="ar-EG"/>
        </w:rPr>
        <w:t>- مقياس للانتماء</w:t>
      </w:r>
      <w:r w:rsidRPr="00750DAB">
        <w:rPr>
          <w:rFonts w:ascii="Times New Roman" w:hAnsi="Times New Roman" w:cs="Simplified Arabic"/>
          <w:sz w:val="28"/>
          <w:szCs w:val="28"/>
          <w:rtl/>
          <w:lang w:val="es-MX" w:bidi="ar-EG"/>
        </w:rPr>
        <w:t xml:space="preserve"> </w:t>
      </w:r>
    </w:p>
    <w:p w:rsidR="00EB2F25" w:rsidRPr="00750DAB" w:rsidRDefault="00EB2F25" w:rsidP="008867D3">
      <w:pPr>
        <w:spacing w:after="0" w:line="360" w:lineRule="auto"/>
        <w:rPr>
          <w:rFonts w:ascii="Simplified Arabic" w:hAnsi="Simplified Arabic" w:cs="Simplified Arabic"/>
          <w:sz w:val="28"/>
          <w:szCs w:val="28"/>
          <w:rtl/>
          <w:lang w:bidi="ar-EG"/>
        </w:rPr>
      </w:pPr>
      <w:r w:rsidRPr="00750DAB">
        <w:rPr>
          <w:rFonts w:ascii="Times New Roman" w:hAnsi="Times New Roman" w:cs="Simplified Arabic"/>
          <w:b/>
          <w:bCs/>
          <w:color w:val="000000"/>
          <w:sz w:val="28"/>
          <w:szCs w:val="28"/>
          <w:rtl/>
          <w:lang w:val="es-MX"/>
        </w:rPr>
        <w:t>د) أساليب المعالجة الإحصائية :</w:t>
      </w:r>
      <w:r w:rsidRPr="00750DAB">
        <w:rPr>
          <w:rFonts w:ascii="Times New Roman" w:hAnsi="Times New Roman" w:cs="Simplified Arabic"/>
          <w:sz w:val="28"/>
          <w:szCs w:val="28"/>
          <w:rtl/>
          <w:lang w:val="es-MX"/>
        </w:rPr>
        <w:t xml:space="preserve"> التكرارات البسيطة والنسب المئوية، استخدام مقياس اختبار كا2 </w:t>
      </w:r>
      <w:r w:rsidRPr="00750DAB">
        <w:rPr>
          <w:rFonts w:ascii="Times New Roman" w:hAnsi="Times New Roman" w:cs="Simplified Arabic"/>
          <w:sz w:val="28"/>
          <w:szCs w:val="28"/>
        </w:rPr>
        <w:t>chi</w:t>
      </w:r>
      <w:r w:rsidRPr="00750DAB">
        <w:rPr>
          <w:rFonts w:ascii="Times New Roman" w:hAnsi="Times New Roman" w:cs="Simplified Arabic"/>
          <w:sz w:val="28"/>
          <w:szCs w:val="28"/>
          <w:lang w:val="es-MX"/>
        </w:rPr>
        <w:t xml:space="preserve"> </w:t>
      </w:r>
      <w:r w:rsidRPr="00750DAB">
        <w:rPr>
          <w:rFonts w:ascii="Times New Roman" w:hAnsi="Times New Roman" w:cs="Simplified Arabic"/>
          <w:sz w:val="28"/>
          <w:szCs w:val="28"/>
        </w:rPr>
        <w:t>square</w:t>
      </w:r>
      <w:r w:rsidRPr="00750DAB">
        <w:rPr>
          <w:rFonts w:ascii="Times New Roman" w:hAnsi="Times New Roman" w:cs="Simplified Arabic"/>
          <w:sz w:val="28"/>
          <w:szCs w:val="28"/>
          <w:lang w:val="es-MX"/>
        </w:rPr>
        <w:t xml:space="preserve"> </w:t>
      </w:r>
      <w:r w:rsidRPr="00750DAB">
        <w:rPr>
          <w:rFonts w:ascii="Times New Roman" w:hAnsi="Times New Roman" w:cs="Simplified Arabic"/>
          <w:sz w:val="28"/>
          <w:szCs w:val="28"/>
          <w:rtl/>
          <w:lang w:val="es-MX"/>
        </w:rPr>
        <w:t xml:space="preserve">، وإختبار </w:t>
      </w:r>
      <w:r w:rsidRPr="00750DAB">
        <w:rPr>
          <w:rFonts w:ascii="Times New Roman" w:hAnsi="Times New Roman" w:cs="Simplified Arabic"/>
          <w:sz w:val="28"/>
          <w:szCs w:val="28"/>
        </w:rPr>
        <w:t>Z</w:t>
      </w:r>
      <w:r w:rsidRPr="00750DAB">
        <w:rPr>
          <w:rFonts w:ascii="Times New Roman" w:hAnsi="Times New Roman" w:cs="Simplified Arabic"/>
          <w:sz w:val="28"/>
          <w:szCs w:val="28"/>
          <w:rtl/>
          <w:lang w:bidi="ar-EG"/>
        </w:rPr>
        <w:t xml:space="preserve"> لقياس الفروق بين نسبتين مئويتين</w:t>
      </w:r>
    </w:p>
    <w:p w:rsidR="00EB2F25" w:rsidRDefault="00EB2F25" w:rsidP="008867D3">
      <w:pPr>
        <w:spacing w:after="0" w:line="360" w:lineRule="auto"/>
        <w:rPr>
          <w:rFonts w:ascii="Times New Roman" w:hAnsi="Times New Roman" w:cs="Simplified Arabic"/>
          <w:b/>
          <w:bCs/>
          <w:sz w:val="32"/>
          <w:szCs w:val="32"/>
          <w:rtl/>
          <w:lang w:bidi="ar-EG"/>
        </w:rPr>
      </w:pPr>
      <w:r w:rsidRPr="00F91A4F">
        <w:rPr>
          <w:rFonts w:ascii="Times New Roman" w:hAnsi="Times New Roman" w:cs="Simplified Arabic"/>
          <w:b/>
          <w:bCs/>
          <w:sz w:val="32"/>
          <w:szCs w:val="32"/>
          <w:rtl/>
          <w:lang w:bidi="ar-EG"/>
        </w:rPr>
        <w:t>ثامناً- نتائج الدراسة</w:t>
      </w:r>
    </w:p>
    <w:p w:rsidR="00EB2F25" w:rsidRPr="008E46C0" w:rsidRDefault="00EB2F25" w:rsidP="008867D3">
      <w:pPr>
        <w:pStyle w:val="ListParagraph"/>
        <w:numPr>
          <w:ilvl w:val="0"/>
          <w:numId w:val="17"/>
        </w:numPr>
        <w:spacing w:after="0" w:line="360" w:lineRule="auto"/>
        <w:rPr>
          <w:rFonts w:ascii="Times New Roman" w:hAnsi="Times New Roman" w:cs="Simplified Arabic"/>
          <w:b/>
          <w:bCs/>
          <w:sz w:val="32"/>
          <w:szCs w:val="32"/>
          <w:u w:val="single"/>
          <w:rtl/>
          <w:lang w:bidi="ar-EG"/>
        </w:rPr>
      </w:pPr>
      <w:r w:rsidRPr="008E46C0">
        <w:rPr>
          <w:rFonts w:ascii="Times New Roman" w:hAnsi="Times New Roman" w:cs="Simplified Arabic"/>
          <w:b/>
          <w:bCs/>
          <w:sz w:val="32"/>
          <w:szCs w:val="32"/>
          <w:u w:val="single"/>
          <w:rtl/>
          <w:lang w:bidi="ar-EG"/>
        </w:rPr>
        <w:t xml:space="preserve"> نتائج الدراسة الميدانية وتحليلها وتفسيرها:</w:t>
      </w:r>
    </w:p>
    <w:p w:rsidR="00EB2F25" w:rsidRPr="00FB64FD" w:rsidRDefault="00EB2F25" w:rsidP="008867D3">
      <w:pPr>
        <w:numPr>
          <w:ilvl w:val="0"/>
          <w:numId w:val="11"/>
        </w:numPr>
        <w:spacing w:before="120" w:after="0" w:line="240" w:lineRule="auto"/>
        <w:ind w:left="340"/>
        <w:jc w:val="lowKashida"/>
        <w:rPr>
          <w:rFonts w:ascii="Simplified Arabic" w:hAnsi="Simplified Arabic" w:cs="Simplified Arabic"/>
          <w:b/>
          <w:bCs/>
          <w:sz w:val="28"/>
          <w:szCs w:val="28"/>
          <w:rtl/>
        </w:rPr>
      </w:pPr>
      <w:r w:rsidRPr="00FB64FD">
        <w:rPr>
          <w:rFonts w:ascii="Simplified Arabic" w:hAnsi="Simplified Arabic" w:cs="Simplified Arabic"/>
          <w:b/>
          <w:bCs/>
          <w:sz w:val="28"/>
          <w:szCs w:val="28"/>
          <w:rtl/>
        </w:rPr>
        <w:t xml:space="preserve">مدى مشاهدة المبحوثين للقنوات الفضائية العربية من وجهة نظر المبحوثين: </w:t>
      </w:r>
    </w:p>
    <w:p w:rsidR="00EB2F25" w:rsidRPr="00760785" w:rsidRDefault="00EB2F25" w:rsidP="008867D3">
      <w:pPr>
        <w:spacing w:after="0" w:line="360" w:lineRule="auto"/>
        <w:ind w:left="-514" w:right="-360"/>
        <w:jc w:val="center"/>
        <w:rPr>
          <w:rFonts w:ascii="Simplified Arabic" w:hAnsi="Simplified Arabic" w:cs="Simplified Arabic"/>
          <w:sz w:val="28"/>
          <w:szCs w:val="28"/>
          <w:rtl/>
        </w:rPr>
      </w:pPr>
      <w:r w:rsidRPr="00760785">
        <w:rPr>
          <w:rFonts w:ascii="Simplified Arabic" w:hAnsi="Simplified Arabic" w:cs="Simplified Arabic"/>
          <w:sz w:val="28"/>
          <w:szCs w:val="28"/>
          <w:rtl/>
        </w:rPr>
        <w:t>جدول (1) مدى مشاهدة المبحوثين للقنوات الفضائية العربية من وجهة نظر المبحوثين وفقاً للديانة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6"/>
        <w:gridCol w:w="961"/>
        <w:gridCol w:w="995"/>
        <w:gridCol w:w="954"/>
        <w:gridCol w:w="842"/>
        <w:gridCol w:w="943"/>
        <w:gridCol w:w="961"/>
      </w:tblGrid>
      <w:tr w:rsidR="00EB2F25" w:rsidRPr="006E2DD8">
        <w:trPr>
          <w:trHeight w:val="177"/>
          <w:jc w:val="center"/>
        </w:trPr>
        <w:tc>
          <w:tcPr>
            <w:tcW w:w="1681" w:type="pct"/>
            <w:vMerge w:val="restart"/>
            <w:tcBorders>
              <w:top w:val="double" w:sz="6" w:space="0" w:color="auto"/>
              <w:left w:val="double" w:sz="4" w:space="0" w:color="auto"/>
              <w:tr2bl w:val="double" w:sz="4" w:space="0" w:color="auto"/>
            </w:tcBorders>
            <w:shd w:val="clear" w:color="auto" w:fill="F2F2F2"/>
            <w:vAlign w:val="center"/>
          </w:tcPr>
          <w:p w:rsidR="00EB2F25" w:rsidRPr="00FF46E0" w:rsidRDefault="00EB2F25" w:rsidP="00E909AD">
            <w:pPr>
              <w:spacing w:after="0"/>
              <w:jc w:val="center"/>
              <w:rPr>
                <w:rFonts w:ascii="Simplified Arabic" w:hAnsi="Simplified Arabic" w:cs="Simplified Arabic"/>
                <w:b/>
                <w:bCs/>
                <w:sz w:val="24"/>
                <w:szCs w:val="24"/>
                <w:rtl/>
              </w:rPr>
            </w:pPr>
            <w:r w:rsidRPr="00FF46E0">
              <w:rPr>
                <w:rFonts w:ascii="Simplified Arabic" w:hAnsi="Simplified Arabic" w:cs="Simplified Arabic"/>
                <w:b/>
                <w:bCs/>
                <w:sz w:val="24"/>
                <w:szCs w:val="24"/>
                <w:rtl/>
              </w:rPr>
              <w:t>الديانة</w:t>
            </w:r>
          </w:p>
          <w:p w:rsidR="00EB2F25" w:rsidRPr="00FF46E0" w:rsidRDefault="00EB2F25" w:rsidP="00E909AD">
            <w:pPr>
              <w:spacing w:after="0"/>
              <w:rPr>
                <w:rFonts w:ascii="Simplified Arabic" w:hAnsi="Simplified Arabic" w:cs="Simplified Arabic"/>
                <w:b/>
                <w:bCs/>
                <w:sz w:val="24"/>
                <w:szCs w:val="24"/>
              </w:rPr>
            </w:pPr>
            <w:r w:rsidRPr="00FF46E0">
              <w:rPr>
                <w:rFonts w:ascii="Simplified Arabic" w:hAnsi="Simplified Arabic" w:cs="Simplified Arabic"/>
                <w:b/>
                <w:bCs/>
                <w:sz w:val="24"/>
                <w:szCs w:val="24"/>
                <w:rtl/>
              </w:rPr>
              <w:t>المدي</w:t>
            </w:r>
          </w:p>
        </w:tc>
        <w:tc>
          <w:tcPr>
            <w:tcW w:w="1148" w:type="pct"/>
            <w:gridSpan w:val="2"/>
            <w:tcBorders>
              <w:top w:val="double" w:sz="6" w:space="0" w:color="auto"/>
            </w:tcBorders>
            <w:shd w:val="clear" w:color="auto" w:fill="F2F2F2"/>
            <w:vAlign w:val="center"/>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 xml:space="preserve">مسلم </w:t>
            </w:r>
          </w:p>
        </w:tc>
        <w:tc>
          <w:tcPr>
            <w:tcW w:w="1054" w:type="pct"/>
            <w:gridSpan w:val="2"/>
            <w:tcBorders>
              <w:top w:val="double" w:sz="6" w:space="0" w:color="auto"/>
            </w:tcBorders>
            <w:shd w:val="clear" w:color="auto" w:fill="F2F2F2"/>
            <w:vAlign w:val="center"/>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مسيحي</w:t>
            </w:r>
          </w:p>
        </w:tc>
        <w:tc>
          <w:tcPr>
            <w:tcW w:w="1117" w:type="pct"/>
            <w:gridSpan w:val="2"/>
            <w:tcBorders>
              <w:top w:val="double" w:sz="6" w:space="0" w:color="auto"/>
              <w:right w:val="double" w:sz="6" w:space="0" w:color="auto"/>
            </w:tcBorders>
            <w:shd w:val="clear" w:color="auto" w:fill="F2F2F2"/>
            <w:vAlign w:val="center"/>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الإجمالي</w:t>
            </w:r>
          </w:p>
        </w:tc>
      </w:tr>
      <w:tr w:rsidR="00EB2F25" w:rsidRPr="006E2DD8">
        <w:trPr>
          <w:trHeight w:val="70"/>
          <w:jc w:val="center"/>
        </w:trPr>
        <w:tc>
          <w:tcPr>
            <w:tcW w:w="1681" w:type="pct"/>
            <w:vMerge/>
            <w:tcBorders>
              <w:left w:val="double" w:sz="4" w:space="0" w:color="auto"/>
              <w:bottom w:val="double" w:sz="4" w:space="0" w:color="auto"/>
            </w:tcBorders>
            <w:shd w:val="clear" w:color="auto" w:fill="F2F2F2"/>
            <w:vAlign w:val="center"/>
          </w:tcPr>
          <w:p w:rsidR="00EB2F25" w:rsidRPr="00FF46E0" w:rsidRDefault="00EB2F25" w:rsidP="00E909AD">
            <w:pPr>
              <w:spacing w:after="0"/>
              <w:rPr>
                <w:rFonts w:ascii="Simplified Arabic" w:hAnsi="Simplified Arabic" w:cs="Simplified Arabic"/>
                <w:b/>
                <w:bCs/>
                <w:sz w:val="24"/>
                <w:szCs w:val="24"/>
              </w:rPr>
            </w:pPr>
          </w:p>
        </w:tc>
        <w:tc>
          <w:tcPr>
            <w:tcW w:w="564" w:type="pct"/>
            <w:tcBorders>
              <w:bottom w:val="double" w:sz="4" w:space="0" w:color="auto"/>
            </w:tcBorders>
            <w:shd w:val="clear" w:color="auto" w:fill="F2F2F2"/>
            <w:vAlign w:val="center"/>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ك</w:t>
            </w:r>
          </w:p>
        </w:tc>
        <w:tc>
          <w:tcPr>
            <w:tcW w:w="584" w:type="pct"/>
            <w:tcBorders>
              <w:bottom w:val="double" w:sz="4" w:space="0" w:color="auto"/>
            </w:tcBorders>
            <w:shd w:val="clear" w:color="auto" w:fill="F2F2F2"/>
            <w:vAlign w:val="center"/>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w:t>
            </w:r>
          </w:p>
        </w:tc>
        <w:tc>
          <w:tcPr>
            <w:tcW w:w="560" w:type="pct"/>
            <w:tcBorders>
              <w:bottom w:val="double" w:sz="4" w:space="0" w:color="auto"/>
            </w:tcBorders>
            <w:shd w:val="clear" w:color="auto" w:fill="F2F2F2"/>
            <w:vAlign w:val="center"/>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ك</w:t>
            </w:r>
          </w:p>
        </w:tc>
        <w:tc>
          <w:tcPr>
            <w:tcW w:w="494" w:type="pct"/>
            <w:tcBorders>
              <w:bottom w:val="double" w:sz="4" w:space="0" w:color="auto"/>
            </w:tcBorders>
            <w:shd w:val="clear" w:color="auto" w:fill="F2F2F2"/>
            <w:vAlign w:val="center"/>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w:t>
            </w:r>
          </w:p>
        </w:tc>
        <w:tc>
          <w:tcPr>
            <w:tcW w:w="553" w:type="pct"/>
            <w:tcBorders>
              <w:bottom w:val="double" w:sz="4" w:space="0" w:color="auto"/>
            </w:tcBorders>
            <w:shd w:val="clear" w:color="auto" w:fill="F2F2F2"/>
            <w:vAlign w:val="center"/>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ك</w:t>
            </w:r>
          </w:p>
        </w:tc>
        <w:tc>
          <w:tcPr>
            <w:tcW w:w="564" w:type="pct"/>
            <w:tcBorders>
              <w:bottom w:val="double" w:sz="4" w:space="0" w:color="auto"/>
              <w:right w:val="double" w:sz="6" w:space="0" w:color="auto"/>
            </w:tcBorders>
            <w:shd w:val="clear" w:color="auto" w:fill="F2F2F2"/>
            <w:vAlign w:val="center"/>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w:t>
            </w:r>
          </w:p>
        </w:tc>
      </w:tr>
      <w:tr w:rsidR="00EB2F25" w:rsidRPr="006E2DD8">
        <w:trPr>
          <w:trHeight w:val="70"/>
          <w:jc w:val="center"/>
        </w:trPr>
        <w:tc>
          <w:tcPr>
            <w:tcW w:w="1681" w:type="pct"/>
            <w:tcBorders>
              <w:top w:val="double" w:sz="4" w:space="0" w:color="auto"/>
              <w:left w:val="double" w:sz="6" w:space="0" w:color="auto"/>
              <w:right w:val="double" w:sz="4" w:space="0" w:color="auto"/>
            </w:tcBorders>
            <w:shd w:val="clear" w:color="auto" w:fill="F2F2F2"/>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دائماً</w:t>
            </w:r>
          </w:p>
        </w:tc>
        <w:tc>
          <w:tcPr>
            <w:tcW w:w="564" w:type="pct"/>
            <w:tcBorders>
              <w:top w:val="double" w:sz="4" w:space="0" w:color="auto"/>
              <w:lef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138</w:t>
            </w:r>
          </w:p>
        </w:tc>
        <w:tc>
          <w:tcPr>
            <w:tcW w:w="584" w:type="pct"/>
            <w:tcBorders>
              <w:top w:val="double" w:sz="4" w:space="0" w:color="auto"/>
              <w:righ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55.2</w:t>
            </w:r>
          </w:p>
        </w:tc>
        <w:tc>
          <w:tcPr>
            <w:tcW w:w="560" w:type="pct"/>
            <w:tcBorders>
              <w:top w:val="double" w:sz="4" w:space="0" w:color="auto"/>
              <w:lef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128</w:t>
            </w:r>
          </w:p>
        </w:tc>
        <w:tc>
          <w:tcPr>
            <w:tcW w:w="494" w:type="pct"/>
            <w:tcBorders>
              <w:top w:val="double" w:sz="4" w:space="0" w:color="auto"/>
              <w:righ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51.2</w:t>
            </w:r>
          </w:p>
        </w:tc>
        <w:tc>
          <w:tcPr>
            <w:tcW w:w="553" w:type="pct"/>
            <w:tcBorders>
              <w:top w:val="double" w:sz="4" w:space="0" w:color="auto"/>
              <w:lef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266</w:t>
            </w:r>
          </w:p>
        </w:tc>
        <w:tc>
          <w:tcPr>
            <w:tcW w:w="564" w:type="pct"/>
            <w:tcBorders>
              <w:top w:val="double" w:sz="4" w:space="0" w:color="auto"/>
              <w:right w:val="double" w:sz="6"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53.2</w:t>
            </w:r>
          </w:p>
        </w:tc>
      </w:tr>
      <w:tr w:rsidR="00EB2F25" w:rsidRPr="006E2DD8">
        <w:trPr>
          <w:trHeight w:val="70"/>
          <w:jc w:val="center"/>
        </w:trPr>
        <w:tc>
          <w:tcPr>
            <w:tcW w:w="1681" w:type="pct"/>
            <w:tcBorders>
              <w:left w:val="double" w:sz="6" w:space="0" w:color="auto"/>
              <w:right w:val="double" w:sz="4" w:space="0" w:color="auto"/>
            </w:tcBorders>
            <w:shd w:val="clear" w:color="auto" w:fill="F2F2F2"/>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أحياناً</w:t>
            </w:r>
          </w:p>
        </w:tc>
        <w:tc>
          <w:tcPr>
            <w:tcW w:w="564" w:type="pct"/>
            <w:tcBorders>
              <w:lef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107</w:t>
            </w:r>
          </w:p>
        </w:tc>
        <w:tc>
          <w:tcPr>
            <w:tcW w:w="584" w:type="pct"/>
            <w:tcBorders>
              <w:righ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42.8</w:t>
            </w:r>
          </w:p>
        </w:tc>
        <w:tc>
          <w:tcPr>
            <w:tcW w:w="560" w:type="pct"/>
            <w:tcBorders>
              <w:lef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107</w:t>
            </w:r>
          </w:p>
        </w:tc>
        <w:tc>
          <w:tcPr>
            <w:tcW w:w="494" w:type="pct"/>
            <w:tcBorders>
              <w:righ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42.8</w:t>
            </w:r>
          </w:p>
        </w:tc>
        <w:tc>
          <w:tcPr>
            <w:tcW w:w="553" w:type="pct"/>
            <w:tcBorders>
              <w:lef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214</w:t>
            </w:r>
          </w:p>
        </w:tc>
        <w:tc>
          <w:tcPr>
            <w:tcW w:w="564" w:type="pct"/>
            <w:tcBorders>
              <w:right w:val="double" w:sz="6"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42.8</w:t>
            </w:r>
          </w:p>
        </w:tc>
      </w:tr>
      <w:tr w:rsidR="00EB2F25" w:rsidRPr="006E2DD8">
        <w:trPr>
          <w:trHeight w:val="70"/>
          <w:jc w:val="center"/>
        </w:trPr>
        <w:tc>
          <w:tcPr>
            <w:tcW w:w="1681" w:type="pct"/>
            <w:tcBorders>
              <w:left w:val="double" w:sz="6" w:space="0" w:color="auto"/>
              <w:right w:val="double" w:sz="4" w:space="0" w:color="auto"/>
            </w:tcBorders>
            <w:shd w:val="clear" w:color="auto" w:fill="F2F2F2"/>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لا</w:t>
            </w:r>
          </w:p>
        </w:tc>
        <w:tc>
          <w:tcPr>
            <w:tcW w:w="564" w:type="pct"/>
            <w:tcBorders>
              <w:lef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5</w:t>
            </w:r>
          </w:p>
        </w:tc>
        <w:tc>
          <w:tcPr>
            <w:tcW w:w="584" w:type="pct"/>
            <w:tcBorders>
              <w:righ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2</w:t>
            </w:r>
          </w:p>
        </w:tc>
        <w:tc>
          <w:tcPr>
            <w:tcW w:w="560" w:type="pct"/>
            <w:tcBorders>
              <w:lef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15</w:t>
            </w:r>
          </w:p>
        </w:tc>
        <w:tc>
          <w:tcPr>
            <w:tcW w:w="494" w:type="pct"/>
            <w:tcBorders>
              <w:righ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6</w:t>
            </w:r>
          </w:p>
        </w:tc>
        <w:tc>
          <w:tcPr>
            <w:tcW w:w="553" w:type="pct"/>
            <w:tcBorders>
              <w:lef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20</w:t>
            </w:r>
          </w:p>
        </w:tc>
        <w:tc>
          <w:tcPr>
            <w:tcW w:w="564" w:type="pct"/>
            <w:tcBorders>
              <w:right w:val="double" w:sz="6"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4</w:t>
            </w:r>
          </w:p>
        </w:tc>
      </w:tr>
      <w:tr w:rsidR="00EB2F25" w:rsidRPr="006E2DD8">
        <w:trPr>
          <w:trHeight w:val="379"/>
          <w:jc w:val="center"/>
        </w:trPr>
        <w:tc>
          <w:tcPr>
            <w:tcW w:w="1681" w:type="pct"/>
            <w:tcBorders>
              <w:left w:val="double" w:sz="6" w:space="0" w:color="auto"/>
              <w:bottom w:val="double" w:sz="4" w:space="0" w:color="auto"/>
              <w:right w:val="double" w:sz="4" w:space="0" w:color="auto"/>
            </w:tcBorders>
            <w:shd w:val="clear" w:color="auto" w:fill="F2F2F2"/>
            <w:vAlign w:val="center"/>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الإجمالي</w:t>
            </w:r>
          </w:p>
        </w:tc>
        <w:tc>
          <w:tcPr>
            <w:tcW w:w="564" w:type="pct"/>
            <w:tcBorders>
              <w:top w:val="double" w:sz="4" w:space="0" w:color="auto"/>
              <w:left w:val="double" w:sz="4" w:space="0" w:color="auto"/>
              <w:bottom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250</w:t>
            </w:r>
          </w:p>
        </w:tc>
        <w:tc>
          <w:tcPr>
            <w:tcW w:w="584" w:type="pct"/>
            <w:tcBorders>
              <w:top w:val="double" w:sz="4" w:space="0" w:color="auto"/>
              <w:bottom w:val="double" w:sz="4" w:space="0" w:color="auto"/>
              <w:righ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100</w:t>
            </w:r>
          </w:p>
        </w:tc>
        <w:tc>
          <w:tcPr>
            <w:tcW w:w="560" w:type="pct"/>
            <w:tcBorders>
              <w:top w:val="double" w:sz="4" w:space="0" w:color="auto"/>
              <w:left w:val="double" w:sz="4" w:space="0" w:color="auto"/>
              <w:bottom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250</w:t>
            </w:r>
          </w:p>
        </w:tc>
        <w:tc>
          <w:tcPr>
            <w:tcW w:w="494" w:type="pct"/>
            <w:tcBorders>
              <w:top w:val="double" w:sz="4" w:space="0" w:color="auto"/>
              <w:bottom w:val="double" w:sz="4" w:space="0" w:color="auto"/>
              <w:right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100</w:t>
            </w:r>
          </w:p>
        </w:tc>
        <w:tc>
          <w:tcPr>
            <w:tcW w:w="553" w:type="pct"/>
            <w:tcBorders>
              <w:top w:val="double" w:sz="4" w:space="0" w:color="auto"/>
              <w:left w:val="double" w:sz="4" w:space="0" w:color="auto"/>
              <w:bottom w:val="double" w:sz="4"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500</w:t>
            </w:r>
          </w:p>
        </w:tc>
        <w:tc>
          <w:tcPr>
            <w:tcW w:w="564" w:type="pct"/>
            <w:tcBorders>
              <w:top w:val="double" w:sz="4" w:space="0" w:color="auto"/>
              <w:bottom w:val="double" w:sz="4" w:space="0" w:color="auto"/>
              <w:right w:val="double" w:sz="6" w:space="0" w:color="auto"/>
            </w:tcBorders>
            <w:shd w:val="clear" w:color="auto" w:fill="FFFFFF"/>
            <w:vAlign w:val="bottom"/>
          </w:tcPr>
          <w:p w:rsidR="00EB2F25" w:rsidRPr="00FF46E0" w:rsidRDefault="00EB2F25" w:rsidP="00E909AD">
            <w:pPr>
              <w:spacing w:after="0"/>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100</w:t>
            </w:r>
          </w:p>
        </w:tc>
      </w:tr>
    </w:tbl>
    <w:p w:rsidR="00EB2F25" w:rsidRPr="00760785" w:rsidRDefault="00EB2F25" w:rsidP="008867D3">
      <w:pPr>
        <w:spacing w:after="0" w:line="360" w:lineRule="auto"/>
        <w:ind w:left="70"/>
        <w:jc w:val="both"/>
        <w:rPr>
          <w:rFonts w:ascii="Simplified Arabic" w:hAnsi="Simplified Arabic" w:cs="Simplified Arabic"/>
          <w:sz w:val="28"/>
          <w:szCs w:val="28"/>
          <w:rtl/>
        </w:rPr>
      </w:pPr>
      <w:r w:rsidRPr="00760785">
        <w:rPr>
          <w:rFonts w:ascii="Simplified Arabic" w:hAnsi="Simplified Arabic" w:cs="Simplified Arabic"/>
          <w:sz w:val="28"/>
          <w:szCs w:val="28"/>
          <w:rtl/>
        </w:rPr>
        <w:t xml:space="preserve">      قيمة كا</w:t>
      </w:r>
      <w:r w:rsidRPr="00760785">
        <w:rPr>
          <w:rFonts w:ascii="Simplified Arabic" w:hAnsi="Simplified Arabic" w:cs="Simplified Arabic"/>
          <w:color w:val="000000"/>
          <w:sz w:val="28"/>
          <w:szCs w:val="28"/>
          <w:vertAlign w:val="superscript"/>
          <w:rtl/>
        </w:rPr>
        <w:t>2</w:t>
      </w:r>
      <w:r w:rsidRPr="00760785">
        <w:rPr>
          <w:rFonts w:ascii="Simplified Arabic" w:hAnsi="Simplified Arabic" w:cs="Simplified Arabic"/>
          <w:sz w:val="28"/>
          <w:szCs w:val="28"/>
          <w:rtl/>
        </w:rPr>
        <w:t>=5.376   درجة الحرية =2   مستوي المعنوية=0.068   الدلالة =غير دالة</w:t>
      </w:r>
    </w:p>
    <w:p w:rsidR="00EB2F25" w:rsidRPr="00760785" w:rsidRDefault="00EB2F25" w:rsidP="008867D3">
      <w:pPr>
        <w:spacing w:after="0" w:line="360" w:lineRule="auto"/>
        <w:ind w:left="70"/>
        <w:jc w:val="both"/>
        <w:rPr>
          <w:rFonts w:ascii="Simplified Arabic" w:hAnsi="Simplified Arabic" w:cs="Simplified Arabic"/>
          <w:sz w:val="28"/>
          <w:szCs w:val="28"/>
          <w:rtl/>
        </w:rPr>
      </w:pPr>
      <w:r w:rsidRPr="00760785">
        <w:rPr>
          <w:rFonts w:ascii="Simplified Arabic" w:hAnsi="Simplified Arabic" w:cs="Simplified Arabic"/>
          <w:sz w:val="28"/>
          <w:szCs w:val="28"/>
          <w:rtl/>
        </w:rPr>
        <w:t>يتضح من الجدول السابق: أن 53.2% من المبحوثين يشاهدون القنوات الفضائية العربية دائماً، بينما 42.8% يشاهدونها أحياناً، وفى المقابل نجد 4% منهم لا يشاهدون القنوات الفضائية العربية.</w:t>
      </w:r>
    </w:p>
    <w:p w:rsidR="00EB2F25" w:rsidRDefault="00EB2F25" w:rsidP="008867D3">
      <w:pPr>
        <w:spacing w:after="0" w:line="360" w:lineRule="auto"/>
        <w:ind w:left="70"/>
        <w:jc w:val="both"/>
        <w:rPr>
          <w:rFonts w:ascii="Simplified Arabic" w:hAnsi="Simplified Arabic" w:cs="Simplified Arabic"/>
          <w:sz w:val="28"/>
          <w:szCs w:val="28"/>
          <w:rtl/>
        </w:rPr>
      </w:pPr>
      <w:r w:rsidRPr="00760785">
        <w:rPr>
          <w:rFonts w:ascii="Simplified Arabic" w:hAnsi="Simplified Arabic" w:cs="Simplified Arabic"/>
          <w:sz w:val="28"/>
          <w:szCs w:val="28"/>
          <w:rtl/>
        </w:rPr>
        <w:t>وبحساب قيمة كا</w:t>
      </w:r>
      <w:r w:rsidRPr="00760785">
        <w:rPr>
          <w:rFonts w:ascii="Simplified Arabic" w:hAnsi="Simplified Arabic" w:cs="Simplified Arabic"/>
          <w:color w:val="000000"/>
          <w:sz w:val="28"/>
          <w:szCs w:val="28"/>
          <w:vertAlign w:val="superscript"/>
          <w:rtl/>
        </w:rPr>
        <w:t>2</w:t>
      </w:r>
      <w:r w:rsidRPr="00760785">
        <w:rPr>
          <w:rFonts w:ascii="Simplified Arabic" w:hAnsi="Simplified Arabic" w:cs="Simplified Arabic"/>
          <w:sz w:val="28"/>
          <w:szCs w:val="28"/>
          <w:rtl/>
        </w:rPr>
        <w:t xml:space="preserve"> بلغت (5.376) عند درجة حرية = (2)، وهي قيمة غير دالة إحصائياً. ويعني ذلك عدم وجود علاقة دالة إحصائياً بين ديانة المبحوثين (المسلم و المسيحي) ومدى مشاهدة المبحوثين للقنوات الفضائية العربية من وجهة نظر المبحوثين.</w:t>
      </w:r>
    </w:p>
    <w:p w:rsidR="00EB2F25" w:rsidRPr="00FB64FD" w:rsidRDefault="00EB2F25" w:rsidP="008867D3">
      <w:pPr>
        <w:numPr>
          <w:ilvl w:val="0"/>
          <w:numId w:val="11"/>
        </w:numPr>
        <w:shd w:val="clear" w:color="auto" w:fill="FFFFFF"/>
        <w:spacing w:before="120" w:after="0" w:line="360" w:lineRule="auto"/>
        <w:ind w:left="340"/>
        <w:jc w:val="lowKashida"/>
        <w:rPr>
          <w:rFonts w:ascii="Simplified Arabic" w:hAnsi="Simplified Arabic" w:cs="Simplified Arabic"/>
          <w:b/>
          <w:bCs/>
          <w:sz w:val="28"/>
          <w:szCs w:val="28"/>
          <w:rtl/>
        </w:rPr>
      </w:pPr>
      <w:r w:rsidRPr="00FB64FD">
        <w:rPr>
          <w:rFonts w:ascii="Simplified Arabic" w:hAnsi="Simplified Arabic" w:cs="Simplified Arabic"/>
          <w:b/>
          <w:bCs/>
          <w:sz w:val="28"/>
          <w:szCs w:val="28"/>
          <w:rtl/>
        </w:rPr>
        <w:t>عدد ساعات متابعة المبحوثين للقنوات الفضائية العربية من وجهة نظر المبحوثين:</w:t>
      </w:r>
    </w:p>
    <w:p w:rsidR="00EB2F25" w:rsidRPr="00760785" w:rsidRDefault="00EB2F25" w:rsidP="008867D3">
      <w:pPr>
        <w:tabs>
          <w:tab w:val="left" w:pos="0"/>
          <w:tab w:val="left" w:pos="141"/>
        </w:tabs>
        <w:spacing w:after="0" w:line="360" w:lineRule="auto"/>
        <w:jc w:val="center"/>
        <w:rPr>
          <w:rFonts w:ascii="Simplified Arabic" w:hAnsi="Simplified Arabic" w:cs="Simplified Arabic"/>
          <w:color w:val="000000"/>
          <w:sz w:val="28"/>
          <w:szCs w:val="28"/>
          <w:rtl/>
        </w:rPr>
      </w:pPr>
      <w:r w:rsidRPr="00760785">
        <w:rPr>
          <w:rFonts w:ascii="Simplified Arabic" w:hAnsi="Simplified Arabic" w:cs="Simplified Arabic"/>
          <w:color w:val="000000"/>
          <w:sz w:val="28"/>
          <w:szCs w:val="28"/>
          <w:rtl/>
        </w:rPr>
        <w:t>جدول (</w:t>
      </w:r>
      <w:r>
        <w:rPr>
          <w:rFonts w:ascii="Simplified Arabic" w:hAnsi="Simplified Arabic" w:cs="Simplified Arabic"/>
          <w:color w:val="000000"/>
          <w:sz w:val="28"/>
          <w:szCs w:val="28"/>
          <w:rtl/>
        </w:rPr>
        <w:t xml:space="preserve">2) </w:t>
      </w:r>
      <w:r w:rsidRPr="00760785">
        <w:rPr>
          <w:rFonts w:ascii="Simplified Arabic" w:hAnsi="Simplified Arabic" w:cs="Simplified Arabic"/>
          <w:color w:val="000000"/>
          <w:sz w:val="28"/>
          <w:szCs w:val="28"/>
          <w:rtl/>
        </w:rPr>
        <w:t>عدد ساعات متابعة المبحوثين للقنوات الفضائية العربية من وجهة نظر المبحوثين وفقاً للديانة</w:t>
      </w:r>
    </w:p>
    <w:tbl>
      <w:tblPr>
        <w:bidiVisual/>
        <w:tblW w:w="90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628"/>
        <w:gridCol w:w="902"/>
        <w:gridCol w:w="30"/>
        <w:gridCol w:w="872"/>
        <w:gridCol w:w="902"/>
        <w:gridCol w:w="68"/>
        <w:gridCol w:w="834"/>
        <w:gridCol w:w="867"/>
        <w:gridCol w:w="32"/>
        <w:gridCol w:w="900"/>
      </w:tblGrid>
      <w:tr w:rsidR="00EB2F25" w:rsidRPr="006E2DD8">
        <w:trPr>
          <w:trHeight w:hRule="exact" w:val="454"/>
          <w:jc w:val="center"/>
        </w:trPr>
        <w:tc>
          <w:tcPr>
            <w:tcW w:w="3628" w:type="dxa"/>
            <w:vMerge w:val="restart"/>
            <w:tcBorders>
              <w:top w:val="double" w:sz="6" w:space="0" w:color="auto"/>
              <w:left w:val="double" w:sz="6" w:space="0" w:color="auto"/>
              <w:right w:val="double" w:sz="4" w:space="0" w:color="auto"/>
              <w:tr2bl w:val="double" w:sz="4" w:space="0" w:color="auto"/>
            </w:tcBorders>
            <w:shd w:val="clear" w:color="auto" w:fill="F2F2F2"/>
            <w:vAlign w:val="center"/>
          </w:tcPr>
          <w:p w:rsidR="00EB2F25" w:rsidRPr="00760785" w:rsidRDefault="00EB2F25" w:rsidP="00E909AD">
            <w:pPr>
              <w:spacing w:after="0" w:line="240" w:lineRule="auto"/>
              <w:jc w:val="center"/>
              <w:rPr>
                <w:rFonts w:ascii="Simplified Arabic" w:hAnsi="Simplified Arabic" w:cs="Simplified Arabic"/>
                <w:sz w:val="28"/>
                <w:szCs w:val="28"/>
                <w:rtl/>
              </w:rPr>
            </w:pPr>
            <w:r w:rsidRPr="00760785">
              <w:rPr>
                <w:rFonts w:ascii="Simplified Arabic" w:hAnsi="Simplified Arabic" w:cs="Simplified Arabic"/>
                <w:sz w:val="28"/>
                <w:szCs w:val="28"/>
                <w:rtl/>
              </w:rPr>
              <w:t xml:space="preserve">                 الديانة</w:t>
            </w:r>
          </w:p>
          <w:p w:rsidR="00EB2F25" w:rsidRPr="00760785" w:rsidRDefault="00EB2F25" w:rsidP="00E909AD">
            <w:pPr>
              <w:spacing w:after="0" w:line="240" w:lineRule="auto"/>
              <w:rPr>
                <w:rFonts w:ascii="Simplified Arabic" w:hAnsi="Simplified Arabic" w:cs="Simplified Arabic"/>
                <w:sz w:val="28"/>
                <w:szCs w:val="28"/>
              </w:rPr>
            </w:pPr>
            <w:r w:rsidRPr="00760785">
              <w:rPr>
                <w:rFonts w:ascii="Simplified Arabic" w:hAnsi="Simplified Arabic" w:cs="Simplified Arabic"/>
                <w:sz w:val="28"/>
                <w:szCs w:val="28"/>
                <w:rtl/>
              </w:rPr>
              <w:t>عدد الساعات</w:t>
            </w:r>
          </w:p>
        </w:tc>
        <w:tc>
          <w:tcPr>
            <w:tcW w:w="1804" w:type="dxa"/>
            <w:gridSpan w:val="3"/>
            <w:tcBorders>
              <w:top w:val="double" w:sz="6" w:space="0" w:color="auto"/>
              <w:left w:val="double" w:sz="4" w:space="0" w:color="auto"/>
              <w:right w:val="double" w:sz="4" w:space="0" w:color="auto"/>
            </w:tcBorders>
            <w:shd w:val="clear" w:color="auto" w:fill="F2F2F2"/>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 xml:space="preserve">مسلم </w:t>
            </w:r>
          </w:p>
        </w:tc>
        <w:tc>
          <w:tcPr>
            <w:tcW w:w="1804" w:type="dxa"/>
            <w:gridSpan w:val="3"/>
            <w:tcBorders>
              <w:top w:val="double" w:sz="6" w:space="0" w:color="auto"/>
              <w:left w:val="double" w:sz="4" w:space="0" w:color="auto"/>
              <w:right w:val="double" w:sz="4" w:space="0" w:color="auto"/>
            </w:tcBorders>
            <w:shd w:val="clear" w:color="auto" w:fill="F2F2F2"/>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مسيحي</w:t>
            </w:r>
          </w:p>
        </w:tc>
        <w:tc>
          <w:tcPr>
            <w:tcW w:w="1799" w:type="dxa"/>
            <w:gridSpan w:val="3"/>
            <w:tcBorders>
              <w:top w:val="double" w:sz="6" w:space="0" w:color="auto"/>
              <w:left w:val="double" w:sz="4" w:space="0" w:color="auto"/>
              <w:right w:val="double" w:sz="6" w:space="0" w:color="auto"/>
            </w:tcBorders>
            <w:shd w:val="clear" w:color="auto" w:fill="F2F2F2"/>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الإجمالي</w:t>
            </w:r>
          </w:p>
        </w:tc>
      </w:tr>
      <w:tr w:rsidR="00EB2F25" w:rsidRPr="006E2DD8">
        <w:trPr>
          <w:trHeight w:hRule="exact" w:val="454"/>
          <w:jc w:val="center"/>
        </w:trPr>
        <w:tc>
          <w:tcPr>
            <w:tcW w:w="3628" w:type="dxa"/>
            <w:vMerge/>
            <w:tcBorders>
              <w:left w:val="double" w:sz="6" w:space="0" w:color="auto"/>
              <w:right w:val="double" w:sz="4" w:space="0" w:color="auto"/>
            </w:tcBorders>
            <w:shd w:val="clear" w:color="auto" w:fill="F2F2F2"/>
            <w:vAlign w:val="center"/>
          </w:tcPr>
          <w:p w:rsidR="00EB2F25" w:rsidRPr="00760785" w:rsidRDefault="00EB2F25" w:rsidP="00E909AD">
            <w:pPr>
              <w:spacing w:after="0" w:line="240" w:lineRule="auto"/>
              <w:jc w:val="center"/>
              <w:rPr>
                <w:rFonts w:ascii="Simplified Arabic" w:hAnsi="Simplified Arabic" w:cs="Simplified Arabic"/>
                <w:sz w:val="28"/>
                <w:szCs w:val="28"/>
              </w:rPr>
            </w:pPr>
          </w:p>
        </w:tc>
        <w:tc>
          <w:tcPr>
            <w:tcW w:w="932" w:type="dxa"/>
            <w:gridSpan w:val="2"/>
            <w:tcBorders>
              <w:left w:val="double" w:sz="4" w:space="0" w:color="auto"/>
              <w:bottom w:val="double" w:sz="4" w:space="0" w:color="auto"/>
            </w:tcBorders>
            <w:shd w:val="clear" w:color="auto" w:fill="F2F2F2"/>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ك</w:t>
            </w:r>
          </w:p>
        </w:tc>
        <w:tc>
          <w:tcPr>
            <w:tcW w:w="872" w:type="dxa"/>
            <w:tcBorders>
              <w:bottom w:val="double" w:sz="4" w:space="0" w:color="auto"/>
              <w:right w:val="double" w:sz="4" w:space="0" w:color="auto"/>
            </w:tcBorders>
            <w:shd w:val="clear" w:color="auto" w:fill="F2F2F2"/>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w:t>
            </w:r>
          </w:p>
        </w:tc>
        <w:tc>
          <w:tcPr>
            <w:tcW w:w="970" w:type="dxa"/>
            <w:gridSpan w:val="2"/>
            <w:tcBorders>
              <w:left w:val="double" w:sz="4" w:space="0" w:color="auto"/>
              <w:bottom w:val="double" w:sz="4" w:space="0" w:color="auto"/>
            </w:tcBorders>
            <w:shd w:val="clear" w:color="auto" w:fill="F2F2F2"/>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ك</w:t>
            </w:r>
          </w:p>
        </w:tc>
        <w:tc>
          <w:tcPr>
            <w:tcW w:w="834" w:type="dxa"/>
            <w:tcBorders>
              <w:bottom w:val="double" w:sz="4" w:space="0" w:color="auto"/>
              <w:right w:val="double" w:sz="4" w:space="0" w:color="auto"/>
            </w:tcBorders>
            <w:shd w:val="clear" w:color="auto" w:fill="F2F2F2"/>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w:t>
            </w:r>
          </w:p>
        </w:tc>
        <w:tc>
          <w:tcPr>
            <w:tcW w:w="867" w:type="dxa"/>
            <w:tcBorders>
              <w:left w:val="double" w:sz="4" w:space="0" w:color="auto"/>
              <w:bottom w:val="double" w:sz="4" w:space="0" w:color="auto"/>
            </w:tcBorders>
            <w:shd w:val="clear" w:color="auto" w:fill="F2F2F2"/>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ك</w:t>
            </w:r>
          </w:p>
        </w:tc>
        <w:tc>
          <w:tcPr>
            <w:tcW w:w="932" w:type="dxa"/>
            <w:gridSpan w:val="2"/>
            <w:tcBorders>
              <w:bottom w:val="double" w:sz="4" w:space="0" w:color="auto"/>
              <w:right w:val="double" w:sz="6" w:space="0" w:color="auto"/>
            </w:tcBorders>
            <w:shd w:val="clear" w:color="auto" w:fill="F2F2F2"/>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w:t>
            </w:r>
          </w:p>
        </w:tc>
      </w:tr>
      <w:tr w:rsidR="00EB2F25" w:rsidRPr="006E2DD8">
        <w:trPr>
          <w:trHeight w:hRule="exact" w:val="573"/>
          <w:jc w:val="center"/>
        </w:trPr>
        <w:tc>
          <w:tcPr>
            <w:tcW w:w="3628" w:type="dxa"/>
            <w:tcBorders>
              <w:left w:val="double" w:sz="6" w:space="0" w:color="auto"/>
              <w:right w:val="double" w:sz="4" w:space="0" w:color="auto"/>
            </w:tcBorders>
            <w:shd w:val="clear" w:color="auto" w:fill="F2F2F2"/>
          </w:tcPr>
          <w:p w:rsidR="00EB2F25" w:rsidRPr="00760785" w:rsidRDefault="00EB2F25" w:rsidP="00E909AD">
            <w:pPr>
              <w:spacing w:after="0" w:line="240" w:lineRule="auto"/>
              <w:ind w:left="720" w:hanging="720"/>
              <w:jc w:val="center"/>
              <w:rPr>
                <w:rFonts w:ascii="Simplified Arabic" w:hAnsi="Simplified Arabic" w:cs="Simplified Arabic"/>
                <w:sz w:val="28"/>
                <w:szCs w:val="28"/>
              </w:rPr>
            </w:pPr>
            <w:r w:rsidRPr="00760785">
              <w:rPr>
                <w:rFonts w:ascii="Simplified Arabic" w:hAnsi="Simplified Arabic" w:cs="Simplified Arabic"/>
                <w:sz w:val="28"/>
                <w:szCs w:val="28"/>
                <w:rtl/>
              </w:rPr>
              <w:t>من ساعة إلى أقل من ساعتين</w:t>
            </w:r>
          </w:p>
        </w:tc>
        <w:tc>
          <w:tcPr>
            <w:tcW w:w="932" w:type="dxa"/>
            <w:gridSpan w:val="2"/>
            <w:tcBorders>
              <w:left w:val="double" w:sz="4" w:space="0" w:color="auto"/>
              <w:right w:val="single" w:sz="8"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79</w:t>
            </w:r>
          </w:p>
        </w:tc>
        <w:tc>
          <w:tcPr>
            <w:tcW w:w="872" w:type="dxa"/>
            <w:tcBorders>
              <w:left w:val="single" w:sz="8" w:space="0" w:color="auto"/>
              <w:right w:val="double" w:sz="4"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32.2</w:t>
            </w:r>
          </w:p>
        </w:tc>
        <w:tc>
          <w:tcPr>
            <w:tcW w:w="970" w:type="dxa"/>
            <w:gridSpan w:val="2"/>
            <w:tcBorders>
              <w:left w:val="double" w:sz="4" w:space="0" w:color="auto"/>
              <w:right w:val="single" w:sz="8"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99</w:t>
            </w:r>
          </w:p>
        </w:tc>
        <w:tc>
          <w:tcPr>
            <w:tcW w:w="834" w:type="dxa"/>
            <w:tcBorders>
              <w:left w:val="single" w:sz="8" w:space="0" w:color="auto"/>
              <w:right w:val="double" w:sz="4"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42.1</w:t>
            </w:r>
          </w:p>
        </w:tc>
        <w:tc>
          <w:tcPr>
            <w:tcW w:w="867" w:type="dxa"/>
            <w:tcBorders>
              <w:left w:val="double" w:sz="4" w:space="0" w:color="auto"/>
              <w:right w:val="single" w:sz="8"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178</w:t>
            </w:r>
          </w:p>
        </w:tc>
        <w:tc>
          <w:tcPr>
            <w:tcW w:w="932" w:type="dxa"/>
            <w:gridSpan w:val="2"/>
            <w:tcBorders>
              <w:left w:val="single" w:sz="8" w:space="0" w:color="auto"/>
              <w:right w:val="double" w:sz="6"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37.1</w:t>
            </w:r>
          </w:p>
        </w:tc>
      </w:tr>
      <w:tr w:rsidR="00EB2F25" w:rsidRPr="006E2DD8">
        <w:trPr>
          <w:trHeight w:hRule="exact" w:val="573"/>
          <w:jc w:val="center"/>
        </w:trPr>
        <w:tc>
          <w:tcPr>
            <w:tcW w:w="3628" w:type="dxa"/>
            <w:tcBorders>
              <w:left w:val="double" w:sz="6" w:space="0" w:color="auto"/>
              <w:right w:val="double" w:sz="4" w:space="0" w:color="auto"/>
            </w:tcBorders>
            <w:shd w:val="clear" w:color="auto" w:fill="F2F2F2"/>
          </w:tcPr>
          <w:p w:rsidR="00EB2F25" w:rsidRPr="00760785" w:rsidRDefault="00EB2F25" w:rsidP="00E909AD">
            <w:pPr>
              <w:spacing w:after="0" w:line="240" w:lineRule="auto"/>
              <w:ind w:left="720" w:hanging="720"/>
              <w:jc w:val="center"/>
              <w:rPr>
                <w:rFonts w:ascii="Simplified Arabic" w:hAnsi="Simplified Arabic" w:cs="Simplified Arabic"/>
                <w:sz w:val="28"/>
                <w:szCs w:val="28"/>
              </w:rPr>
            </w:pPr>
            <w:r w:rsidRPr="00760785">
              <w:rPr>
                <w:rFonts w:ascii="Simplified Arabic" w:hAnsi="Simplified Arabic" w:cs="Simplified Arabic"/>
                <w:sz w:val="28"/>
                <w:szCs w:val="28"/>
                <w:rtl/>
              </w:rPr>
              <w:t xml:space="preserve"> 4 ساعات فأكثر </w:t>
            </w:r>
          </w:p>
        </w:tc>
        <w:tc>
          <w:tcPr>
            <w:tcW w:w="932" w:type="dxa"/>
            <w:gridSpan w:val="2"/>
            <w:tcBorders>
              <w:left w:val="double" w:sz="4" w:space="0" w:color="auto"/>
              <w:right w:val="single" w:sz="8"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81</w:t>
            </w:r>
          </w:p>
        </w:tc>
        <w:tc>
          <w:tcPr>
            <w:tcW w:w="872" w:type="dxa"/>
            <w:tcBorders>
              <w:left w:val="single" w:sz="8" w:space="0" w:color="auto"/>
              <w:right w:val="double" w:sz="4"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33.1</w:t>
            </w:r>
          </w:p>
        </w:tc>
        <w:tc>
          <w:tcPr>
            <w:tcW w:w="970" w:type="dxa"/>
            <w:gridSpan w:val="2"/>
            <w:tcBorders>
              <w:left w:val="double" w:sz="4" w:space="0" w:color="auto"/>
              <w:right w:val="single" w:sz="8"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72</w:t>
            </w:r>
          </w:p>
        </w:tc>
        <w:tc>
          <w:tcPr>
            <w:tcW w:w="834" w:type="dxa"/>
            <w:tcBorders>
              <w:left w:val="single" w:sz="8" w:space="0" w:color="auto"/>
              <w:right w:val="double" w:sz="4"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30.6</w:t>
            </w:r>
          </w:p>
        </w:tc>
        <w:tc>
          <w:tcPr>
            <w:tcW w:w="867" w:type="dxa"/>
            <w:tcBorders>
              <w:left w:val="double" w:sz="4" w:space="0" w:color="auto"/>
              <w:right w:val="single" w:sz="8"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153</w:t>
            </w:r>
          </w:p>
        </w:tc>
        <w:tc>
          <w:tcPr>
            <w:tcW w:w="932" w:type="dxa"/>
            <w:gridSpan w:val="2"/>
            <w:tcBorders>
              <w:left w:val="single" w:sz="8" w:space="0" w:color="auto"/>
              <w:right w:val="double" w:sz="6"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31.9</w:t>
            </w:r>
          </w:p>
        </w:tc>
      </w:tr>
      <w:tr w:rsidR="00EB2F25" w:rsidRPr="006E2DD8">
        <w:trPr>
          <w:trHeight w:hRule="exact" w:val="573"/>
          <w:jc w:val="center"/>
        </w:trPr>
        <w:tc>
          <w:tcPr>
            <w:tcW w:w="3628" w:type="dxa"/>
            <w:tcBorders>
              <w:left w:val="double" w:sz="6" w:space="0" w:color="auto"/>
              <w:right w:val="double" w:sz="4" w:space="0" w:color="auto"/>
            </w:tcBorders>
            <w:shd w:val="clear" w:color="auto" w:fill="F2F2F2"/>
          </w:tcPr>
          <w:p w:rsidR="00EB2F25" w:rsidRPr="00760785" w:rsidRDefault="00EB2F25" w:rsidP="00E909AD">
            <w:pPr>
              <w:spacing w:after="0" w:line="240" w:lineRule="auto"/>
              <w:ind w:left="720" w:hanging="720"/>
              <w:jc w:val="center"/>
              <w:rPr>
                <w:rFonts w:ascii="Simplified Arabic" w:hAnsi="Simplified Arabic" w:cs="Simplified Arabic"/>
                <w:sz w:val="28"/>
                <w:szCs w:val="28"/>
              </w:rPr>
            </w:pPr>
            <w:r w:rsidRPr="00760785">
              <w:rPr>
                <w:rFonts w:ascii="Simplified Arabic" w:hAnsi="Simplified Arabic" w:cs="Simplified Arabic"/>
                <w:sz w:val="28"/>
                <w:szCs w:val="28"/>
                <w:rtl/>
              </w:rPr>
              <w:t>ساعتان إلى أقل من 4ساعات</w:t>
            </w:r>
          </w:p>
        </w:tc>
        <w:tc>
          <w:tcPr>
            <w:tcW w:w="932" w:type="dxa"/>
            <w:gridSpan w:val="2"/>
            <w:tcBorders>
              <w:left w:val="double" w:sz="4" w:space="0" w:color="auto"/>
              <w:right w:val="single" w:sz="8"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85</w:t>
            </w:r>
          </w:p>
        </w:tc>
        <w:tc>
          <w:tcPr>
            <w:tcW w:w="872" w:type="dxa"/>
            <w:tcBorders>
              <w:left w:val="single" w:sz="8" w:space="0" w:color="auto"/>
              <w:right w:val="double" w:sz="4"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34.7</w:t>
            </w:r>
          </w:p>
        </w:tc>
        <w:tc>
          <w:tcPr>
            <w:tcW w:w="970" w:type="dxa"/>
            <w:gridSpan w:val="2"/>
            <w:tcBorders>
              <w:left w:val="double" w:sz="4" w:space="0" w:color="auto"/>
              <w:right w:val="single" w:sz="8"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64</w:t>
            </w:r>
          </w:p>
        </w:tc>
        <w:tc>
          <w:tcPr>
            <w:tcW w:w="834" w:type="dxa"/>
            <w:tcBorders>
              <w:left w:val="single" w:sz="8" w:space="0" w:color="auto"/>
              <w:right w:val="double" w:sz="4"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27.2</w:t>
            </w:r>
          </w:p>
        </w:tc>
        <w:tc>
          <w:tcPr>
            <w:tcW w:w="867" w:type="dxa"/>
            <w:tcBorders>
              <w:left w:val="double" w:sz="4" w:space="0" w:color="auto"/>
              <w:right w:val="single" w:sz="8"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149</w:t>
            </w:r>
          </w:p>
        </w:tc>
        <w:tc>
          <w:tcPr>
            <w:tcW w:w="932" w:type="dxa"/>
            <w:gridSpan w:val="2"/>
            <w:tcBorders>
              <w:left w:val="single" w:sz="8" w:space="0" w:color="auto"/>
              <w:right w:val="double" w:sz="6" w:space="0" w:color="auto"/>
            </w:tcBorders>
            <w:shd w:val="clear" w:color="auto" w:fill="FFFFFF"/>
            <w:vAlign w:val="center"/>
          </w:tcPr>
          <w:p w:rsidR="00EB2F25" w:rsidRPr="00760785" w:rsidRDefault="00EB2F25" w:rsidP="00E909AD">
            <w:pPr>
              <w:spacing w:after="0" w:line="240" w:lineRule="auto"/>
              <w:jc w:val="center"/>
              <w:rPr>
                <w:rFonts w:ascii="Simplified Arabic" w:hAnsi="Simplified Arabic" w:cs="Simplified Arabic"/>
                <w:sz w:val="28"/>
                <w:szCs w:val="28"/>
              </w:rPr>
            </w:pPr>
            <w:r w:rsidRPr="00760785">
              <w:rPr>
                <w:rFonts w:ascii="Simplified Arabic" w:hAnsi="Simplified Arabic" w:cs="Simplified Arabic"/>
                <w:sz w:val="28"/>
                <w:szCs w:val="28"/>
                <w:rtl/>
              </w:rPr>
              <w:t>31</w:t>
            </w:r>
          </w:p>
        </w:tc>
      </w:tr>
      <w:tr w:rsidR="00EB2F25" w:rsidRPr="006E2DD8">
        <w:trPr>
          <w:trHeight w:hRule="exact" w:val="454"/>
          <w:jc w:val="center"/>
        </w:trPr>
        <w:tc>
          <w:tcPr>
            <w:tcW w:w="3628" w:type="dxa"/>
            <w:tcBorders>
              <w:left w:val="double" w:sz="6" w:space="0" w:color="auto"/>
              <w:bottom w:val="double" w:sz="4" w:space="0" w:color="auto"/>
              <w:right w:val="double" w:sz="4" w:space="0" w:color="auto"/>
            </w:tcBorders>
            <w:shd w:val="clear" w:color="auto" w:fill="F2F2F2"/>
            <w:vAlign w:val="center"/>
          </w:tcPr>
          <w:p w:rsidR="00EB2F25" w:rsidRPr="00760785" w:rsidRDefault="00EB2F25" w:rsidP="00E909AD">
            <w:pPr>
              <w:spacing w:after="0" w:line="240" w:lineRule="auto"/>
              <w:ind w:left="720" w:hanging="720"/>
              <w:jc w:val="center"/>
              <w:rPr>
                <w:rFonts w:ascii="Simplified Arabic" w:hAnsi="Simplified Arabic" w:cs="Simplified Arabic"/>
                <w:sz w:val="28"/>
                <w:szCs w:val="28"/>
              </w:rPr>
            </w:pPr>
            <w:r w:rsidRPr="00760785">
              <w:rPr>
                <w:rFonts w:ascii="Simplified Arabic" w:hAnsi="Simplified Arabic" w:cs="Simplified Arabic"/>
                <w:sz w:val="28"/>
                <w:szCs w:val="28"/>
                <w:rtl/>
              </w:rPr>
              <w:t>الإجمالى</w:t>
            </w:r>
          </w:p>
        </w:tc>
        <w:tc>
          <w:tcPr>
            <w:tcW w:w="902" w:type="dxa"/>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760785" w:rsidRDefault="00EB2F25" w:rsidP="00E909AD">
            <w:pPr>
              <w:spacing w:after="0" w:line="240" w:lineRule="auto"/>
              <w:jc w:val="center"/>
              <w:rPr>
                <w:rFonts w:ascii="Arial" w:hAnsi="Arial" w:cs="Simplified Arabic"/>
                <w:color w:val="000000"/>
                <w:sz w:val="28"/>
                <w:szCs w:val="28"/>
              </w:rPr>
            </w:pPr>
            <w:r w:rsidRPr="00760785">
              <w:rPr>
                <w:rFonts w:ascii="Arial" w:hAnsi="Arial" w:cs="Simplified Arabic"/>
                <w:color w:val="000000"/>
                <w:sz w:val="28"/>
                <w:szCs w:val="28"/>
                <w:rtl/>
              </w:rPr>
              <w:t>245</w:t>
            </w:r>
          </w:p>
        </w:tc>
        <w:tc>
          <w:tcPr>
            <w:tcW w:w="902"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760785" w:rsidRDefault="00EB2F25" w:rsidP="00E909AD">
            <w:pPr>
              <w:spacing w:after="0" w:line="240" w:lineRule="auto"/>
              <w:jc w:val="center"/>
              <w:rPr>
                <w:rFonts w:ascii="Arial" w:hAnsi="Arial" w:cs="Simplified Arabic"/>
                <w:color w:val="000000"/>
                <w:sz w:val="28"/>
                <w:szCs w:val="28"/>
              </w:rPr>
            </w:pPr>
            <w:r w:rsidRPr="00760785">
              <w:rPr>
                <w:rFonts w:ascii="Arial" w:hAnsi="Arial" w:cs="Simplified Arabic"/>
                <w:color w:val="000000"/>
                <w:sz w:val="28"/>
                <w:szCs w:val="28"/>
                <w:rtl/>
              </w:rPr>
              <w:t>100</w:t>
            </w:r>
          </w:p>
        </w:tc>
        <w:tc>
          <w:tcPr>
            <w:tcW w:w="902" w:type="dxa"/>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760785" w:rsidRDefault="00EB2F25" w:rsidP="00E909AD">
            <w:pPr>
              <w:spacing w:after="0" w:line="240" w:lineRule="auto"/>
              <w:jc w:val="center"/>
              <w:rPr>
                <w:rFonts w:ascii="Arial" w:hAnsi="Arial" w:cs="Simplified Arabic"/>
                <w:color w:val="000000"/>
                <w:sz w:val="28"/>
                <w:szCs w:val="28"/>
              </w:rPr>
            </w:pPr>
            <w:r w:rsidRPr="00760785">
              <w:rPr>
                <w:rFonts w:ascii="Arial" w:hAnsi="Arial" w:cs="Simplified Arabic"/>
                <w:color w:val="000000"/>
                <w:sz w:val="28"/>
                <w:szCs w:val="28"/>
                <w:rtl/>
              </w:rPr>
              <w:t>235</w:t>
            </w:r>
          </w:p>
        </w:tc>
        <w:tc>
          <w:tcPr>
            <w:tcW w:w="902"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760785" w:rsidRDefault="00EB2F25" w:rsidP="00E909AD">
            <w:pPr>
              <w:spacing w:after="0" w:line="240" w:lineRule="auto"/>
              <w:jc w:val="center"/>
              <w:rPr>
                <w:rFonts w:ascii="Arial" w:hAnsi="Arial" w:cs="Simplified Arabic"/>
                <w:color w:val="000000"/>
                <w:sz w:val="28"/>
                <w:szCs w:val="28"/>
              </w:rPr>
            </w:pPr>
            <w:r w:rsidRPr="00760785">
              <w:rPr>
                <w:rFonts w:ascii="Arial" w:hAnsi="Arial" w:cs="Simplified Arabic"/>
                <w:color w:val="000000"/>
                <w:sz w:val="28"/>
                <w:szCs w:val="28"/>
                <w:rtl/>
              </w:rPr>
              <w:t>100</w:t>
            </w:r>
          </w:p>
        </w:tc>
        <w:tc>
          <w:tcPr>
            <w:tcW w:w="899" w:type="dxa"/>
            <w:gridSpan w:val="2"/>
            <w:tcBorders>
              <w:top w:val="double" w:sz="4" w:space="0" w:color="auto"/>
              <w:left w:val="double" w:sz="4" w:space="0" w:color="auto"/>
              <w:bottom w:val="double" w:sz="4" w:space="0" w:color="auto"/>
              <w:right w:val="double" w:sz="6" w:space="0" w:color="auto"/>
            </w:tcBorders>
            <w:shd w:val="clear" w:color="auto" w:fill="FFFFFF"/>
            <w:vAlign w:val="bottom"/>
          </w:tcPr>
          <w:p w:rsidR="00EB2F25" w:rsidRPr="00760785" w:rsidRDefault="00EB2F25" w:rsidP="00E909AD">
            <w:pPr>
              <w:spacing w:after="0" w:line="240" w:lineRule="auto"/>
              <w:jc w:val="center"/>
              <w:rPr>
                <w:rFonts w:ascii="Arial" w:hAnsi="Arial" w:cs="Simplified Arabic"/>
                <w:color w:val="000000"/>
                <w:sz w:val="28"/>
                <w:szCs w:val="28"/>
              </w:rPr>
            </w:pPr>
            <w:r w:rsidRPr="00760785">
              <w:rPr>
                <w:rFonts w:ascii="Arial" w:hAnsi="Arial" w:cs="Simplified Arabic"/>
                <w:color w:val="000000"/>
                <w:sz w:val="28"/>
                <w:szCs w:val="28"/>
                <w:rtl/>
              </w:rPr>
              <w:t>480</w:t>
            </w:r>
          </w:p>
        </w:tc>
        <w:tc>
          <w:tcPr>
            <w:tcW w:w="900" w:type="dxa"/>
            <w:tcBorders>
              <w:top w:val="double" w:sz="4" w:space="0" w:color="auto"/>
              <w:left w:val="double" w:sz="4" w:space="0" w:color="auto"/>
              <w:bottom w:val="double" w:sz="4" w:space="0" w:color="auto"/>
              <w:right w:val="double" w:sz="6" w:space="0" w:color="auto"/>
            </w:tcBorders>
            <w:shd w:val="clear" w:color="auto" w:fill="FFFFFF"/>
            <w:vAlign w:val="bottom"/>
          </w:tcPr>
          <w:p w:rsidR="00EB2F25" w:rsidRPr="00760785" w:rsidRDefault="00EB2F25" w:rsidP="00E909AD">
            <w:pPr>
              <w:spacing w:after="0" w:line="240" w:lineRule="auto"/>
              <w:jc w:val="center"/>
              <w:rPr>
                <w:rFonts w:ascii="Arial" w:hAnsi="Arial" w:cs="Simplified Arabic"/>
                <w:color w:val="000000"/>
                <w:sz w:val="28"/>
                <w:szCs w:val="28"/>
              </w:rPr>
            </w:pPr>
            <w:r w:rsidRPr="00760785">
              <w:rPr>
                <w:rFonts w:ascii="Arial" w:hAnsi="Arial" w:cs="Simplified Arabic"/>
                <w:color w:val="000000"/>
                <w:sz w:val="28"/>
                <w:szCs w:val="28"/>
                <w:rtl/>
              </w:rPr>
              <w:t>100</w:t>
            </w:r>
          </w:p>
        </w:tc>
      </w:tr>
    </w:tbl>
    <w:p w:rsidR="00EB2F25" w:rsidRPr="00760785" w:rsidRDefault="00EB2F25" w:rsidP="008867D3">
      <w:pPr>
        <w:tabs>
          <w:tab w:val="left" w:pos="0"/>
          <w:tab w:val="left" w:pos="141"/>
        </w:tabs>
        <w:spacing w:after="0" w:line="360" w:lineRule="auto"/>
        <w:rPr>
          <w:rFonts w:ascii="Simplified Arabic" w:hAnsi="Simplified Arabic" w:cs="Simplified Arabic"/>
          <w:color w:val="000000"/>
          <w:sz w:val="28"/>
          <w:szCs w:val="28"/>
          <w:rtl/>
        </w:rPr>
      </w:pPr>
      <w:r w:rsidRPr="00760785">
        <w:rPr>
          <w:rFonts w:ascii="Simplified Arabic" w:hAnsi="Simplified Arabic" w:cs="Simplified Arabic"/>
          <w:color w:val="000000"/>
          <w:sz w:val="28"/>
          <w:szCs w:val="28"/>
          <w:rtl/>
        </w:rPr>
        <w:t xml:space="preserve">       قيمة كا</w:t>
      </w:r>
      <w:r w:rsidRPr="00760785">
        <w:rPr>
          <w:rFonts w:ascii="Simplified Arabic" w:hAnsi="Simplified Arabic" w:cs="Simplified Arabic"/>
          <w:color w:val="000000"/>
          <w:sz w:val="28"/>
          <w:szCs w:val="28"/>
          <w:vertAlign w:val="superscript"/>
          <w:rtl/>
        </w:rPr>
        <w:t>2</w:t>
      </w:r>
      <w:r w:rsidRPr="00760785">
        <w:rPr>
          <w:rFonts w:ascii="Simplified Arabic" w:hAnsi="Simplified Arabic" w:cs="Simplified Arabic"/>
          <w:color w:val="000000"/>
          <w:sz w:val="28"/>
          <w:szCs w:val="28"/>
          <w:rtl/>
        </w:rPr>
        <w:t>=5.530  درجة الحرية =2  مستوي المعنوية=0.063  الدلالة =غير دالة</w:t>
      </w:r>
    </w:p>
    <w:p w:rsidR="00EB2F25" w:rsidRDefault="00EB2F25" w:rsidP="008867D3">
      <w:pPr>
        <w:tabs>
          <w:tab w:val="left" w:pos="0"/>
          <w:tab w:val="left" w:pos="141"/>
        </w:tabs>
        <w:spacing w:line="360" w:lineRule="auto"/>
        <w:rPr>
          <w:rFonts w:ascii="Simplified Arabic" w:hAnsi="Simplified Arabic" w:cs="Simplified Arabic"/>
          <w:color w:val="000000"/>
          <w:sz w:val="28"/>
          <w:szCs w:val="28"/>
          <w:rtl/>
        </w:rPr>
      </w:pPr>
      <w:r w:rsidRPr="00760785">
        <w:rPr>
          <w:rFonts w:ascii="Simplified Arabic" w:hAnsi="Simplified Arabic" w:cs="Simplified Arabic"/>
          <w:color w:val="000000"/>
          <w:sz w:val="28"/>
          <w:szCs w:val="28"/>
          <w:rtl/>
        </w:rPr>
        <w:t>يتضح من الجدول السابق: جاءت يتابع المبحوثين القنوات الفضائية العربية من ساعة إلى أقل من ساعتين فى مقدمة عدد ساعات متابعة المبحوثين للقنوات الفضائية العربية من وجهة نظر المبحوثين بنسبة بلغت 37.1%، بينما جاءت من أربع ساعات فأكثر بنسبة بلغت 31.9%، وأخيراً جاءت من ساعتان إلى أقل من 4 ساعات بنسبة بلغت 31%.</w:t>
      </w:r>
      <w:r>
        <w:rPr>
          <w:rFonts w:ascii="Simplified Arabic" w:hAnsi="Simplified Arabic" w:cs="Simplified Arabic"/>
          <w:color w:val="000000"/>
          <w:sz w:val="28"/>
          <w:szCs w:val="28"/>
          <w:rtl/>
        </w:rPr>
        <w:t xml:space="preserve"> </w:t>
      </w:r>
      <w:r w:rsidRPr="00760785">
        <w:rPr>
          <w:rFonts w:ascii="Simplified Arabic" w:hAnsi="Simplified Arabic" w:cs="Simplified Arabic"/>
          <w:color w:val="000000"/>
          <w:sz w:val="28"/>
          <w:szCs w:val="28"/>
          <w:rtl/>
        </w:rPr>
        <w:t>وبحساب قيمة كا</w:t>
      </w:r>
      <w:r w:rsidRPr="00760785">
        <w:rPr>
          <w:rFonts w:ascii="Simplified Arabic" w:hAnsi="Simplified Arabic" w:cs="Simplified Arabic"/>
          <w:color w:val="000000"/>
          <w:sz w:val="28"/>
          <w:szCs w:val="28"/>
          <w:vertAlign w:val="superscript"/>
          <w:rtl/>
        </w:rPr>
        <w:t>2</w:t>
      </w:r>
      <w:r w:rsidRPr="00760785">
        <w:rPr>
          <w:rFonts w:ascii="Simplified Arabic" w:hAnsi="Simplified Arabic" w:cs="Simplified Arabic"/>
          <w:color w:val="000000"/>
          <w:sz w:val="28"/>
          <w:szCs w:val="28"/>
          <w:rtl/>
        </w:rPr>
        <w:t xml:space="preserve"> بلغت (5.530) عند درجة حرية = (2)، وهي قيمة غير دالة إحصائياً. ويعني ذلك عدم وجود علاقة دالة إحصائياً بين ديانة المبحوثين (المسلم والمسيحي) وعدد ساعات متابعة المبحوثين للقنوات الفضائية العربية من وجهة نظر المبحوثين.</w:t>
      </w:r>
    </w:p>
    <w:p w:rsidR="00EB2F25" w:rsidRDefault="00EB2F25" w:rsidP="008867D3">
      <w:pPr>
        <w:tabs>
          <w:tab w:val="left" w:pos="0"/>
          <w:tab w:val="left" w:pos="141"/>
        </w:tabs>
        <w:spacing w:line="360" w:lineRule="auto"/>
        <w:rPr>
          <w:rFonts w:ascii="Simplified Arabic" w:hAnsi="Simplified Arabic" w:cs="Simplified Arabic"/>
          <w:color w:val="000000"/>
          <w:sz w:val="28"/>
          <w:szCs w:val="28"/>
        </w:rPr>
      </w:pPr>
    </w:p>
    <w:p w:rsidR="00EB2F25" w:rsidRPr="0036042F" w:rsidRDefault="00EB2F25" w:rsidP="008867D3">
      <w:pPr>
        <w:numPr>
          <w:ilvl w:val="0"/>
          <w:numId w:val="11"/>
        </w:numPr>
        <w:spacing w:before="120" w:after="0" w:line="360" w:lineRule="auto"/>
        <w:ind w:left="340"/>
        <w:jc w:val="lowKashida"/>
        <w:rPr>
          <w:rFonts w:ascii="Simplified Arabic" w:hAnsi="Simplified Arabic" w:cs="Simplified Arabic"/>
          <w:b/>
          <w:bCs/>
          <w:sz w:val="28"/>
          <w:szCs w:val="28"/>
          <w:rtl/>
        </w:rPr>
      </w:pPr>
      <w:r w:rsidRPr="0036042F">
        <w:rPr>
          <w:rFonts w:ascii="Simplified Arabic" w:hAnsi="Simplified Arabic" w:cs="Simplified Arabic"/>
          <w:b/>
          <w:bCs/>
          <w:sz w:val="28"/>
          <w:szCs w:val="28"/>
          <w:rtl/>
        </w:rPr>
        <w:t xml:space="preserve">الموضوعات التي يفضل المبحوثين مشاهدتها في  البرامج الحوارية في القنوات الفضائية العربية من وجهة نظر المبحوثين: </w:t>
      </w:r>
    </w:p>
    <w:p w:rsidR="00EB2F25" w:rsidRPr="00760785" w:rsidRDefault="00EB2F25" w:rsidP="008867D3">
      <w:pPr>
        <w:tabs>
          <w:tab w:val="left" w:pos="0"/>
          <w:tab w:val="left" w:pos="141"/>
        </w:tabs>
        <w:spacing w:after="0" w:line="240" w:lineRule="auto"/>
        <w:jc w:val="center"/>
        <w:rPr>
          <w:rFonts w:ascii="Simplified Arabic" w:hAnsi="Simplified Arabic" w:cs="Simplified Arabic"/>
          <w:sz w:val="28"/>
          <w:szCs w:val="28"/>
          <w:rtl/>
        </w:rPr>
      </w:pPr>
      <w:r w:rsidRPr="00760785">
        <w:rPr>
          <w:rFonts w:ascii="Simplified Arabic" w:hAnsi="Simplified Arabic" w:cs="Simplified Arabic"/>
          <w:color w:val="000000"/>
          <w:sz w:val="28"/>
          <w:szCs w:val="28"/>
          <w:rtl/>
        </w:rPr>
        <w:t>جدول (</w:t>
      </w:r>
      <w:r>
        <w:rPr>
          <w:rFonts w:ascii="Simplified Arabic" w:hAnsi="Simplified Arabic" w:cs="Simplified Arabic"/>
          <w:color w:val="000000"/>
          <w:sz w:val="28"/>
          <w:szCs w:val="28"/>
          <w:rtl/>
        </w:rPr>
        <w:t>3</w:t>
      </w:r>
      <w:r w:rsidRPr="00760785">
        <w:rPr>
          <w:rFonts w:ascii="Simplified Arabic" w:hAnsi="Simplified Arabic" w:cs="Simplified Arabic"/>
          <w:color w:val="000000"/>
          <w:sz w:val="28"/>
          <w:szCs w:val="28"/>
          <w:rtl/>
        </w:rPr>
        <w:t>)</w:t>
      </w:r>
      <w:r w:rsidRPr="00760785">
        <w:rPr>
          <w:rFonts w:ascii="Simplified Arabic" w:hAnsi="Simplified Arabic" w:cs="Simplified Arabic"/>
          <w:sz w:val="28"/>
          <w:szCs w:val="28"/>
          <w:rtl/>
          <w:lang w:bidi="ar-EG"/>
        </w:rPr>
        <w:t xml:space="preserve"> </w:t>
      </w:r>
      <w:r w:rsidRPr="00760785">
        <w:rPr>
          <w:rFonts w:ascii="Simplified Arabic" w:hAnsi="Simplified Arabic" w:cs="Simplified Arabic"/>
          <w:color w:val="000000"/>
          <w:sz w:val="28"/>
          <w:szCs w:val="28"/>
          <w:rtl/>
        </w:rPr>
        <w:t>الموضوعات التي يفضل المبحوثين مشاهدتها في  البرامج الحوارية في القنوات الفضائية العربية من وجهة نظر المبحوثين وفقاً للديانة</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705"/>
        <w:gridCol w:w="621"/>
        <w:gridCol w:w="697"/>
        <w:gridCol w:w="621"/>
        <w:gridCol w:w="697"/>
        <w:gridCol w:w="621"/>
        <w:gridCol w:w="697"/>
        <w:gridCol w:w="832"/>
        <w:gridCol w:w="1031"/>
      </w:tblGrid>
      <w:tr w:rsidR="00EB2F25" w:rsidRPr="006E2DD8">
        <w:trPr>
          <w:trHeight w:hRule="exact" w:val="454"/>
          <w:jc w:val="center"/>
        </w:trPr>
        <w:tc>
          <w:tcPr>
            <w:tcW w:w="1722" w:type="pct"/>
            <w:vMerge w:val="restart"/>
            <w:tcBorders>
              <w:top w:val="double" w:sz="6" w:space="0" w:color="auto"/>
              <w:left w:val="double" w:sz="6" w:space="0" w:color="auto"/>
              <w:right w:val="double" w:sz="4" w:space="0" w:color="auto"/>
              <w:tr2bl w:val="double" w:sz="4" w:space="0" w:color="auto"/>
            </w:tcBorders>
            <w:shd w:val="clear" w:color="auto" w:fill="F2F2F2"/>
            <w:vAlign w:val="center"/>
          </w:tcPr>
          <w:p w:rsidR="00EB2F25" w:rsidRPr="00FF46E0" w:rsidRDefault="00EB2F25" w:rsidP="00E909AD">
            <w:pPr>
              <w:spacing w:after="0" w:line="240" w:lineRule="auto"/>
              <w:jc w:val="center"/>
              <w:rPr>
                <w:rFonts w:ascii="Simplified Arabic" w:hAnsi="Simplified Arabic" w:cs="Simplified Arabic"/>
                <w:b/>
                <w:bCs/>
                <w:sz w:val="24"/>
                <w:szCs w:val="24"/>
                <w:rtl/>
              </w:rPr>
            </w:pPr>
            <w:r w:rsidRPr="00FF46E0">
              <w:rPr>
                <w:rFonts w:ascii="Simplified Arabic" w:hAnsi="Simplified Arabic" w:cs="Simplified Arabic"/>
                <w:b/>
                <w:bCs/>
                <w:sz w:val="24"/>
                <w:szCs w:val="24"/>
                <w:rtl/>
              </w:rPr>
              <w:t xml:space="preserve">     الديانة</w:t>
            </w:r>
          </w:p>
          <w:p w:rsidR="00EB2F25" w:rsidRPr="00FF46E0" w:rsidRDefault="00EB2F25" w:rsidP="00E909AD">
            <w:pPr>
              <w:spacing w:after="0" w:line="240" w:lineRule="auto"/>
              <w:rPr>
                <w:rFonts w:ascii="Simplified Arabic" w:hAnsi="Simplified Arabic" w:cs="Simplified Arabic"/>
                <w:b/>
                <w:bCs/>
                <w:sz w:val="24"/>
                <w:szCs w:val="24"/>
              </w:rPr>
            </w:pPr>
            <w:r w:rsidRPr="00FF46E0">
              <w:rPr>
                <w:rFonts w:ascii="Simplified Arabic" w:hAnsi="Simplified Arabic" w:cs="Simplified Arabic"/>
                <w:b/>
                <w:bCs/>
                <w:sz w:val="24"/>
                <w:szCs w:val="24"/>
                <w:rtl/>
              </w:rPr>
              <w:t>الموضوعات</w:t>
            </w:r>
          </w:p>
        </w:tc>
        <w:tc>
          <w:tcPr>
            <w:tcW w:w="744" w:type="pct"/>
            <w:gridSpan w:val="2"/>
            <w:tcBorders>
              <w:top w:val="double" w:sz="6" w:space="0" w:color="auto"/>
              <w:left w:val="double" w:sz="4" w:space="0" w:color="auto"/>
              <w:right w:val="double" w:sz="4" w:space="0" w:color="auto"/>
            </w:tcBorders>
            <w:shd w:val="clear" w:color="auto" w:fill="F2F2F2"/>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 xml:space="preserve">مسلم </w:t>
            </w:r>
          </w:p>
        </w:tc>
        <w:tc>
          <w:tcPr>
            <w:tcW w:w="744" w:type="pct"/>
            <w:gridSpan w:val="2"/>
            <w:tcBorders>
              <w:top w:val="double" w:sz="6" w:space="0" w:color="auto"/>
              <w:left w:val="double" w:sz="4" w:space="0" w:color="auto"/>
              <w:right w:val="double" w:sz="4" w:space="0" w:color="auto"/>
            </w:tcBorders>
            <w:shd w:val="clear" w:color="auto" w:fill="F2F2F2"/>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مسيحي</w:t>
            </w:r>
          </w:p>
        </w:tc>
        <w:tc>
          <w:tcPr>
            <w:tcW w:w="744" w:type="pct"/>
            <w:gridSpan w:val="2"/>
            <w:tcBorders>
              <w:top w:val="double" w:sz="6" w:space="0" w:color="auto"/>
              <w:left w:val="double" w:sz="4" w:space="0" w:color="auto"/>
              <w:right w:val="double" w:sz="6" w:space="0" w:color="auto"/>
            </w:tcBorders>
            <w:shd w:val="clear" w:color="auto" w:fill="F2F2F2"/>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الإجمالي</w:t>
            </w:r>
          </w:p>
        </w:tc>
        <w:tc>
          <w:tcPr>
            <w:tcW w:w="470" w:type="pct"/>
            <w:vMerge w:val="restart"/>
            <w:tcBorders>
              <w:top w:val="double" w:sz="6" w:space="0" w:color="auto"/>
              <w:left w:val="double" w:sz="6" w:space="0" w:color="auto"/>
              <w:right w:val="double" w:sz="6" w:space="0" w:color="auto"/>
            </w:tcBorders>
            <w:shd w:val="clear" w:color="auto" w:fill="FFFF99"/>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 xml:space="preserve">قيمة </w:t>
            </w:r>
            <w:r w:rsidRPr="00FF46E0">
              <w:rPr>
                <w:rFonts w:ascii="Simplified Arabic" w:hAnsi="Simplified Arabic" w:cs="Simplified Arabic"/>
                <w:b/>
                <w:bCs/>
                <w:sz w:val="24"/>
                <w:szCs w:val="24"/>
              </w:rPr>
              <w:t>z</w:t>
            </w:r>
          </w:p>
        </w:tc>
        <w:tc>
          <w:tcPr>
            <w:tcW w:w="577" w:type="pct"/>
            <w:vMerge w:val="restart"/>
            <w:tcBorders>
              <w:top w:val="double" w:sz="4" w:space="0" w:color="auto"/>
              <w:left w:val="double" w:sz="6" w:space="0" w:color="auto"/>
              <w:bottom w:val="double" w:sz="4" w:space="0" w:color="auto"/>
              <w:right w:val="double" w:sz="6" w:space="0" w:color="auto"/>
            </w:tcBorders>
            <w:shd w:val="clear" w:color="auto" w:fill="CCFFFF"/>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الدلالة</w:t>
            </w:r>
          </w:p>
        </w:tc>
      </w:tr>
      <w:tr w:rsidR="00EB2F25" w:rsidRPr="006E2DD8">
        <w:trPr>
          <w:trHeight w:hRule="exact" w:val="454"/>
          <w:jc w:val="center"/>
        </w:trPr>
        <w:tc>
          <w:tcPr>
            <w:tcW w:w="1722" w:type="pct"/>
            <w:vMerge/>
            <w:tcBorders>
              <w:left w:val="double" w:sz="6" w:space="0" w:color="auto"/>
              <w:right w:val="double" w:sz="4" w:space="0" w:color="auto"/>
            </w:tcBorders>
            <w:shd w:val="clear" w:color="auto" w:fill="F2F2F2"/>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p>
        </w:tc>
        <w:tc>
          <w:tcPr>
            <w:tcW w:w="353" w:type="pct"/>
            <w:tcBorders>
              <w:left w:val="double" w:sz="4" w:space="0" w:color="auto"/>
              <w:bottom w:val="double" w:sz="4" w:space="0" w:color="auto"/>
            </w:tcBorders>
            <w:shd w:val="clear" w:color="auto" w:fill="F2F2F2"/>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ك</w:t>
            </w:r>
          </w:p>
        </w:tc>
        <w:tc>
          <w:tcPr>
            <w:tcW w:w="391" w:type="pct"/>
            <w:tcBorders>
              <w:bottom w:val="double" w:sz="4" w:space="0" w:color="auto"/>
              <w:right w:val="double" w:sz="4" w:space="0" w:color="auto"/>
            </w:tcBorders>
            <w:shd w:val="clear" w:color="auto" w:fill="F2F2F2"/>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w:t>
            </w:r>
          </w:p>
        </w:tc>
        <w:tc>
          <w:tcPr>
            <w:tcW w:w="353" w:type="pct"/>
            <w:tcBorders>
              <w:left w:val="double" w:sz="4" w:space="0" w:color="auto"/>
              <w:bottom w:val="double" w:sz="4" w:space="0" w:color="auto"/>
            </w:tcBorders>
            <w:shd w:val="clear" w:color="auto" w:fill="F2F2F2"/>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ك</w:t>
            </w:r>
          </w:p>
        </w:tc>
        <w:tc>
          <w:tcPr>
            <w:tcW w:w="391" w:type="pct"/>
            <w:tcBorders>
              <w:bottom w:val="double" w:sz="4" w:space="0" w:color="auto"/>
              <w:right w:val="double" w:sz="4" w:space="0" w:color="auto"/>
            </w:tcBorders>
            <w:shd w:val="clear" w:color="auto" w:fill="F2F2F2"/>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w:t>
            </w:r>
          </w:p>
        </w:tc>
        <w:tc>
          <w:tcPr>
            <w:tcW w:w="353" w:type="pct"/>
            <w:tcBorders>
              <w:left w:val="double" w:sz="4" w:space="0" w:color="auto"/>
              <w:bottom w:val="double" w:sz="4" w:space="0" w:color="auto"/>
            </w:tcBorders>
            <w:shd w:val="clear" w:color="auto" w:fill="F2F2F2"/>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ك</w:t>
            </w:r>
          </w:p>
        </w:tc>
        <w:tc>
          <w:tcPr>
            <w:tcW w:w="391" w:type="pct"/>
            <w:tcBorders>
              <w:bottom w:val="double" w:sz="4" w:space="0" w:color="auto"/>
              <w:right w:val="double" w:sz="6" w:space="0" w:color="auto"/>
            </w:tcBorders>
            <w:shd w:val="clear" w:color="auto" w:fill="F2F2F2"/>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w:t>
            </w:r>
          </w:p>
        </w:tc>
        <w:tc>
          <w:tcPr>
            <w:tcW w:w="470" w:type="pct"/>
            <w:vMerge/>
            <w:tcBorders>
              <w:left w:val="double" w:sz="6" w:space="0" w:color="auto"/>
              <w:bottom w:val="double" w:sz="4" w:space="0" w:color="auto"/>
              <w:right w:val="double" w:sz="6" w:space="0" w:color="auto"/>
            </w:tcBorders>
            <w:shd w:val="clear" w:color="auto" w:fill="FFFF99"/>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p>
        </w:tc>
        <w:tc>
          <w:tcPr>
            <w:tcW w:w="577" w:type="pct"/>
            <w:vMerge/>
            <w:tcBorders>
              <w:top w:val="nil"/>
              <w:left w:val="double" w:sz="6" w:space="0" w:color="auto"/>
              <w:bottom w:val="double" w:sz="4" w:space="0" w:color="auto"/>
              <w:right w:val="double" w:sz="6" w:space="0" w:color="auto"/>
            </w:tcBorders>
            <w:shd w:val="clear" w:color="auto" w:fill="CCFFFF"/>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p>
        </w:tc>
      </w:tr>
      <w:tr w:rsidR="00EB2F25" w:rsidRPr="006E2DD8">
        <w:trPr>
          <w:trHeight w:hRule="exact" w:val="836"/>
          <w:jc w:val="center"/>
        </w:trPr>
        <w:tc>
          <w:tcPr>
            <w:tcW w:w="1722" w:type="pct"/>
            <w:tcBorders>
              <w:left w:val="double" w:sz="6" w:space="0" w:color="auto"/>
              <w:right w:val="double" w:sz="4" w:space="0" w:color="auto"/>
            </w:tcBorders>
            <w:shd w:val="clear" w:color="auto" w:fill="F2F2F2"/>
          </w:tcPr>
          <w:p w:rsidR="00EB2F25" w:rsidRPr="00FF46E0" w:rsidRDefault="00EB2F25" w:rsidP="00E909AD">
            <w:pPr>
              <w:spacing w:after="0" w:line="24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موضوعات إجتماعية  "مشكلات المواطن _ مشكلات الحكومة "</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152</w:t>
            </w:r>
          </w:p>
        </w:tc>
        <w:tc>
          <w:tcPr>
            <w:tcW w:w="391" w:type="pct"/>
            <w:tcBorders>
              <w:left w:val="single" w:sz="8" w:space="0" w:color="auto"/>
              <w:right w:val="double" w:sz="4"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69.4</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127</w:t>
            </w:r>
          </w:p>
        </w:tc>
        <w:tc>
          <w:tcPr>
            <w:tcW w:w="391" w:type="pct"/>
            <w:tcBorders>
              <w:left w:val="single" w:sz="8" w:space="0" w:color="auto"/>
              <w:right w:val="double" w:sz="4"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57.2</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279</w:t>
            </w:r>
          </w:p>
        </w:tc>
        <w:tc>
          <w:tcPr>
            <w:tcW w:w="391" w:type="pct"/>
            <w:tcBorders>
              <w:left w:val="single" w:sz="8" w:space="0" w:color="auto"/>
              <w:right w:val="double" w:sz="6"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63.3</w:t>
            </w:r>
          </w:p>
        </w:tc>
        <w:tc>
          <w:tcPr>
            <w:tcW w:w="470" w:type="pct"/>
            <w:tcBorders>
              <w:left w:val="double" w:sz="6" w:space="0" w:color="auto"/>
              <w:right w:val="double" w:sz="6" w:space="0" w:color="auto"/>
            </w:tcBorders>
            <w:shd w:val="clear" w:color="auto" w:fill="FFFF99"/>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0.878</w:t>
            </w:r>
          </w:p>
        </w:tc>
        <w:tc>
          <w:tcPr>
            <w:tcW w:w="577" w:type="pct"/>
            <w:tcBorders>
              <w:left w:val="double" w:sz="6" w:space="0" w:color="auto"/>
              <w:right w:val="double" w:sz="6" w:space="0" w:color="auto"/>
            </w:tcBorders>
            <w:shd w:val="clear" w:color="auto" w:fill="CCFFFF"/>
            <w:vAlign w:val="center"/>
          </w:tcPr>
          <w:p w:rsidR="00EB2F25" w:rsidRPr="00FF46E0" w:rsidRDefault="00EB2F25" w:rsidP="00E909AD">
            <w:pPr>
              <w:spacing w:after="0" w:line="360" w:lineRule="auto"/>
              <w:ind w:left="199"/>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0.01</w:t>
            </w:r>
          </w:p>
        </w:tc>
      </w:tr>
      <w:tr w:rsidR="00EB2F25" w:rsidRPr="006E2DD8">
        <w:trPr>
          <w:trHeight w:hRule="exact" w:val="958"/>
          <w:jc w:val="center"/>
        </w:trPr>
        <w:tc>
          <w:tcPr>
            <w:tcW w:w="1722" w:type="pct"/>
            <w:tcBorders>
              <w:left w:val="double" w:sz="6" w:space="0" w:color="auto"/>
              <w:right w:val="double" w:sz="4" w:space="0" w:color="auto"/>
            </w:tcBorders>
            <w:shd w:val="clear" w:color="auto" w:fill="F2F2F2"/>
          </w:tcPr>
          <w:p w:rsidR="00EB2F25" w:rsidRPr="00FF46E0" w:rsidRDefault="00EB2F25" w:rsidP="00E909AD">
            <w:pPr>
              <w:spacing w:after="0" w:line="24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موضوعات سياسة سواء الداخلية أو الخارجية</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130</w:t>
            </w:r>
          </w:p>
        </w:tc>
        <w:tc>
          <w:tcPr>
            <w:tcW w:w="391" w:type="pct"/>
            <w:tcBorders>
              <w:left w:val="single" w:sz="8" w:space="0" w:color="auto"/>
              <w:right w:val="double" w:sz="4"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59.4</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124</w:t>
            </w:r>
          </w:p>
        </w:tc>
        <w:tc>
          <w:tcPr>
            <w:tcW w:w="391" w:type="pct"/>
            <w:tcBorders>
              <w:left w:val="single" w:sz="8" w:space="0" w:color="auto"/>
              <w:right w:val="double" w:sz="4"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55.9</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254</w:t>
            </w:r>
          </w:p>
        </w:tc>
        <w:tc>
          <w:tcPr>
            <w:tcW w:w="391" w:type="pct"/>
            <w:tcBorders>
              <w:left w:val="single" w:sz="8" w:space="0" w:color="auto"/>
              <w:right w:val="double" w:sz="6"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57.6</w:t>
            </w:r>
          </w:p>
        </w:tc>
        <w:tc>
          <w:tcPr>
            <w:tcW w:w="470" w:type="pct"/>
            <w:tcBorders>
              <w:left w:val="double" w:sz="6" w:space="0" w:color="auto"/>
              <w:right w:val="double" w:sz="6" w:space="0" w:color="auto"/>
            </w:tcBorders>
            <w:shd w:val="clear" w:color="auto" w:fill="FFFF99"/>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1.181</w:t>
            </w:r>
          </w:p>
        </w:tc>
        <w:tc>
          <w:tcPr>
            <w:tcW w:w="577" w:type="pct"/>
            <w:tcBorders>
              <w:left w:val="double" w:sz="6" w:space="0" w:color="auto"/>
              <w:right w:val="double" w:sz="6" w:space="0" w:color="auto"/>
            </w:tcBorders>
            <w:shd w:val="clear" w:color="auto" w:fill="CCFFFF"/>
            <w:vAlign w:val="center"/>
          </w:tcPr>
          <w:p w:rsidR="00EB2F25" w:rsidRPr="00FF46E0" w:rsidRDefault="00EB2F25" w:rsidP="00E909AD">
            <w:pPr>
              <w:spacing w:after="0" w:line="360" w:lineRule="auto"/>
              <w:ind w:left="199"/>
              <w:jc w:val="center"/>
              <w:rPr>
                <w:rFonts w:ascii="Simplified Arabic" w:hAnsi="Simplified Arabic" w:cs="Simplified Arabic"/>
                <w:b/>
                <w:bCs/>
                <w:color w:val="FF0000"/>
                <w:sz w:val="24"/>
                <w:szCs w:val="24"/>
                <w:lang w:bidi="ar-EG"/>
              </w:rPr>
            </w:pPr>
            <w:r w:rsidRPr="00FF46E0">
              <w:rPr>
                <w:rFonts w:ascii="Simplified Arabic" w:hAnsi="Simplified Arabic" w:cs="Simplified Arabic"/>
                <w:b/>
                <w:bCs/>
                <w:color w:val="FF0000"/>
                <w:sz w:val="24"/>
                <w:szCs w:val="24"/>
                <w:rtl/>
                <w:lang w:bidi="ar-EG"/>
              </w:rPr>
              <w:t>0.01</w:t>
            </w:r>
          </w:p>
        </w:tc>
      </w:tr>
      <w:tr w:rsidR="00EB2F25" w:rsidRPr="006E2DD8">
        <w:trPr>
          <w:trHeight w:hRule="exact" w:val="509"/>
          <w:jc w:val="center"/>
        </w:trPr>
        <w:tc>
          <w:tcPr>
            <w:tcW w:w="1722" w:type="pct"/>
            <w:tcBorders>
              <w:left w:val="double" w:sz="6" w:space="0" w:color="auto"/>
              <w:right w:val="double" w:sz="4" w:space="0" w:color="auto"/>
            </w:tcBorders>
            <w:shd w:val="clear" w:color="auto" w:fill="F2F2F2"/>
          </w:tcPr>
          <w:p w:rsidR="00EB2F25" w:rsidRPr="00FF46E0" w:rsidRDefault="00EB2F25" w:rsidP="00E909AD">
            <w:pPr>
              <w:spacing w:after="0" w:line="24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 xml:space="preserve">موضوعات علمية وتكنولوجية </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99</w:t>
            </w:r>
          </w:p>
        </w:tc>
        <w:tc>
          <w:tcPr>
            <w:tcW w:w="391" w:type="pct"/>
            <w:tcBorders>
              <w:left w:val="single" w:sz="8" w:space="0" w:color="auto"/>
              <w:right w:val="double" w:sz="4"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45.2</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132</w:t>
            </w:r>
          </w:p>
        </w:tc>
        <w:tc>
          <w:tcPr>
            <w:tcW w:w="391" w:type="pct"/>
            <w:tcBorders>
              <w:left w:val="single" w:sz="8" w:space="0" w:color="auto"/>
              <w:right w:val="double" w:sz="4"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59.5</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231</w:t>
            </w:r>
          </w:p>
        </w:tc>
        <w:tc>
          <w:tcPr>
            <w:tcW w:w="391" w:type="pct"/>
            <w:tcBorders>
              <w:left w:val="single" w:sz="8" w:space="0" w:color="auto"/>
              <w:right w:val="double" w:sz="6"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52.4</w:t>
            </w:r>
          </w:p>
        </w:tc>
        <w:tc>
          <w:tcPr>
            <w:tcW w:w="470" w:type="pct"/>
            <w:tcBorders>
              <w:left w:val="double" w:sz="6" w:space="0" w:color="auto"/>
              <w:right w:val="double" w:sz="6" w:space="0" w:color="auto"/>
            </w:tcBorders>
            <w:shd w:val="clear" w:color="auto" w:fill="FFFF99"/>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0.707</w:t>
            </w:r>
          </w:p>
        </w:tc>
        <w:tc>
          <w:tcPr>
            <w:tcW w:w="577" w:type="pct"/>
            <w:tcBorders>
              <w:left w:val="double" w:sz="6" w:space="0" w:color="auto"/>
              <w:right w:val="double" w:sz="6" w:space="0" w:color="auto"/>
            </w:tcBorders>
            <w:shd w:val="clear" w:color="auto" w:fill="CCFFFF"/>
            <w:vAlign w:val="center"/>
          </w:tcPr>
          <w:p w:rsidR="00EB2F25" w:rsidRPr="00FF46E0" w:rsidRDefault="00EB2F25" w:rsidP="00E909AD">
            <w:pPr>
              <w:spacing w:after="0" w:line="360" w:lineRule="auto"/>
              <w:ind w:left="199"/>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غير دالة</w:t>
            </w:r>
          </w:p>
        </w:tc>
      </w:tr>
      <w:tr w:rsidR="00EB2F25" w:rsidRPr="006E2DD8">
        <w:trPr>
          <w:trHeight w:hRule="exact" w:val="561"/>
          <w:jc w:val="center"/>
        </w:trPr>
        <w:tc>
          <w:tcPr>
            <w:tcW w:w="1722" w:type="pct"/>
            <w:tcBorders>
              <w:left w:val="double" w:sz="6" w:space="0" w:color="auto"/>
              <w:right w:val="double" w:sz="4" w:space="0" w:color="auto"/>
            </w:tcBorders>
            <w:shd w:val="clear" w:color="auto" w:fill="F2F2F2"/>
          </w:tcPr>
          <w:p w:rsidR="00EB2F25" w:rsidRPr="00FF46E0" w:rsidRDefault="00EB2F25" w:rsidP="00E909AD">
            <w:pPr>
              <w:spacing w:after="0" w:line="24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موضوعات فنية وأدبية</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88</w:t>
            </w:r>
          </w:p>
        </w:tc>
        <w:tc>
          <w:tcPr>
            <w:tcW w:w="391" w:type="pct"/>
            <w:tcBorders>
              <w:left w:val="single" w:sz="8" w:space="0" w:color="auto"/>
              <w:right w:val="double" w:sz="4"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40.2</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130</w:t>
            </w:r>
          </w:p>
        </w:tc>
        <w:tc>
          <w:tcPr>
            <w:tcW w:w="391" w:type="pct"/>
            <w:tcBorders>
              <w:left w:val="single" w:sz="8" w:space="0" w:color="auto"/>
              <w:right w:val="double" w:sz="4"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58.6</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218</w:t>
            </w:r>
          </w:p>
        </w:tc>
        <w:tc>
          <w:tcPr>
            <w:tcW w:w="391" w:type="pct"/>
            <w:tcBorders>
              <w:left w:val="single" w:sz="8" w:space="0" w:color="auto"/>
              <w:right w:val="double" w:sz="6"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49.4</w:t>
            </w:r>
          </w:p>
        </w:tc>
        <w:tc>
          <w:tcPr>
            <w:tcW w:w="470" w:type="pct"/>
            <w:tcBorders>
              <w:left w:val="double" w:sz="6" w:space="0" w:color="auto"/>
              <w:right w:val="double" w:sz="6" w:space="0" w:color="auto"/>
            </w:tcBorders>
            <w:shd w:val="clear" w:color="auto" w:fill="FFFF99"/>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1.762</w:t>
            </w:r>
          </w:p>
        </w:tc>
        <w:tc>
          <w:tcPr>
            <w:tcW w:w="577" w:type="pct"/>
            <w:tcBorders>
              <w:left w:val="double" w:sz="6" w:space="0" w:color="auto"/>
              <w:right w:val="double" w:sz="6" w:space="0" w:color="auto"/>
            </w:tcBorders>
            <w:shd w:val="clear" w:color="auto" w:fill="CC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0.001</w:t>
            </w:r>
          </w:p>
        </w:tc>
      </w:tr>
      <w:tr w:rsidR="00EB2F25" w:rsidRPr="006E2DD8">
        <w:trPr>
          <w:trHeight w:hRule="exact" w:val="561"/>
          <w:jc w:val="center"/>
        </w:trPr>
        <w:tc>
          <w:tcPr>
            <w:tcW w:w="1722" w:type="pct"/>
            <w:tcBorders>
              <w:left w:val="double" w:sz="6" w:space="0" w:color="auto"/>
              <w:right w:val="double" w:sz="4" w:space="0" w:color="auto"/>
            </w:tcBorders>
            <w:shd w:val="clear" w:color="auto" w:fill="F2F2F2"/>
          </w:tcPr>
          <w:p w:rsidR="00EB2F25" w:rsidRPr="00FF46E0" w:rsidRDefault="00EB2F25" w:rsidP="00E909AD">
            <w:pPr>
              <w:spacing w:after="0" w:line="24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موضوعات تراثية وتاريخية</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83</w:t>
            </w:r>
          </w:p>
        </w:tc>
        <w:tc>
          <w:tcPr>
            <w:tcW w:w="391" w:type="pct"/>
            <w:tcBorders>
              <w:left w:val="single" w:sz="8" w:space="0" w:color="auto"/>
              <w:right w:val="double" w:sz="4"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37.9</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125</w:t>
            </w:r>
          </w:p>
        </w:tc>
        <w:tc>
          <w:tcPr>
            <w:tcW w:w="391" w:type="pct"/>
            <w:tcBorders>
              <w:left w:val="single" w:sz="8" w:space="0" w:color="auto"/>
              <w:right w:val="double" w:sz="4"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56.3</w:t>
            </w:r>
          </w:p>
        </w:tc>
        <w:tc>
          <w:tcPr>
            <w:tcW w:w="353" w:type="pct"/>
            <w:tcBorders>
              <w:left w:val="double" w:sz="4" w:space="0" w:color="auto"/>
              <w:right w:val="single" w:sz="8"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208</w:t>
            </w:r>
          </w:p>
        </w:tc>
        <w:tc>
          <w:tcPr>
            <w:tcW w:w="391" w:type="pct"/>
            <w:tcBorders>
              <w:left w:val="single" w:sz="8" w:space="0" w:color="auto"/>
              <w:right w:val="double" w:sz="6"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47.2</w:t>
            </w:r>
          </w:p>
        </w:tc>
        <w:tc>
          <w:tcPr>
            <w:tcW w:w="470" w:type="pct"/>
            <w:tcBorders>
              <w:left w:val="double" w:sz="6" w:space="0" w:color="auto"/>
              <w:right w:val="double" w:sz="6" w:space="0" w:color="auto"/>
            </w:tcBorders>
            <w:shd w:val="clear" w:color="auto" w:fill="FFFF99"/>
            <w:vAlign w:val="center"/>
          </w:tcPr>
          <w:p w:rsidR="00EB2F25" w:rsidRPr="00FF46E0" w:rsidRDefault="00EB2F25" w:rsidP="00E909AD">
            <w:pPr>
              <w:spacing w:after="0" w:line="36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1.199</w:t>
            </w:r>
          </w:p>
        </w:tc>
        <w:tc>
          <w:tcPr>
            <w:tcW w:w="577" w:type="pct"/>
            <w:tcBorders>
              <w:left w:val="double" w:sz="6" w:space="0" w:color="auto"/>
              <w:right w:val="double" w:sz="6" w:space="0" w:color="auto"/>
            </w:tcBorders>
            <w:shd w:val="clear" w:color="auto" w:fill="CCFFFF"/>
            <w:vAlign w:val="center"/>
          </w:tcPr>
          <w:p w:rsidR="00EB2F25" w:rsidRPr="00FF46E0" w:rsidRDefault="00EB2F25" w:rsidP="00E909AD">
            <w:pPr>
              <w:spacing w:after="0" w:line="360" w:lineRule="auto"/>
              <w:ind w:left="199"/>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0.001</w:t>
            </w:r>
          </w:p>
        </w:tc>
      </w:tr>
      <w:tr w:rsidR="00EB2F25" w:rsidRPr="006E2DD8">
        <w:trPr>
          <w:gridAfter w:val="2"/>
          <w:wAfter w:w="1046" w:type="pct"/>
          <w:trHeight w:hRule="exact" w:val="454"/>
          <w:jc w:val="center"/>
        </w:trPr>
        <w:tc>
          <w:tcPr>
            <w:tcW w:w="1722" w:type="pct"/>
            <w:tcBorders>
              <w:left w:val="double" w:sz="6" w:space="0" w:color="auto"/>
              <w:bottom w:val="double" w:sz="4" w:space="0" w:color="auto"/>
              <w:right w:val="double" w:sz="4" w:space="0" w:color="auto"/>
            </w:tcBorders>
            <w:shd w:val="clear" w:color="auto" w:fill="F2F2F2"/>
            <w:vAlign w:val="center"/>
          </w:tcPr>
          <w:p w:rsidR="00EB2F25" w:rsidRPr="00FF46E0" w:rsidRDefault="00EB2F25" w:rsidP="00E909AD">
            <w:pPr>
              <w:spacing w:after="0" w:line="240" w:lineRule="auto"/>
              <w:jc w:val="center"/>
              <w:rPr>
                <w:rFonts w:ascii="Simplified Arabic" w:hAnsi="Simplified Arabic" w:cs="Simplified Arabic"/>
                <w:b/>
                <w:bCs/>
                <w:sz w:val="24"/>
                <w:szCs w:val="24"/>
                <w:lang w:bidi="ar-EG"/>
              </w:rPr>
            </w:pPr>
            <w:r w:rsidRPr="00FF46E0">
              <w:rPr>
                <w:rFonts w:ascii="Simplified Arabic" w:hAnsi="Simplified Arabic" w:cs="Simplified Arabic"/>
                <w:b/>
                <w:bCs/>
                <w:sz w:val="24"/>
                <w:szCs w:val="24"/>
                <w:rtl/>
                <w:lang w:bidi="ar-EG"/>
              </w:rPr>
              <w:t>جملة من سئلوا</w:t>
            </w:r>
          </w:p>
        </w:tc>
        <w:tc>
          <w:tcPr>
            <w:tcW w:w="74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219</w:t>
            </w:r>
          </w:p>
        </w:tc>
        <w:tc>
          <w:tcPr>
            <w:tcW w:w="744"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222</w:t>
            </w:r>
          </w:p>
        </w:tc>
        <w:tc>
          <w:tcPr>
            <w:tcW w:w="744" w:type="pct"/>
            <w:gridSpan w:val="2"/>
            <w:tcBorders>
              <w:top w:val="double" w:sz="4" w:space="0" w:color="auto"/>
              <w:left w:val="double" w:sz="4" w:space="0" w:color="auto"/>
              <w:bottom w:val="double" w:sz="4" w:space="0" w:color="auto"/>
              <w:right w:val="double" w:sz="6" w:space="0" w:color="auto"/>
            </w:tcBorders>
            <w:shd w:val="clear" w:color="auto" w:fill="FFFFFF"/>
            <w:vAlign w:val="center"/>
          </w:tcPr>
          <w:p w:rsidR="00EB2F25" w:rsidRPr="00FF46E0" w:rsidRDefault="00EB2F25" w:rsidP="00E909AD">
            <w:pPr>
              <w:spacing w:after="0" w:line="360" w:lineRule="auto"/>
              <w:jc w:val="center"/>
              <w:rPr>
                <w:rFonts w:ascii="Simplified Arabic" w:hAnsi="Simplified Arabic" w:cs="Simplified Arabic"/>
                <w:b/>
                <w:bCs/>
                <w:sz w:val="24"/>
                <w:szCs w:val="24"/>
              </w:rPr>
            </w:pPr>
            <w:r w:rsidRPr="00FF46E0">
              <w:rPr>
                <w:rFonts w:ascii="Simplified Arabic" w:hAnsi="Simplified Arabic" w:cs="Simplified Arabic"/>
                <w:b/>
                <w:bCs/>
                <w:sz w:val="24"/>
                <w:szCs w:val="24"/>
                <w:rtl/>
              </w:rPr>
              <w:t>441</w:t>
            </w:r>
          </w:p>
        </w:tc>
      </w:tr>
    </w:tbl>
    <w:p w:rsidR="00EB2F25" w:rsidRDefault="00EB2F25" w:rsidP="008867D3">
      <w:pPr>
        <w:tabs>
          <w:tab w:val="left" w:pos="0"/>
          <w:tab w:val="left" w:pos="141"/>
        </w:tabs>
        <w:spacing w:after="0" w:line="360" w:lineRule="auto"/>
        <w:jc w:val="lowKashida"/>
        <w:rPr>
          <w:rFonts w:ascii="Simplified Arabic" w:hAnsi="Simplified Arabic" w:cs="Simplified Arabic"/>
          <w:color w:val="000000"/>
          <w:sz w:val="28"/>
          <w:szCs w:val="28"/>
          <w:rtl/>
        </w:rPr>
      </w:pPr>
      <w:r w:rsidRPr="00760785">
        <w:rPr>
          <w:rFonts w:ascii="Simplified Arabic" w:hAnsi="Simplified Arabic" w:cs="Simplified Arabic"/>
          <w:color w:val="000000"/>
          <w:sz w:val="28"/>
          <w:szCs w:val="28"/>
          <w:rtl/>
        </w:rPr>
        <w:t xml:space="preserve">يتضح من الجدول السابق: جاء(موضوعات إجتماعية  "مشكلات المواطن _ مشكلات الحكومة ") فى مقدمة الموضوعات التي يفضل المبحوثين مشاهدتها في  البرامج الحوارية في القنوات الفضائية العربية من وجهة نظر المبحوثين بنسبة بلغت 63.3%، ثم (موضوعات سياسة سواء الداخلية أو الخارجية) في المرتبة الثانية بنسبة بلغت 57.6%، ثم (موضوعات علمية وتكنولوجية) في المرتبة الثالثة بنسبة 52.4% ، ثم (موضوعات فنية وأدبية) في المرتبة الرابعة بنسبة 49.4%، وأخيراً (موضوعات تراثية وتاريخية) بنسبة 47.2%. وقد أوضحت النتائج التفصيلية وجود اختلاف في النسب المئوية لإستجابات المبحوثين حول الموضوعات التي يفضل المبحوثين مشاهدتها في  البرامج الحوارية في القنوات الفضائية العربية من وجهة نظر المبحوثين طبقا لديانة المبحوثين (مسلم، مسيحي).ترتفع نسبة الموضوعات الإجتماعية  "مشكلات المواطن _ مشكلات الحكومة " للمبحوثين ذوي الديانة الإسلامية عن ذوي الديانة المسيحي حول الموضوعات التي يفضل المبحوثين مشاهدتها في البرامج الحوارية في القنوات الفضائية العربية من وجهة نظر المبحوثين(69.4%، 57.2%) والفارق دال إحصائياً حيث بلغت قيمة </w:t>
      </w:r>
      <w:r w:rsidRPr="00760785">
        <w:rPr>
          <w:rFonts w:ascii="Simplified Arabic" w:hAnsi="Simplified Arabic" w:cs="Simplified Arabic"/>
          <w:color w:val="000000"/>
          <w:sz w:val="28"/>
          <w:szCs w:val="28"/>
        </w:rPr>
        <w:t>z</w:t>
      </w:r>
      <w:r w:rsidRPr="00760785">
        <w:rPr>
          <w:rFonts w:ascii="Simplified Arabic" w:hAnsi="Simplified Arabic" w:cs="Simplified Arabic"/>
          <w:color w:val="000000"/>
          <w:sz w:val="28"/>
          <w:szCs w:val="28"/>
          <w:rtl/>
        </w:rPr>
        <w:t xml:space="preserve"> المحسوبة 0.878 وهي أعلي من القيمة الجدولية المنبئة بوجود علاقة فارقة بين النسبتين بمستوى ثقة 99%.ترتفع نسبة الموضوعات السياسة سواء الداخلية أو الخارجية للمبحوثين ذوي الديانة الإسلامية عن ذوي الديانة المسيحي حول الموضوعات التي يفضل المبحوثين مشاهدتها في البرامج الحوارية في القنوات الفضائية العربية من وجهة نظر المبحوثين(59.5%، 55.9%) والفارق دال إحصائياً حيث بلغت قيمة </w:t>
      </w:r>
      <w:r w:rsidRPr="00760785">
        <w:rPr>
          <w:rFonts w:ascii="Simplified Arabic" w:hAnsi="Simplified Arabic" w:cs="Simplified Arabic"/>
          <w:color w:val="000000"/>
          <w:sz w:val="28"/>
          <w:szCs w:val="28"/>
        </w:rPr>
        <w:t>z</w:t>
      </w:r>
      <w:r w:rsidRPr="00760785">
        <w:rPr>
          <w:rFonts w:ascii="Simplified Arabic" w:hAnsi="Simplified Arabic" w:cs="Simplified Arabic"/>
          <w:color w:val="000000"/>
          <w:sz w:val="28"/>
          <w:szCs w:val="28"/>
          <w:rtl/>
        </w:rPr>
        <w:t xml:space="preserve"> المحسوبة 1.181 وهي أعلي من القيمة الجدولية المنبئة بوجود علاقة فارقة بين النسبتين بمستوى ثقة 99%.ترتفع نسبة الموضوعات فنية وأدبية للمبحوثين ذوي الديانة المسيحية عن ذوي الديانة الإسلامية حول الموضوعات التي يفضل المبحوثين مشاهدتها في  البرامج الحوارية في القنوات الفضائية العربية من وجهة نظر المبحوثين(58.6%، 40.2%) والفارق دال إحصائياً حيث بلغت قيمة </w:t>
      </w:r>
      <w:r w:rsidRPr="00760785">
        <w:rPr>
          <w:rFonts w:ascii="Simplified Arabic" w:hAnsi="Simplified Arabic" w:cs="Simplified Arabic"/>
          <w:color w:val="000000"/>
          <w:sz w:val="28"/>
          <w:szCs w:val="28"/>
        </w:rPr>
        <w:t>z</w:t>
      </w:r>
      <w:r w:rsidRPr="00760785">
        <w:rPr>
          <w:rFonts w:ascii="Simplified Arabic" w:hAnsi="Simplified Arabic" w:cs="Simplified Arabic"/>
          <w:color w:val="000000"/>
          <w:sz w:val="28"/>
          <w:szCs w:val="28"/>
          <w:rtl/>
        </w:rPr>
        <w:t xml:space="preserve"> المحسوبة 1.762 وهي أعلي من القيمة الجدولية المنبئة بوجود علاقة فارقة بين النسبتين بمستوى ثقة 99.9%.ترتفع نسبة الموضوعات تراثية وتاريخية للمبحوثين ذوي الديانة المسيحية عن ذوي الديانة الإسلامية حول الموضوعات التي يفضل المبحوثين مشاهدتها في  البرامج الحوارية في القنوات الفضائية العربية من وجهة نظر المبحوثين(56.3%، 37.9%) والفارق دال إحصائياً حيث بلغت قيمة </w:t>
      </w:r>
      <w:r w:rsidRPr="00760785">
        <w:rPr>
          <w:rFonts w:ascii="Simplified Arabic" w:hAnsi="Simplified Arabic" w:cs="Simplified Arabic"/>
          <w:color w:val="000000"/>
          <w:sz w:val="28"/>
          <w:szCs w:val="28"/>
        </w:rPr>
        <w:t>z</w:t>
      </w:r>
      <w:r w:rsidRPr="00760785">
        <w:rPr>
          <w:rFonts w:ascii="Simplified Arabic" w:hAnsi="Simplified Arabic" w:cs="Simplified Arabic"/>
          <w:color w:val="000000"/>
          <w:sz w:val="28"/>
          <w:szCs w:val="28"/>
          <w:rtl/>
        </w:rPr>
        <w:t xml:space="preserve"> المحسوبة 1.199 وهي أعلي من القيمة الجدولية المنبئة بوجود علاقة فارقة بين النسبتين بمستوى ثقة 99.9%.</w:t>
      </w:r>
    </w:p>
    <w:p w:rsidR="00EB2F25" w:rsidRDefault="00EB2F25" w:rsidP="008867D3">
      <w:pPr>
        <w:spacing w:after="0" w:line="360" w:lineRule="auto"/>
        <w:jc w:val="lowKashida"/>
        <w:rPr>
          <w:rFonts w:ascii="Simplified Arabic" w:hAnsi="Simplified Arabic" w:cs="Simplified Arabic"/>
          <w:sz w:val="28"/>
          <w:szCs w:val="28"/>
        </w:rPr>
      </w:pPr>
    </w:p>
    <w:p w:rsidR="00EB2F25" w:rsidRPr="00760785" w:rsidRDefault="00EB2F25" w:rsidP="008867D3">
      <w:pPr>
        <w:spacing w:after="0" w:line="360" w:lineRule="auto"/>
        <w:jc w:val="lowKashida"/>
        <w:rPr>
          <w:rFonts w:ascii="Simplified Arabic" w:hAnsi="Simplified Arabic" w:cs="Simplified Arabic"/>
          <w:sz w:val="28"/>
          <w:szCs w:val="28"/>
          <w:rtl/>
        </w:rPr>
      </w:pPr>
    </w:p>
    <w:p w:rsidR="00EB2F25" w:rsidRPr="00DF7A5E" w:rsidRDefault="00EB2F25" w:rsidP="008867D3">
      <w:pPr>
        <w:numPr>
          <w:ilvl w:val="0"/>
          <w:numId w:val="11"/>
        </w:numPr>
        <w:spacing w:before="120" w:after="0" w:line="240" w:lineRule="auto"/>
        <w:ind w:left="340"/>
        <w:jc w:val="lowKashida"/>
        <w:rPr>
          <w:rFonts w:ascii="Simplified Arabic" w:hAnsi="Simplified Arabic" w:cs="Simplified Arabic"/>
          <w:b/>
          <w:bCs/>
          <w:sz w:val="28"/>
          <w:szCs w:val="28"/>
          <w:rtl/>
        </w:rPr>
      </w:pPr>
      <w:r w:rsidRPr="00DF7A5E">
        <w:rPr>
          <w:rFonts w:ascii="Simplified Arabic" w:hAnsi="Simplified Arabic" w:cs="Simplified Arabic"/>
          <w:b/>
          <w:bCs/>
          <w:sz w:val="28"/>
          <w:szCs w:val="28"/>
          <w:rtl/>
        </w:rPr>
        <w:t xml:space="preserve">أهم الأهداف التي تعمل البرامج الحوارية على تحقيقها من وجهة نظر المبحوثين: </w:t>
      </w:r>
    </w:p>
    <w:p w:rsidR="00EB2F25" w:rsidRPr="00760785" w:rsidRDefault="00EB2F25" w:rsidP="008867D3">
      <w:pPr>
        <w:tabs>
          <w:tab w:val="left" w:pos="0"/>
          <w:tab w:val="left" w:pos="141"/>
        </w:tabs>
        <w:spacing w:after="0" w:line="240" w:lineRule="auto"/>
        <w:jc w:val="center"/>
        <w:rPr>
          <w:rFonts w:ascii="Simplified Arabic" w:hAnsi="Simplified Arabic" w:cs="Simplified Arabic"/>
          <w:sz w:val="28"/>
          <w:szCs w:val="28"/>
          <w:rtl/>
        </w:rPr>
      </w:pPr>
      <w:r w:rsidRPr="00760785">
        <w:rPr>
          <w:rFonts w:ascii="Simplified Arabic" w:hAnsi="Simplified Arabic" w:cs="Simplified Arabic"/>
          <w:sz w:val="28"/>
          <w:szCs w:val="28"/>
          <w:rtl/>
        </w:rPr>
        <w:t>جدول (</w:t>
      </w:r>
      <w:r>
        <w:rPr>
          <w:rFonts w:ascii="Simplified Arabic" w:hAnsi="Simplified Arabic" w:cs="Simplified Arabic"/>
          <w:sz w:val="28"/>
          <w:szCs w:val="28"/>
          <w:rtl/>
        </w:rPr>
        <w:t xml:space="preserve">4) </w:t>
      </w:r>
      <w:r w:rsidRPr="00760785">
        <w:rPr>
          <w:rFonts w:ascii="Simplified Arabic" w:hAnsi="Simplified Arabic" w:cs="Simplified Arabic"/>
          <w:sz w:val="28"/>
          <w:szCs w:val="28"/>
          <w:rtl/>
        </w:rPr>
        <w:t>أهم الأهداف التي تعمل البرامج الحوارية على تحقيقها من وجهة نظر المبحوثين وفقاً للديانة</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058"/>
        <w:gridCol w:w="688"/>
        <w:gridCol w:w="777"/>
        <w:gridCol w:w="688"/>
        <w:gridCol w:w="777"/>
        <w:gridCol w:w="688"/>
        <w:gridCol w:w="777"/>
        <w:gridCol w:w="935"/>
        <w:gridCol w:w="1134"/>
      </w:tblGrid>
      <w:tr w:rsidR="00EB2F25" w:rsidRPr="006E2DD8">
        <w:trPr>
          <w:trHeight w:hRule="exact" w:val="454"/>
          <w:jc w:val="center"/>
        </w:trPr>
        <w:tc>
          <w:tcPr>
            <w:tcW w:w="1916" w:type="pct"/>
            <w:vMerge w:val="restart"/>
            <w:tcBorders>
              <w:top w:val="double" w:sz="6" w:space="0" w:color="auto"/>
              <w:left w:val="double" w:sz="6" w:space="0" w:color="auto"/>
              <w:right w:val="double" w:sz="4" w:space="0" w:color="auto"/>
              <w:tr2bl w:val="double" w:sz="4" w:space="0" w:color="auto"/>
            </w:tcBorders>
            <w:shd w:val="clear" w:color="auto" w:fill="F2F2F2"/>
            <w:vAlign w:val="center"/>
          </w:tcPr>
          <w:p w:rsidR="00EB2F25" w:rsidRPr="00DF7A5E" w:rsidRDefault="00EB2F25" w:rsidP="00E909AD">
            <w:pPr>
              <w:spacing w:after="0" w:line="240" w:lineRule="auto"/>
              <w:jc w:val="center"/>
              <w:rPr>
                <w:rFonts w:ascii="Simplified Arabic" w:hAnsi="Simplified Arabic" w:cs="Simplified Arabic"/>
                <w:b/>
                <w:bCs/>
                <w:sz w:val="24"/>
                <w:szCs w:val="24"/>
                <w:rtl/>
              </w:rPr>
            </w:pPr>
            <w:r w:rsidRPr="00DF7A5E">
              <w:rPr>
                <w:rFonts w:ascii="Simplified Arabic" w:hAnsi="Simplified Arabic" w:cs="Simplified Arabic"/>
                <w:b/>
                <w:bCs/>
                <w:sz w:val="24"/>
                <w:szCs w:val="24"/>
                <w:rtl/>
              </w:rPr>
              <w:t>الديانة</w:t>
            </w:r>
          </w:p>
          <w:p w:rsidR="00EB2F25" w:rsidRPr="00DF7A5E" w:rsidRDefault="00EB2F25" w:rsidP="00E909AD">
            <w:pPr>
              <w:spacing w:after="0" w:line="240" w:lineRule="auto"/>
              <w:rPr>
                <w:rFonts w:ascii="Simplified Arabic" w:hAnsi="Simplified Arabic" w:cs="Simplified Arabic"/>
                <w:b/>
                <w:bCs/>
                <w:sz w:val="24"/>
                <w:szCs w:val="24"/>
              </w:rPr>
            </w:pPr>
            <w:r w:rsidRPr="00DF7A5E">
              <w:rPr>
                <w:rFonts w:ascii="Simplified Arabic" w:hAnsi="Simplified Arabic" w:cs="Simplified Arabic"/>
                <w:b/>
                <w:bCs/>
                <w:sz w:val="24"/>
                <w:szCs w:val="24"/>
                <w:rtl/>
              </w:rPr>
              <w:t>الأهداف</w:t>
            </w:r>
          </w:p>
        </w:tc>
        <w:tc>
          <w:tcPr>
            <w:tcW w:w="740" w:type="pct"/>
            <w:gridSpan w:val="2"/>
            <w:tcBorders>
              <w:top w:val="double" w:sz="6" w:space="0" w:color="auto"/>
              <w:left w:val="double" w:sz="4" w:space="0" w:color="auto"/>
              <w:right w:val="double" w:sz="4" w:space="0" w:color="auto"/>
            </w:tcBorders>
            <w:shd w:val="clear" w:color="auto" w:fill="F2F2F2"/>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r w:rsidRPr="00DF7A5E">
              <w:rPr>
                <w:rFonts w:ascii="Simplified Arabic" w:hAnsi="Simplified Arabic" w:cs="Simplified Arabic"/>
                <w:b/>
                <w:bCs/>
                <w:sz w:val="28"/>
                <w:szCs w:val="28"/>
                <w:rtl/>
              </w:rPr>
              <w:t xml:space="preserve">مسلم </w:t>
            </w:r>
          </w:p>
        </w:tc>
        <w:tc>
          <w:tcPr>
            <w:tcW w:w="635" w:type="pct"/>
            <w:gridSpan w:val="2"/>
            <w:tcBorders>
              <w:top w:val="double" w:sz="6" w:space="0" w:color="auto"/>
              <w:left w:val="double" w:sz="4" w:space="0" w:color="auto"/>
              <w:right w:val="double" w:sz="4" w:space="0" w:color="auto"/>
            </w:tcBorders>
            <w:shd w:val="clear" w:color="auto" w:fill="F2F2F2"/>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r w:rsidRPr="00DF7A5E">
              <w:rPr>
                <w:rFonts w:ascii="Simplified Arabic" w:hAnsi="Simplified Arabic" w:cs="Simplified Arabic"/>
                <w:b/>
                <w:bCs/>
                <w:sz w:val="28"/>
                <w:szCs w:val="28"/>
                <w:rtl/>
              </w:rPr>
              <w:t>مسيحي</w:t>
            </w:r>
          </w:p>
        </w:tc>
        <w:tc>
          <w:tcPr>
            <w:tcW w:w="740" w:type="pct"/>
            <w:gridSpan w:val="2"/>
            <w:tcBorders>
              <w:top w:val="double" w:sz="6" w:space="0" w:color="auto"/>
              <w:left w:val="double" w:sz="4" w:space="0" w:color="auto"/>
              <w:right w:val="double" w:sz="6" w:space="0" w:color="auto"/>
            </w:tcBorders>
            <w:shd w:val="clear" w:color="auto" w:fill="F2F2F2"/>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r w:rsidRPr="00DF7A5E">
              <w:rPr>
                <w:rFonts w:ascii="Simplified Arabic" w:hAnsi="Simplified Arabic" w:cs="Simplified Arabic"/>
                <w:b/>
                <w:bCs/>
                <w:sz w:val="28"/>
                <w:szCs w:val="28"/>
                <w:rtl/>
              </w:rPr>
              <w:t>الإجمالي</w:t>
            </w:r>
          </w:p>
        </w:tc>
        <w:tc>
          <w:tcPr>
            <w:tcW w:w="453" w:type="pct"/>
            <w:vMerge w:val="restart"/>
            <w:tcBorders>
              <w:top w:val="double" w:sz="6" w:space="0" w:color="auto"/>
              <w:left w:val="double" w:sz="6" w:space="0" w:color="auto"/>
              <w:right w:val="double" w:sz="6" w:space="0" w:color="auto"/>
            </w:tcBorders>
            <w:shd w:val="clear" w:color="auto" w:fill="FFFF99"/>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r w:rsidRPr="00DF7A5E">
              <w:rPr>
                <w:rFonts w:ascii="Simplified Arabic" w:hAnsi="Simplified Arabic" w:cs="Simplified Arabic"/>
                <w:b/>
                <w:bCs/>
                <w:sz w:val="28"/>
                <w:szCs w:val="28"/>
                <w:rtl/>
              </w:rPr>
              <w:t xml:space="preserve">قيمة </w:t>
            </w:r>
            <w:r w:rsidRPr="00DF7A5E">
              <w:rPr>
                <w:rFonts w:ascii="Simplified Arabic" w:hAnsi="Simplified Arabic" w:cs="Simplified Arabic"/>
                <w:b/>
                <w:bCs/>
                <w:sz w:val="28"/>
                <w:szCs w:val="28"/>
              </w:rPr>
              <w:t>z</w:t>
            </w:r>
          </w:p>
        </w:tc>
        <w:tc>
          <w:tcPr>
            <w:tcW w:w="516" w:type="pct"/>
            <w:vMerge w:val="restart"/>
            <w:tcBorders>
              <w:top w:val="double" w:sz="4" w:space="0" w:color="auto"/>
              <w:left w:val="double" w:sz="6" w:space="0" w:color="auto"/>
              <w:bottom w:val="double" w:sz="4" w:space="0" w:color="auto"/>
              <w:right w:val="double" w:sz="6" w:space="0" w:color="auto"/>
            </w:tcBorders>
            <w:shd w:val="clear" w:color="auto" w:fill="CCFFFF"/>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r w:rsidRPr="00DF7A5E">
              <w:rPr>
                <w:rFonts w:ascii="Simplified Arabic" w:hAnsi="Simplified Arabic" w:cs="Simplified Arabic"/>
                <w:b/>
                <w:bCs/>
                <w:sz w:val="28"/>
                <w:szCs w:val="28"/>
                <w:rtl/>
              </w:rPr>
              <w:t>الدلالة</w:t>
            </w:r>
          </w:p>
        </w:tc>
      </w:tr>
      <w:tr w:rsidR="00EB2F25" w:rsidRPr="006E2DD8">
        <w:trPr>
          <w:trHeight w:hRule="exact" w:val="454"/>
          <w:jc w:val="center"/>
        </w:trPr>
        <w:tc>
          <w:tcPr>
            <w:tcW w:w="1916" w:type="pct"/>
            <w:vMerge/>
            <w:tcBorders>
              <w:left w:val="double" w:sz="6" w:space="0" w:color="auto"/>
              <w:right w:val="double" w:sz="4" w:space="0" w:color="auto"/>
            </w:tcBorders>
            <w:shd w:val="clear" w:color="auto" w:fill="F2F2F2"/>
            <w:vAlign w:val="center"/>
          </w:tcPr>
          <w:p w:rsidR="00EB2F25" w:rsidRPr="00DF7A5E" w:rsidRDefault="00EB2F25" w:rsidP="00E909AD">
            <w:pPr>
              <w:spacing w:after="0" w:line="240" w:lineRule="auto"/>
              <w:jc w:val="center"/>
              <w:rPr>
                <w:rFonts w:ascii="Simplified Arabic" w:hAnsi="Simplified Arabic" w:cs="Simplified Arabic"/>
                <w:b/>
                <w:bCs/>
                <w:sz w:val="24"/>
                <w:szCs w:val="24"/>
              </w:rPr>
            </w:pPr>
          </w:p>
        </w:tc>
        <w:tc>
          <w:tcPr>
            <w:tcW w:w="351" w:type="pct"/>
            <w:tcBorders>
              <w:left w:val="double" w:sz="4" w:space="0" w:color="auto"/>
              <w:bottom w:val="double" w:sz="4" w:space="0" w:color="auto"/>
            </w:tcBorders>
            <w:shd w:val="clear" w:color="auto" w:fill="F2F2F2"/>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r w:rsidRPr="00DF7A5E">
              <w:rPr>
                <w:rFonts w:ascii="Simplified Arabic" w:hAnsi="Simplified Arabic" w:cs="Simplified Arabic"/>
                <w:b/>
                <w:bCs/>
                <w:sz w:val="28"/>
                <w:szCs w:val="28"/>
                <w:rtl/>
              </w:rPr>
              <w:t>ك</w:t>
            </w:r>
          </w:p>
        </w:tc>
        <w:tc>
          <w:tcPr>
            <w:tcW w:w="389" w:type="pct"/>
            <w:tcBorders>
              <w:bottom w:val="double" w:sz="4" w:space="0" w:color="auto"/>
              <w:right w:val="double" w:sz="4" w:space="0" w:color="auto"/>
            </w:tcBorders>
            <w:shd w:val="clear" w:color="auto" w:fill="F2F2F2"/>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r w:rsidRPr="00DF7A5E">
              <w:rPr>
                <w:rFonts w:ascii="Simplified Arabic" w:hAnsi="Simplified Arabic" w:cs="Simplified Arabic"/>
                <w:b/>
                <w:bCs/>
                <w:sz w:val="28"/>
                <w:szCs w:val="28"/>
                <w:rtl/>
              </w:rPr>
              <w:t>%</w:t>
            </w:r>
          </w:p>
        </w:tc>
        <w:tc>
          <w:tcPr>
            <w:tcW w:w="288" w:type="pct"/>
            <w:tcBorders>
              <w:left w:val="double" w:sz="4" w:space="0" w:color="auto"/>
              <w:bottom w:val="double" w:sz="4" w:space="0" w:color="auto"/>
            </w:tcBorders>
            <w:shd w:val="clear" w:color="auto" w:fill="F2F2F2"/>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r w:rsidRPr="00DF7A5E">
              <w:rPr>
                <w:rFonts w:ascii="Simplified Arabic" w:hAnsi="Simplified Arabic" w:cs="Simplified Arabic"/>
                <w:b/>
                <w:bCs/>
                <w:sz w:val="28"/>
                <w:szCs w:val="28"/>
                <w:rtl/>
              </w:rPr>
              <w:t>ك</w:t>
            </w:r>
          </w:p>
        </w:tc>
        <w:tc>
          <w:tcPr>
            <w:tcW w:w="347" w:type="pct"/>
            <w:tcBorders>
              <w:bottom w:val="double" w:sz="4" w:space="0" w:color="auto"/>
              <w:right w:val="double" w:sz="4" w:space="0" w:color="auto"/>
            </w:tcBorders>
            <w:shd w:val="clear" w:color="auto" w:fill="F2F2F2"/>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r w:rsidRPr="00DF7A5E">
              <w:rPr>
                <w:rFonts w:ascii="Simplified Arabic" w:hAnsi="Simplified Arabic" w:cs="Simplified Arabic"/>
                <w:b/>
                <w:bCs/>
                <w:sz w:val="28"/>
                <w:szCs w:val="28"/>
                <w:rtl/>
              </w:rPr>
              <w:t>%</w:t>
            </w:r>
          </w:p>
        </w:tc>
        <w:tc>
          <w:tcPr>
            <w:tcW w:w="351" w:type="pct"/>
            <w:tcBorders>
              <w:left w:val="double" w:sz="4" w:space="0" w:color="auto"/>
              <w:bottom w:val="double" w:sz="4" w:space="0" w:color="auto"/>
            </w:tcBorders>
            <w:shd w:val="clear" w:color="auto" w:fill="F2F2F2"/>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r w:rsidRPr="00DF7A5E">
              <w:rPr>
                <w:rFonts w:ascii="Simplified Arabic" w:hAnsi="Simplified Arabic" w:cs="Simplified Arabic"/>
                <w:b/>
                <w:bCs/>
                <w:sz w:val="28"/>
                <w:szCs w:val="28"/>
                <w:rtl/>
              </w:rPr>
              <w:t>ك</w:t>
            </w:r>
          </w:p>
        </w:tc>
        <w:tc>
          <w:tcPr>
            <w:tcW w:w="389" w:type="pct"/>
            <w:tcBorders>
              <w:bottom w:val="double" w:sz="4" w:space="0" w:color="auto"/>
              <w:right w:val="double" w:sz="6" w:space="0" w:color="auto"/>
            </w:tcBorders>
            <w:shd w:val="clear" w:color="auto" w:fill="F2F2F2"/>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r w:rsidRPr="00DF7A5E">
              <w:rPr>
                <w:rFonts w:ascii="Simplified Arabic" w:hAnsi="Simplified Arabic" w:cs="Simplified Arabic"/>
                <w:b/>
                <w:bCs/>
                <w:sz w:val="28"/>
                <w:szCs w:val="28"/>
                <w:rtl/>
              </w:rPr>
              <w:t>%</w:t>
            </w:r>
          </w:p>
        </w:tc>
        <w:tc>
          <w:tcPr>
            <w:tcW w:w="453" w:type="pct"/>
            <w:vMerge/>
            <w:tcBorders>
              <w:left w:val="double" w:sz="6" w:space="0" w:color="auto"/>
              <w:bottom w:val="double" w:sz="4" w:space="0" w:color="auto"/>
              <w:right w:val="double" w:sz="6" w:space="0" w:color="auto"/>
            </w:tcBorders>
            <w:shd w:val="clear" w:color="auto" w:fill="FFFF99"/>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p>
        </w:tc>
        <w:tc>
          <w:tcPr>
            <w:tcW w:w="516" w:type="pct"/>
            <w:vMerge/>
            <w:tcBorders>
              <w:top w:val="nil"/>
              <w:left w:val="double" w:sz="6" w:space="0" w:color="auto"/>
              <w:bottom w:val="double" w:sz="4" w:space="0" w:color="auto"/>
              <w:right w:val="double" w:sz="6" w:space="0" w:color="auto"/>
            </w:tcBorders>
            <w:shd w:val="clear" w:color="auto" w:fill="CCFFFF"/>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p>
        </w:tc>
      </w:tr>
      <w:tr w:rsidR="00EB2F25" w:rsidRPr="006E2DD8">
        <w:trPr>
          <w:trHeight w:hRule="exact" w:val="910"/>
          <w:jc w:val="center"/>
        </w:trPr>
        <w:tc>
          <w:tcPr>
            <w:tcW w:w="1916" w:type="pct"/>
            <w:tcBorders>
              <w:left w:val="double" w:sz="6" w:space="0" w:color="auto"/>
              <w:right w:val="double" w:sz="4" w:space="0" w:color="auto"/>
            </w:tcBorders>
            <w:shd w:val="clear" w:color="auto" w:fill="F2F2F2"/>
            <w:vAlign w:val="center"/>
          </w:tcPr>
          <w:p w:rsidR="00EB2F25" w:rsidRPr="00DF7A5E" w:rsidRDefault="00EB2F25" w:rsidP="00E909AD">
            <w:pPr>
              <w:spacing w:after="0" w:line="240" w:lineRule="auto"/>
              <w:ind w:left="360"/>
              <w:jc w:val="center"/>
              <w:rPr>
                <w:rFonts w:ascii="Simplified Arabic" w:hAnsi="Simplified Arabic" w:cs="Simplified Arabic"/>
                <w:b/>
                <w:bCs/>
                <w:sz w:val="24"/>
                <w:szCs w:val="24"/>
                <w:lang w:bidi="ar-EG"/>
              </w:rPr>
            </w:pPr>
            <w:r w:rsidRPr="00DF7A5E">
              <w:rPr>
                <w:rFonts w:ascii="Simplified Arabic" w:hAnsi="Simplified Arabic" w:cs="Simplified Arabic"/>
                <w:b/>
                <w:bCs/>
                <w:sz w:val="24"/>
                <w:szCs w:val="24"/>
                <w:rtl/>
                <w:lang w:bidi="ar-EG"/>
              </w:rPr>
              <w:t>توعية الجمهور وتطوير قدراته ومعارفه بحقوق الإنسان والعدالة والمساواة.</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197</w:t>
            </w:r>
          </w:p>
        </w:tc>
        <w:tc>
          <w:tcPr>
            <w:tcW w:w="389"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90</w:t>
            </w:r>
          </w:p>
        </w:tc>
        <w:tc>
          <w:tcPr>
            <w:tcW w:w="288"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182</w:t>
            </w:r>
          </w:p>
        </w:tc>
        <w:tc>
          <w:tcPr>
            <w:tcW w:w="347"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82</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379</w:t>
            </w:r>
          </w:p>
        </w:tc>
        <w:tc>
          <w:tcPr>
            <w:tcW w:w="389" w:type="pct"/>
            <w:tcBorders>
              <w:left w:val="single" w:sz="8" w:space="0" w:color="auto"/>
              <w:right w:val="double" w:sz="6"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85.9</w:t>
            </w:r>
          </w:p>
        </w:tc>
        <w:tc>
          <w:tcPr>
            <w:tcW w:w="453" w:type="pct"/>
            <w:tcBorders>
              <w:left w:val="double" w:sz="6" w:space="0" w:color="auto"/>
              <w:right w:val="double" w:sz="6" w:space="0" w:color="auto"/>
            </w:tcBorders>
            <w:shd w:val="clear" w:color="auto" w:fill="FFFF99"/>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0.172</w:t>
            </w:r>
          </w:p>
        </w:tc>
        <w:tc>
          <w:tcPr>
            <w:tcW w:w="516" w:type="pct"/>
            <w:tcBorders>
              <w:left w:val="double" w:sz="6" w:space="0" w:color="auto"/>
              <w:right w:val="double" w:sz="6" w:space="0" w:color="auto"/>
            </w:tcBorders>
            <w:shd w:val="clear" w:color="auto" w:fill="CCFFFF"/>
            <w:vAlign w:val="center"/>
          </w:tcPr>
          <w:p w:rsidR="00EB2F25" w:rsidRPr="00DF7A5E" w:rsidRDefault="00EB2F25" w:rsidP="00E909AD">
            <w:pPr>
              <w:spacing w:after="0" w:line="240" w:lineRule="auto"/>
              <w:ind w:left="199"/>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0.05</w:t>
            </w:r>
          </w:p>
        </w:tc>
      </w:tr>
      <w:tr w:rsidR="00EB2F25" w:rsidRPr="006E2DD8">
        <w:trPr>
          <w:trHeight w:hRule="exact" w:val="1103"/>
          <w:jc w:val="center"/>
        </w:trPr>
        <w:tc>
          <w:tcPr>
            <w:tcW w:w="1916" w:type="pct"/>
            <w:tcBorders>
              <w:left w:val="double" w:sz="6" w:space="0" w:color="auto"/>
              <w:right w:val="double" w:sz="4" w:space="0" w:color="auto"/>
            </w:tcBorders>
            <w:shd w:val="clear" w:color="auto" w:fill="F2F2F2"/>
            <w:vAlign w:val="center"/>
          </w:tcPr>
          <w:p w:rsidR="00EB2F25" w:rsidRPr="00DF7A5E" w:rsidRDefault="00EB2F25" w:rsidP="00E909AD">
            <w:pPr>
              <w:spacing w:after="0" w:line="240" w:lineRule="auto"/>
              <w:ind w:left="360"/>
              <w:jc w:val="center"/>
              <w:rPr>
                <w:rFonts w:ascii="Simplified Arabic" w:hAnsi="Simplified Arabic" w:cs="Simplified Arabic"/>
                <w:b/>
                <w:bCs/>
                <w:sz w:val="24"/>
                <w:szCs w:val="24"/>
                <w:lang w:bidi="ar-EG"/>
              </w:rPr>
            </w:pPr>
            <w:r w:rsidRPr="00DF7A5E">
              <w:rPr>
                <w:rFonts w:ascii="Simplified Arabic" w:hAnsi="Simplified Arabic" w:cs="Simplified Arabic"/>
                <w:b/>
                <w:bCs/>
                <w:sz w:val="24"/>
                <w:szCs w:val="24"/>
                <w:rtl/>
                <w:lang w:bidi="ar-EG"/>
              </w:rPr>
              <w:t>متابعة وجهات النظر المختلفة حول الأحداث والقضايا السياسية.</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111</w:t>
            </w:r>
          </w:p>
        </w:tc>
        <w:tc>
          <w:tcPr>
            <w:tcW w:w="389"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50.7</w:t>
            </w:r>
          </w:p>
        </w:tc>
        <w:tc>
          <w:tcPr>
            <w:tcW w:w="288"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155</w:t>
            </w:r>
          </w:p>
        </w:tc>
        <w:tc>
          <w:tcPr>
            <w:tcW w:w="347"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69.8</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266</w:t>
            </w:r>
          </w:p>
        </w:tc>
        <w:tc>
          <w:tcPr>
            <w:tcW w:w="389" w:type="pct"/>
            <w:tcBorders>
              <w:left w:val="single" w:sz="8" w:space="0" w:color="auto"/>
              <w:right w:val="double" w:sz="6"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60.3</w:t>
            </w:r>
          </w:p>
        </w:tc>
        <w:tc>
          <w:tcPr>
            <w:tcW w:w="453" w:type="pct"/>
            <w:tcBorders>
              <w:left w:val="double" w:sz="6" w:space="0" w:color="auto"/>
              <w:right w:val="double" w:sz="6" w:space="0" w:color="auto"/>
            </w:tcBorders>
            <w:shd w:val="clear" w:color="auto" w:fill="FFFF99"/>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0.382</w:t>
            </w:r>
          </w:p>
        </w:tc>
        <w:tc>
          <w:tcPr>
            <w:tcW w:w="516" w:type="pct"/>
            <w:tcBorders>
              <w:left w:val="double" w:sz="6" w:space="0" w:color="auto"/>
              <w:right w:val="double" w:sz="6" w:space="0" w:color="auto"/>
            </w:tcBorders>
            <w:shd w:val="clear" w:color="auto" w:fill="CCFFFF"/>
            <w:vAlign w:val="center"/>
          </w:tcPr>
          <w:p w:rsidR="00EB2F25" w:rsidRPr="00DF7A5E" w:rsidRDefault="00EB2F25" w:rsidP="00E909AD">
            <w:pPr>
              <w:spacing w:after="0" w:line="240" w:lineRule="auto"/>
              <w:ind w:left="199"/>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0.001</w:t>
            </w:r>
          </w:p>
        </w:tc>
      </w:tr>
      <w:tr w:rsidR="00EB2F25" w:rsidRPr="006E2DD8">
        <w:trPr>
          <w:trHeight w:hRule="exact" w:val="501"/>
          <w:jc w:val="center"/>
        </w:trPr>
        <w:tc>
          <w:tcPr>
            <w:tcW w:w="1916" w:type="pct"/>
            <w:tcBorders>
              <w:left w:val="double" w:sz="6" w:space="0" w:color="auto"/>
              <w:right w:val="double" w:sz="4" w:space="0" w:color="auto"/>
            </w:tcBorders>
            <w:shd w:val="clear" w:color="auto" w:fill="F2F2F2"/>
            <w:vAlign w:val="center"/>
          </w:tcPr>
          <w:p w:rsidR="00EB2F25" w:rsidRPr="00DF7A5E" w:rsidRDefault="00EB2F25" w:rsidP="00E909AD">
            <w:pPr>
              <w:spacing w:after="0" w:line="240" w:lineRule="auto"/>
              <w:ind w:left="360"/>
              <w:jc w:val="center"/>
              <w:rPr>
                <w:rFonts w:ascii="Simplified Arabic" w:hAnsi="Simplified Arabic" w:cs="Simplified Arabic"/>
                <w:b/>
                <w:bCs/>
                <w:sz w:val="24"/>
                <w:szCs w:val="24"/>
                <w:lang w:bidi="ar-EG"/>
              </w:rPr>
            </w:pPr>
            <w:r w:rsidRPr="00DF7A5E">
              <w:rPr>
                <w:rFonts w:ascii="Simplified Arabic" w:hAnsi="Simplified Arabic" w:cs="Simplified Arabic"/>
                <w:b/>
                <w:bCs/>
                <w:sz w:val="24"/>
                <w:szCs w:val="24"/>
                <w:rtl/>
                <w:lang w:bidi="ar-EG"/>
              </w:rPr>
              <w:t>تعزيز الإنتماء والهوية الثقافية.</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129</w:t>
            </w:r>
          </w:p>
        </w:tc>
        <w:tc>
          <w:tcPr>
            <w:tcW w:w="389"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58.9</w:t>
            </w:r>
          </w:p>
        </w:tc>
        <w:tc>
          <w:tcPr>
            <w:tcW w:w="288"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128</w:t>
            </w:r>
          </w:p>
        </w:tc>
        <w:tc>
          <w:tcPr>
            <w:tcW w:w="347"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57.7</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257</w:t>
            </w:r>
          </w:p>
        </w:tc>
        <w:tc>
          <w:tcPr>
            <w:tcW w:w="389" w:type="pct"/>
            <w:tcBorders>
              <w:left w:val="single" w:sz="8" w:space="0" w:color="auto"/>
              <w:right w:val="double" w:sz="6"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58.3</w:t>
            </w:r>
          </w:p>
        </w:tc>
        <w:tc>
          <w:tcPr>
            <w:tcW w:w="453" w:type="pct"/>
            <w:tcBorders>
              <w:left w:val="double" w:sz="6" w:space="0" w:color="auto"/>
              <w:right w:val="double" w:sz="6" w:space="0" w:color="auto"/>
            </w:tcBorders>
            <w:shd w:val="clear" w:color="auto" w:fill="FFFF99"/>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0.342</w:t>
            </w:r>
          </w:p>
        </w:tc>
        <w:tc>
          <w:tcPr>
            <w:tcW w:w="516" w:type="pct"/>
            <w:tcBorders>
              <w:left w:val="double" w:sz="6" w:space="0" w:color="auto"/>
              <w:right w:val="double" w:sz="6" w:space="0" w:color="auto"/>
            </w:tcBorders>
            <w:shd w:val="clear" w:color="auto" w:fill="CCFFFF"/>
            <w:vAlign w:val="center"/>
          </w:tcPr>
          <w:p w:rsidR="00EB2F25" w:rsidRPr="00DF7A5E" w:rsidRDefault="00EB2F25" w:rsidP="00E909AD">
            <w:pPr>
              <w:spacing w:after="0" w:line="240" w:lineRule="auto"/>
              <w:ind w:left="199"/>
              <w:jc w:val="center"/>
              <w:rPr>
                <w:rFonts w:ascii="Simplified Arabic" w:hAnsi="Simplified Arabic" w:cs="Simplified Arabic"/>
                <w:b/>
                <w:bCs/>
                <w:color w:val="FF0000"/>
                <w:sz w:val="28"/>
                <w:szCs w:val="28"/>
                <w:lang w:bidi="ar-EG"/>
              </w:rPr>
            </w:pPr>
            <w:r w:rsidRPr="00DF7A5E">
              <w:rPr>
                <w:rFonts w:ascii="Simplified Arabic" w:hAnsi="Simplified Arabic" w:cs="Simplified Arabic"/>
                <w:b/>
                <w:bCs/>
                <w:color w:val="FF0000"/>
                <w:sz w:val="28"/>
                <w:szCs w:val="28"/>
                <w:rtl/>
                <w:lang w:bidi="ar-EG"/>
              </w:rPr>
              <w:t>0.05</w:t>
            </w:r>
          </w:p>
        </w:tc>
      </w:tr>
      <w:tr w:rsidR="00EB2F25" w:rsidRPr="006E2DD8">
        <w:trPr>
          <w:trHeight w:hRule="exact" w:val="902"/>
          <w:jc w:val="center"/>
        </w:trPr>
        <w:tc>
          <w:tcPr>
            <w:tcW w:w="1916" w:type="pct"/>
            <w:tcBorders>
              <w:left w:val="double" w:sz="6" w:space="0" w:color="auto"/>
              <w:right w:val="double" w:sz="4" w:space="0" w:color="auto"/>
            </w:tcBorders>
            <w:shd w:val="clear" w:color="auto" w:fill="F2F2F2"/>
            <w:vAlign w:val="center"/>
          </w:tcPr>
          <w:p w:rsidR="00EB2F25" w:rsidRPr="00DF7A5E" w:rsidRDefault="00EB2F25" w:rsidP="00E909AD">
            <w:pPr>
              <w:spacing w:after="0" w:line="240" w:lineRule="auto"/>
              <w:ind w:left="360"/>
              <w:jc w:val="center"/>
              <w:rPr>
                <w:rFonts w:ascii="Simplified Arabic" w:hAnsi="Simplified Arabic" w:cs="Simplified Arabic"/>
                <w:b/>
                <w:bCs/>
                <w:sz w:val="24"/>
                <w:szCs w:val="24"/>
                <w:lang w:bidi="ar-EG"/>
              </w:rPr>
            </w:pPr>
            <w:r w:rsidRPr="00DF7A5E">
              <w:rPr>
                <w:rFonts w:ascii="Simplified Arabic" w:hAnsi="Simplified Arabic" w:cs="Simplified Arabic"/>
                <w:b/>
                <w:bCs/>
                <w:sz w:val="24"/>
                <w:szCs w:val="24"/>
                <w:rtl/>
                <w:lang w:bidi="ar-EG"/>
              </w:rPr>
              <w:t>تقدم معلومات تفصيلية عن الأحداث المهمة.</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125</w:t>
            </w:r>
          </w:p>
        </w:tc>
        <w:tc>
          <w:tcPr>
            <w:tcW w:w="389"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57.1</w:t>
            </w:r>
          </w:p>
        </w:tc>
        <w:tc>
          <w:tcPr>
            <w:tcW w:w="288"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131</w:t>
            </w:r>
          </w:p>
        </w:tc>
        <w:tc>
          <w:tcPr>
            <w:tcW w:w="347"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59</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256</w:t>
            </w:r>
          </w:p>
        </w:tc>
        <w:tc>
          <w:tcPr>
            <w:tcW w:w="389" w:type="pct"/>
            <w:tcBorders>
              <w:left w:val="single" w:sz="8" w:space="0" w:color="auto"/>
              <w:right w:val="double" w:sz="6"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58</w:t>
            </w:r>
          </w:p>
        </w:tc>
        <w:tc>
          <w:tcPr>
            <w:tcW w:w="453" w:type="pct"/>
            <w:tcBorders>
              <w:left w:val="double" w:sz="6" w:space="0" w:color="auto"/>
              <w:right w:val="double" w:sz="6" w:space="0" w:color="auto"/>
            </w:tcBorders>
            <w:shd w:val="clear" w:color="auto" w:fill="FFFF99"/>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0.355</w:t>
            </w:r>
          </w:p>
        </w:tc>
        <w:tc>
          <w:tcPr>
            <w:tcW w:w="516" w:type="pct"/>
            <w:tcBorders>
              <w:left w:val="double" w:sz="6" w:space="0" w:color="auto"/>
              <w:right w:val="double" w:sz="6" w:space="0" w:color="auto"/>
            </w:tcBorders>
            <w:shd w:val="clear" w:color="auto" w:fill="CCFFFF"/>
            <w:vAlign w:val="center"/>
          </w:tcPr>
          <w:p w:rsidR="00EB2F25" w:rsidRPr="00DF7A5E" w:rsidRDefault="00EB2F25" w:rsidP="00E909AD">
            <w:pPr>
              <w:spacing w:after="0" w:line="240" w:lineRule="auto"/>
              <w:ind w:left="199"/>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غير دالة</w:t>
            </w:r>
          </w:p>
        </w:tc>
      </w:tr>
      <w:tr w:rsidR="00EB2F25" w:rsidRPr="006E2DD8">
        <w:trPr>
          <w:trHeight w:hRule="exact" w:val="1002"/>
          <w:jc w:val="center"/>
        </w:trPr>
        <w:tc>
          <w:tcPr>
            <w:tcW w:w="1916" w:type="pct"/>
            <w:tcBorders>
              <w:left w:val="double" w:sz="6" w:space="0" w:color="auto"/>
              <w:right w:val="double" w:sz="4" w:space="0" w:color="auto"/>
            </w:tcBorders>
            <w:shd w:val="clear" w:color="auto" w:fill="F2F2F2"/>
            <w:vAlign w:val="center"/>
          </w:tcPr>
          <w:p w:rsidR="00EB2F25" w:rsidRPr="00DF7A5E" w:rsidRDefault="00EB2F25" w:rsidP="00E909AD">
            <w:pPr>
              <w:spacing w:after="0" w:line="240" w:lineRule="auto"/>
              <w:ind w:left="360"/>
              <w:jc w:val="center"/>
              <w:rPr>
                <w:rFonts w:ascii="Simplified Arabic" w:hAnsi="Simplified Arabic" w:cs="Simplified Arabic"/>
                <w:b/>
                <w:bCs/>
                <w:sz w:val="24"/>
                <w:szCs w:val="24"/>
                <w:lang w:bidi="ar-EG"/>
              </w:rPr>
            </w:pPr>
            <w:r w:rsidRPr="00DF7A5E">
              <w:rPr>
                <w:rFonts w:ascii="Simplified Arabic" w:hAnsi="Simplified Arabic" w:cs="Simplified Arabic"/>
                <w:b/>
                <w:bCs/>
                <w:sz w:val="24"/>
                <w:szCs w:val="24"/>
                <w:rtl/>
                <w:lang w:bidi="ar-EG"/>
              </w:rPr>
              <w:t>الإطلاع على المشكلات و القضايا المجتمعية وتعريف الجمهور بها.</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119</w:t>
            </w:r>
          </w:p>
        </w:tc>
        <w:tc>
          <w:tcPr>
            <w:tcW w:w="389"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54.3</w:t>
            </w:r>
          </w:p>
        </w:tc>
        <w:tc>
          <w:tcPr>
            <w:tcW w:w="288"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128</w:t>
            </w:r>
          </w:p>
        </w:tc>
        <w:tc>
          <w:tcPr>
            <w:tcW w:w="347"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57.7</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247</w:t>
            </w:r>
          </w:p>
        </w:tc>
        <w:tc>
          <w:tcPr>
            <w:tcW w:w="389" w:type="pct"/>
            <w:tcBorders>
              <w:left w:val="single" w:sz="8" w:space="0" w:color="auto"/>
              <w:right w:val="double" w:sz="6"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56</w:t>
            </w:r>
          </w:p>
        </w:tc>
        <w:tc>
          <w:tcPr>
            <w:tcW w:w="453" w:type="pct"/>
            <w:tcBorders>
              <w:left w:val="double" w:sz="6" w:space="0" w:color="auto"/>
              <w:right w:val="double" w:sz="6" w:space="0" w:color="auto"/>
            </w:tcBorders>
            <w:shd w:val="clear" w:color="auto" w:fill="FFFF99"/>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0.059</w:t>
            </w:r>
          </w:p>
        </w:tc>
        <w:tc>
          <w:tcPr>
            <w:tcW w:w="516" w:type="pct"/>
            <w:tcBorders>
              <w:left w:val="double" w:sz="6" w:space="0" w:color="auto"/>
              <w:right w:val="double" w:sz="6" w:space="0" w:color="auto"/>
            </w:tcBorders>
            <w:shd w:val="clear" w:color="auto" w:fill="CCFFFF"/>
            <w:vAlign w:val="center"/>
          </w:tcPr>
          <w:p w:rsidR="00EB2F25" w:rsidRPr="00DF7A5E" w:rsidRDefault="00EB2F25" w:rsidP="00E909AD">
            <w:pPr>
              <w:spacing w:after="0" w:line="240" w:lineRule="auto"/>
              <w:ind w:left="199"/>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غير دالة</w:t>
            </w:r>
          </w:p>
        </w:tc>
      </w:tr>
      <w:tr w:rsidR="00EB2F25" w:rsidRPr="006E2DD8">
        <w:trPr>
          <w:trHeight w:hRule="exact" w:val="509"/>
          <w:jc w:val="center"/>
        </w:trPr>
        <w:tc>
          <w:tcPr>
            <w:tcW w:w="1916" w:type="pct"/>
            <w:tcBorders>
              <w:left w:val="double" w:sz="6" w:space="0" w:color="auto"/>
              <w:right w:val="double" w:sz="4" w:space="0" w:color="auto"/>
            </w:tcBorders>
            <w:shd w:val="clear" w:color="auto" w:fill="F2F2F2"/>
            <w:vAlign w:val="center"/>
          </w:tcPr>
          <w:p w:rsidR="00EB2F25" w:rsidRPr="00DF7A5E" w:rsidRDefault="00EB2F25" w:rsidP="00E909AD">
            <w:pPr>
              <w:spacing w:after="0" w:line="240" w:lineRule="auto"/>
              <w:ind w:left="360"/>
              <w:jc w:val="center"/>
              <w:rPr>
                <w:rFonts w:ascii="Simplified Arabic" w:hAnsi="Simplified Arabic" w:cs="Simplified Arabic"/>
                <w:b/>
                <w:bCs/>
                <w:sz w:val="24"/>
                <w:szCs w:val="24"/>
                <w:lang w:bidi="ar-EG"/>
              </w:rPr>
            </w:pPr>
            <w:r w:rsidRPr="00DF7A5E">
              <w:rPr>
                <w:rFonts w:ascii="Simplified Arabic" w:hAnsi="Simplified Arabic" w:cs="Simplified Arabic"/>
                <w:b/>
                <w:bCs/>
                <w:sz w:val="24"/>
                <w:szCs w:val="24"/>
                <w:rtl/>
                <w:lang w:bidi="ar-EG"/>
              </w:rPr>
              <w:t>وسيلة لنشر الثقافة وتوعية الجمهور.</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106</w:t>
            </w:r>
          </w:p>
        </w:tc>
        <w:tc>
          <w:tcPr>
            <w:tcW w:w="389"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48.4</w:t>
            </w:r>
          </w:p>
        </w:tc>
        <w:tc>
          <w:tcPr>
            <w:tcW w:w="288"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118</w:t>
            </w:r>
          </w:p>
        </w:tc>
        <w:tc>
          <w:tcPr>
            <w:tcW w:w="347"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53.2</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224</w:t>
            </w:r>
          </w:p>
        </w:tc>
        <w:tc>
          <w:tcPr>
            <w:tcW w:w="389" w:type="pct"/>
            <w:tcBorders>
              <w:left w:val="single" w:sz="8" w:space="0" w:color="auto"/>
              <w:right w:val="double" w:sz="6"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50.8</w:t>
            </w:r>
          </w:p>
        </w:tc>
        <w:tc>
          <w:tcPr>
            <w:tcW w:w="453" w:type="pct"/>
            <w:tcBorders>
              <w:left w:val="double" w:sz="6" w:space="0" w:color="auto"/>
              <w:right w:val="double" w:sz="6" w:space="0" w:color="auto"/>
            </w:tcBorders>
            <w:shd w:val="clear" w:color="auto" w:fill="FFFF99"/>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0.665</w:t>
            </w:r>
          </w:p>
        </w:tc>
        <w:tc>
          <w:tcPr>
            <w:tcW w:w="516" w:type="pct"/>
            <w:tcBorders>
              <w:left w:val="double" w:sz="6" w:space="0" w:color="auto"/>
              <w:right w:val="double" w:sz="6" w:space="0" w:color="auto"/>
            </w:tcBorders>
            <w:shd w:val="clear" w:color="auto" w:fill="CCFFFF"/>
            <w:vAlign w:val="center"/>
          </w:tcPr>
          <w:p w:rsidR="00EB2F25" w:rsidRPr="00DF7A5E" w:rsidRDefault="00EB2F25" w:rsidP="00E909AD">
            <w:pPr>
              <w:spacing w:after="0" w:line="240" w:lineRule="auto"/>
              <w:ind w:left="199"/>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غير دالة</w:t>
            </w:r>
          </w:p>
        </w:tc>
      </w:tr>
      <w:tr w:rsidR="00EB2F25" w:rsidRPr="006E2DD8">
        <w:trPr>
          <w:trHeight w:hRule="exact" w:val="509"/>
          <w:jc w:val="center"/>
        </w:trPr>
        <w:tc>
          <w:tcPr>
            <w:tcW w:w="1916" w:type="pct"/>
            <w:tcBorders>
              <w:left w:val="double" w:sz="6" w:space="0" w:color="auto"/>
              <w:right w:val="double" w:sz="4" w:space="0" w:color="auto"/>
            </w:tcBorders>
            <w:shd w:val="clear" w:color="auto" w:fill="F2F2F2"/>
            <w:vAlign w:val="center"/>
          </w:tcPr>
          <w:p w:rsidR="00EB2F25" w:rsidRPr="00DF7A5E" w:rsidRDefault="00EB2F25" w:rsidP="00E909AD">
            <w:pPr>
              <w:spacing w:after="0" w:line="240" w:lineRule="auto"/>
              <w:ind w:left="360"/>
              <w:jc w:val="center"/>
              <w:rPr>
                <w:rFonts w:ascii="Simplified Arabic" w:hAnsi="Simplified Arabic" w:cs="Simplified Arabic"/>
                <w:b/>
                <w:bCs/>
                <w:sz w:val="24"/>
                <w:szCs w:val="24"/>
                <w:lang w:bidi="ar-EG"/>
              </w:rPr>
            </w:pPr>
            <w:r w:rsidRPr="00DF7A5E">
              <w:rPr>
                <w:rFonts w:ascii="Simplified Arabic" w:hAnsi="Simplified Arabic" w:cs="Simplified Arabic"/>
                <w:b/>
                <w:bCs/>
                <w:sz w:val="24"/>
                <w:szCs w:val="24"/>
                <w:rtl/>
                <w:lang w:bidi="ar-EG"/>
              </w:rPr>
              <w:t>فهم الواقع والتفاعل مع قضاياه المهمة.</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94</w:t>
            </w:r>
          </w:p>
        </w:tc>
        <w:tc>
          <w:tcPr>
            <w:tcW w:w="389"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42.9</w:t>
            </w:r>
          </w:p>
        </w:tc>
        <w:tc>
          <w:tcPr>
            <w:tcW w:w="288"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124</w:t>
            </w:r>
          </w:p>
        </w:tc>
        <w:tc>
          <w:tcPr>
            <w:tcW w:w="347"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55.9</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218</w:t>
            </w:r>
          </w:p>
        </w:tc>
        <w:tc>
          <w:tcPr>
            <w:tcW w:w="389" w:type="pct"/>
            <w:tcBorders>
              <w:left w:val="single" w:sz="8" w:space="0" w:color="auto"/>
              <w:right w:val="double" w:sz="6"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49.4</w:t>
            </w:r>
          </w:p>
        </w:tc>
        <w:tc>
          <w:tcPr>
            <w:tcW w:w="453" w:type="pct"/>
            <w:tcBorders>
              <w:left w:val="double" w:sz="6" w:space="0" w:color="auto"/>
              <w:right w:val="double" w:sz="6" w:space="0" w:color="auto"/>
            </w:tcBorders>
            <w:shd w:val="clear" w:color="auto" w:fill="FFFF99"/>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0.561</w:t>
            </w:r>
          </w:p>
        </w:tc>
        <w:tc>
          <w:tcPr>
            <w:tcW w:w="516" w:type="pct"/>
            <w:tcBorders>
              <w:left w:val="double" w:sz="6" w:space="0" w:color="auto"/>
              <w:right w:val="double" w:sz="6" w:space="0" w:color="auto"/>
            </w:tcBorders>
            <w:shd w:val="clear" w:color="auto" w:fill="CCFFFF"/>
            <w:vAlign w:val="center"/>
          </w:tcPr>
          <w:p w:rsidR="00EB2F25" w:rsidRPr="00DF7A5E" w:rsidRDefault="00EB2F25" w:rsidP="00E909AD">
            <w:pPr>
              <w:spacing w:after="0" w:line="240" w:lineRule="auto"/>
              <w:ind w:left="199"/>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غير دالة</w:t>
            </w:r>
          </w:p>
        </w:tc>
      </w:tr>
      <w:tr w:rsidR="00EB2F25" w:rsidRPr="006E2DD8">
        <w:trPr>
          <w:trHeight w:hRule="exact" w:val="1120"/>
          <w:jc w:val="center"/>
        </w:trPr>
        <w:tc>
          <w:tcPr>
            <w:tcW w:w="1916" w:type="pct"/>
            <w:tcBorders>
              <w:left w:val="double" w:sz="6" w:space="0" w:color="auto"/>
              <w:right w:val="double" w:sz="4" w:space="0" w:color="auto"/>
            </w:tcBorders>
            <w:shd w:val="clear" w:color="auto" w:fill="F2F2F2"/>
            <w:vAlign w:val="center"/>
          </w:tcPr>
          <w:p w:rsidR="00EB2F25" w:rsidRPr="00DF7A5E" w:rsidRDefault="00EB2F25" w:rsidP="00E909AD">
            <w:pPr>
              <w:spacing w:after="0" w:line="240" w:lineRule="auto"/>
              <w:ind w:left="360"/>
              <w:jc w:val="center"/>
              <w:rPr>
                <w:rFonts w:ascii="Simplified Arabic" w:hAnsi="Simplified Arabic" w:cs="Simplified Arabic"/>
                <w:b/>
                <w:bCs/>
                <w:sz w:val="24"/>
                <w:szCs w:val="24"/>
                <w:lang w:bidi="ar-EG"/>
              </w:rPr>
            </w:pPr>
            <w:r w:rsidRPr="00DF7A5E">
              <w:rPr>
                <w:rFonts w:ascii="Simplified Arabic" w:hAnsi="Simplified Arabic" w:cs="Simplified Arabic"/>
                <w:b/>
                <w:bCs/>
                <w:sz w:val="24"/>
                <w:szCs w:val="24"/>
                <w:rtl/>
                <w:lang w:bidi="ar-EG"/>
              </w:rPr>
              <w:t>تنمية القيم الإنسانية والحضارية ورفع مستوى وعي المشاهدين.</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79</w:t>
            </w:r>
          </w:p>
        </w:tc>
        <w:tc>
          <w:tcPr>
            <w:tcW w:w="389"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36.1</w:t>
            </w:r>
          </w:p>
        </w:tc>
        <w:tc>
          <w:tcPr>
            <w:tcW w:w="288"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133</w:t>
            </w:r>
          </w:p>
        </w:tc>
        <w:tc>
          <w:tcPr>
            <w:tcW w:w="347"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59.9</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212</w:t>
            </w:r>
          </w:p>
        </w:tc>
        <w:tc>
          <w:tcPr>
            <w:tcW w:w="389" w:type="pct"/>
            <w:tcBorders>
              <w:left w:val="single" w:sz="8" w:space="0" w:color="auto"/>
              <w:right w:val="double" w:sz="6"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48.1</w:t>
            </w:r>
          </w:p>
        </w:tc>
        <w:tc>
          <w:tcPr>
            <w:tcW w:w="453" w:type="pct"/>
            <w:tcBorders>
              <w:left w:val="double" w:sz="6" w:space="0" w:color="auto"/>
              <w:right w:val="double" w:sz="6" w:space="0" w:color="auto"/>
            </w:tcBorders>
            <w:shd w:val="clear" w:color="auto" w:fill="FFFF99"/>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0.460</w:t>
            </w:r>
          </w:p>
        </w:tc>
        <w:tc>
          <w:tcPr>
            <w:tcW w:w="516" w:type="pct"/>
            <w:tcBorders>
              <w:left w:val="double" w:sz="6" w:space="0" w:color="auto"/>
              <w:right w:val="double" w:sz="6" w:space="0" w:color="auto"/>
            </w:tcBorders>
            <w:shd w:val="clear" w:color="auto" w:fill="CC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0.001</w:t>
            </w:r>
          </w:p>
        </w:tc>
      </w:tr>
      <w:tr w:rsidR="00EB2F25" w:rsidRPr="006E2DD8">
        <w:trPr>
          <w:trHeight w:hRule="exact" w:val="904"/>
          <w:jc w:val="center"/>
        </w:trPr>
        <w:tc>
          <w:tcPr>
            <w:tcW w:w="1916" w:type="pct"/>
            <w:tcBorders>
              <w:left w:val="double" w:sz="6" w:space="0" w:color="auto"/>
              <w:right w:val="double" w:sz="4" w:space="0" w:color="auto"/>
            </w:tcBorders>
            <w:shd w:val="clear" w:color="auto" w:fill="F2F2F2"/>
            <w:vAlign w:val="center"/>
          </w:tcPr>
          <w:p w:rsidR="00EB2F25" w:rsidRPr="00DF7A5E" w:rsidRDefault="00EB2F25" w:rsidP="00E909AD">
            <w:pPr>
              <w:spacing w:after="0" w:line="240" w:lineRule="auto"/>
              <w:ind w:left="360"/>
              <w:jc w:val="center"/>
              <w:rPr>
                <w:rFonts w:ascii="Simplified Arabic" w:hAnsi="Simplified Arabic" w:cs="Simplified Arabic"/>
                <w:b/>
                <w:bCs/>
                <w:sz w:val="24"/>
                <w:szCs w:val="24"/>
                <w:lang w:bidi="ar-EG"/>
              </w:rPr>
            </w:pPr>
            <w:r w:rsidRPr="00DF7A5E">
              <w:rPr>
                <w:rFonts w:ascii="Simplified Arabic" w:hAnsi="Simplified Arabic" w:cs="Simplified Arabic"/>
                <w:b/>
                <w:bCs/>
                <w:sz w:val="24"/>
                <w:szCs w:val="24"/>
                <w:rtl/>
                <w:lang w:bidi="ar-EG"/>
              </w:rPr>
              <w:t>تساعد في تكوين رأي نحو القضايا المحلية الإقليمية والدولية</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62</w:t>
            </w:r>
          </w:p>
        </w:tc>
        <w:tc>
          <w:tcPr>
            <w:tcW w:w="389"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28.3</w:t>
            </w:r>
          </w:p>
        </w:tc>
        <w:tc>
          <w:tcPr>
            <w:tcW w:w="288"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108</w:t>
            </w:r>
          </w:p>
        </w:tc>
        <w:tc>
          <w:tcPr>
            <w:tcW w:w="347"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48.6</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170</w:t>
            </w:r>
          </w:p>
        </w:tc>
        <w:tc>
          <w:tcPr>
            <w:tcW w:w="389" w:type="pct"/>
            <w:tcBorders>
              <w:left w:val="single" w:sz="8" w:space="0" w:color="auto"/>
              <w:right w:val="double" w:sz="6"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38.5</w:t>
            </w:r>
          </w:p>
        </w:tc>
        <w:tc>
          <w:tcPr>
            <w:tcW w:w="453" w:type="pct"/>
            <w:tcBorders>
              <w:left w:val="double" w:sz="6" w:space="0" w:color="auto"/>
              <w:right w:val="double" w:sz="6" w:space="0" w:color="auto"/>
            </w:tcBorders>
            <w:shd w:val="clear" w:color="auto" w:fill="FFFF99"/>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0.359</w:t>
            </w:r>
          </w:p>
        </w:tc>
        <w:tc>
          <w:tcPr>
            <w:tcW w:w="516" w:type="pct"/>
            <w:tcBorders>
              <w:left w:val="double" w:sz="6" w:space="0" w:color="auto"/>
              <w:right w:val="double" w:sz="6" w:space="0" w:color="auto"/>
            </w:tcBorders>
            <w:shd w:val="clear" w:color="auto" w:fill="CCFFFF"/>
            <w:vAlign w:val="center"/>
          </w:tcPr>
          <w:p w:rsidR="00EB2F25" w:rsidRPr="00DF7A5E" w:rsidRDefault="00EB2F25" w:rsidP="00E909AD">
            <w:pPr>
              <w:spacing w:after="0" w:line="240" w:lineRule="auto"/>
              <w:ind w:left="199"/>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0.001</w:t>
            </w:r>
          </w:p>
        </w:tc>
      </w:tr>
      <w:tr w:rsidR="00EB2F25" w:rsidRPr="006E2DD8">
        <w:trPr>
          <w:trHeight w:hRule="exact" w:val="866"/>
          <w:jc w:val="center"/>
        </w:trPr>
        <w:tc>
          <w:tcPr>
            <w:tcW w:w="1916" w:type="pct"/>
            <w:tcBorders>
              <w:left w:val="double" w:sz="6" w:space="0" w:color="auto"/>
              <w:right w:val="double" w:sz="4" w:space="0" w:color="auto"/>
            </w:tcBorders>
            <w:shd w:val="clear" w:color="auto" w:fill="F2F2F2"/>
            <w:vAlign w:val="center"/>
          </w:tcPr>
          <w:p w:rsidR="00EB2F25" w:rsidRPr="00DF7A5E" w:rsidRDefault="00EB2F25" w:rsidP="00E909AD">
            <w:pPr>
              <w:spacing w:after="0" w:line="240" w:lineRule="auto"/>
              <w:ind w:left="360"/>
              <w:jc w:val="center"/>
              <w:rPr>
                <w:rFonts w:ascii="Simplified Arabic" w:hAnsi="Simplified Arabic" w:cs="Simplified Arabic"/>
                <w:b/>
                <w:bCs/>
                <w:sz w:val="24"/>
                <w:szCs w:val="24"/>
                <w:lang w:bidi="ar-EG"/>
              </w:rPr>
            </w:pPr>
            <w:r w:rsidRPr="00DF7A5E">
              <w:rPr>
                <w:rFonts w:ascii="Simplified Arabic" w:hAnsi="Simplified Arabic" w:cs="Simplified Arabic"/>
                <w:b/>
                <w:bCs/>
                <w:sz w:val="24"/>
                <w:szCs w:val="24"/>
                <w:rtl/>
                <w:lang w:bidi="ar-EG"/>
              </w:rPr>
              <w:t>الموضوعية في طرح القضية المتداولة.</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53</w:t>
            </w:r>
          </w:p>
        </w:tc>
        <w:tc>
          <w:tcPr>
            <w:tcW w:w="389"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24.2</w:t>
            </w:r>
          </w:p>
        </w:tc>
        <w:tc>
          <w:tcPr>
            <w:tcW w:w="288"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60</w:t>
            </w:r>
          </w:p>
        </w:tc>
        <w:tc>
          <w:tcPr>
            <w:tcW w:w="347" w:type="pct"/>
            <w:tcBorders>
              <w:left w:val="single" w:sz="8"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27</w:t>
            </w:r>
          </w:p>
        </w:tc>
        <w:tc>
          <w:tcPr>
            <w:tcW w:w="351" w:type="pct"/>
            <w:tcBorders>
              <w:left w:val="double" w:sz="4" w:space="0" w:color="auto"/>
              <w:right w:val="single" w:sz="8"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113</w:t>
            </w:r>
          </w:p>
        </w:tc>
        <w:tc>
          <w:tcPr>
            <w:tcW w:w="389" w:type="pct"/>
            <w:tcBorders>
              <w:left w:val="single" w:sz="8" w:space="0" w:color="auto"/>
              <w:right w:val="double" w:sz="6"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25.6</w:t>
            </w:r>
          </w:p>
        </w:tc>
        <w:tc>
          <w:tcPr>
            <w:tcW w:w="453" w:type="pct"/>
            <w:tcBorders>
              <w:left w:val="double" w:sz="6" w:space="0" w:color="auto"/>
              <w:right w:val="double" w:sz="6" w:space="0" w:color="auto"/>
            </w:tcBorders>
            <w:shd w:val="clear" w:color="auto" w:fill="FFFF99"/>
            <w:vAlign w:val="center"/>
          </w:tcPr>
          <w:p w:rsidR="00EB2F25" w:rsidRPr="00DF7A5E" w:rsidRDefault="00EB2F25" w:rsidP="00E909AD">
            <w:pPr>
              <w:spacing w:after="0" w:line="240" w:lineRule="auto"/>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0.402</w:t>
            </w:r>
          </w:p>
        </w:tc>
        <w:tc>
          <w:tcPr>
            <w:tcW w:w="516" w:type="pct"/>
            <w:tcBorders>
              <w:left w:val="double" w:sz="6" w:space="0" w:color="auto"/>
              <w:right w:val="double" w:sz="6" w:space="0" w:color="auto"/>
            </w:tcBorders>
            <w:shd w:val="clear" w:color="auto" w:fill="CCFFFF"/>
            <w:vAlign w:val="center"/>
          </w:tcPr>
          <w:p w:rsidR="00EB2F25" w:rsidRPr="00DF7A5E" w:rsidRDefault="00EB2F25" w:rsidP="00E909AD">
            <w:pPr>
              <w:spacing w:after="0" w:line="240" w:lineRule="auto"/>
              <w:ind w:left="199"/>
              <w:jc w:val="center"/>
              <w:rPr>
                <w:rFonts w:ascii="Simplified Arabic" w:hAnsi="Simplified Arabic" w:cs="Simplified Arabic"/>
                <w:b/>
                <w:bCs/>
                <w:sz w:val="28"/>
                <w:szCs w:val="28"/>
                <w:lang w:bidi="ar-EG"/>
              </w:rPr>
            </w:pPr>
            <w:r w:rsidRPr="00DF7A5E">
              <w:rPr>
                <w:rFonts w:ascii="Simplified Arabic" w:hAnsi="Simplified Arabic" w:cs="Simplified Arabic"/>
                <w:b/>
                <w:bCs/>
                <w:sz w:val="28"/>
                <w:szCs w:val="28"/>
                <w:rtl/>
                <w:lang w:bidi="ar-EG"/>
              </w:rPr>
              <w:t>غير دالة</w:t>
            </w:r>
          </w:p>
        </w:tc>
      </w:tr>
      <w:tr w:rsidR="00EB2F25" w:rsidRPr="006E2DD8">
        <w:trPr>
          <w:gridAfter w:val="2"/>
          <w:wAfter w:w="969" w:type="pct"/>
          <w:trHeight w:hRule="exact" w:val="454"/>
          <w:jc w:val="center"/>
        </w:trPr>
        <w:tc>
          <w:tcPr>
            <w:tcW w:w="1916" w:type="pct"/>
            <w:tcBorders>
              <w:left w:val="double" w:sz="6" w:space="0" w:color="auto"/>
              <w:bottom w:val="double" w:sz="4" w:space="0" w:color="auto"/>
              <w:right w:val="double" w:sz="4" w:space="0" w:color="auto"/>
            </w:tcBorders>
            <w:shd w:val="clear" w:color="auto" w:fill="F2F2F2"/>
            <w:vAlign w:val="center"/>
          </w:tcPr>
          <w:p w:rsidR="00EB2F25" w:rsidRPr="00DF7A5E" w:rsidRDefault="00EB2F25" w:rsidP="00E909AD">
            <w:pPr>
              <w:spacing w:after="0" w:line="240" w:lineRule="auto"/>
              <w:ind w:left="360"/>
              <w:jc w:val="center"/>
              <w:rPr>
                <w:rFonts w:ascii="Simplified Arabic" w:hAnsi="Simplified Arabic" w:cs="Simplified Arabic"/>
                <w:b/>
                <w:bCs/>
                <w:sz w:val="24"/>
                <w:szCs w:val="24"/>
                <w:lang w:bidi="ar-EG"/>
              </w:rPr>
            </w:pPr>
            <w:r w:rsidRPr="00DF7A5E">
              <w:rPr>
                <w:rFonts w:ascii="Simplified Arabic" w:hAnsi="Simplified Arabic" w:cs="Simplified Arabic"/>
                <w:b/>
                <w:bCs/>
                <w:sz w:val="24"/>
                <w:szCs w:val="24"/>
                <w:rtl/>
                <w:lang w:bidi="ar-EG"/>
              </w:rPr>
              <w:t>جملة من سئلوا</w:t>
            </w:r>
          </w:p>
        </w:tc>
        <w:tc>
          <w:tcPr>
            <w:tcW w:w="740"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r w:rsidRPr="00DF7A5E">
              <w:rPr>
                <w:rFonts w:ascii="Simplified Arabic" w:hAnsi="Simplified Arabic" w:cs="Simplified Arabic"/>
                <w:b/>
                <w:bCs/>
                <w:sz w:val="28"/>
                <w:szCs w:val="28"/>
                <w:rtl/>
              </w:rPr>
              <w:t>219</w:t>
            </w:r>
          </w:p>
        </w:tc>
        <w:tc>
          <w:tcPr>
            <w:tcW w:w="635" w:type="pct"/>
            <w:gridSpan w:val="2"/>
            <w:tcBorders>
              <w:top w:val="double" w:sz="4" w:space="0" w:color="auto"/>
              <w:left w:val="double" w:sz="4" w:space="0" w:color="auto"/>
              <w:bottom w:val="double" w:sz="4" w:space="0" w:color="auto"/>
              <w:right w:val="double" w:sz="4"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r w:rsidRPr="00DF7A5E">
              <w:rPr>
                <w:rFonts w:ascii="Simplified Arabic" w:hAnsi="Simplified Arabic" w:cs="Simplified Arabic"/>
                <w:b/>
                <w:bCs/>
                <w:sz w:val="28"/>
                <w:szCs w:val="28"/>
                <w:rtl/>
              </w:rPr>
              <w:t>222</w:t>
            </w:r>
          </w:p>
        </w:tc>
        <w:tc>
          <w:tcPr>
            <w:tcW w:w="740" w:type="pct"/>
            <w:gridSpan w:val="2"/>
            <w:tcBorders>
              <w:top w:val="double" w:sz="4" w:space="0" w:color="auto"/>
              <w:left w:val="double" w:sz="4" w:space="0" w:color="auto"/>
              <w:bottom w:val="double" w:sz="4" w:space="0" w:color="auto"/>
              <w:right w:val="double" w:sz="6" w:space="0" w:color="auto"/>
            </w:tcBorders>
            <w:shd w:val="clear" w:color="auto" w:fill="FFFFFF"/>
            <w:vAlign w:val="center"/>
          </w:tcPr>
          <w:p w:rsidR="00EB2F25" w:rsidRPr="00DF7A5E" w:rsidRDefault="00EB2F25" w:rsidP="00E909AD">
            <w:pPr>
              <w:spacing w:after="0" w:line="240" w:lineRule="auto"/>
              <w:jc w:val="center"/>
              <w:rPr>
                <w:rFonts w:ascii="Simplified Arabic" w:hAnsi="Simplified Arabic" w:cs="Simplified Arabic"/>
                <w:b/>
                <w:bCs/>
                <w:sz w:val="28"/>
                <w:szCs w:val="28"/>
              </w:rPr>
            </w:pPr>
            <w:r w:rsidRPr="00DF7A5E">
              <w:rPr>
                <w:rFonts w:ascii="Simplified Arabic" w:hAnsi="Simplified Arabic" w:cs="Simplified Arabic"/>
                <w:b/>
                <w:bCs/>
                <w:sz w:val="28"/>
                <w:szCs w:val="28"/>
                <w:rtl/>
              </w:rPr>
              <w:t>441</w:t>
            </w:r>
          </w:p>
        </w:tc>
      </w:tr>
    </w:tbl>
    <w:p w:rsidR="00EB2F25" w:rsidRPr="008C4C73" w:rsidRDefault="00EB2F25" w:rsidP="008867D3">
      <w:pPr>
        <w:tabs>
          <w:tab w:val="left" w:pos="0"/>
          <w:tab w:val="left" w:pos="141"/>
        </w:tabs>
        <w:spacing w:after="0"/>
        <w:jc w:val="lowKashida"/>
        <w:rPr>
          <w:rFonts w:ascii="Simplified Arabic" w:hAnsi="Simplified Arabic" w:cs="Simplified Arabic"/>
          <w:sz w:val="28"/>
          <w:szCs w:val="28"/>
          <w:rtl/>
        </w:rPr>
      </w:pPr>
      <w:r w:rsidRPr="00760785">
        <w:rPr>
          <w:rFonts w:ascii="Simplified Arabic" w:hAnsi="Simplified Arabic" w:cs="Simplified Arabic"/>
          <w:sz w:val="28"/>
          <w:szCs w:val="28"/>
          <w:rtl/>
        </w:rPr>
        <w:t>يتضح من الجدول السابق: جاء (توعية الجمهور وتطوير قدراته ومعارفه بحقوق الإنسان والعدالة والمساواة) فى مقدمة أهم الأهداف التي تعمل البرامج الحوارية على تحقيقها من وجهة نظر المبحوثين بنسبة بلغت 85.9%، ثم (متابعة وجهات النظر المختلفة حول الأحداث والقضايا السياسية) في المرتبة الثانية بنسبة بلغت 60.3%، ثم (تعزيز الإنتماء والهوية الثقافية) في المرتبة الثالثة بنسبة 58.3% ، ثم (تقدم معلومات تفصيلية عن الأحداث المهمة) في المرتبة الرابعة بنسبة 58%،ثم (الإطلاع على المشكلات و القضايا المجتمعية وتعريف الجمهور بها) فى المرتبة الخامسة بنسبة 56%،ثم (وسيلة لنشر الثقافة وتوعية الجمهور) في المرتبة السادسة بنسبة 50.8%، ثم (فهم الواقع والتفاعل مع قضاياه المهمة) في المرتبة السابعة بنسبة 49.4%، ثم (تنمية القيم الإنسانية والحضارية ورفع مستوى وعي المشاهدين) في المرتبة الثامنة بنسبة 48.1%، ثم (تساعد في تكوين رأي نحو القضايا المحلية الإقليمية والدولية) في المرتبة التاسعة بنسبة 38.5%، وأخيراً (الموضوعية في طرح القضية المتداولة) بنسبة 25.6%. وقد أوضحت النتائج التفصيلية وجود اختلاف في النسب المئوية لإستجابات المبحوثين حول أهم الأهداف التي تعمل البرامج الحوارية على تحقيقها من وجهة نظر المبحوثين</w:t>
      </w:r>
      <w:r w:rsidRPr="00760785">
        <w:rPr>
          <w:rFonts w:ascii="Simplified Arabic" w:hAnsi="Simplified Arabic" w:cs="Simplified Arabic"/>
          <w:sz w:val="28"/>
          <w:szCs w:val="28"/>
        </w:rPr>
        <w:t xml:space="preserve"> </w:t>
      </w:r>
      <w:r w:rsidRPr="00760785">
        <w:rPr>
          <w:rFonts w:ascii="Simplified Arabic" w:hAnsi="Simplified Arabic" w:cs="Simplified Arabic"/>
          <w:sz w:val="28"/>
          <w:szCs w:val="28"/>
          <w:rtl/>
        </w:rPr>
        <w:t>طبقاً</w:t>
      </w:r>
      <w:r w:rsidRPr="00760785">
        <w:rPr>
          <w:rFonts w:ascii="Simplified Arabic" w:hAnsi="Simplified Arabic" w:cs="Simplified Arabic"/>
          <w:sz w:val="28"/>
          <w:szCs w:val="28"/>
        </w:rPr>
        <w:t xml:space="preserve"> </w:t>
      </w:r>
      <w:r w:rsidRPr="00760785">
        <w:rPr>
          <w:rFonts w:ascii="Simplified Arabic" w:hAnsi="Simplified Arabic" w:cs="Simplified Arabic"/>
          <w:sz w:val="28"/>
          <w:szCs w:val="28"/>
          <w:rtl/>
        </w:rPr>
        <w:t>لديانة المبحوثين (مسلم،مسيحي).</w:t>
      </w:r>
      <w:r w:rsidRPr="008C4C73">
        <w:rPr>
          <w:rFonts w:ascii="Simplified Arabic" w:hAnsi="Simplified Arabic" w:cs="Simplified Arabic"/>
          <w:sz w:val="28"/>
          <w:szCs w:val="28"/>
          <w:rtl/>
        </w:rPr>
        <w:t xml:space="preserve">ترتفع نسبة هدف "توعية الجمهور وتطوير قدراته ومعارفه بحقوق الإنسان والعدالة والمساواة" للمبحوثين ذوي الديانة الإسلامية عن ذوي الديانة المسيحية حول أهم الأهداف التي تعمل البرامج الحوارية على تحقيقها من وجهة نظر المبحوثين(90%، 82%) والفارق دال إحصائياً حيث بلغت قيمة </w:t>
      </w:r>
      <w:r w:rsidRPr="008C4C73">
        <w:rPr>
          <w:rFonts w:ascii="Simplified Arabic" w:hAnsi="Simplified Arabic" w:cs="Simplified Arabic"/>
          <w:sz w:val="28"/>
          <w:szCs w:val="28"/>
        </w:rPr>
        <w:t>z</w:t>
      </w:r>
      <w:r w:rsidRPr="008C4C73">
        <w:rPr>
          <w:rFonts w:ascii="Simplified Arabic" w:hAnsi="Simplified Arabic" w:cs="Simplified Arabic"/>
          <w:sz w:val="28"/>
          <w:szCs w:val="28"/>
          <w:rtl/>
        </w:rPr>
        <w:t xml:space="preserve"> المحسوبة </w:t>
      </w:r>
      <w:r w:rsidRPr="008C4C73">
        <w:rPr>
          <w:rFonts w:ascii="Simplified Arabic" w:hAnsi="Simplified Arabic" w:cs="Simplified Arabic"/>
          <w:color w:val="FF0000"/>
          <w:sz w:val="28"/>
          <w:szCs w:val="28"/>
          <w:rtl/>
        </w:rPr>
        <w:t>0.172</w:t>
      </w:r>
      <w:r w:rsidRPr="008C4C73">
        <w:rPr>
          <w:rFonts w:ascii="Simplified Arabic" w:hAnsi="Simplified Arabic" w:cs="Simplified Arabic"/>
          <w:sz w:val="28"/>
          <w:szCs w:val="28"/>
          <w:rtl/>
        </w:rPr>
        <w:t xml:space="preserve"> وهي أعلي من القيمة الجدولية المنبئة بوجود علاقة فارقة بين النسبتين بمستوى ثقة 95%.</w:t>
      </w:r>
      <w:r w:rsidRPr="00760785">
        <w:rPr>
          <w:rFonts w:ascii="Simplified Arabic" w:hAnsi="Simplified Arabic" w:cs="Simplified Arabic"/>
          <w:sz w:val="28"/>
          <w:szCs w:val="28"/>
          <w:rtl/>
        </w:rPr>
        <w:t xml:space="preserve">ترتفع نسبة هدف "متابعة وجهات النظر المختلفة حول الأحداث والقضايا السياسية " للمبحوثين ذوي الديانة المسيحية عن ذوي الديانة الإسلامية حول أهم الأهداف التي تعمل البرامج الحوارية على تحقيقها من وجهة نظر المبحوثين(69.8%، 50.7%) والفارق دال إحصائياً حيث بلغت قيمة </w:t>
      </w:r>
      <w:r w:rsidRPr="00760785">
        <w:rPr>
          <w:rFonts w:ascii="Simplified Arabic" w:hAnsi="Simplified Arabic" w:cs="Simplified Arabic"/>
          <w:sz w:val="28"/>
          <w:szCs w:val="28"/>
        </w:rPr>
        <w:t>z</w:t>
      </w:r>
      <w:r w:rsidRPr="00760785">
        <w:rPr>
          <w:rFonts w:ascii="Simplified Arabic" w:hAnsi="Simplified Arabic" w:cs="Simplified Arabic"/>
          <w:sz w:val="28"/>
          <w:szCs w:val="28"/>
          <w:rtl/>
        </w:rPr>
        <w:t xml:space="preserve"> المحسوبة </w:t>
      </w:r>
      <w:r w:rsidRPr="00760785">
        <w:rPr>
          <w:rFonts w:ascii="Simplified Arabic" w:hAnsi="Simplified Arabic" w:cs="Simplified Arabic"/>
          <w:color w:val="FF0000"/>
          <w:sz w:val="28"/>
          <w:szCs w:val="28"/>
          <w:rtl/>
        </w:rPr>
        <w:t>0.382</w:t>
      </w:r>
      <w:r w:rsidRPr="00760785">
        <w:rPr>
          <w:rFonts w:ascii="Simplified Arabic" w:hAnsi="Simplified Arabic" w:cs="Simplified Arabic"/>
          <w:sz w:val="28"/>
          <w:szCs w:val="28"/>
          <w:rtl/>
        </w:rPr>
        <w:t xml:space="preserve"> وهي أعلي من القيمة الجدولية المنبئة بوجود علاقة فارقة بين النسبتين بمستوى ثقة 99.9%.ترتفع نسبة هدف " تعزيز الإنتماء والهوية الثقافية " للمبحوثين ذوي الديانة المسيحية عن ذوي الديانة الإسلامية حول أهم الأهداف التي تعمل البرامج الحوارية على تحقيقها من وجهة نظر المبحوثين(58.9%، 57.7%) والفارق دال إحصائياً حيث بلغت قيمة </w:t>
      </w:r>
      <w:r w:rsidRPr="00760785">
        <w:rPr>
          <w:rFonts w:ascii="Simplified Arabic" w:hAnsi="Simplified Arabic" w:cs="Simplified Arabic"/>
          <w:sz w:val="28"/>
          <w:szCs w:val="28"/>
        </w:rPr>
        <w:t>z</w:t>
      </w:r>
      <w:r w:rsidRPr="00760785">
        <w:rPr>
          <w:rFonts w:ascii="Simplified Arabic" w:hAnsi="Simplified Arabic" w:cs="Simplified Arabic"/>
          <w:sz w:val="28"/>
          <w:szCs w:val="28"/>
          <w:rtl/>
        </w:rPr>
        <w:t xml:space="preserve"> المحسوبة </w:t>
      </w:r>
      <w:r w:rsidRPr="00760785">
        <w:rPr>
          <w:rFonts w:ascii="Simplified Arabic" w:hAnsi="Simplified Arabic" w:cs="Simplified Arabic"/>
          <w:color w:val="FF0000"/>
          <w:sz w:val="28"/>
          <w:szCs w:val="28"/>
          <w:rtl/>
        </w:rPr>
        <w:t>0.342</w:t>
      </w:r>
      <w:r w:rsidRPr="00760785">
        <w:rPr>
          <w:rFonts w:ascii="Simplified Arabic" w:hAnsi="Simplified Arabic" w:cs="Simplified Arabic"/>
          <w:sz w:val="28"/>
          <w:szCs w:val="28"/>
          <w:rtl/>
        </w:rPr>
        <w:t xml:space="preserve"> وهي أعلي من القيمة الجدولية المنبئة بوجود علاقة فارقة بين النسبتين بمستوى ثقة 99%.ترتفع نسبة هدف "تنمية القيم الإنسانية والحضارية ورفع مستوى وعي المشاهدين" للمبحوثين ذوي الديانة المسيحية عن ذوي الديانة الإسلامية حول أهم الأهداف التي تعمل البرامج الحوارية على تحقيقها من وجهة نظر المبحوثين(59.9%، 36.1%) والفارق دال إحصائياً حيث بلغت قيمة </w:t>
      </w:r>
      <w:r w:rsidRPr="00760785">
        <w:rPr>
          <w:rFonts w:ascii="Simplified Arabic" w:hAnsi="Simplified Arabic" w:cs="Simplified Arabic"/>
          <w:sz w:val="28"/>
          <w:szCs w:val="28"/>
        </w:rPr>
        <w:t>z</w:t>
      </w:r>
      <w:r w:rsidRPr="00760785">
        <w:rPr>
          <w:rFonts w:ascii="Simplified Arabic" w:hAnsi="Simplified Arabic" w:cs="Simplified Arabic"/>
          <w:sz w:val="28"/>
          <w:szCs w:val="28"/>
          <w:rtl/>
        </w:rPr>
        <w:t xml:space="preserve"> المحسوبة </w:t>
      </w:r>
      <w:r w:rsidRPr="00760785">
        <w:rPr>
          <w:rFonts w:ascii="Simplified Arabic" w:hAnsi="Simplified Arabic" w:cs="Simplified Arabic"/>
          <w:color w:val="FF0000"/>
          <w:sz w:val="28"/>
          <w:szCs w:val="28"/>
          <w:rtl/>
        </w:rPr>
        <w:t>0.460</w:t>
      </w:r>
      <w:r w:rsidRPr="00760785">
        <w:rPr>
          <w:rFonts w:ascii="Simplified Arabic" w:hAnsi="Simplified Arabic" w:cs="Simplified Arabic"/>
          <w:sz w:val="28"/>
          <w:szCs w:val="28"/>
          <w:rtl/>
        </w:rPr>
        <w:t xml:space="preserve"> وهي أعلي من القيمة الجدولية المنبئة بوجود علاقة فارقة بين النسبتين بمستوى ثقة 99.9%.ترتفع نسبة هدف "تساعد في تكوين رأي نحو القضايا المحلية الإقليمية والدولية " للمبحوثين ذوي الديانة المسيحية عن ذوي الديانة الإسلامية حول أهم الأهداف التي تعمل البرامج الحوارية على تحقيقها من وجهة نظر المبحوثين(48.6%، 28.3%) والفارق دال إحصائياً حيث بلغت قيمة </w:t>
      </w:r>
      <w:r w:rsidRPr="00760785">
        <w:rPr>
          <w:rFonts w:ascii="Simplified Arabic" w:hAnsi="Simplified Arabic" w:cs="Simplified Arabic"/>
          <w:sz w:val="28"/>
          <w:szCs w:val="28"/>
        </w:rPr>
        <w:t>z</w:t>
      </w:r>
      <w:r w:rsidRPr="00760785">
        <w:rPr>
          <w:rFonts w:ascii="Simplified Arabic" w:hAnsi="Simplified Arabic" w:cs="Simplified Arabic"/>
          <w:sz w:val="28"/>
          <w:szCs w:val="28"/>
          <w:rtl/>
        </w:rPr>
        <w:t xml:space="preserve"> المحسوبة </w:t>
      </w:r>
      <w:r w:rsidRPr="00760785">
        <w:rPr>
          <w:rFonts w:ascii="Simplified Arabic" w:hAnsi="Simplified Arabic" w:cs="Simplified Arabic"/>
          <w:color w:val="FF0000"/>
          <w:sz w:val="28"/>
          <w:szCs w:val="28"/>
          <w:rtl/>
        </w:rPr>
        <w:t>0.359</w:t>
      </w:r>
      <w:r w:rsidRPr="00760785">
        <w:rPr>
          <w:rFonts w:ascii="Simplified Arabic" w:hAnsi="Simplified Arabic" w:cs="Simplified Arabic"/>
          <w:sz w:val="28"/>
          <w:szCs w:val="28"/>
          <w:rtl/>
        </w:rPr>
        <w:t xml:space="preserve"> وهي أعلي من القيمة الجدولية المنبئة بوجود علاقة فارقة بين النسبتين بمستوى ثقة 99.9%.</w:t>
      </w:r>
    </w:p>
    <w:p w:rsidR="00EB2F25" w:rsidRPr="00692FCC" w:rsidRDefault="00EB2F25" w:rsidP="008867D3">
      <w:pPr>
        <w:numPr>
          <w:ilvl w:val="0"/>
          <w:numId w:val="11"/>
        </w:numPr>
        <w:spacing w:before="120" w:after="0" w:line="240" w:lineRule="auto"/>
        <w:ind w:left="340"/>
        <w:jc w:val="lowKashida"/>
        <w:rPr>
          <w:rFonts w:ascii="Simplified Arabic" w:hAnsi="Simplified Arabic" w:cs="Simplified Arabic"/>
          <w:b/>
          <w:bCs/>
          <w:sz w:val="28"/>
          <w:szCs w:val="28"/>
        </w:rPr>
      </w:pPr>
      <w:r w:rsidRPr="00692FCC">
        <w:rPr>
          <w:rFonts w:ascii="Simplified Arabic" w:hAnsi="Simplified Arabic" w:cs="Simplified Arabic"/>
          <w:b/>
          <w:bCs/>
          <w:sz w:val="28"/>
          <w:szCs w:val="28"/>
          <w:rtl/>
        </w:rPr>
        <w:t xml:space="preserve">ملامح التغير من ناحية الشكل من وجهة نظر المبحوثين: </w:t>
      </w:r>
    </w:p>
    <w:p w:rsidR="00EB2F25" w:rsidRPr="00760785" w:rsidRDefault="00EB2F25" w:rsidP="008867D3">
      <w:pPr>
        <w:spacing w:after="0" w:line="240" w:lineRule="auto"/>
        <w:ind w:left="360"/>
        <w:jc w:val="center"/>
        <w:rPr>
          <w:rFonts w:ascii="Simplified Arabic" w:hAnsi="Simplified Arabic" w:cs="Simplified Arabic"/>
          <w:sz w:val="28"/>
          <w:szCs w:val="28"/>
          <w:rtl/>
        </w:rPr>
      </w:pPr>
      <w:r w:rsidRPr="00760785">
        <w:rPr>
          <w:rFonts w:ascii="Simplified Arabic" w:hAnsi="Simplified Arabic" w:cs="Simplified Arabic"/>
          <w:sz w:val="28"/>
          <w:szCs w:val="28"/>
          <w:rtl/>
        </w:rPr>
        <w:t>جدول (</w:t>
      </w:r>
      <w:r>
        <w:rPr>
          <w:rFonts w:ascii="Simplified Arabic" w:hAnsi="Simplified Arabic" w:cs="Simplified Arabic"/>
          <w:sz w:val="28"/>
          <w:szCs w:val="28"/>
          <w:rtl/>
        </w:rPr>
        <w:t xml:space="preserve">5) </w:t>
      </w:r>
      <w:r w:rsidRPr="00760785">
        <w:rPr>
          <w:rFonts w:ascii="Simplified Arabic" w:hAnsi="Simplified Arabic" w:cs="Simplified Arabic"/>
          <w:sz w:val="28"/>
          <w:szCs w:val="28"/>
          <w:rtl/>
        </w:rPr>
        <w:t>ملامح التغيرمن ناحية الشكل من وجهة نظر المبحوثين وفقاً للديانة</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07"/>
        <w:gridCol w:w="770"/>
        <w:gridCol w:w="26"/>
        <w:gridCol w:w="745"/>
        <w:gridCol w:w="770"/>
        <w:gridCol w:w="58"/>
        <w:gridCol w:w="712"/>
        <w:gridCol w:w="740"/>
        <w:gridCol w:w="27"/>
        <w:gridCol w:w="767"/>
      </w:tblGrid>
      <w:tr w:rsidR="00EB2F25" w:rsidRPr="006E2DD8">
        <w:trPr>
          <w:trHeight w:hRule="exact" w:val="454"/>
          <w:jc w:val="center"/>
        </w:trPr>
        <w:tc>
          <w:tcPr>
            <w:tcW w:w="2292" w:type="pct"/>
            <w:vMerge w:val="restart"/>
            <w:tcBorders>
              <w:top w:val="double" w:sz="6" w:space="0" w:color="auto"/>
              <w:left w:val="double" w:sz="6" w:space="0" w:color="auto"/>
              <w:right w:val="double" w:sz="4" w:space="0" w:color="auto"/>
              <w:tr2bl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tl/>
              </w:rPr>
            </w:pPr>
            <w:r w:rsidRPr="00692FCC">
              <w:rPr>
                <w:rFonts w:ascii="Simplified Arabic" w:hAnsi="Simplified Arabic" w:cs="Simplified Arabic"/>
                <w:b/>
                <w:bCs/>
                <w:sz w:val="24"/>
                <w:szCs w:val="24"/>
                <w:rtl/>
              </w:rPr>
              <w:t>الديانة</w:t>
            </w:r>
          </w:p>
          <w:p w:rsidR="00EB2F25" w:rsidRPr="00692FCC" w:rsidRDefault="00EB2F25" w:rsidP="00E909AD">
            <w:pPr>
              <w:spacing w:after="0" w:line="240" w:lineRule="auto"/>
              <w:rPr>
                <w:rFonts w:ascii="Simplified Arabic" w:hAnsi="Simplified Arabic" w:cs="Simplified Arabic"/>
                <w:b/>
                <w:bCs/>
                <w:sz w:val="24"/>
                <w:szCs w:val="24"/>
              </w:rPr>
            </w:pPr>
            <w:r w:rsidRPr="00692FCC">
              <w:rPr>
                <w:rFonts w:ascii="Simplified Arabic" w:hAnsi="Simplified Arabic" w:cs="Simplified Arabic"/>
                <w:b/>
                <w:bCs/>
                <w:sz w:val="24"/>
                <w:szCs w:val="24"/>
                <w:rtl/>
              </w:rPr>
              <w:t>التغير</w:t>
            </w:r>
          </w:p>
        </w:tc>
        <w:tc>
          <w:tcPr>
            <w:tcW w:w="903" w:type="pct"/>
            <w:gridSpan w:val="3"/>
            <w:tcBorders>
              <w:top w:val="double" w:sz="6" w:space="0" w:color="auto"/>
              <w:left w:val="double" w:sz="4"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 xml:space="preserve">مسلم </w:t>
            </w:r>
          </w:p>
        </w:tc>
        <w:tc>
          <w:tcPr>
            <w:tcW w:w="903" w:type="pct"/>
            <w:gridSpan w:val="3"/>
            <w:tcBorders>
              <w:top w:val="double" w:sz="6" w:space="0" w:color="auto"/>
              <w:left w:val="double" w:sz="4"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مسيحي</w:t>
            </w:r>
          </w:p>
        </w:tc>
        <w:tc>
          <w:tcPr>
            <w:tcW w:w="901" w:type="pct"/>
            <w:gridSpan w:val="3"/>
            <w:tcBorders>
              <w:top w:val="double" w:sz="6" w:space="0" w:color="auto"/>
              <w:left w:val="double" w:sz="4" w:space="0" w:color="auto"/>
              <w:right w:val="double" w:sz="6"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الإجمالي</w:t>
            </w:r>
          </w:p>
        </w:tc>
      </w:tr>
      <w:tr w:rsidR="00EB2F25" w:rsidRPr="006E2DD8">
        <w:trPr>
          <w:trHeight w:hRule="exact" w:val="667"/>
          <w:jc w:val="center"/>
        </w:trPr>
        <w:tc>
          <w:tcPr>
            <w:tcW w:w="2292" w:type="pct"/>
            <w:vMerge/>
            <w:tcBorders>
              <w:left w:val="double" w:sz="6"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p>
        </w:tc>
        <w:tc>
          <w:tcPr>
            <w:tcW w:w="467" w:type="pct"/>
            <w:gridSpan w:val="2"/>
            <w:tcBorders>
              <w:left w:val="double" w:sz="4" w:space="0" w:color="auto"/>
              <w:bottom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ك</w:t>
            </w:r>
          </w:p>
        </w:tc>
        <w:tc>
          <w:tcPr>
            <w:tcW w:w="437" w:type="pct"/>
            <w:tcBorders>
              <w:bottom w:val="double" w:sz="4"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w:t>
            </w:r>
          </w:p>
        </w:tc>
        <w:tc>
          <w:tcPr>
            <w:tcW w:w="486" w:type="pct"/>
            <w:gridSpan w:val="2"/>
            <w:tcBorders>
              <w:left w:val="double" w:sz="4" w:space="0" w:color="auto"/>
              <w:bottom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ك</w:t>
            </w:r>
          </w:p>
        </w:tc>
        <w:tc>
          <w:tcPr>
            <w:tcW w:w="418" w:type="pct"/>
            <w:tcBorders>
              <w:bottom w:val="double" w:sz="4"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w:t>
            </w:r>
          </w:p>
        </w:tc>
        <w:tc>
          <w:tcPr>
            <w:tcW w:w="434" w:type="pct"/>
            <w:tcBorders>
              <w:left w:val="double" w:sz="4" w:space="0" w:color="auto"/>
              <w:bottom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ك</w:t>
            </w:r>
          </w:p>
        </w:tc>
        <w:tc>
          <w:tcPr>
            <w:tcW w:w="467" w:type="pct"/>
            <w:gridSpan w:val="2"/>
            <w:tcBorders>
              <w:bottom w:val="double" w:sz="4" w:space="0" w:color="auto"/>
              <w:right w:val="double" w:sz="6"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w:t>
            </w:r>
          </w:p>
        </w:tc>
      </w:tr>
      <w:tr w:rsidR="00EB2F25" w:rsidRPr="006E2DD8">
        <w:trPr>
          <w:trHeight w:hRule="exact" w:val="1110"/>
          <w:jc w:val="center"/>
        </w:trPr>
        <w:tc>
          <w:tcPr>
            <w:tcW w:w="2292" w:type="pct"/>
            <w:tcBorders>
              <w:left w:val="double" w:sz="6" w:space="0" w:color="auto"/>
              <w:right w:val="double" w:sz="4" w:space="0" w:color="auto"/>
            </w:tcBorders>
            <w:shd w:val="clear" w:color="auto" w:fill="F2F2F2"/>
          </w:tcPr>
          <w:p w:rsidR="00EB2F25" w:rsidRPr="00692FCC" w:rsidRDefault="00EB2F25" w:rsidP="00E909AD">
            <w:pPr>
              <w:spacing w:after="0" w:line="240" w:lineRule="auto"/>
              <w:ind w:left="720" w:hanging="720"/>
              <w:rPr>
                <w:rFonts w:ascii="Simplified Arabic" w:hAnsi="Simplified Arabic" w:cs="Simplified Arabic"/>
                <w:b/>
                <w:bCs/>
                <w:sz w:val="24"/>
                <w:szCs w:val="24"/>
                <w:rtl/>
              </w:rPr>
            </w:pPr>
            <w:r w:rsidRPr="00692FCC">
              <w:rPr>
                <w:rFonts w:ascii="Simplified Arabic" w:hAnsi="Simplified Arabic" w:cs="Simplified Arabic"/>
                <w:b/>
                <w:bCs/>
                <w:sz w:val="24"/>
                <w:szCs w:val="24"/>
                <w:rtl/>
              </w:rPr>
              <w:t>المشاركة الجماهيرية في البرامج الحوارية أكبر من خلال الهاتف والإنترنت</w:t>
            </w:r>
          </w:p>
          <w:p w:rsidR="00EB2F25" w:rsidRPr="00692FCC" w:rsidRDefault="00EB2F25" w:rsidP="00E909AD">
            <w:pPr>
              <w:spacing w:after="0" w:line="240" w:lineRule="auto"/>
              <w:ind w:left="720" w:hanging="720"/>
              <w:jc w:val="center"/>
              <w:rPr>
                <w:rFonts w:ascii="Simplified Arabic" w:hAnsi="Simplified Arabic" w:cs="Simplified Arabic"/>
                <w:b/>
                <w:bCs/>
                <w:sz w:val="24"/>
                <w:szCs w:val="24"/>
                <w:rtl/>
              </w:rPr>
            </w:pPr>
          </w:p>
          <w:p w:rsidR="00EB2F25" w:rsidRPr="00692FCC" w:rsidRDefault="00EB2F25" w:rsidP="00E909AD">
            <w:pPr>
              <w:spacing w:after="0" w:line="240" w:lineRule="auto"/>
              <w:ind w:left="720" w:hanging="720"/>
              <w:jc w:val="center"/>
              <w:rPr>
                <w:rFonts w:ascii="Simplified Arabic" w:hAnsi="Simplified Arabic" w:cs="Simplified Arabic"/>
                <w:b/>
                <w:bCs/>
                <w:sz w:val="24"/>
                <w:szCs w:val="24"/>
                <w:rtl/>
              </w:rPr>
            </w:pPr>
          </w:p>
          <w:p w:rsidR="00EB2F25" w:rsidRPr="00692FCC" w:rsidRDefault="00EB2F25" w:rsidP="00E909AD">
            <w:pPr>
              <w:spacing w:after="0" w:line="240" w:lineRule="auto"/>
              <w:ind w:left="720" w:hanging="720"/>
              <w:jc w:val="center"/>
              <w:rPr>
                <w:rFonts w:ascii="Simplified Arabic" w:hAnsi="Simplified Arabic" w:cs="Simplified Arabic"/>
                <w:b/>
                <w:bCs/>
                <w:sz w:val="24"/>
                <w:szCs w:val="24"/>
              </w:rPr>
            </w:pPr>
          </w:p>
        </w:tc>
        <w:tc>
          <w:tcPr>
            <w:tcW w:w="467"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98</w:t>
            </w:r>
          </w:p>
        </w:tc>
        <w:tc>
          <w:tcPr>
            <w:tcW w:w="437"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57.6</w:t>
            </w:r>
          </w:p>
        </w:tc>
        <w:tc>
          <w:tcPr>
            <w:tcW w:w="486"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83</w:t>
            </w:r>
          </w:p>
        </w:tc>
        <w:tc>
          <w:tcPr>
            <w:tcW w:w="418"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43.9</w:t>
            </w:r>
          </w:p>
        </w:tc>
        <w:tc>
          <w:tcPr>
            <w:tcW w:w="434" w:type="pct"/>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181</w:t>
            </w:r>
          </w:p>
        </w:tc>
        <w:tc>
          <w:tcPr>
            <w:tcW w:w="467" w:type="pct"/>
            <w:gridSpan w:val="2"/>
            <w:tcBorders>
              <w:left w:val="single" w:sz="8" w:space="0" w:color="auto"/>
              <w:right w:val="double" w:sz="6"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50.4</w:t>
            </w:r>
          </w:p>
        </w:tc>
      </w:tr>
      <w:tr w:rsidR="00EB2F25" w:rsidRPr="006E2DD8">
        <w:trPr>
          <w:trHeight w:hRule="exact" w:val="664"/>
          <w:jc w:val="center"/>
        </w:trPr>
        <w:tc>
          <w:tcPr>
            <w:tcW w:w="2292" w:type="pct"/>
            <w:tcBorders>
              <w:left w:val="double" w:sz="6" w:space="0" w:color="auto"/>
              <w:right w:val="double" w:sz="4" w:space="0" w:color="auto"/>
            </w:tcBorders>
            <w:shd w:val="clear" w:color="auto" w:fill="F2F2F2"/>
          </w:tcPr>
          <w:p w:rsidR="00EB2F25" w:rsidRPr="00692FCC" w:rsidRDefault="00EB2F25" w:rsidP="00E909AD">
            <w:pPr>
              <w:spacing w:after="0" w:line="240" w:lineRule="auto"/>
              <w:ind w:left="720" w:hanging="720"/>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تقديم البرامج الحوارية باسلوب إخراجي جديد</w:t>
            </w:r>
          </w:p>
        </w:tc>
        <w:tc>
          <w:tcPr>
            <w:tcW w:w="467"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55</w:t>
            </w:r>
          </w:p>
        </w:tc>
        <w:tc>
          <w:tcPr>
            <w:tcW w:w="437"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32.4</w:t>
            </w:r>
          </w:p>
        </w:tc>
        <w:tc>
          <w:tcPr>
            <w:tcW w:w="486"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91</w:t>
            </w:r>
          </w:p>
        </w:tc>
        <w:tc>
          <w:tcPr>
            <w:tcW w:w="418"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48.1</w:t>
            </w:r>
          </w:p>
        </w:tc>
        <w:tc>
          <w:tcPr>
            <w:tcW w:w="434" w:type="pct"/>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146</w:t>
            </w:r>
          </w:p>
        </w:tc>
        <w:tc>
          <w:tcPr>
            <w:tcW w:w="467" w:type="pct"/>
            <w:gridSpan w:val="2"/>
            <w:tcBorders>
              <w:left w:val="single" w:sz="8" w:space="0" w:color="auto"/>
              <w:right w:val="double" w:sz="6"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40.7</w:t>
            </w:r>
          </w:p>
        </w:tc>
      </w:tr>
      <w:tr w:rsidR="00EB2F25" w:rsidRPr="006E2DD8">
        <w:trPr>
          <w:trHeight w:hRule="exact" w:val="664"/>
          <w:jc w:val="center"/>
        </w:trPr>
        <w:tc>
          <w:tcPr>
            <w:tcW w:w="2292" w:type="pct"/>
            <w:tcBorders>
              <w:left w:val="double" w:sz="6" w:space="0" w:color="auto"/>
              <w:right w:val="double" w:sz="4" w:space="0" w:color="auto"/>
            </w:tcBorders>
            <w:shd w:val="clear" w:color="auto" w:fill="F2F2F2"/>
          </w:tcPr>
          <w:p w:rsidR="00EB2F25" w:rsidRPr="00692FCC" w:rsidRDefault="00EB2F25" w:rsidP="00E909AD">
            <w:pPr>
              <w:spacing w:after="0" w:line="240" w:lineRule="auto"/>
              <w:ind w:left="720" w:hanging="720"/>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تقديم البرامج الحوارية بشكل جذاب</w:t>
            </w:r>
          </w:p>
        </w:tc>
        <w:tc>
          <w:tcPr>
            <w:tcW w:w="467"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17</w:t>
            </w:r>
          </w:p>
        </w:tc>
        <w:tc>
          <w:tcPr>
            <w:tcW w:w="437"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10</w:t>
            </w:r>
          </w:p>
        </w:tc>
        <w:tc>
          <w:tcPr>
            <w:tcW w:w="486"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15</w:t>
            </w:r>
          </w:p>
        </w:tc>
        <w:tc>
          <w:tcPr>
            <w:tcW w:w="418"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7.9</w:t>
            </w:r>
          </w:p>
        </w:tc>
        <w:tc>
          <w:tcPr>
            <w:tcW w:w="434" w:type="pct"/>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32</w:t>
            </w:r>
          </w:p>
        </w:tc>
        <w:tc>
          <w:tcPr>
            <w:tcW w:w="467" w:type="pct"/>
            <w:gridSpan w:val="2"/>
            <w:tcBorders>
              <w:left w:val="single" w:sz="8" w:space="0" w:color="auto"/>
              <w:right w:val="double" w:sz="6"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8.9</w:t>
            </w:r>
          </w:p>
        </w:tc>
      </w:tr>
      <w:tr w:rsidR="00EB2F25" w:rsidRPr="006E2DD8">
        <w:trPr>
          <w:trHeight w:hRule="exact" w:val="454"/>
          <w:jc w:val="center"/>
        </w:trPr>
        <w:tc>
          <w:tcPr>
            <w:tcW w:w="2292" w:type="pct"/>
            <w:tcBorders>
              <w:left w:val="double" w:sz="6" w:space="0" w:color="auto"/>
              <w:bottom w:val="double" w:sz="4" w:space="0" w:color="auto"/>
              <w:right w:val="double" w:sz="4" w:space="0" w:color="auto"/>
            </w:tcBorders>
            <w:shd w:val="clear" w:color="auto" w:fill="F2F2F2"/>
            <w:vAlign w:val="center"/>
          </w:tcPr>
          <w:p w:rsidR="00EB2F25" w:rsidRPr="00692FCC" w:rsidRDefault="00EB2F25" w:rsidP="00E909AD">
            <w:pPr>
              <w:spacing w:after="0" w:line="240" w:lineRule="auto"/>
              <w:ind w:left="720" w:hanging="720"/>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الإجمالى</w:t>
            </w:r>
          </w:p>
        </w:tc>
        <w:tc>
          <w:tcPr>
            <w:tcW w:w="452" w:type="pct"/>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170</w:t>
            </w:r>
          </w:p>
        </w:tc>
        <w:tc>
          <w:tcPr>
            <w:tcW w:w="452" w:type="pct"/>
            <w:gridSpan w:val="2"/>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100</w:t>
            </w:r>
          </w:p>
        </w:tc>
        <w:tc>
          <w:tcPr>
            <w:tcW w:w="452" w:type="pct"/>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189</w:t>
            </w:r>
          </w:p>
        </w:tc>
        <w:tc>
          <w:tcPr>
            <w:tcW w:w="452" w:type="pct"/>
            <w:gridSpan w:val="2"/>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100</w:t>
            </w:r>
          </w:p>
        </w:tc>
        <w:tc>
          <w:tcPr>
            <w:tcW w:w="450" w:type="pct"/>
            <w:gridSpan w:val="2"/>
            <w:tcBorders>
              <w:top w:val="double" w:sz="4" w:space="0" w:color="auto"/>
              <w:left w:val="double" w:sz="4" w:space="0" w:color="auto"/>
              <w:bottom w:val="double" w:sz="4" w:space="0" w:color="auto"/>
              <w:right w:val="double" w:sz="6"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359</w:t>
            </w:r>
          </w:p>
        </w:tc>
        <w:tc>
          <w:tcPr>
            <w:tcW w:w="451" w:type="pct"/>
            <w:tcBorders>
              <w:top w:val="double" w:sz="4" w:space="0" w:color="auto"/>
              <w:left w:val="double" w:sz="4" w:space="0" w:color="auto"/>
              <w:bottom w:val="double" w:sz="4" w:space="0" w:color="auto"/>
              <w:right w:val="double" w:sz="6"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100</w:t>
            </w:r>
          </w:p>
        </w:tc>
      </w:tr>
    </w:tbl>
    <w:p w:rsidR="00EB2F25" w:rsidRPr="00A47879" w:rsidRDefault="00EB2F25" w:rsidP="008867D3">
      <w:pPr>
        <w:spacing w:after="0" w:line="360" w:lineRule="auto"/>
        <w:jc w:val="center"/>
        <w:rPr>
          <w:rFonts w:ascii="Simplified Arabic" w:hAnsi="Simplified Arabic" w:cs="Simplified Arabic"/>
          <w:b/>
          <w:bCs/>
          <w:sz w:val="24"/>
          <w:szCs w:val="24"/>
          <w:rtl/>
        </w:rPr>
      </w:pPr>
      <w:r w:rsidRPr="00A47879">
        <w:rPr>
          <w:rFonts w:ascii="Simplified Arabic" w:hAnsi="Simplified Arabic" w:cs="Simplified Arabic"/>
          <w:b/>
          <w:bCs/>
          <w:sz w:val="24"/>
          <w:szCs w:val="24"/>
          <w:rtl/>
        </w:rPr>
        <w:t>قيمة كا</w:t>
      </w:r>
      <w:r w:rsidRPr="00A47879">
        <w:rPr>
          <w:rFonts w:ascii="Simplified Arabic" w:hAnsi="Simplified Arabic" w:cs="Simplified Arabic"/>
          <w:b/>
          <w:bCs/>
          <w:sz w:val="24"/>
          <w:szCs w:val="24"/>
          <w:vertAlign w:val="superscript"/>
          <w:rtl/>
        </w:rPr>
        <w:t>2</w:t>
      </w:r>
      <w:r w:rsidRPr="00A47879">
        <w:rPr>
          <w:rFonts w:ascii="Simplified Arabic" w:hAnsi="Simplified Arabic" w:cs="Simplified Arabic"/>
          <w:b/>
          <w:bCs/>
          <w:sz w:val="24"/>
          <w:szCs w:val="24"/>
          <w:rtl/>
        </w:rPr>
        <w:t>=9.265  درجة الحرية =2  مستوي المعنوية=0.01  الدلالة =0.05</w:t>
      </w:r>
    </w:p>
    <w:p w:rsidR="00EB2F25" w:rsidRDefault="00EB2F25" w:rsidP="008867D3">
      <w:pPr>
        <w:spacing w:after="0" w:line="360" w:lineRule="auto"/>
        <w:jc w:val="lowKashida"/>
        <w:rPr>
          <w:rFonts w:ascii="Simplified Arabic" w:hAnsi="Simplified Arabic" w:cs="Simplified Arabic"/>
          <w:sz w:val="28"/>
          <w:szCs w:val="28"/>
          <w:rtl/>
        </w:rPr>
      </w:pPr>
      <w:r w:rsidRPr="00760785">
        <w:rPr>
          <w:rFonts w:ascii="Simplified Arabic" w:hAnsi="Simplified Arabic" w:cs="Simplified Arabic"/>
          <w:sz w:val="28"/>
          <w:szCs w:val="28"/>
          <w:rtl/>
        </w:rPr>
        <w:t>يتضح من الجدول السابق: جاءت المشاركة الجماهيرية في البرامج الحوارية أكبر من خلال الهاتف والإنترنت فى مقدمة ملامح التغيرمن ناحية الشكل من وجهة نظر المبحوثين بنسبة بلغت 50.4%، ثم جاءت تقديم البرامج الحوارية باسلوب إخراجي جديد بنسبة بلغت 40.7%، وأخيرا جاءت تقديم البرامج الحوارية بشكل جذاب بنسبة بلغت 8.9%.وبحساب قيمة كا</w:t>
      </w:r>
      <w:r w:rsidRPr="00760785">
        <w:rPr>
          <w:rFonts w:ascii="Simplified Arabic" w:hAnsi="Simplified Arabic" w:cs="Simplified Arabic"/>
          <w:sz w:val="28"/>
          <w:szCs w:val="28"/>
          <w:vertAlign w:val="superscript"/>
          <w:rtl/>
        </w:rPr>
        <w:t>2</w:t>
      </w:r>
      <w:r w:rsidRPr="00760785">
        <w:rPr>
          <w:rFonts w:ascii="Simplified Arabic" w:hAnsi="Simplified Arabic" w:cs="Simplified Arabic"/>
          <w:sz w:val="28"/>
          <w:szCs w:val="28"/>
          <w:rtl/>
        </w:rPr>
        <w:t xml:space="preserve"> بلغت (9.265) عند درجة حرية = (2)، وهي قيمة دالة إحصائياً</w:t>
      </w:r>
      <w:r w:rsidRPr="00760785">
        <w:rPr>
          <w:rFonts w:ascii="Simplified Arabic" w:hAnsi="Simplified Arabic" w:cs="Simplified Arabic"/>
          <w:sz w:val="28"/>
          <w:szCs w:val="28"/>
        </w:rPr>
        <w:t xml:space="preserve"> </w:t>
      </w:r>
      <w:r w:rsidRPr="00760785">
        <w:rPr>
          <w:rFonts w:ascii="Simplified Arabic" w:hAnsi="Simplified Arabic" w:cs="Simplified Arabic"/>
          <w:sz w:val="28"/>
          <w:szCs w:val="28"/>
          <w:rtl/>
        </w:rPr>
        <w:t>ويعني ذلك وجود علاقة دالة إحصائياً بين ديانة المبحوثين (المسلم والمسيحي) وملامح التغيرمن ناحية الشكل من وجهة نظر المبحوثين عند مستوى ثقة 99%.</w:t>
      </w:r>
    </w:p>
    <w:p w:rsidR="00EB2F25" w:rsidRDefault="00EB2F25" w:rsidP="008867D3">
      <w:pPr>
        <w:spacing w:after="0" w:line="360" w:lineRule="auto"/>
        <w:jc w:val="lowKashida"/>
        <w:rPr>
          <w:rFonts w:ascii="Simplified Arabic" w:hAnsi="Simplified Arabic" w:cs="Simplified Arabic"/>
          <w:sz w:val="28"/>
          <w:szCs w:val="28"/>
          <w:rtl/>
        </w:rPr>
      </w:pPr>
    </w:p>
    <w:p w:rsidR="00EB2F25" w:rsidRPr="00760785" w:rsidRDefault="00EB2F25" w:rsidP="008867D3">
      <w:pPr>
        <w:spacing w:after="0" w:line="360" w:lineRule="auto"/>
        <w:jc w:val="lowKashida"/>
        <w:rPr>
          <w:rFonts w:ascii="Simplified Arabic" w:hAnsi="Simplified Arabic" w:cs="Simplified Arabic"/>
          <w:sz w:val="28"/>
          <w:szCs w:val="28"/>
          <w:rtl/>
        </w:rPr>
      </w:pPr>
    </w:p>
    <w:p w:rsidR="00EB2F25" w:rsidRPr="00692FCC" w:rsidRDefault="00EB2F25" w:rsidP="008867D3">
      <w:pPr>
        <w:numPr>
          <w:ilvl w:val="0"/>
          <w:numId w:val="11"/>
        </w:numPr>
        <w:spacing w:before="120" w:after="0" w:line="360" w:lineRule="auto"/>
        <w:ind w:left="340"/>
        <w:jc w:val="lowKashida"/>
        <w:rPr>
          <w:rFonts w:ascii="Simplified Arabic" w:hAnsi="Simplified Arabic" w:cs="Simplified Arabic"/>
          <w:b/>
          <w:bCs/>
          <w:sz w:val="28"/>
          <w:szCs w:val="28"/>
        </w:rPr>
      </w:pPr>
      <w:r w:rsidRPr="00692FCC">
        <w:rPr>
          <w:rFonts w:ascii="Simplified Arabic" w:hAnsi="Simplified Arabic" w:cs="Simplified Arabic"/>
          <w:b/>
          <w:bCs/>
          <w:sz w:val="28"/>
          <w:szCs w:val="28"/>
          <w:rtl/>
        </w:rPr>
        <w:t xml:space="preserve">ملامح التغير من ناحية المضمون من وجهة نظر المبحوثين: </w:t>
      </w:r>
    </w:p>
    <w:p w:rsidR="00EB2F25" w:rsidRPr="00760785" w:rsidRDefault="00EB2F25" w:rsidP="008867D3">
      <w:pPr>
        <w:spacing w:after="0" w:line="360" w:lineRule="auto"/>
        <w:ind w:left="360"/>
        <w:jc w:val="center"/>
        <w:rPr>
          <w:rFonts w:ascii="Simplified Arabic" w:hAnsi="Simplified Arabic" w:cs="Simplified Arabic"/>
          <w:sz w:val="28"/>
          <w:szCs w:val="28"/>
          <w:rtl/>
        </w:rPr>
      </w:pPr>
      <w:r w:rsidRPr="00760785">
        <w:rPr>
          <w:rFonts w:ascii="Simplified Arabic" w:hAnsi="Simplified Arabic" w:cs="Simplified Arabic"/>
          <w:sz w:val="28"/>
          <w:szCs w:val="28"/>
          <w:rtl/>
        </w:rPr>
        <w:t>جدول (</w:t>
      </w:r>
      <w:r>
        <w:rPr>
          <w:rFonts w:ascii="Simplified Arabic" w:hAnsi="Simplified Arabic" w:cs="Simplified Arabic"/>
          <w:sz w:val="28"/>
          <w:szCs w:val="28"/>
          <w:rtl/>
        </w:rPr>
        <w:t xml:space="preserve">6) </w:t>
      </w:r>
      <w:r w:rsidRPr="00760785">
        <w:rPr>
          <w:rFonts w:ascii="Simplified Arabic" w:hAnsi="Simplified Arabic" w:cs="Simplified Arabic"/>
          <w:sz w:val="28"/>
          <w:szCs w:val="28"/>
          <w:rtl/>
        </w:rPr>
        <w:t>ملامح التغيرمن ناحية المضمون من وجهة نظر المبحوثين وفقاً للديانة</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07"/>
        <w:gridCol w:w="770"/>
        <w:gridCol w:w="26"/>
        <w:gridCol w:w="745"/>
        <w:gridCol w:w="770"/>
        <w:gridCol w:w="58"/>
        <w:gridCol w:w="712"/>
        <w:gridCol w:w="740"/>
        <w:gridCol w:w="27"/>
        <w:gridCol w:w="767"/>
      </w:tblGrid>
      <w:tr w:rsidR="00EB2F25" w:rsidRPr="006E2DD8">
        <w:trPr>
          <w:trHeight w:hRule="exact" w:val="454"/>
          <w:jc w:val="center"/>
        </w:trPr>
        <w:tc>
          <w:tcPr>
            <w:tcW w:w="2292" w:type="pct"/>
            <w:vMerge w:val="restart"/>
            <w:tcBorders>
              <w:top w:val="double" w:sz="6" w:space="0" w:color="auto"/>
              <w:left w:val="double" w:sz="6" w:space="0" w:color="auto"/>
              <w:right w:val="double" w:sz="4" w:space="0" w:color="auto"/>
              <w:tr2bl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tl/>
              </w:rPr>
            </w:pPr>
            <w:r w:rsidRPr="00692FCC">
              <w:rPr>
                <w:rFonts w:ascii="Simplified Arabic" w:hAnsi="Simplified Arabic" w:cs="Simplified Arabic"/>
                <w:b/>
                <w:bCs/>
                <w:sz w:val="24"/>
                <w:szCs w:val="24"/>
                <w:rtl/>
              </w:rPr>
              <w:t>الديانة</w:t>
            </w:r>
          </w:p>
          <w:p w:rsidR="00EB2F25" w:rsidRPr="00692FCC" w:rsidRDefault="00EB2F25" w:rsidP="00E909AD">
            <w:pPr>
              <w:spacing w:after="0" w:line="240" w:lineRule="auto"/>
              <w:rPr>
                <w:rFonts w:ascii="Simplified Arabic" w:hAnsi="Simplified Arabic" w:cs="Simplified Arabic"/>
                <w:b/>
                <w:bCs/>
                <w:sz w:val="24"/>
                <w:szCs w:val="24"/>
              </w:rPr>
            </w:pPr>
            <w:r w:rsidRPr="00692FCC">
              <w:rPr>
                <w:rFonts w:ascii="Simplified Arabic" w:hAnsi="Simplified Arabic" w:cs="Simplified Arabic"/>
                <w:b/>
                <w:bCs/>
                <w:sz w:val="24"/>
                <w:szCs w:val="24"/>
                <w:rtl/>
              </w:rPr>
              <w:t>التغير</w:t>
            </w:r>
          </w:p>
        </w:tc>
        <w:tc>
          <w:tcPr>
            <w:tcW w:w="903" w:type="pct"/>
            <w:gridSpan w:val="3"/>
            <w:tcBorders>
              <w:top w:val="double" w:sz="6" w:space="0" w:color="auto"/>
              <w:left w:val="double" w:sz="4"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 xml:space="preserve">مسلم </w:t>
            </w:r>
          </w:p>
        </w:tc>
        <w:tc>
          <w:tcPr>
            <w:tcW w:w="903" w:type="pct"/>
            <w:gridSpan w:val="3"/>
            <w:tcBorders>
              <w:top w:val="double" w:sz="6" w:space="0" w:color="auto"/>
              <w:left w:val="double" w:sz="4"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مسيحي</w:t>
            </w:r>
          </w:p>
        </w:tc>
        <w:tc>
          <w:tcPr>
            <w:tcW w:w="901" w:type="pct"/>
            <w:gridSpan w:val="3"/>
            <w:tcBorders>
              <w:top w:val="double" w:sz="6" w:space="0" w:color="auto"/>
              <w:left w:val="double" w:sz="4" w:space="0" w:color="auto"/>
              <w:right w:val="double" w:sz="6"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الإجمالي</w:t>
            </w:r>
          </w:p>
        </w:tc>
      </w:tr>
      <w:tr w:rsidR="00EB2F25" w:rsidRPr="006E2DD8">
        <w:trPr>
          <w:trHeight w:hRule="exact" w:val="454"/>
          <w:jc w:val="center"/>
        </w:trPr>
        <w:tc>
          <w:tcPr>
            <w:tcW w:w="2292" w:type="pct"/>
            <w:vMerge/>
            <w:tcBorders>
              <w:left w:val="double" w:sz="6"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p>
        </w:tc>
        <w:tc>
          <w:tcPr>
            <w:tcW w:w="467" w:type="pct"/>
            <w:gridSpan w:val="2"/>
            <w:tcBorders>
              <w:left w:val="double" w:sz="4" w:space="0" w:color="auto"/>
              <w:bottom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ك</w:t>
            </w:r>
          </w:p>
        </w:tc>
        <w:tc>
          <w:tcPr>
            <w:tcW w:w="437" w:type="pct"/>
            <w:tcBorders>
              <w:bottom w:val="double" w:sz="4"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w:t>
            </w:r>
          </w:p>
        </w:tc>
        <w:tc>
          <w:tcPr>
            <w:tcW w:w="486" w:type="pct"/>
            <w:gridSpan w:val="2"/>
            <w:tcBorders>
              <w:left w:val="double" w:sz="4" w:space="0" w:color="auto"/>
              <w:bottom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ك</w:t>
            </w:r>
          </w:p>
        </w:tc>
        <w:tc>
          <w:tcPr>
            <w:tcW w:w="418" w:type="pct"/>
            <w:tcBorders>
              <w:bottom w:val="double" w:sz="4"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w:t>
            </w:r>
          </w:p>
        </w:tc>
        <w:tc>
          <w:tcPr>
            <w:tcW w:w="434" w:type="pct"/>
            <w:tcBorders>
              <w:left w:val="double" w:sz="4" w:space="0" w:color="auto"/>
              <w:bottom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ك</w:t>
            </w:r>
          </w:p>
        </w:tc>
        <w:tc>
          <w:tcPr>
            <w:tcW w:w="467" w:type="pct"/>
            <w:gridSpan w:val="2"/>
            <w:tcBorders>
              <w:bottom w:val="double" w:sz="4" w:space="0" w:color="auto"/>
              <w:right w:val="double" w:sz="6"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w:t>
            </w:r>
          </w:p>
        </w:tc>
      </w:tr>
      <w:tr w:rsidR="00EB2F25" w:rsidRPr="006E2DD8">
        <w:trPr>
          <w:trHeight w:hRule="exact" w:val="664"/>
          <w:jc w:val="center"/>
        </w:trPr>
        <w:tc>
          <w:tcPr>
            <w:tcW w:w="2292" w:type="pct"/>
            <w:tcBorders>
              <w:left w:val="double" w:sz="6" w:space="0" w:color="auto"/>
              <w:right w:val="double" w:sz="4" w:space="0" w:color="auto"/>
            </w:tcBorders>
            <w:shd w:val="clear" w:color="auto" w:fill="F2F2F2"/>
          </w:tcPr>
          <w:p w:rsidR="00EB2F25" w:rsidRPr="00692FCC" w:rsidRDefault="00EB2F25" w:rsidP="00E909AD">
            <w:pPr>
              <w:spacing w:after="0" w:line="240" w:lineRule="auto"/>
              <w:ind w:left="720" w:hanging="720"/>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الإستعانة بمعلومات وبيانات لم تكن متاحة</w:t>
            </w:r>
          </w:p>
        </w:tc>
        <w:tc>
          <w:tcPr>
            <w:tcW w:w="467"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61</w:t>
            </w:r>
          </w:p>
        </w:tc>
        <w:tc>
          <w:tcPr>
            <w:tcW w:w="437"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35.9</w:t>
            </w:r>
          </w:p>
        </w:tc>
        <w:tc>
          <w:tcPr>
            <w:tcW w:w="486"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103</w:t>
            </w:r>
          </w:p>
        </w:tc>
        <w:tc>
          <w:tcPr>
            <w:tcW w:w="418"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54.5</w:t>
            </w:r>
          </w:p>
        </w:tc>
        <w:tc>
          <w:tcPr>
            <w:tcW w:w="434" w:type="pct"/>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164</w:t>
            </w:r>
          </w:p>
        </w:tc>
        <w:tc>
          <w:tcPr>
            <w:tcW w:w="467" w:type="pct"/>
            <w:gridSpan w:val="2"/>
            <w:tcBorders>
              <w:left w:val="single" w:sz="8" w:space="0" w:color="auto"/>
              <w:right w:val="double" w:sz="6"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45.7</w:t>
            </w:r>
          </w:p>
        </w:tc>
      </w:tr>
      <w:tr w:rsidR="00EB2F25" w:rsidRPr="006E2DD8">
        <w:trPr>
          <w:trHeight w:hRule="exact" w:val="513"/>
          <w:jc w:val="center"/>
        </w:trPr>
        <w:tc>
          <w:tcPr>
            <w:tcW w:w="2292" w:type="pct"/>
            <w:tcBorders>
              <w:left w:val="double" w:sz="6" w:space="0" w:color="auto"/>
              <w:right w:val="double" w:sz="4" w:space="0" w:color="auto"/>
            </w:tcBorders>
            <w:shd w:val="clear" w:color="auto" w:fill="F2F2F2"/>
          </w:tcPr>
          <w:p w:rsidR="00EB2F25" w:rsidRPr="00692FCC" w:rsidRDefault="00EB2F25" w:rsidP="00E909AD">
            <w:pPr>
              <w:spacing w:after="0" w:line="240" w:lineRule="auto"/>
              <w:ind w:left="720" w:hanging="720"/>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سرعة مناقشة القضية</w:t>
            </w:r>
          </w:p>
        </w:tc>
        <w:tc>
          <w:tcPr>
            <w:tcW w:w="467"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69</w:t>
            </w:r>
          </w:p>
        </w:tc>
        <w:tc>
          <w:tcPr>
            <w:tcW w:w="437"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40.6</w:t>
            </w:r>
          </w:p>
        </w:tc>
        <w:tc>
          <w:tcPr>
            <w:tcW w:w="486"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80</w:t>
            </w:r>
          </w:p>
        </w:tc>
        <w:tc>
          <w:tcPr>
            <w:tcW w:w="418"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42.3</w:t>
            </w:r>
          </w:p>
        </w:tc>
        <w:tc>
          <w:tcPr>
            <w:tcW w:w="434" w:type="pct"/>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149</w:t>
            </w:r>
          </w:p>
        </w:tc>
        <w:tc>
          <w:tcPr>
            <w:tcW w:w="467" w:type="pct"/>
            <w:gridSpan w:val="2"/>
            <w:tcBorders>
              <w:left w:val="single" w:sz="8" w:space="0" w:color="auto"/>
              <w:right w:val="double" w:sz="6"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41.5</w:t>
            </w:r>
          </w:p>
        </w:tc>
      </w:tr>
      <w:tr w:rsidR="00EB2F25" w:rsidRPr="006E2DD8">
        <w:trPr>
          <w:trHeight w:hRule="exact" w:val="664"/>
          <w:jc w:val="center"/>
        </w:trPr>
        <w:tc>
          <w:tcPr>
            <w:tcW w:w="2292" w:type="pct"/>
            <w:tcBorders>
              <w:left w:val="double" w:sz="6" w:space="0" w:color="auto"/>
              <w:right w:val="double" w:sz="4" w:space="0" w:color="auto"/>
            </w:tcBorders>
            <w:shd w:val="clear" w:color="auto" w:fill="F2F2F2"/>
          </w:tcPr>
          <w:p w:rsidR="00EB2F25" w:rsidRPr="00692FCC" w:rsidRDefault="00EB2F25" w:rsidP="00E909AD">
            <w:pPr>
              <w:spacing w:after="0" w:line="240" w:lineRule="auto"/>
              <w:ind w:left="720" w:hanging="720"/>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تعالج البرامج الحوارية موضوعات جدية وعصرية</w:t>
            </w:r>
          </w:p>
        </w:tc>
        <w:tc>
          <w:tcPr>
            <w:tcW w:w="467"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40</w:t>
            </w:r>
          </w:p>
        </w:tc>
        <w:tc>
          <w:tcPr>
            <w:tcW w:w="437"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23.5</w:t>
            </w:r>
          </w:p>
        </w:tc>
        <w:tc>
          <w:tcPr>
            <w:tcW w:w="486"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6</w:t>
            </w:r>
          </w:p>
        </w:tc>
        <w:tc>
          <w:tcPr>
            <w:tcW w:w="418"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3.2</w:t>
            </w:r>
          </w:p>
        </w:tc>
        <w:tc>
          <w:tcPr>
            <w:tcW w:w="434" w:type="pct"/>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46</w:t>
            </w:r>
          </w:p>
        </w:tc>
        <w:tc>
          <w:tcPr>
            <w:tcW w:w="467" w:type="pct"/>
            <w:gridSpan w:val="2"/>
            <w:tcBorders>
              <w:left w:val="single" w:sz="8" w:space="0" w:color="auto"/>
              <w:right w:val="double" w:sz="6"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12.8</w:t>
            </w:r>
          </w:p>
        </w:tc>
      </w:tr>
      <w:tr w:rsidR="00EB2F25" w:rsidRPr="006E2DD8">
        <w:trPr>
          <w:trHeight w:hRule="exact" w:val="454"/>
          <w:jc w:val="center"/>
        </w:trPr>
        <w:tc>
          <w:tcPr>
            <w:tcW w:w="2292" w:type="pct"/>
            <w:tcBorders>
              <w:left w:val="double" w:sz="6" w:space="0" w:color="auto"/>
              <w:bottom w:val="double" w:sz="4" w:space="0" w:color="auto"/>
              <w:right w:val="double" w:sz="4" w:space="0" w:color="auto"/>
            </w:tcBorders>
            <w:shd w:val="clear" w:color="auto" w:fill="F2F2F2"/>
            <w:vAlign w:val="center"/>
          </w:tcPr>
          <w:p w:rsidR="00EB2F25" w:rsidRPr="00692FCC" w:rsidRDefault="00EB2F25" w:rsidP="00E909AD">
            <w:pPr>
              <w:spacing w:after="0" w:line="240" w:lineRule="auto"/>
              <w:ind w:left="720" w:hanging="720"/>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الإجمالى</w:t>
            </w:r>
          </w:p>
        </w:tc>
        <w:tc>
          <w:tcPr>
            <w:tcW w:w="452" w:type="pct"/>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170</w:t>
            </w:r>
          </w:p>
        </w:tc>
        <w:tc>
          <w:tcPr>
            <w:tcW w:w="452" w:type="pct"/>
            <w:gridSpan w:val="2"/>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100</w:t>
            </w:r>
          </w:p>
        </w:tc>
        <w:tc>
          <w:tcPr>
            <w:tcW w:w="452" w:type="pct"/>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189</w:t>
            </w:r>
          </w:p>
        </w:tc>
        <w:tc>
          <w:tcPr>
            <w:tcW w:w="452" w:type="pct"/>
            <w:gridSpan w:val="2"/>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100</w:t>
            </w:r>
          </w:p>
        </w:tc>
        <w:tc>
          <w:tcPr>
            <w:tcW w:w="450" w:type="pct"/>
            <w:gridSpan w:val="2"/>
            <w:tcBorders>
              <w:top w:val="double" w:sz="4" w:space="0" w:color="auto"/>
              <w:left w:val="double" w:sz="4" w:space="0" w:color="auto"/>
              <w:bottom w:val="double" w:sz="4" w:space="0" w:color="auto"/>
              <w:right w:val="double" w:sz="6"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359</w:t>
            </w:r>
          </w:p>
        </w:tc>
        <w:tc>
          <w:tcPr>
            <w:tcW w:w="451" w:type="pct"/>
            <w:tcBorders>
              <w:top w:val="double" w:sz="4" w:space="0" w:color="auto"/>
              <w:left w:val="double" w:sz="4" w:space="0" w:color="auto"/>
              <w:bottom w:val="double" w:sz="4" w:space="0" w:color="auto"/>
              <w:right w:val="double" w:sz="6"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100</w:t>
            </w:r>
          </w:p>
        </w:tc>
      </w:tr>
    </w:tbl>
    <w:p w:rsidR="00EB2F25" w:rsidRPr="00760785" w:rsidRDefault="00EB2F25" w:rsidP="008867D3">
      <w:pPr>
        <w:spacing w:after="0" w:line="360" w:lineRule="auto"/>
        <w:jc w:val="lowKashida"/>
        <w:rPr>
          <w:rFonts w:ascii="Simplified Arabic" w:hAnsi="Simplified Arabic" w:cs="Simplified Arabic"/>
          <w:sz w:val="28"/>
          <w:szCs w:val="28"/>
          <w:rtl/>
        </w:rPr>
      </w:pPr>
      <w:r w:rsidRPr="00760785">
        <w:rPr>
          <w:rFonts w:ascii="Simplified Arabic" w:hAnsi="Simplified Arabic" w:cs="Simplified Arabic"/>
          <w:sz w:val="28"/>
          <w:szCs w:val="28"/>
          <w:rtl/>
        </w:rPr>
        <w:t>قيمة كا</w:t>
      </w:r>
      <w:r w:rsidRPr="00760785">
        <w:rPr>
          <w:rFonts w:ascii="Simplified Arabic" w:hAnsi="Simplified Arabic" w:cs="Simplified Arabic"/>
          <w:sz w:val="28"/>
          <w:szCs w:val="28"/>
          <w:vertAlign w:val="superscript"/>
          <w:rtl/>
        </w:rPr>
        <w:t>2</w:t>
      </w:r>
      <w:r w:rsidRPr="00760785">
        <w:rPr>
          <w:rFonts w:ascii="Simplified Arabic" w:hAnsi="Simplified Arabic" w:cs="Simplified Arabic"/>
          <w:sz w:val="28"/>
          <w:szCs w:val="28"/>
          <w:rtl/>
        </w:rPr>
        <w:t>= 35.793  درجة الحرية =2  مستوي المعنوية=0.000  الدلالة =0.001</w:t>
      </w:r>
    </w:p>
    <w:p w:rsidR="00EB2F25" w:rsidRPr="00760785" w:rsidRDefault="00EB2F25" w:rsidP="008867D3">
      <w:pPr>
        <w:spacing w:after="0" w:line="360" w:lineRule="auto"/>
        <w:jc w:val="lowKashida"/>
        <w:rPr>
          <w:rFonts w:ascii="Simplified Arabic" w:hAnsi="Simplified Arabic" w:cs="Simplified Arabic"/>
          <w:sz w:val="28"/>
          <w:szCs w:val="28"/>
          <w:rtl/>
        </w:rPr>
      </w:pPr>
      <w:r w:rsidRPr="00760785">
        <w:rPr>
          <w:rFonts w:ascii="Simplified Arabic" w:hAnsi="Simplified Arabic" w:cs="Simplified Arabic"/>
          <w:sz w:val="28"/>
          <w:szCs w:val="28"/>
          <w:rtl/>
        </w:rPr>
        <w:t>يتضح من الجدول السابق: جاءت الإستعانة بمعلومات وبيانات لم تكن متاحة فى مقدمة ملامح التغيرمن ناحية المضمون من وجهة نظر المبحوثين بنسبة بلغت 45.7%، ثم جاءت سرعة مناقشة القضية بنسبة بلغت 41.5%، وأخيرا جاءت تعالج البرامج الحوارية موضوعات جدية وعصرية بنسبة بلغت 12.8%.</w:t>
      </w:r>
    </w:p>
    <w:p w:rsidR="00EB2F25" w:rsidRPr="00760785" w:rsidRDefault="00EB2F25" w:rsidP="008867D3">
      <w:pPr>
        <w:spacing w:after="0"/>
        <w:jc w:val="lowKashida"/>
        <w:rPr>
          <w:rFonts w:ascii="Simplified Arabic" w:hAnsi="Simplified Arabic" w:cs="Simplified Arabic"/>
          <w:sz w:val="28"/>
          <w:szCs w:val="28"/>
          <w:rtl/>
        </w:rPr>
      </w:pPr>
      <w:r w:rsidRPr="00760785">
        <w:rPr>
          <w:rFonts w:ascii="Simplified Arabic" w:hAnsi="Simplified Arabic" w:cs="Simplified Arabic"/>
          <w:sz w:val="28"/>
          <w:szCs w:val="28"/>
          <w:rtl/>
        </w:rPr>
        <w:t>وبحساب قيمة كا</w:t>
      </w:r>
      <w:r w:rsidRPr="00760785">
        <w:rPr>
          <w:rFonts w:ascii="Simplified Arabic" w:hAnsi="Simplified Arabic" w:cs="Simplified Arabic"/>
          <w:sz w:val="28"/>
          <w:szCs w:val="28"/>
          <w:vertAlign w:val="superscript"/>
          <w:rtl/>
        </w:rPr>
        <w:t>2</w:t>
      </w:r>
      <w:r w:rsidRPr="00760785">
        <w:rPr>
          <w:rFonts w:ascii="Simplified Arabic" w:hAnsi="Simplified Arabic" w:cs="Simplified Arabic"/>
          <w:sz w:val="28"/>
          <w:szCs w:val="28"/>
          <w:rtl/>
        </w:rPr>
        <w:t xml:space="preserve"> بلغت (35.793) عند درجة حرية = (2)، وهي قيمة دالة إحصائياً ويعني ذلك وجود علاقة دالة إحصائياً بين ديانة المبحوثين (المسلم والمسيحي) وملامح التغير</w:t>
      </w:r>
      <w:r w:rsidRPr="00760785">
        <w:rPr>
          <w:rFonts w:ascii="Simplified Arabic" w:hAnsi="Simplified Arabic" w:cs="Simplified Arabic"/>
          <w:sz w:val="28"/>
          <w:szCs w:val="28"/>
        </w:rPr>
        <w:t xml:space="preserve"> </w:t>
      </w:r>
      <w:r w:rsidRPr="00760785">
        <w:rPr>
          <w:rFonts w:ascii="Simplified Arabic" w:hAnsi="Simplified Arabic" w:cs="Simplified Arabic"/>
          <w:sz w:val="28"/>
          <w:szCs w:val="28"/>
          <w:rtl/>
        </w:rPr>
        <w:t>من ناحية المضمون من وجهة نظر المبحوثين عند مستوى ثقة 99.9%.</w:t>
      </w:r>
    </w:p>
    <w:p w:rsidR="00EB2F25" w:rsidRPr="00692FCC" w:rsidRDefault="00EB2F25" w:rsidP="008867D3">
      <w:pPr>
        <w:numPr>
          <w:ilvl w:val="0"/>
          <w:numId w:val="11"/>
        </w:numPr>
        <w:spacing w:before="120" w:after="0" w:line="240" w:lineRule="auto"/>
        <w:ind w:left="340"/>
        <w:jc w:val="lowKashida"/>
        <w:rPr>
          <w:rFonts w:ascii="Simplified Arabic" w:hAnsi="Simplified Arabic" w:cs="Simplified Arabic"/>
          <w:b/>
          <w:bCs/>
          <w:sz w:val="28"/>
          <w:szCs w:val="28"/>
        </w:rPr>
      </w:pPr>
      <w:r w:rsidRPr="00692FCC">
        <w:rPr>
          <w:rFonts w:ascii="Simplified Arabic" w:hAnsi="Simplified Arabic" w:cs="Simplified Arabic"/>
          <w:b/>
          <w:bCs/>
          <w:sz w:val="28"/>
          <w:szCs w:val="28"/>
          <w:rtl/>
        </w:rPr>
        <w:t xml:space="preserve">مدى مناقشة البرامج الحوارية العلاقة بين المسلم والمسيحي من وجهة نظر المبحوثين: </w:t>
      </w:r>
    </w:p>
    <w:p w:rsidR="00EB2F25" w:rsidRPr="00692FCC" w:rsidRDefault="00EB2F25" w:rsidP="008867D3">
      <w:pPr>
        <w:spacing w:after="0" w:line="240" w:lineRule="auto"/>
        <w:jc w:val="center"/>
        <w:rPr>
          <w:rFonts w:ascii="Simplified Arabic" w:hAnsi="Simplified Arabic" w:cs="Simplified Arabic"/>
          <w:b/>
          <w:bCs/>
          <w:sz w:val="24"/>
          <w:szCs w:val="24"/>
          <w:rtl/>
        </w:rPr>
      </w:pPr>
      <w:r w:rsidRPr="00692FCC">
        <w:rPr>
          <w:rFonts w:ascii="Simplified Arabic" w:hAnsi="Simplified Arabic" w:cs="Simplified Arabic"/>
          <w:b/>
          <w:bCs/>
          <w:sz w:val="24"/>
          <w:szCs w:val="24"/>
          <w:rtl/>
        </w:rPr>
        <w:t>جدول (</w:t>
      </w:r>
      <w:r>
        <w:rPr>
          <w:rFonts w:ascii="Simplified Arabic" w:hAnsi="Simplified Arabic" w:cs="Simplified Arabic"/>
          <w:b/>
          <w:bCs/>
          <w:sz w:val="24"/>
          <w:szCs w:val="24"/>
          <w:rtl/>
        </w:rPr>
        <w:t>7</w:t>
      </w:r>
      <w:r w:rsidRPr="00692FCC">
        <w:rPr>
          <w:rFonts w:ascii="Simplified Arabic" w:hAnsi="Simplified Arabic" w:cs="Simplified Arabic"/>
          <w:b/>
          <w:bCs/>
          <w:sz w:val="24"/>
          <w:szCs w:val="24"/>
          <w:rtl/>
        </w:rPr>
        <w:t>) مدى مناقشة البرامج الحوارية العلاقة بين المسلم والمسيحي من وجهة نظر المبحوثين وفقاً للديانة</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316"/>
        <w:gridCol w:w="868"/>
        <w:gridCol w:w="29"/>
        <w:gridCol w:w="840"/>
        <w:gridCol w:w="868"/>
        <w:gridCol w:w="66"/>
        <w:gridCol w:w="803"/>
        <w:gridCol w:w="835"/>
        <w:gridCol w:w="31"/>
        <w:gridCol w:w="866"/>
      </w:tblGrid>
      <w:tr w:rsidR="00EB2F25" w:rsidRPr="006E2DD8">
        <w:trPr>
          <w:trHeight w:hRule="exact" w:val="454"/>
          <w:jc w:val="center"/>
        </w:trPr>
        <w:tc>
          <w:tcPr>
            <w:tcW w:w="1946" w:type="pct"/>
            <w:vMerge w:val="restart"/>
            <w:tcBorders>
              <w:top w:val="double" w:sz="6" w:space="0" w:color="auto"/>
              <w:left w:val="double" w:sz="6" w:space="0" w:color="auto"/>
              <w:right w:val="double" w:sz="4" w:space="0" w:color="auto"/>
              <w:tr2bl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tl/>
              </w:rPr>
            </w:pPr>
            <w:r w:rsidRPr="00692FCC">
              <w:rPr>
                <w:rFonts w:ascii="Simplified Arabic" w:hAnsi="Simplified Arabic" w:cs="Simplified Arabic"/>
                <w:b/>
                <w:bCs/>
                <w:sz w:val="24"/>
                <w:szCs w:val="24"/>
                <w:rtl/>
              </w:rPr>
              <w:t>الديانة</w:t>
            </w:r>
          </w:p>
          <w:p w:rsidR="00EB2F25" w:rsidRPr="00692FCC" w:rsidRDefault="00EB2F25" w:rsidP="00E909AD">
            <w:pPr>
              <w:spacing w:after="0" w:line="240" w:lineRule="auto"/>
              <w:rPr>
                <w:rFonts w:ascii="Simplified Arabic" w:hAnsi="Simplified Arabic" w:cs="Simplified Arabic"/>
                <w:b/>
                <w:bCs/>
                <w:sz w:val="24"/>
                <w:szCs w:val="24"/>
              </w:rPr>
            </w:pPr>
            <w:r w:rsidRPr="00692FCC">
              <w:rPr>
                <w:rFonts w:ascii="Simplified Arabic" w:hAnsi="Simplified Arabic" w:cs="Simplified Arabic"/>
                <w:b/>
                <w:bCs/>
                <w:sz w:val="24"/>
                <w:szCs w:val="24"/>
                <w:rtl/>
              </w:rPr>
              <w:t>المدي</w:t>
            </w:r>
          </w:p>
        </w:tc>
        <w:tc>
          <w:tcPr>
            <w:tcW w:w="1019" w:type="pct"/>
            <w:gridSpan w:val="3"/>
            <w:tcBorders>
              <w:top w:val="double" w:sz="6" w:space="0" w:color="auto"/>
              <w:left w:val="double" w:sz="4"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 xml:space="preserve">مسلم </w:t>
            </w:r>
          </w:p>
        </w:tc>
        <w:tc>
          <w:tcPr>
            <w:tcW w:w="1019" w:type="pct"/>
            <w:gridSpan w:val="3"/>
            <w:tcBorders>
              <w:top w:val="double" w:sz="6" w:space="0" w:color="auto"/>
              <w:left w:val="double" w:sz="4"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مسيحي</w:t>
            </w:r>
          </w:p>
        </w:tc>
        <w:tc>
          <w:tcPr>
            <w:tcW w:w="1016" w:type="pct"/>
            <w:gridSpan w:val="3"/>
            <w:tcBorders>
              <w:top w:val="double" w:sz="6" w:space="0" w:color="auto"/>
              <w:left w:val="double" w:sz="4" w:space="0" w:color="auto"/>
              <w:right w:val="double" w:sz="6"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الإجمالي</w:t>
            </w:r>
          </w:p>
        </w:tc>
      </w:tr>
      <w:tr w:rsidR="00EB2F25" w:rsidRPr="006E2DD8">
        <w:trPr>
          <w:trHeight w:hRule="exact" w:val="577"/>
          <w:jc w:val="center"/>
        </w:trPr>
        <w:tc>
          <w:tcPr>
            <w:tcW w:w="1946" w:type="pct"/>
            <w:vMerge/>
            <w:tcBorders>
              <w:left w:val="double" w:sz="6"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p>
        </w:tc>
        <w:tc>
          <w:tcPr>
            <w:tcW w:w="526" w:type="pct"/>
            <w:gridSpan w:val="2"/>
            <w:tcBorders>
              <w:left w:val="double" w:sz="4" w:space="0" w:color="auto"/>
              <w:bottom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ك</w:t>
            </w:r>
          </w:p>
        </w:tc>
        <w:tc>
          <w:tcPr>
            <w:tcW w:w="493" w:type="pct"/>
            <w:tcBorders>
              <w:bottom w:val="double" w:sz="4"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w:t>
            </w:r>
          </w:p>
        </w:tc>
        <w:tc>
          <w:tcPr>
            <w:tcW w:w="548" w:type="pct"/>
            <w:gridSpan w:val="2"/>
            <w:tcBorders>
              <w:left w:val="double" w:sz="4" w:space="0" w:color="auto"/>
              <w:bottom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ك</w:t>
            </w:r>
          </w:p>
        </w:tc>
        <w:tc>
          <w:tcPr>
            <w:tcW w:w="471" w:type="pct"/>
            <w:tcBorders>
              <w:bottom w:val="double" w:sz="4" w:space="0" w:color="auto"/>
              <w:right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w:t>
            </w:r>
          </w:p>
        </w:tc>
        <w:tc>
          <w:tcPr>
            <w:tcW w:w="490" w:type="pct"/>
            <w:tcBorders>
              <w:left w:val="double" w:sz="4" w:space="0" w:color="auto"/>
              <w:bottom w:val="double" w:sz="4"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ك</w:t>
            </w:r>
          </w:p>
        </w:tc>
        <w:tc>
          <w:tcPr>
            <w:tcW w:w="526" w:type="pct"/>
            <w:gridSpan w:val="2"/>
            <w:tcBorders>
              <w:bottom w:val="double" w:sz="4" w:space="0" w:color="auto"/>
              <w:right w:val="double" w:sz="6" w:space="0" w:color="auto"/>
            </w:tcBorders>
            <w:shd w:val="clear" w:color="auto" w:fill="F2F2F2"/>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w:t>
            </w:r>
          </w:p>
        </w:tc>
      </w:tr>
      <w:tr w:rsidR="00EB2F25" w:rsidRPr="006E2DD8">
        <w:trPr>
          <w:trHeight w:hRule="exact" w:val="537"/>
          <w:jc w:val="center"/>
        </w:trPr>
        <w:tc>
          <w:tcPr>
            <w:tcW w:w="1946" w:type="pct"/>
            <w:tcBorders>
              <w:left w:val="double" w:sz="6" w:space="0" w:color="auto"/>
              <w:right w:val="double" w:sz="4" w:space="0" w:color="auto"/>
            </w:tcBorders>
            <w:shd w:val="clear" w:color="auto" w:fill="F2F2F2"/>
          </w:tcPr>
          <w:p w:rsidR="00EB2F25" w:rsidRPr="00692FCC" w:rsidRDefault="00EB2F25" w:rsidP="00E909AD">
            <w:pPr>
              <w:spacing w:after="0" w:line="240" w:lineRule="auto"/>
              <w:ind w:left="720" w:hanging="720"/>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نعم</w:t>
            </w:r>
          </w:p>
        </w:tc>
        <w:tc>
          <w:tcPr>
            <w:tcW w:w="526"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192</w:t>
            </w:r>
          </w:p>
        </w:tc>
        <w:tc>
          <w:tcPr>
            <w:tcW w:w="493"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87.7</w:t>
            </w:r>
          </w:p>
        </w:tc>
        <w:tc>
          <w:tcPr>
            <w:tcW w:w="548"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196</w:t>
            </w:r>
          </w:p>
        </w:tc>
        <w:tc>
          <w:tcPr>
            <w:tcW w:w="471"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88.3</w:t>
            </w:r>
          </w:p>
        </w:tc>
        <w:tc>
          <w:tcPr>
            <w:tcW w:w="490" w:type="pct"/>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388</w:t>
            </w:r>
          </w:p>
        </w:tc>
        <w:tc>
          <w:tcPr>
            <w:tcW w:w="526" w:type="pct"/>
            <w:gridSpan w:val="2"/>
            <w:tcBorders>
              <w:left w:val="single" w:sz="8" w:space="0" w:color="auto"/>
              <w:right w:val="double" w:sz="6"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88</w:t>
            </w:r>
          </w:p>
        </w:tc>
      </w:tr>
      <w:tr w:rsidR="00EB2F25" w:rsidRPr="006E2DD8">
        <w:trPr>
          <w:trHeight w:hRule="exact" w:val="397"/>
          <w:jc w:val="center"/>
        </w:trPr>
        <w:tc>
          <w:tcPr>
            <w:tcW w:w="1946" w:type="pct"/>
            <w:tcBorders>
              <w:left w:val="double" w:sz="6" w:space="0" w:color="auto"/>
              <w:right w:val="double" w:sz="4" w:space="0" w:color="auto"/>
            </w:tcBorders>
            <w:shd w:val="clear" w:color="auto" w:fill="F2F2F2"/>
          </w:tcPr>
          <w:p w:rsidR="00EB2F25" w:rsidRPr="00692FCC" w:rsidRDefault="00EB2F25" w:rsidP="00E909AD">
            <w:pPr>
              <w:spacing w:after="0" w:line="240" w:lineRule="auto"/>
              <w:ind w:left="720" w:hanging="720"/>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لا</w:t>
            </w:r>
          </w:p>
        </w:tc>
        <w:tc>
          <w:tcPr>
            <w:tcW w:w="526"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27</w:t>
            </w:r>
          </w:p>
        </w:tc>
        <w:tc>
          <w:tcPr>
            <w:tcW w:w="493"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12.3</w:t>
            </w:r>
          </w:p>
        </w:tc>
        <w:tc>
          <w:tcPr>
            <w:tcW w:w="548" w:type="pct"/>
            <w:gridSpan w:val="2"/>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26</w:t>
            </w:r>
          </w:p>
        </w:tc>
        <w:tc>
          <w:tcPr>
            <w:tcW w:w="471" w:type="pct"/>
            <w:tcBorders>
              <w:left w:val="single" w:sz="8" w:space="0" w:color="auto"/>
              <w:right w:val="double" w:sz="4"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11.7</w:t>
            </w:r>
          </w:p>
        </w:tc>
        <w:tc>
          <w:tcPr>
            <w:tcW w:w="490" w:type="pct"/>
            <w:tcBorders>
              <w:left w:val="double" w:sz="4" w:space="0" w:color="auto"/>
              <w:right w:val="single" w:sz="8"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53</w:t>
            </w:r>
          </w:p>
        </w:tc>
        <w:tc>
          <w:tcPr>
            <w:tcW w:w="526" w:type="pct"/>
            <w:gridSpan w:val="2"/>
            <w:tcBorders>
              <w:left w:val="single" w:sz="8" w:space="0" w:color="auto"/>
              <w:right w:val="double" w:sz="6" w:space="0" w:color="auto"/>
            </w:tcBorders>
            <w:shd w:val="clear" w:color="auto" w:fill="FFFFFF"/>
            <w:vAlign w:val="center"/>
          </w:tcPr>
          <w:p w:rsidR="00EB2F25" w:rsidRPr="00692FCC" w:rsidRDefault="00EB2F25" w:rsidP="00E909AD">
            <w:pPr>
              <w:spacing w:after="0" w:line="240" w:lineRule="auto"/>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12</w:t>
            </w:r>
          </w:p>
        </w:tc>
      </w:tr>
      <w:tr w:rsidR="00EB2F25" w:rsidRPr="006E2DD8">
        <w:trPr>
          <w:trHeight w:hRule="exact" w:val="454"/>
          <w:jc w:val="center"/>
        </w:trPr>
        <w:tc>
          <w:tcPr>
            <w:tcW w:w="1946" w:type="pct"/>
            <w:tcBorders>
              <w:left w:val="double" w:sz="6" w:space="0" w:color="auto"/>
              <w:bottom w:val="double" w:sz="4" w:space="0" w:color="auto"/>
              <w:right w:val="double" w:sz="4" w:space="0" w:color="auto"/>
            </w:tcBorders>
            <w:shd w:val="clear" w:color="auto" w:fill="F2F2F2"/>
            <w:vAlign w:val="center"/>
          </w:tcPr>
          <w:p w:rsidR="00EB2F25" w:rsidRPr="00692FCC" w:rsidRDefault="00EB2F25" w:rsidP="00E909AD">
            <w:pPr>
              <w:spacing w:after="0" w:line="240" w:lineRule="auto"/>
              <w:ind w:left="720" w:hanging="720"/>
              <w:jc w:val="center"/>
              <w:rPr>
                <w:rFonts w:ascii="Simplified Arabic" w:hAnsi="Simplified Arabic" w:cs="Simplified Arabic"/>
                <w:b/>
                <w:bCs/>
                <w:sz w:val="24"/>
                <w:szCs w:val="24"/>
              </w:rPr>
            </w:pPr>
            <w:r w:rsidRPr="00692FCC">
              <w:rPr>
                <w:rFonts w:ascii="Simplified Arabic" w:hAnsi="Simplified Arabic" w:cs="Simplified Arabic"/>
                <w:b/>
                <w:bCs/>
                <w:sz w:val="24"/>
                <w:szCs w:val="24"/>
                <w:rtl/>
              </w:rPr>
              <w:t>الإجمالى</w:t>
            </w:r>
          </w:p>
        </w:tc>
        <w:tc>
          <w:tcPr>
            <w:tcW w:w="509" w:type="pct"/>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219</w:t>
            </w:r>
          </w:p>
        </w:tc>
        <w:tc>
          <w:tcPr>
            <w:tcW w:w="509" w:type="pct"/>
            <w:gridSpan w:val="2"/>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100</w:t>
            </w:r>
          </w:p>
        </w:tc>
        <w:tc>
          <w:tcPr>
            <w:tcW w:w="509" w:type="pct"/>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222</w:t>
            </w:r>
          </w:p>
        </w:tc>
        <w:tc>
          <w:tcPr>
            <w:tcW w:w="509" w:type="pct"/>
            <w:gridSpan w:val="2"/>
            <w:tcBorders>
              <w:top w:val="double" w:sz="4" w:space="0" w:color="auto"/>
              <w:left w:val="double" w:sz="4" w:space="0" w:color="auto"/>
              <w:bottom w:val="double" w:sz="4" w:space="0" w:color="auto"/>
              <w:right w:val="double" w:sz="4"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100</w:t>
            </w:r>
          </w:p>
        </w:tc>
        <w:tc>
          <w:tcPr>
            <w:tcW w:w="508" w:type="pct"/>
            <w:gridSpan w:val="2"/>
            <w:tcBorders>
              <w:top w:val="double" w:sz="4" w:space="0" w:color="auto"/>
              <w:left w:val="double" w:sz="4" w:space="0" w:color="auto"/>
              <w:bottom w:val="double" w:sz="4" w:space="0" w:color="auto"/>
              <w:right w:val="double" w:sz="6"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441</w:t>
            </w:r>
          </w:p>
        </w:tc>
        <w:tc>
          <w:tcPr>
            <w:tcW w:w="508" w:type="pct"/>
            <w:tcBorders>
              <w:top w:val="double" w:sz="4" w:space="0" w:color="auto"/>
              <w:left w:val="double" w:sz="4" w:space="0" w:color="auto"/>
              <w:bottom w:val="double" w:sz="4" w:space="0" w:color="auto"/>
              <w:right w:val="double" w:sz="6" w:space="0" w:color="auto"/>
            </w:tcBorders>
            <w:shd w:val="clear" w:color="auto" w:fill="FFFFFF"/>
            <w:vAlign w:val="bottom"/>
          </w:tcPr>
          <w:p w:rsidR="00EB2F25" w:rsidRPr="00692FCC" w:rsidRDefault="00EB2F25" w:rsidP="00E909AD">
            <w:pPr>
              <w:spacing w:after="0" w:line="240" w:lineRule="auto"/>
              <w:jc w:val="center"/>
              <w:rPr>
                <w:rFonts w:ascii="Arial" w:hAnsi="Arial" w:cs="Simplified Arabic"/>
                <w:b/>
                <w:bCs/>
                <w:color w:val="000000"/>
                <w:sz w:val="24"/>
                <w:szCs w:val="24"/>
              </w:rPr>
            </w:pPr>
            <w:r w:rsidRPr="00692FCC">
              <w:rPr>
                <w:rFonts w:ascii="Arial" w:hAnsi="Arial" w:cs="Simplified Arabic"/>
                <w:b/>
                <w:bCs/>
                <w:color w:val="000000"/>
                <w:sz w:val="24"/>
                <w:szCs w:val="24"/>
                <w:rtl/>
              </w:rPr>
              <w:t>100</w:t>
            </w:r>
          </w:p>
        </w:tc>
      </w:tr>
    </w:tbl>
    <w:p w:rsidR="00EB2F25" w:rsidRPr="00692FCC" w:rsidRDefault="00EB2F25" w:rsidP="008867D3">
      <w:pPr>
        <w:spacing w:after="0" w:line="360" w:lineRule="auto"/>
        <w:jc w:val="center"/>
        <w:rPr>
          <w:rFonts w:ascii="Simplified Arabic" w:hAnsi="Simplified Arabic" w:cs="Simplified Arabic"/>
          <w:b/>
          <w:bCs/>
          <w:sz w:val="24"/>
          <w:szCs w:val="24"/>
          <w:rtl/>
        </w:rPr>
      </w:pPr>
      <w:r w:rsidRPr="00692FCC">
        <w:rPr>
          <w:rFonts w:ascii="Simplified Arabic" w:hAnsi="Simplified Arabic" w:cs="Simplified Arabic"/>
          <w:b/>
          <w:bCs/>
          <w:sz w:val="24"/>
          <w:szCs w:val="24"/>
          <w:rtl/>
        </w:rPr>
        <w:t>قيمة كا</w:t>
      </w:r>
      <w:r w:rsidRPr="00692FCC">
        <w:rPr>
          <w:rFonts w:ascii="Simplified Arabic" w:hAnsi="Simplified Arabic" w:cs="Simplified Arabic"/>
          <w:b/>
          <w:bCs/>
          <w:sz w:val="24"/>
          <w:szCs w:val="24"/>
          <w:vertAlign w:val="superscript"/>
          <w:rtl/>
        </w:rPr>
        <w:t>2</w:t>
      </w:r>
      <w:r w:rsidRPr="00692FCC">
        <w:rPr>
          <w:rFonts w:ascii="Simplified Arabic" w:hAnsi="Simplified Arabic" w:cs="Simplified Arabic"/>
          <w:b/>
          <w:bCs/>
          <w:sz w:val="24"/>
          <w:szCs w:val="24"/>
          <w:rtl/>
        </w:rPr>
        <w:t>=0.040  درجة الحرية =1  مستوي المعنوية=0.842  الدلالة =غير دالة</w:t>
      </w:r>
    </w:p>
    <w:p w:rsidR="00EB2F25" w:rsidRDefault="00EB2F25" w:rsidP="008867D3">
      <w:pPr>
        <w:spacing w:after="0" w:line="360" w:lineRule="auto"/>
        <w:jc w:val="lowKashida"/>
        <w:rPr>
          <w:rFonts w:ascii="Simplified Arabic" w:hAnsi="Simplified Arabic" w:cs="Simplified Arabic"/>
          <w:sz w:val="28"/>
          <w:szCs w:val="28"/>
          <w:rtl/>
        </w:rPr>
      </w:pPr>
      <w:r w:rsidRPr="00760785">
        <w:rPr>
          <w:rFonts w:ascii="Simplified Arabic" w:hAnsi="Simplified Arabic" w:cs="Simplified Arabic"/>
          <w:sz w:val="28"/>
          <w:szCs w:val="28"/>
          <w:rtl/>
        </w:rPr>
        <w:t>يتضح من الجدول السابق: تناقش البرامج الحوارية العلاقة بين المسلم والمسيحي من وجهة نظر المبحوثين بنسبة مرتفعة بلغت 88%، وفى المقابل لا تناقش تلك العلاقة بنسبة بلغت 12%.</w:t>
      </w:r>
      <w:r>
        <w:rPr>
          <w:rFonts w:ascii="Simplified Arabic" w:hAnsi="Simplified Arabic" w:cs="Simplified Arabic"/>
          <w:sz w:val="28"/>
          <w:szCs w:val="28"/>
          <w:rtl/>
        </w:rPr>
        <w:t xml:space="preserve"> </w:t>
      </w:r>
      <w:r w:rsidRPr="00760785">
        <w:rPr>
          <w:rFonts w:ascii="Simplified Arabic" w:hAnsi="Simplified Arabic" w:cs="Simplified Arabic"/>
          <w:sz w:val="28"/>
          <w:szCs w:val="28"/>
          <w:rtl/>
        </w:rPr>
        <w:t>وبحساب قيمة كا</w:t>
      </w:r>
      <w:r w:rsidRPr="00760785">
        <w:rPr>
          <w:rFonts w:ascii="Simplified Arabic" w:hAnsi="Simplified Arabic" w:cs="Simplified Arabic"/>
          <w:sz w:val="28"/>
          <w:szCs w:val="28"/>
          <w:vertAlign w:val="superscript"/>
          <w:rtl/>
        </w:rPr>
        <w:t>2</w:t>
      </w:r>
      <w:r w:rsidRPr="00760785">
        <w:rPr>
          <w:rFonts w:ascii="Simplified Arabic" w:hAnsi="Simplified Arabic" w:cs="Simplified Arabic"/>
          <w:sz w:val="28"/>
          <w:szCs w:val="28"/>
          <w:rtl/>
        </w:rPr>
        <w:t xml:space="preserve"> بلغت (0.040) عند درجة حرية = (1)، وهي قيمة غير دالة إحصائياً ويعني ذلك عدم وجود علاقة دالة إحصائياً بين ديانة المبحوثين (المسلم والمسيحي) ومدى مناقشة البرامج الحوارية العلاقة بين المسلم </w:t>
      </w:r>
      <w:r>
        <w:rPr>
          <w:rFonts w:ascii="Simplified Arabic" w:hAnsi="Simplified Arabic" w:cs="Simplified Arabic"/>
          <w:sz w:val="28"/>
          <w:szCs w:val="28"/>
          <w:rtl/>
        </w:rPr>
        <w:t>والمسيحي من وجهة نظر المبحوثين.</w:t>
      </w:r>
    </w:p>
    <w:p w:rsidR="00EB2F25" w:rsidRPr="008E46C0" w:rsidRDefault="00EB2F25" w:rsidP="008867D3">
      <w:pPr>
        <w:pStyle w:val="ListParagraph"/>
        <w:numPr>
          <w:ilvl w:val="0"/>
          <w:numId w:val="17"/>
        </w:numPr>
        <w:spacing w:after="0" w:line="360" w:lineRule="auto"/>
        <w:jc w:val="lowKashida"/>
        <w:rPr>
          <w:rFonts w:ascii="Simplified Arabic" w:hAnsi="Simplified Arabic" w:cs="Simplified Arabic"/>
          <w:b/>
          <w:bCs/>
          <w:sz w:val="28"/>
          <w:szCs w:val="28"/>
          <w:u w:val="single"/>
          <w:rtl/>
        </w:rPr>
      </w:pPr>
      <w:r w:rsidRPr="008E46C0">
        <w:rPr>
          <w:rFonts w:ascii="Simplified Arabic" w:hAnsi="Simplified Arabic" w:cs="Simplified Arabic"/>
          <w:b/>
          <w:bCs/>
          <w:sz w:val="28"/>
          <w:szCs w:val="28"/>
          <w:u w:val="single"/>
          <w:rtl/>
        </w:rPr>
        <w:t>نتائج مقياس الانتماء</w:t>
      </w:r>
    </w:p>
    <w:p w:rsidR="00EB2F25" w:rsidRPr="008E46C0" w:rsidRDefault="00EB2F25" w:rsidP="008867D3">
      <w:pPr>
        <w:spacing w:before="120" w:after="0" w:line="360" w:lineRule="auto"/>
        <w:jc w:val="lowKashida"/>
        <w:rPr>
          <w:rFonts w:ascii="Simplified Arabic" w:hAnsi="Simplified Arabic" w:cs="Simplified Arabic"/>
          <w:b/>
          <w:bCs/>
          <w:sz w:val="28"/>
          <w:szCs w:val="28"/>
          <w:rtl/>
        </w:rPr>
      </w:pPr>
      <w:r w:rsidRPr="008E46C0">
        <w:rPr>
          <w:rFonts w:ascii="Simplified Arabic" w:hAnsi="Simplified Arabic" w:cs="Simplified Arabic"/>
          <w:b/>
          <w:bCs/>
          <w:sz w:val="28"/>
          <w:szCs w:val="28"/>
          <w:rtl/>
        </w:rPr>
        <w:t>استجابات المبحوثين حول مقياس</w:t>
      </w:r>
      <w:r w:rsidRPr="008E46C0">
        <w:rPr>
          <w:rFonts w:ascii="Simplified Arabic" w:hAnsi="Simplified Arabic" w:cs="Simplified Arabic"/>
          <w:b/>
          <w:bCs/>
          <w:sz w:val="28"/>
          <w:szCs w:val="28"/>
          <w:rtl/>
          <w:lang w:bidi="ar-EG"/>
        </w:rPr>
        <w:t xml:space="preserve"> الانتماء</w:t>
      </w:r>
      <w:r w:rsidRPr="008E46C0">
        <w:rPr>
          <w:rFonts w:ascii="Simplified Arabic" w:hAnsi="Simplified Arabic" w:cs="Simplified Arabic"/>
          <w:b/>
          <w:bCs/>
          <w:sz w:val="28"/>
          <w:szCs w:val="28"/>
          <w:rtl/>
        </w:rPr>
        <w:t xml:space="preserve"> من وجهة نظر المبحوثين:</w:t>
      </w:r>
    </w:p>
    <w:p w:rsidR="00EB2F25" w:rsidRPr="0067459C" w:rsidRDefault="00EB2F25" w:rsidP="008867D3">
      <w:pPr>
        <w:spacing w:after="0" w:line="360" w:lineRule="auto"/>
        <w:ind w:left="360"/>
        <w:jc w:val="center"/>
        <w:rPr>
          <w:rFonts w:ascii="Simplified Arabic" w:hAnsi="Simplified Arabic" w:cs="Simplified Arabic"/>
          <w:b/>
          <w:bCs/>
          <w:sz w:val="24"/>
          <w:szCs w:val="24"/>
          <w:rtl/>
        </w:rPr>
      </w:pPr>
      <w:r w:rsidRPr="0067459C">
        <w:rPr>
          <w:rFonts w:ascii="Simplified Arabic" w:hAnsi="Simplified Arabic" w:cs="Simplified Arabic"/>
          <w:b/>
          <w:bCs/>
          <w:sz w:val="24"/>
          <w:szCs w:val="24"/>
          <w:rtl/>
        </w:rPr>
        <w:t>جدول(</w:t>
      </w:r>
      <w:r>
        <w:rPr>
          <w:rFonts w:ascii="Simplified Arabic" w:hAnsi="Simplified Arabic" w:cs="Simplified Arabic"/>
          <w:b/>
          <w:bCs/>
          <w:sz w:val="24"/>
          <w:szCs w:val="24"/>
          <w:rtl/>
        </w:rPr>
        <w:t>8</w:t>
      </w:r>
      <w:r w:rsidRPr="0067459C">
        <w:rPr>
          <w:rFonts w:ascii="Simplified Arabic" w:hAnsi="Simplified Arabic" w:cs="Simplified Arabic"/>
          <w:b/>
          <w:bCs/>
          <w:sz w:val="24"/>
          <w:szCs w:val="24"/>
          <w:rtl/>
        </w:rPr>
        <w:t>) استجابات المبحوثين حول مقياس الانتماء من وجهة نظر المبحوثين</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108"/>
        <w:gridCol w:w="33"/>
        <w:gridCol w:w="554"/>
        <w:gridCol w:w="657"/>
        <w:gridCol w:w="587"/>
        <w:gridCol w:w="657"/>
        <w:gridCol w:w="587"/>
        <w:gridCol w:w="646"/>
        <w:gridCol w:w="11"/>
        <w:gridCol w:w="799"/>
        <w:gridCol w:w="883"/>
      </w:tblGrid>
      <w:tr w:rsidR="00EB2F25" w:rsidRPr="006E2DD8">
        <w:trPr>
          <w:trHeight w:hRule="exact" w:val="488"/>
          <w:jc w:val="center"/>
        </w:trPr>
        <w:tc>
          <w:tcPr>
            <w:tcW w:w="1902" w:type="pct"/>
            <w:vMerge w:val="restart"/>
            <w:tcBorders>
              <w:top w:val="double" w:sz="6" w:space="0" w:color="auto"/>
              <w:left w:val="double" w:sz="6" w:space="0" w:color="auto"/>
              <w:right w:val="double" w:sz="4" w:space="0" w:color="auto"/>
              <w:tr2bl w:val="single" w:sz="8"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rtl/>
              </w:rPr>
            </w:pPr>
            <w:r w:rsidRPr="000D6515">
              <w:rPr>
                <w:rFonts w:ascii="Simplified Arabic" w:hAnsi="Simplified Arabic" w:cs="Simplified Arabic"/>
                <w:b/>
                <w:bCs/>
                <w:rtl/>
              </w:rPr>
              <w:t>الرأى</w:t>
            </w:r>
          </w:p>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استجابات</w:t>
            </w:r>
          </w:p>
        </w:tc>
        <w:tc>
          <w:tcPr>
            <w:tcW w:w="692" w:type="pct"/>
            <w:gridSpan w:val="3"/>
            <w:tcBorders>
              <w:top w:val="double" w:sz="6" w:space="0" w:color="auto"/>
              <w:left w:val="double" w:sz="4"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موافق</w:t>
            </w:r>
          </w:p>
        </w:tc>
        <w:tc>
          <w:tcPr>
            <w:tcW w:w="695" w:type="pct"/>
            <w:gridSpan w:val="2"/>
            <w:tcBorders>
              <w:top w:val="double" w:sz="6" w:space="0" w:color="auto"/>
              <w:left w:val="double" w:sz="4"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محايد</w:t>
            </w:r>
          </w:p>
        </w:tc>
        <w:tc>
          <w:tcPr>
            <w:tcW w:w="733" w:type="pct"/>
            <w:gridSpan w:val="3"/>
            <w:tcBorders>
              <w:top w:val="double" w:sz="6" w:space="0" w:color="auto"/>
              <w:left w:val="double" w:sz="4"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معارض</w:t>
            </w:r>
          </w:p>
        </w:tc>
        <w:tc>
          <w:tcPr>
            <w:tcW w:w="445" w:type="pct"/>
            <w:vMerge w:val="restart"/>
            <w:tcBorders>
              <w:top w:val="double" w:sz="6" w:space="0" w:color="auto"/>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المتوسط</w:t>
            </w:r>
          </w:p>
        </w:tc>
        <w:tc>
          <w:tcPr>
            <w:tcW w:w="533" w:type="pct"/>
            <w:vMerge w:val="restart"/>
            <w:tcBorders>
              <w:top w:val="double" w:sz="4" w:space="0" w:color="auto"/>
              <w:left w:val="double" w:sz="6" w:space="0" w:color="auto"/>
              <w:bottom w:val="double" w:sz="4"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الإستجابة</w:t>
            </w:r>
          </w:p>
        </w:tc>
      </w:tr>
      <w:tr w:rsidR="00EB2F25" w:rsidRPr="006E2DD8">
        <w:trPr>
          <w:trHeight w:hRule="exact" w:val="471"/>
          <w:jc w:val="center"/>
        </w:trPr>
        <w:tc>
          <w:tcPr>
            <w:tcW w:w="1902" w:type="pct"/>
            <w:vMerge/>
            <w:tcBorders>
              <w:left w:val="double" w:sz="6" w:space="0" w:color="auto"/>
              <w:bottom w:val="double" w:sz="4" w:space="0" w:color="auto"/>
              <w:right w:val="double" w:sz="4" w:space="0" w:color="auto"/>
              <w:tr2bl w:val="single" w:sz="8"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rPr>
            </w:pPr>
          </w:p>
        </w:tc>
        <w:tc>
          <w:tcPr>
            <w:tcW w:w="325" w:type="pct"/>
            <w:gridSpan w:val="2"/>
            <w:tcBorders>
              <w:left w:val="double" w:sz="4" w:space="0" w:color="auto"/>
              <w:bottom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ك</w:t>
            </w:r>
          </w:p>
        </w:tc>
        <w:tc>
          <w:tcPr>
            <w:tcW w:w="367" w:type="pct"/>
            <w:tcBorders>
              <w:bottom w:val="double" w:sz="4"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w:t>
            </w:r>
          </w:p>
        </w:tc>
        <w:tc>
          <w:tcPr>
            <w:tcW w:w="328" w:type="pct"/>
            <w:tcBorders>
              <w:left w:val="double" w:sz="4" w:space="0" w:color="auto"/>
              <w:bottom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ك</w:t>
            </w:r>
          </w:p>
        </w:tc>
        <w:tc>
          <w:tcPr>
            <w:tcW w:w="367" w:type="pct"/>
            <w:tcBorders>
              <w:bottom w:val="double" w:sz="4"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w:t>
            </w:r>
          </w:p>
        </w:tc>
        <w:tc>
          <w:tcPr>
            <w:tcW w:w="366" w:type="pct"/>
            <w:tcBorders>
              <w:left w:val="double" w:sz="4" w:space="0" w:color="auto"/>
              <w:bottom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ك</w:t>
            </w:r>
          </w:p>
        </w:tc>
        <w:tc>
          <w:tcPr>
            <w:tcW w:w="367" w:type="pct"/>
            <w:gridSpan w:val="2"/>
            <w:tcBorders>
              <w:bottom w:val="double" w:sz="4"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w:t>
            </w:r>
          </w:p>
        </w:tc>
        <w:tc>
          <w:tcPr>
            <w:tcW w:w="445" w:type="pct"/>
            <w:vMerge/>
            <w:tcBorders>
              <w:left w:val="double" w:sz="6" w:space="0" w:color="auto"/>
              <w:bottom w:val="double" w:sz="4"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p>
        </w:tc>
        <w:tc>
          <w:tcPr>
            <w:tcW w:w="533" w:type="pct"/>
            <w:vMerge/>
            <w:tcBorders>
              <w:top w:val="nil"/>
              <w:left w:val="double" w:sz="6" w:space="0" w:color="auto"/>
              <w:bottom w:val="double" w:sz="4"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أشعر بالحزن عندما أسمع اخبار سيئة عن بلدي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387</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77.4</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13.2</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47</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9.4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2.69</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موافق</w:t>
            </w:r>
          </w:p>
        </w:tc>
      </w:tr>
      <w:tr w:rsidR="00EB2F25" w:rsidRPr="006E2DD8">
        <w:trPr>
          <w:trHeight w:hRule="exact" w:val="872"/>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أقوم بالدفاع عن مصالح بلدي عند الحاجة لذلك</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357</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71.4</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122</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24.4</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2.67</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موافق</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سوف أهاجر من هذا البلد إذا لم أستطع تحقيق أهدافي التي أسعى اليها</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311</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62.2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79</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15.8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2.46</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موافق</w:t>
            </w:r>
          </w:p>
        </w:tc>
      </w:tr>
      <w:tr w:rsidR="00EB2F25" w:rsidRPr="006E2DD8">
        <w:trPr>
          <w:trHeight w:hRule="exact" w:val="523"/>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أشعر بأني جزء من المجتمع</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296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59.2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117</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23.4</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87</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17.4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2.43</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موافق</w:t>
            </w:r>
          </w:p>
        </w:tc>
      </w:tr>
      <w:tr w:rsidR="00EB2F25" w:rsidRPr="006E2DD8">
        <w:trPr>
          <w:trHeight w:hRule="exact" w:val="58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أفضل مصلحة بلدي على مصلحتي الشخصية</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254</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50.8</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168</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33.6</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78</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15.6</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2.36</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موافق</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أفضل و أكرم للمرء أن يموت على أن يضحي بمصلحه وطنه لتحقيق مصالح أخرى</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272</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54.4</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100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20</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128</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25.6</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2.29</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محايد</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الوحدة الوطنية تعتبر من الأشياء التي يصعب تحقيقها في مجتمعنا</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263</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52.6</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97</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19.4</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140</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2.25</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محايد</w:t>
            </w:r>
          </w:p>
        </w:tc>
      </w:tr>
      <w:tr w:rsidR="00EB2F25" w:rsidRPr="006E2DD8">
        <w:trPr>
          <w:trHeight w:hRule="exact" w:val="589"/>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ديانتي لا تسبب لي أي مشاكل</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247</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49.4</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111</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22.2</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142</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28.4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2.22</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محايد</w:t>
            </w:r>
          </w:p>
        </w:tc>
      </w:tr>
      <w:tr w:rsidR="00EB2F25" w:rsidRPr="006E2DD8">
        <w:trPr>
          <w:trHeight w:hRule="exact" w:val="1109"/>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أرفض ان تكون المعتقدات الدينية هي المعيار الاول للحكم على الأفكار السياسية</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84</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156</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31.2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2.22</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محايد</w:t>
            </w:r>
          </w:p>
        </w:tc>
      </w:tr>
      <w:tr w:rsidR="00EB2F25" w:rsidRPr="006E2DD8">
        <w:trPr>
          <w:trHeight w:hRule="exact" w:val="602"/>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أشعر بالسعادة وأنا خارج بلدي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49.2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101</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20.2</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153</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30.6</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2.19</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محايد</w:t>
            </w:r>
          </w:p>
        </w:tc>
      </w:tr>
      <w:tr w:rsidR="00EB2F25" w:rsidRPr="006E2DD8">
        <w:trPr>
          <w:trHeight w:hRule="exact" w:val="589"/>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أستمتع بوقتي في بلدي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207</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41.4</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36</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113</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22.6</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2.18</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محايد</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أعتز بأني مصريا حتى لوحصلت على جنسية أخرى</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245</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49</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73</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14.6</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182</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36.4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2.14</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lang w:bidi="ar-EG"/>
              </w:rPr>
              <w:t>محايد</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تتضمن المناهج الدراسية موضوعات تدعم ولاء الطلاب للوطن</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170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34</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153</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30.6</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177</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35.4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2.00</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lang w:bidi="ar-EG"/>
              </w:rPr>
              <w:t>محايد</w:t>
            </w:r>
          </w:p>
        </w:tc>
      </w:tr>
      <w:tr w:rsidR="00EB2F25" w:rsidRPr="006E2DD8">
        <w:trPr>
          <w:trHeight w:hRule="exact" w:val="446"/>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أشعر أنني لا أنتمي لبلدي بسبب ديانتي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185</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37</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67</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13.4</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248</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49.6</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1.87</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lang w:bidi="ar-EG"/>
              </w:rPr>
              <w:t>محايد</w:t>
            </w:r>
          </w:p>
        </w:tc>
      </w:tr>
      <w:tr w:rsidR="00EB2F25" w:rsidRPr="006E2DD8">
        <w:trPr>
          <w:trHeight w:hRule="exact" w:val="589"/>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أشعر بمسئولية تجاه نجاح وتقدم بلدي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164</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32.8</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78</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15.6</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258</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51.6</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1.81</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lang w:bidi="ar-EG"/>
              </w:rPr>
              <w:t>محايد</w:t>
            </w:r>
          </w:p>
        </w:tc>
      </w:tr>
      <w:tr w:rsidR="00EB2F25" w:rsidRPr="006E2DD8">
        <w:trPr>
          <w:trHeight w:hRule="exact" w:val="632"/>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أحب أن اعمل في مصر رغم كل المعوقات</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133</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26.6</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123</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24.6</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244</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48.8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1.80</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محايد</w:t>
            </w:r>
          </w:p>
        </w:tc>
      </w:tr>
      <w:tr w:rsidR="00EB2F25" w:rsidRPr="006E2DD8">
        <w:trPr>
          <w:trHeight w:hRule="exact" w:val="1122"/>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الإستقرار و الاحساس بالامن و الامان ضرورة حتمية لتحقيق التقدم و العمل الجاد</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28</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100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20</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260</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2.77</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1533"/>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من الضروري نفعيل آليات الضبط والرقابة على كل مايتم بثه من أفكار وآراء سياسية وعقائدية حفاظا على استقرار المجتمع</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311</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62.2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79</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15.8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2.61</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البرامج التي تبثها الفضائيات تؤدي إلى بلبلة الأفكار لدى كثير من الشباب</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348</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69.6</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92</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18.4</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60</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2.57</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الحديث عن المستقبل يثير مخاوف وتهديدات في نفوس الشباب</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321</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64.2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109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70</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2.50</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1016"/>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الثورة الاتصالية الحالية تؤدي إلى حدوث فوضى في المفاهيم المختلفة لدى الشباب</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33.2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115</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23</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219</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43.8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2.50</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838"/>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المطالبة بالتغير في السياسة المتبعة في الوطن تشعرني بالقلق و الضيق</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29.8</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84</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267</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53.4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2.43</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الظروف الحالية للبلد تجعل الفرد يفتقد الشعور بالأمن داخل بلده</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305</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61</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15.8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116</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23.2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2.39</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أشعر بالأمان بغض النظر عن الإختلاف الديني او العقائدي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53.2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17.8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145</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29</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2.26</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lang w:bidi="ar-EG"/>
              </w:rPr>
              <w:t>محايد</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أقيم شعائر ديني دون الخوف من حدوث خطر لي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53.8</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42</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8.4</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189</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37.8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2.18</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lang w:bidi="ar-EG"/>
              </w:rPr>
              <w:t>محايد</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أشعر بالأمان و الطمانينة على نفسي داخل وخارج مصر</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236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47.2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53</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10.6</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211</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42.2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2.07</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lang w:bidi="ar-EG"/>
              </w:rPr>
              <w:t>محايد</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أشعر بعدم الأمان في الجامعة لإختلاف ديانتي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45.2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45</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9</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229</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45.8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1.99</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lang w:bidi="ar-EG"/>
              </w:rPr>
              <w:t>محايد</w:t>
            </w:r>
          </w:p>
        </w:tc>
      </w:tr>
      <w:tr w:rsidR="00EB2F25" w:rsidRPr="006E2DD8">
        <w:trPr>
          <w:trHeight w:hRule="exact" w:val="554"/>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أشعر بالاستقرار و الهدوء في بلدي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33.2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115</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23</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219</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43.8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1.89</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lang w:bidi="ar-EG"/>
              </w:rPr>
              <w:t>محايد</w:t>
            </w:r>
          </w:p>
        </w:tc>
      </w:tr>
      <w:tr w:rsidR="00EB2F25" w:rsidRPr="006E2DD8">
        <w:trPr>
          <w:trHeight w:hRule="exact" w:val="72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بلدي تحميني من الأخطار التي أتعرض لها</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28</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100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20</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260</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1.77</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lang w:bidi="ar-EG"/>
              </w:rPr>
              <w:t>محايد</w:t>
            </w:r>
          </w:p>
        </w:tc>
      </w:tr>
      <w:tr w:rsidR="00EB2F25" w:rsidRPr="006E2DD8">
        <w:trPr>
          <w:trHeight w:hRule="exact" w:val="554"/>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ثقتي كبيرة في المسئولين داخل بلدي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29.8</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84</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267</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53.4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1.76</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lang w:bidi="ar-EG"/>
              </w:rPr>
              <w:t>محايد</w:t>
            </w:r>
          </w:p>
        </w:tc>
      </w:tr>
      <w:tr w:rsidR="00EB2F25" w:rsidRPr="006E2DD8">
        <w:trPr>
          <w:trHeight w:hRule="exact" w:val="555"/>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بلدي وفرت لي حياة كريمة</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158</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31.6</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57</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11.4</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285</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57</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1.74</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lang w:bidi="ar-EG"/>
              </w:rPr>
              <w:t>محايد</w:t>
            </w:r>
          </w:p>
        </w:tc>
      </w:tr>
      <w:tr w:rsidR="00EB2F25" w:rsidRPr="006E2DD8">
        <w:trPr>
          <w:trHeight w:hRule="exact" w:val="1263"/>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في حالة حدوث تعارض بين أعراف أسرتي وقوانين الدولة أفضل التمسك والإلتزام بأعراف أسرتي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363</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72.6</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81</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16.2</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56</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2.83</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الديانة ليست هي معياري في الحكم على الناس</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29.8</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84</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267</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53.4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2.77</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554"/>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يحترمني جميع الناس من حولي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45.2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45</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9</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229</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45.8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2.61</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أصبحت الوساطة و المحسوبية من أهم الوسائل والطرق لتحقيق المصالح</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305</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61</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15.8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116</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23.2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2.61</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112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تحقيق التواد والتراحم والتعاطف بين أبناء الوطني هو أكثر شيء أتمناه لأبناء وطني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321</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64.2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109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70</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2.59</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تتقبل الافكار و الآراء المطروحة من الآخرين على إختلاف دياناتهم</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158</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31.6</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57</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11.4</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285</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57</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2.58</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540"/>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أفتخر بكوني مصريا</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158</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31.6</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57</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11.4</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285</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57</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2.57</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ينتابني الضيق والضجر عند توجيه اللوم و النقد لأفكاري ومبادىء التي أقتنع بيها</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28</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100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20</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260</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2.50</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555"/>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أحترم الآخرين مهما كانت إنتمائهم</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311</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62.2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79</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15.8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2.43</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616"/>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يحترم الآخرين الشعائر الدينية الخاصة بديانتي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236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47.2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53</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10.6</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211</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42.2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2.36</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99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أرى أن جميع الأفكار المطروحة من الآخرين قابلة للنقاش</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33.2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115</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23</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219</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43.8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2.17</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محايد</w:t>
            </w:r>
          </w:p>
        </w:tc>
      </w:tr>
      <w:tr w:rsidR="00EB2F25" w:rsidRPr="006E2DD8">
        <w:trPr>
          <w:trHeight w:hRule="exact" w:val="716"/>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لاأشعر بالخجل من إنتمائي الديني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53.8</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42</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8.4</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189</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37.8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2.15</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محايد</w:t>
            </w:r>
          </w:p>
        </w:tc>
      </w:tr>
      <w:tr w:rsidR="00EB2F25" w:rsidRPr="006E2DD8">
        <w:trPr>
          <w:trHeight w:hRule="exact" w:val="839"/>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أشعر بتقدير بلدي للأفراد الناجحين</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304</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60.8</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104</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20.8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92</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2.13</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محايد</w:t>
            </w:r>
          </w:p>
        </w:tc>
      </w:tr>
      <w:tr w:rsidR="00EB2F25" w:rsidRPr="006E2DD8">
        <w:trPr>
          <w:trHeight w:hRule="exact" w:val="1405"/>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لابد من إتاحة الفرصة كاملة للأفراد للتعبير عن آرائهم حتى لو تعارضت مع الأفكار و الآراء السيادية المنتشرة في البلد</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53.2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17.8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145</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29</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2.10</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محايد</w:t>
            </w:r>
          </w:p>
        </w:tc>
      </w:tr>
      <w:tr w:rsidR="00EB2F25" w:rsidRPr="006E2DD8">
        <w:trPr>
          <w:trHeight w:hRule="exact" w:val="984"/>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يستوى النجاح والفشل فلا أهمية للعمل و الإجتهاد والعطاء</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410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13.2</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2.10</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محايد</w:t>
            </w:r>
          </w:p>
        </w:tc>
      </w:tr>
      <w:tr w:rsidR="00EB2F25" w:rsidRPr="006E2DD8">
        <w:trPr>
          <w:trHeight w:hRule="exact" w:val="984"/>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علاقتي مع جيراني وأصدقائي يسودها عادة الحب والمودة</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251</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50.2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82</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16.4</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167</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33.4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2.84</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856"/>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عادة أعمل بالقيم والعادات والتقاليد التي توجد في بلدي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236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47.2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53</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10.6</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211</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42.2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2.72</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852"/>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طبيعي أن تكون معتقداتي الدينية هي معياري في الحكم على الأفكار السياسية</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323</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64.6</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148</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29.6</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29</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2.69</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984"/>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لا أقبل أي مناقشة تتعلق بقضايا تمس العقيدة الدينية</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258</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51.6</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55</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187</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37.4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2.62</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569"/>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أهتم بالمشاركة في المناسبات</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308</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61.6</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136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27.2</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56</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2.58</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704"/>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أحب الإنضمام للأعمال الإجتماعية التطوعية</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53.8</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42</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8.4</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189</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37.8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2.54</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1264"/>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تحقيق مستوى عال من الأداء يجب ان يكون هو المبدأ الاول التي يعمل على تحقيقه الفرد لخدمة وطنه</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410</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13.2</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2.52</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1121"/>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من الأفضل أن يبتعد الفرد بنفسه عن الحياة السياسية فتلك مسؤولية القادة</w:t>
            </w:r>
            <w:r w:rsidRPr="000D6515">
              <w:rPr>
                <w:rFonts w:ascii="Simplified Arabic" w:hAnsi="Simplified Arabic" w:cs="Simplified Arabic"/>
                <w:b/>
                <w:bCs/>
                <w:lang w:bidi="ar-EG"/>
              </w:rPr>
              <w:t> </w:t>
            </w:r>
            <w:r w:rsidRPr="000D6515">
              <w:rPr>
                <w:rFonts w:ascii="Simplified Arabic" w:hAnsi="Simplified Arabic" w:cs="Simplified Arabic"/>
                <w:b/>
                <w:bCs/>
                <w:lang w:bidi="ar-EG"/>
              </w:rPr>
              <w:br/>
            </w:r>
            <w:r w:rsidRPr="000D6515">
              <w:rPr>
                <w:rFonts w:ascii="Simplified Arabic" w:hAnsi="Simplified Arabic" w:cs="Simplified Arabic"/>
                <w:b/>
                <w:bCs/>
                <w:rtl/>
                <w:lang w:bidi="ar-EG"/>
              </w:rPr>
              <w:t>والحكومات</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251</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50.2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82</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16.4</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167</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33.4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2.51</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1264"/>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أفضل أن يبتعد الفرد بنفسه عن المشاركة في الحياة السياسية فتلك مسئولية قد يفشل في تحقيقها</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308</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61.6</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136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27.2</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56</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2.47</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1263"/>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rtl/>
                <w:lang w:bidi="ar-EG"/>
              </w:rPr>
            </w:pPr>
            <w:r w:rsidRPr="000D6515">
              <w:rPr>
                <w:rFonts w:ascii="Simplified Arabic" w:hAnsi="Simplified Arabic" w:cs="Simplified Arabic"/>
                <w:b/>
                <w:bCs/>
                <w:rtl/>
                <w:lang w:bidi="ar-EG"/>
              </w:rPr>
              <w:t>المواظبة هي مسئولية المواطن في المشاركة برأي أو دور ما في الشئون العامة التي تهتم وطنه</w:t>
            </w:r>
          </w:p>
          <w:p w:rsidR="00EB2F25" w:rsidRPr="000D6515" w:rsidRDefault="00EB2F25" w:rsidP="00E909AD">
            <w:pPr>
              <w:spacing w:after="0" w:line="240" w:lineRule="auto"/>
              <w:jc w:val="center"/>
              <w:rPr>
                <w:rFonts w:ascii="Simplified Arabic" w:hAnsi="Simplified Arabic" w:cs="Simplified Arabic"/>
                <w:b/>
                <w:bCs/>
                <w:lang w:bidi="ar-EG"/>
              </w:rPr>
            </w:pP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304</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60.8</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104</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20.8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92</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2.46</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984"/>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الإنفتاح الثقافي و الإعلامي يؤدي إلى تهديد الهوية القومية لنا</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321</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64.2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109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21.8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70</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2.41</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984"/>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أشارك منهم على غير ديانتي الإحتفال بأعيادهم</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323</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64.6</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148</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29.6</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29</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5.8</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2.40</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موافق</w:t>
            </w:r>
          </w:p>
        </w:tc>
      </w:tr>
      <w:tr w:rsidR="00EB2F25" w:rsidRPr="006E2DD8">
        <w:trPr>
          <w:trHeight w:hRule="exact" w:val="537"/>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أحب العمل في مجموعات وأفراد مختلفين عني</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305</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61</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15.8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116</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23.2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2.31</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محايد</w:t>
            </w:r>
          </w:p>
        </w:tc>
      </w:tr>
      <w:tr w:rsidR="00EB2F25" w:rsidRPr="006E2DD8">
        <w:trPr>
          <w:trHeight w:hRule="exact" w:val="1107"/>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يجب أن يشارك الشباب في أي مناقشات وحوارات تتعلق بالثوابت الوطنية المتعارف عليها</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363</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72.6</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81</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16.2</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56</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2.26</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محايد</w:t>
            </w:r>
          </w:p>
        </w:tc>
      </w:tr>
      <w:tr w:rsidR="00EB2F25" w:rsidRPr="006E2DD8">
        <w:trPr>
          <w:trHeight w:hRule="exact" w:val="582"/>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أشارك في العمليات الانتخابية</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266</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53.2</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89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17.8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145</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29</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2.03</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محايد</w:t>
            </w:r>
          </w:p>
        </w:tc>
      </w:tr>
      <w:tr w:rsidR="00EB2F25" w:rsidRPr="006E2DD8">
        <w:trPr>
          <w:trHeight w:hRule="exact" w:val="709"/>
          <w:jc w:val="center"/>
        </w:trPr>
        <w:tc>
          <w:tcPr>
            <w:tcW w:w="1902" w:type="pct"/>
            <w:tcBorders>
              <w:left w:val="double" w:sz="6"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أهتم بالتعبير عن رأي في القضايا اليومية</w:t>
            </w:r>
          </w:p>
        </w:tc>
        <w:tc>
          <w:tcPr>
            <w:tcW w:w="325" w:type="pct"/>
            <w:gridSpan w:val="2"/>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245</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49</w:t>
            </w:r>
          </w:p>
        </w:tc>
        <w:tc>
          <w:tcPr>
            <w:tcW w:w="328"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59</w:t>
            </w:r>
          </w:p>
        </w:tc>
        <w:tc>
          <w:tcPr>
            <w:tcW w:w="367" w:type="pct"/>
            <w:tcBorders>
              <w:left w:val="single" w:sz="8"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11.8</w:t>
            </w:r>
          </w:p>
        </w:tc>
        <w:tc>
          <w:tcPr>
            <w:tcW w:w="366" w:type="pct"/>
            <w:tcBorders>
              <w:left w:val="double" w:sz="4" w:space="0" w:color="auto"/>
              <w:right w:val="single" w:sz="8"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196</w:t>
            </w:r>
          </w:p>
        </w:tc>
        <w:tc>
          <w:tcPr>
            <w:tcW w:w="367" w:type="pct"/>
            <w:gridSpan w:val="2"/>
            <w:tcBorders>
              <w:left w:val="single" w:sz="8"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39.2</w:t>
            </w:r>
          </w:p>
        </w:tc>
        <w:tc>
          <w:tcPr>
            <w:tcW w:w="445"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1.86</w:t>
            </w:r>
          </w:p>
        </w:tc>
        <w:tc>
          <w:tcPr>
            <w:tcW w:w="533" w:type="pct"/>
            <w:tcBorders>
              <w:left w:val="double" w:sz="6" w:space="0" w:color="auto"/>
              <w:right w:val="double" w:sz="6"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محايد</w:t>
            </w:r>
          </w:p>
        </w:tc>
      </w:tr>
      <w:tr w:rsidR="00EB2F25" w:rsidRPr="006E2DD8">
        <w:trPr>
          <w:trHeight w:hRule="exact" w:val="454"/>
          <w:jc w:val="center"/>
        </w:trPr>
        <w:tc>
          <w:tcPr>
            <w:tcW w:w="1920" w:type="pct"/>
            <w:gridSpan w:val="2"/>
            <w:tcBorders>
              <w:top w:val="double" w:sz="4" w:space="0" w:color="auto"/>
              <w:left w:val="double" w:sz="6" w:space="0" w:color="auto"/>
              <w:bottom w:val="double" w:sz="4" w:space="0" w:color="auto"/>
              <w:right w:val="double" w:sz="4" w:space="0" w:color="auto"/>
            </w:tcBorders>
            <w:shd w:val="clear" w:color="auto" w:fill="F2F2F2"/>
            <w:vAlign w:val="center"/>
          </w:tcPr>
          <w:p w:rsidR="00EB2F25" w:rsidRPr="000D6515" w:rsidRDefault="00EB2F25" w:rsidP="00E909AD">
            <w:pPr>
              <w:spacing w:after="0" w:line="240" w:lineRule="auto"/>
              <w:jc w:val="center"/>
              <w:rPr>
                <w:rFonts w:ascii="Simplified Arabic" w:hAnsi="Simplified Arabic" w:cs="Simplified Arabic"/>
                <w:b/>
                <w:bCs/>
                <w:lang w:bidi="ar-EG"/>
              </w:rPr>
            </w:pPr>
            <w:r w:rsidRPr="000D6515">
              <w:rPr>
                <w:rFonts w:ascii="Simplified Arabic" w:hAnsi="Simplified Arabic" w:cs="Simplified Arabic"/>
                <w:b/>
                <w:bCs/>
                <w:rtl/>
                <w:lang w:bidi="ar-EG"/>
              </w:rPr>
              <w:t>جملة من سئلوا</w:t>
            </w:r>
          </w:p>
        </w:tc>
        <w:tc>
          <w:tcPr>
            <w:tcW w:w="2096" w:type="pct"/>
            <w:gridSpan w:val="6"/>
            <w:tcBorders>
              <w:top w:val="double" w:sz="4" w:space="0" w:color="auto"/>
              <w:left w:val="double" w:sz="4" w:space="0" w:color="auto"/>
              <w:bottom w:val="double" w:sz="4" w:space="0" w:color="auto"/>
              <w:right w:val="double" w:sz="4" w:space="0" w:color="auto"/>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r w:rsidRPr="000D6515">
              <w:rPr>
                <w:rFonts w:ascii="Simplified Arabic" w:hAnsi="Simplified Arabic" w:cs="Simplified Arabic"/>
                <w:b/>
                <w:bCs/>
                <w:rtl/>
              </w:rPr>
              <w:t>500</w:t>
            </w:r>
          </w:p>
        </w:tc>
        <w:tc>
          <w:tcPr>
            <w:tcW w:w="985" w:type="pct"/>
            <w:gridSpan w:val="3"/>
            <w:tcBorders>
              <w:top w:val="double" w:sz="4" w:space="0" w:color="auto"/>
              <w:left w:val="double" w:sz="4" w:space="0" w:color="auto"/>
              <w:bottom w:val="nil"/>
              <w:right w:val="nil"/>
            </w:tcBorders>
            <w:shd w:val="clear" w:color="auto" w:fill="FFFFFF"/>
            <w:vAlign w:val="center"/>
          </w:tcPr>
          <w:p w:rsidR="00EB2F25" w:rsidRPr="000D6515" w:rsidRDefault="00EB2F25" w:rsidP="00E909AD">
            <w:pPr>
              <w:spacing w:after="0" w:line="240" w:lineRule="auto"/>
              <w:jc w:val="center"/>
              <w:rPr>
                <w:rFonts w:ascii="Simplified Arabic" w:hAnsi="Simplified Arabic" w:cs="Simplified Arabic"/>
                <w:b/>
                <w:bCs/>
              </w:rPr>
            </w:pPr>
          </w:p>
        </w:tc>
      </w:tr>
    </w:tbl>
    <w:p w:rsidR="00EB2F25" w:rsidRPr="00AF4538" w:rsidRDefault="00EB2F25" w:rsidP="008867D3">
      <w:pPr>
        <w:spacing w:after="0" w:line="360" w:lineRule="auto"/>
        <w:jc w:val="lowKashida"/>
        <w:rPr>
          <w:rFonts w:ascii="Simplified Arabic" w:hAnsi="Simplified Arabic" w:cs="Simplified Arabic"/>
          <w:sz w:val="28"/>
          <w:szCs w:val="28"/>
          <w:rtl/>
        </w:rPr>
      </w:pPr>
      <w:r w:rsidRPr="00AF4538">
        <w:rPr>
          <w:rFonts w:ascii="Simplified Arabic" w:hAnsi="Simplified Arabic" w:cs="Simplified Arabic"/>
          <w:sz w:val="28"/>
          <w:szCs w:val="28"/>
          <w:rtl/>
        </w:rPr>
        <w:t>تشير بيانات الجدول السابق إلى استجابات المبحوثين على مقياس الانتماء كالآتي :</w:t>
      </w:r>
    </w:p>
    <w:p w:rsidR="00EB2F25" w:rsidRPr="00AF4538" w:rsidRDefault="00EB2F25" w:rsidP="008867D3">
      <w:pPr>
        <w:spacing w:after="0" w:line="360" w:lineRule="auto"/>
        <w:jc w:val="lowKashida"/>
        <w:rPr>
          <w:rFonts w:ascii="Simplified Arabic" w:hAnsi="Simplified Arabic" w:cs="Simplified Arabic"/>
          <w:b/>
          <w:bCs/>
          <w:sz w:val="28"/>
          <w:szCs w:val="28"/>
          <w:rtl/>
        </w:rPr>
      </w:pPr>
      <w:r w:rsidRPr="00AF4538">
        <w:rPr>
          <w:rFonts w:ascii="Simplified Arabic" w:hAnsi="Simplified Arabic" w:cs="Simplified Arabic"/>
          <w:b/>
          <w:bCs/>
          <w:sz w:val="28"/>
          <w:szCs w:val="28"/>
          <w:rtl/>
        </w:rPr>
        <w:t>بالنسبة للبعد الاول :</w:t>
      </w:r>
      <w:r w:rsidRPr="00AF4538">
        <w:rPr>
          <w:rFonts w:ascii="Simplified Arabic" w:hAnsi="Simplified Arabic" w:cs="Simplified Arabic"/>
          <w:sz w:val="28"/>
          <w:szCs w:val="28"/>
          <w:rtl/>
        </w:rPr>
        <w:t xml:space="preserve">حيث جاءت </w:t>
      </w:r>
      <w:r w:rsidRPr="00AF4538">
        <w:rPr>
          <w:rFonts w:ascii="Simplified Arabic" w:hAnsi="Simplified Arabic" w:cs="Simplified Arabic"/>
          <w:sz w:val="28"/>
          <w:szCs w:val="28"/>
          <w:rtl/>
          <w:lang w:bidi="ar-EG"/>
        </w:rPr>
        <w:t>أشعر بالحزن عندما أسمع أخبار سيئة عن بلدي</w:t>
      </w:r>
      <w:r w:rsidRPr="00AF4538">
        <w:rPr>
          <w:rFonts w:ascii="Simplified Arabic" w:hAnsi="Simplified Arabic" w:cs="Simplified Arabic"/>
          <w:sz w:val="28"/>
          <w:szCs w:val="28"/>
          <w:rtl/>
        </w:rPr>
        <w:t xml:space="preserve"> فى المرتبة الأولي بمعدل استجابة موافق بمتوسط حسابى2.69 ، وجاءت </w:t>
      </w:r>
      <w:r w:rsidRPr="00AF4538">
        <w:rPr>
          <w:rFonts w:ascii="Simplified Arabic" w:hAnsi="Simplified Arabic" w:cs="Simplified Arabic"/>
          <w:sz w:val="28"/>
          <w:szCs w:val="28"/>
          <w:rtl/>
          <w:lang w:bidi="ar-EG"/>
        </w:rPr>
        <w:t>أقوم بالدفاع عن مصالح بلدي عند الحاجة لذلك</w:t>
      </w:r>
      <w:r w:rsidRPr="00AF4538">
        <w:rPr>
          <w:rFonts w:ascii="Simplified Arabic" w:hAnsi="Simplified Arabic" w:cs="Simplified Arabic"/>
          <w:sz w:val="28"/>
          <w:szCs w:val="28"/>
          <w:rtl/>
        </w:rPr>
        <w:t xml:space="preserve"> فى المرتبة الثانية بمعدل استجابة موافق بمتوسط حسابى2.67، وجاءت </w:t>
      </w:r>
      <w:r w:rsidRPr="00AF4538">
        <w:rPr>
          <w:rFonts w:ascii="Simplified Arabic" w:hAnsi="Simplified Arabic" w:cs="Simplified Arabic"/>
          <w:sz w:val="28"/>
          <w:szCs w:val="28"/>
          <w:rtl/>
          <w:lang w:bidi="ar-EG"/>
        </w:rPr>
        <w:t>سوف أهاجر من هذا البلد إذا لم أستطع تحقيق أهدافي التي أسعى اليها</w:t>
      </w:r>
      <w:r w:rsidRPr="00AF4538">
        <w:rPr>
          <w:rFonts w:ascii="Simplified Arabic" w:hAnsi="Simplified Arabic" w:cs="Simplified Arabic"/>
          <w:sz w:val="28"/>
          <w:szCs w:val="28"/>
          <w:rtl/>
        </w:rPr>
        <w:t xml:space="preserve"> فى المرتبة الثالثة بمعدل استجابة موافق بمتوسط حسابى 2.46، وجاءت </w:t>
      </w:r>
      <w:r w:rsidRPr="00AF4538">
        <w:rPr>
          <w:rFonts w:ascii="Simplified Arabic" w:hAnsi="Simplified Arabic" w:cs="Simplified Arabic"/>
          <w:sz w:val="28"/>
          <w:szCs w:val="28"/>
          <w:rtl/>
          <w:lang w:bidi="ar-EG"/>
        </w:rPr>
        <w:t>أشعر بأني جزء من المجتمع</w:t>
      </w:r>
      <w:r w:rsidRPr="00AF4538">
        <w:rPr>
          <w:rFonts w:ascii="Simplified Arabic" w:hAnsi="Simplified Arabic" w:cs="Simplified Arabic"/>
          <w:sz w:val="28"/>
          <w:szCs w:val="28"/>
          <w:rtl/>
        </w:rPr>
        <w:t xml:space="preserve"> بمعدل استجابة موافق بمتوسط حسابى 2.43، وجاءت </w:t>
      </w:r>
      <w:r w:rsidRPr="00AF4538">
        <w:rPr>
          <w:rFonts w:ascii="Simplified Arabic" w:hAnsi="Simplified Arabic" w:cs="Simplified Arabic"/>
          <w:sz w:val="28"/>
          <w:szCs w:val="28"/>
          <w:rtl/>
          <w:lang w:bidi="ar-EG"/>
        </w:rPr>
        <w:t>أفضل مصلحة بلدي على مصلحتي الشخصية</w:t>
      </w:r>
      <w:r w:rsidRPr="00AF4538">
        <w:rPr>
          <w:rFonts w:ascii="Simplified Arabic" w:hAnsi="Simplified Arabic" w:cs="Simplified Arabic"/>
          <w:sz w:val="28"/>
          <w:szCs w:val="28"/>
          <w:rtl/>
        </w:rPr>
        <w:t xml:space="preserve"> بمعدل استجابة موافق بمتوسط حسابى 2.36، وجاءت </w:t>
      </w:r>
      <w:r w:rsidRPr="00AF4538">
        <w:rPr>
          <w:rFonts w:ascii="Simplified Arabic" w:hAnsi="Simplified Arabic" w:cs="Simplified Arabic"/>
          <w:sz w:val="28"/>
          <w:szCs w:val="28"/>
          <w:rtl/>
          <w:lang w:bidi="ar-EG"/>
        </w:rPr>
        <w:t>أفضل وأكرم للمرء أن يموت على أن يضحي بمصلحه وطنه لتحقيق مصالح أخرى</w:t>
      </w:r>
      <w:r w:rsidRPr="00AF4538">
        <w:rPr>
          <w:rFonts w:ascii="Simplified Arabic" w:hAnsi="Simplified Arabic" w:cs="Simplified Arabic"/>
          <w:sz w:val="28"/>
          <w:szCs w:val="28"/>
          <w:rtl/>
        </w:rPr>
        <w:t xml:space="preserve"> بمعدل استجابة محايد بمتوسط حسابى 2.29، وجاءت </w:t>
      </w:r>
      <w:r w:rsidRPr="00AF4538">
        <w:rPr>
          <w:rFonts w:ascii="Simplified Arabic" w:hAnsi="Simplified Arabic" w:cs="Simplified Arabic"/>
          <w:sz w:val="28"/>
          <w:szCs w:val="28"/>
          <w:rtl/>
          <w:lang w:bidi="ar-EG"/>
        </w:rPr>
        <w:t>الوحدة الوطنية تعتبر من الأشياء التي يصعب تحقيقها في مجتمعنا</w:t>
      </w:r>
      <w:r w:rsidRPr="00AF4538">
        <w:rPr>
          <w:rFonts w:ascii="Simplified Arabic" w:hAnsi="Simplified Arabic" w:cs="Simplified Arabic"/>
          <w:sz w:val="28"/>
          <w:szCs w:val="28"/>
          <w:rtl/>
        </w:rPr>
        <w:t xml:space="preserve"> بمعدل استجابة محايد بمتوسط حسابى 2.25، وتساو كل من </w:t>
      </w:r>
      <w:r w:rsidRPr="00AF4538">
        <w:rPr>
          <w:rFonts w:ascii="Simplified Arabic" w:hAnsi="Simplified Arabic" w:cs="Simplified Arabic"/>
          <w:sz w:val="28"/>
          <w:szCs w:val="28"/>
          <w:rtl/>
          <w:lang w:bidi="ar-EG"/>
        </w:rPr>
        <w:t>ديانتي لا تسبب لي أي مشاكل</w:t>
      </w:r>
      <w:r w:rsidRPr="00AF4538">
        <w:rPr>
          <w:rFonts w:ascii="Simplified Arabic" w:hAnsi="Simplified Arabic" w:cs="Simplified Arabic"/>
          <w:sz w:val="28"/>
          <w:szCs w:val="28"/>
          <w:rtl/>
        </w:rPr>
        <w:t xml:space="preserve"> و </w:t>
      </w:r>
      <w:r w:rsidRPr="00AF4538">
        <w:rPr>
          <w:rFonts w:ascii="Simplified Arabic" w:hAnsi="Simplified Arabic" w:cs="Simplified Arabic"/>
          <w:sz w:val="28"/>
          <w:szCs w:val="28"/>
          <w:rtl/>
          <w:lang w:bidi="ar-EG"/>
        </w:rPr>
        <w:t>أرفض ان تكون المعتقدات الدينية هي المعيار الاول للحكم على الأفكار السياسية</w:t>
      </w:r>
      <w:r w:rsidRPr="00AF4538">
        <w:rPr>
          <w:rFonts w:ascii="Simplified Arabic" w:hAnsi="Simplified Arabic" w:cs="Simplified Arabic"/>
          <w:sz w:val="28"/>
          <w:szCs w:val="28"/>
          <w:rtl/>
        </w:rPr>
        <w:t xml:space="preserve"> بمعدل استجابة محايد بمتوسط حسابى2.22، وجاءت </w:t>
      </w:r>
      <w:r w:rsidRPr="00AF4538">
        <w:rPr>
          <w:rFonts w:ascii="Simplified Arabic" w:hAnsi="Simplified Arabic" w:cs="Simplified Arabic"/>
          <w:sz w:val="28"/>
          <w:szCs w:val="28"/>
          <w:rtl/>
          <w:lang w:bidi="ar-EG"/>
        </w:rPr>
        <w:t xml:space="preserve">أشعر بالسعادة وأنا خارج بلدي </w:t>
      </w:r>
      <w:r w:rsidRPr="00AF4538">
        <w:rPr>
          <w:rFonts w:ascii="Simplified Arabic" w:hAnsi="Simplified Arabic" w:cs="Simplified Arabic"/>
          <w:sz w:val="28"/>
          <w:szCs w:val="28"/>
          <w:rtl/>
        </w:rPr>
        <w:t>معدل استجابة محايد بمتوسط حسابى 2.19، وجاءت</w:t>
      </w:r>
      <w:r w:rsidRPr="00AF4538">
        <w:rPr>
          <w:rFonts w:ascii="Simplified Arabic" w:hAnsi="Simplified Arabic" w:cs="Simplified Arabic"/>
          <w:sz w:val="28"/>
          <w:szCs w:val="28"/>
          <w:rtl/>
          <w:lang w:bidi="ar-EG"/>
        </w:rPr>
        <w:t xml:space="preserve"> أستمتع بوقتي في بلدي</w:t>
      </w:r>
      <w:r w:rsidRPr="00AF4538">
        <w:rPr>
          <w:rFonts w:ascii="Simplified Arabic" w:hAnsi="Simplified Arabic" w:cs="Simplified Arabic"/>
          <w:sz w:val="28"/>
          <w:szCs w:val="28"/>
          <w:rtl/>
        </w:rPr>
        <w:t xml:space="preserve"> بمعدل استجابة محايد بمتوسط حسابي 2.18، وجاءت </w:t>
      </w:r>
      <w:r w:rsidRPr="00AF4538">
        <w:rPr>
          <w:rFonts w:ascii="Simplified Arabic" w:hAnsi="Simplified Arabic" w:cs="Simplified Arabic"/>
          <w:sz w:val="28"/>
          <w:szCs w:val="28"/>
          <w:rtl/>
          <w:lang w:bidi="ar-EG"/>
        </w:rPr>
        <w:t>أعتز بأني مصريا حتى لوحصلت على جنسية أخرى</w:t>
      </w:r>
      <w:r w:rsidRPr="00AF4538">
        <w:rPr>
          <w:rFonts w:ascii="Simplified Arabic" w:hAnsi="Simplified Arabic" w:cs="Simplified Arabic"/>
          <w:sz w:val="28"/>
          <w:szCs w:val="28"/>
          <w:rtl/>
        </w:rPr>
        <w:t xml:space="preserve"> بمعدل استجابة محايد بمتوسط حسابي 2.14، وجاءت</w:t>
      </w:r>
      <w:r w:rsidRPr="00AF4538">
        <w:rPr>
          <w:rFonts w:ascii="Simplified Arabic" w:hAnsi="Simplified Arabic" w:cs="Simplified Arabic"/>
          <w:sz w:val="28"/>
          <w:szCs w:val="28"/>
          <w:rtl/>
          <w:lang w:bidi="ar-EG"/>
        </w:rPr>
        <w:t xml:space="preserve"> تتضمن المناهج الدراسية موضوعات تدعم ولاء الطلاب للوطن</w:t>
      </w:r>
      <w:r w:rsidRPr="00AF4538">
        <w:rPr>
          <w:rFonts w:ascii="Simplified Arabic" w:hAnsi="Simplified Arabic" w:cs="Simplified Arabic"/>
          <w:sz w:val="28"/>
          <w:szCs w:val="28"/>
          <w:rtl/>
        </w:rPr>
        <w:t xml:space="preserve"> بمعدل استجابة محايد بمتوسط حسابي2.00، وجاءت</w:t>
      </w:r>
      <w:r w:rsidRPr="00AF4538">
        <w:rPr>
          <w:rFonts w:ascii="Simplified Arabic" w:hAnsi="Simplified Arabic" w:cs="Simplified Arabic"/>
          <w:sz w:val="28"/>
          <w:szCs w:val="28"/>
          <w:rtl/>
          <w:lang w:bidi="ar-EG"/>
        </w:rPr>
        <w:t xml:space="preserve"> أشعر أنني لا أنتمي لبلدي بسبب ديانتي</w:t>
      </w:r>
      <w:r w:rsidRPr="00AF4538">
        <w:rPr>
          <w:rFonts w:ascii="Simplified Arabic" w:hAnsi="Simplified Arabic" w:cs="Simplified Arabic"/>
          <w:sz w:val="28"/>
          <w:szCs w:val="28"/>
          <w:rtl/>
        </w:rPr>
        <w:t xml:space="preserve"> بمعدل استجابة محايد بمتوسط حسابي1.87، وجاءت</w:t>
      </w:r>
      <w:r w:rsidRPr="00AF4538">
        <w:rPr>
          <w:rFonts w:ascii="Simplified Arabic" w:hAnsi="Simplified Arabic" w:cs="Simplified Arabic"/>
          <w:sz w:val="28"/>
          <w:szCs w:val="28"/>
          <w:rtl/>
          <w:lang w:bidi="ar-EG"/>
        </w:rPr>
        <w:t xml:space="preserve"> أشعر بمسئولية تجاه نجاح وتقدم بلدي</w:t>
      </w:r>
      <w:r w:rsidRPr="00AF4538">
        <w:rPr>
          <w:rFonts w:ascii="Simplified Arabic" w:hAnsi="Simplified Arabic" w:cs="Simplified Arabic"/>
          <w:sz w:val="28"/>
          <w:szCs w:val="28"/>
          <w:rtl/>
        </w:rPr>
        <w:t xml:space="preserve"> بمعدل استجابة محايد بمتوسط حسابي1.81، وجاءت </w:t>
      </w:r>
      <w:r w:rsidRPr="00AF4538">
        <w:rPr>
          <w:rFonts w:ascii="Simplified Arabic" w:hAnsi="Simplified Arabic" w:cs="Simplified Arabic"/>
          <w:sz w:val="28"/>
          <w:szCs w:val="28"/>
          <w:rtl/>
          <w:lang w:bidi="ar-EG"/>
        </w:rPr>
        <w:t>أحب أن اعمل في مصر رغم كل المعوقات</w:t>
      </w:r>
      <w:r w:rsidRPr="00AF4538">
        <w:rPr>
          <w:rFonts w:ascii="Simplified Arabic" w:hAnsi="Simplified Arabic" w:cs="Simplified Arabic"/>
          <w:sz w:val="28"/>
          <w:szCs w:val="28"/>
          <w:rtl/>
        </w:rPr>
        <w:t xml:space="preserve"> بمعدل استجابة محايد بمتوسط حسابي 1.80. </w:t>
      </w:r>
    </w:p>
    <w:p w:rsidR="00EB2F25" w:rsidRPr="00AF4538" w:rsidRDefault="00EB2F25" w:rsidP="008867D3">
      <w:pPr>
        <w:spacing w:after="0" w:line="360" w:lineRule="auto"/>
        <w:jc w:val="lowKashida"/>
        <w:rPr>
          <w:rFonts w:ascii="Simplified Arabic" w:hAnsi="Simplified Arabic" w:cs="Simplified Arabic"/>
          <w:b/>
          <w:bCs/>
          <w:sz w:val="28"/>
          <w:szCs w:val="28"/>
          <w:rtl/>
        </w:rPr>
      </w:pPr>
      <w:r w:rsidRPr="00AF4538">
        <w:rPr>
          <w:rFonts w:ascii="Simplified Arabic" w:hAnsi="Simplified Arabic" w:cs="Simplified Arabic"/>
          <w:b/>
          <w:bCs/>
          <w:sz w:val="28"/>
          <w:szCs w:val="28"/>
          <w:rtl/>
        </w:rPr>
        <w:t>بالنسبة للبعد الثاني:</w:t>
      </w:r>
      <w:r w:rsidRPr="00AF4538">
        <w:rPr>
          <w:rFonts w:ascii="Simplified Arabic" w:hAnsi="Simplified Arabic" w:cs="Simplified Arabic"/>
          <w:sz w:val="28"/>
          <w:szCs w:val="28"/>
          <w:rtl/>
        </w:rPr>
        <w:t xml:space="preserve"> جاء الإستقرار و الاحساس بالامن و الامان ضرورة حتمية لتحقيق التقدم و العمل الجاد فى المرتبة الأولي بمعدل استجابة موافق بمتوسط حسابى 2.77، وجاء من الضروري نفعيل آليات الضبط والرقابة على كل مايتم بثه من أفكار وآراء سياسية وعقائدية حفاظا على استقرار المجتمع فى المرتبة الثانية بمعدل استجابة موافق بمتوسط حسابى2.61، وجاءت البرامج التي تبثها الفضائيات تؤدي إلى بلبلة الأفكار لدى كثير من الشباب فى المرتبة الثالثة بمعدل استجابة موافق بمتوسط حسابى 2.57، وتساو كلا من الحديث عن المستقبل يثير مخاوف وتهديدات في نفوس الشباب و الثورة الاتصالية الحالية تؤدي إلى حدوث فوضى في المفاهيم المختلفة لدى الشباب بمعدل استجابة موافق بمتوسط حسابى2.50، وجاءت المطالبة بالتغير في السياسة المتبعة في الوطن تشعرني بالقلق و الضيق بمعدل استجابة موافق بمتوسط حسابى 2.43، وجاءت الظروف الحالية للبلد تجعل الفرد يفتقد الشعور بالأمن داخل بلده بمعدل استجابة موافق بمتوسط حسابى 2.39، وجاءت أشعر بالأمان بغض النظر عن الإختلاف الديني او العقائدي بمعدل استجابة محايد بمتوسط حسابى 2.26، وجاءت أقيم شعائر ديني دون الخوف من حدوث خطر لي بمعدل استجابة محايد بمتوسط حسابى 2.18، وجاءت أشعر بالأمان و الطمانينة على نفسي داخل وخارج مصر معدل استجابة محايد بمتوسط حسابى 2.07، وجاءت أشعر بعدم الأمان في الجامعة لإختلاف ديانتي بمعدل استجابة محايد بمتوسط حسابى 1.99، وجاءت أشعر بالاستقرار و الهدوء في بلدي بمعدل استجابة محايد بمتوسط حسابى1.89، وجاءت بلدي تحميني من الأخطار التي أتعرض لها بمعدل استجابة محايد بمتوسط حسابى 1.77، وجاءت ثقتي كبيرة في المسئولين داخل بلدي بمعدل استجابة محايد بمتوسط حسابى 1.76، وجاءت بلدي وفرت لي حياة كريمة بمعدل استجابة محايد بمتوسط حسابي 1.74.</w:t>
      </w:r>
    </w:p>
    <w:p w:rsidR="00EB2F25" w:rsidRPr="00AF4538" w:rsidRDefault="00EB2F25" w:rsidP="008867D3">
      <w:pPr>
        <w:spacing w:after="0" w:line="360" w:lineRule="auto"/>
        <w:jc w:val="lowKashida"/>
        <w:rPr>
          <w:rFonts w:ascii="Simplified Arabic" w:hAnsi="Simplified Arabic" w:cs="Simplified Arabic"/>
          <w:b/>
          <w:bCs/>
          <w:sz w:val="28"/>
          <w:szCs w:val="28"/>
          <w:rtl/>
        </w:rPr>
      </w:pPr>
      <w:r w:rsidRPr="00AF4538">
        <w:rPr>
          <w:rFonts w:ascii="Simplified Arabic" w:hAnsi="Simplified Arabic" w:cs="Simplified Arabic"/>
          <w:b/>
          <w:bCs/>
          <w:sz w:val="28"/>
          <w:szCs w:val="28"/>
          <w:rtl/>
        </w:rPr>
        <w:t>بالنسبة للبعد الثالث:</w:t>
      </w:r>
      <w:r w:rsidRPr="00AF4538">
        <w:rPr>
          <w:rFonts w:ascii="Simplified Arabic" w:hAnsi="Simplified Arabic" w:cs="Simplified Arabic"/>
          <w:sz w:val="28"/>
          <w:szCs w:val="28"/>
          <w:rtl/>
        </w:rPr>
        <w:t xml:space="preserve">جاء في حالة حدوث تعارض بين أعراف أسرتي وقوانين الدولة أفضل التمسك والإلتزام بأعراف أسرتي فى المرتبة الأولي بمعدل استجابة موافق بمتوسط حسابى 2.83، وجاء الديانة ليست هي معياري في الحكم على الناس فى المرتبة الثانية بمعدل استجابة موافق بمتوسط حسابى 2.77، وجاءت يحترمني جميع الناس من حولي فى المرتبة الثالثة بمعدل استجابة موافق بمتوسط حسابى2.61، وجاء أصبحت الوساطة و المحسوبية من أهم الوسائل والطرق لتحقيق المصالح بمعدل استجابة موافق بمتوسط حسابى2.61، وجاءت تحقيق التواد والتراحم والتعاطف بين أبناء الوطني هو أكثر شيء أتمناه لأبناء وطني بمعدل استجابة موافق بمتوسط حسابى 2.59، وجاءت تتقبل الافكار و الآراء المطروحة من الآخرين على إختلاف دياناتهم بمعدل استجابة موافق بمتوسط حسابى2.58، وجاءت أفتخر بكوني مصريا بمعدل استجابة موافق بمتوسط حسابى 2.57، وجاءت ينتابني الضيق والضجر عند توجيه اللوم و النقد لأفكاري ومبادىء التي أقتنع بيها بمعدل استجابة موافق بمتوسط حسابى 2.50، وجاءت أحترم الآخرين مهما كانت إنتمائهم معدل استجابة موافق بمتوسط حسابى 2.43، وجاءت يحترم الآخرين الشعائر الدينية الخاصة بديانتي بمعدل استجابة موافق بمتوسط حسابى 2.36، وجاءت أرى أن جميع الأفكار المطروحة من الآخرين قابلة للنقاش بمعدل استجابة محايد بمتوسط حسابى2.17، وجاءت لاأشعر بالخجل من إنتمائي الديني بمعدل استجابة محايد بمتوسط حسابى 2.15، وجاءت أشعر بتقدير بلدي للأفراد الناجحين بمعدل استجابة محايد بمتوسط حسابى2.13، وتساو كل من لابد من إتاحة الفرصة كاملة للأفراد للتعبير عن آرائهم حتى لو تعارضت مع الأفكار و الآراء السيادية المنتشرة في البلد و يستوى النجاح والفشل فلا أهمية للعمل و الإجتهاد والعطاء بمعدل استجابة محايد بمتوسط حسابي 2.10، </w:t>
      </w:r>
    </w:p>
    <w:p w:rsidR="00EB2F25" w:rsidRDefault="00EB2F25" w:rsidP="008867D3">
      <w:pPr>
        <w:spacing w:after="0" w:line="360" w:lineRule="auto"/>
        <w:jc w:val="lowKashida"/>
        <w:rPr>
          <w:rFonts w:ascii="Simplified Arabic" w:hAnsi="Simplified Arabic" w:cs="Simplified Arabic"/>
          <w:sz w:val="28"/>
          <w:szCs w:val="28"/>
        </w:rPr>
      </w:pPr>
      <w:r w:rsidRPr="00AF4538">
        <w:rPr>
          <w:rFonts w:ascii="Simplified Arabic" w:hAnsi="Simplified Arabic" w:cs="Simplified Arabic"/>
          <w:b/>
          <w:bCs/>
          <w:sz w:val="28"/>
          <w:szCs w:val="28"/>
          <w:rtl/>
        </w:rPr>
        <w:t>بالنسبة للبعد الرابع:</w:t>
      </w:r>
      <w:r w:rsidRPr="00AF4538">
        <w:rPr>
          <w:rFonts w:ascii="Simplified Arabic" w:hAnsi="Simplified Arabic" w:cs="Simplified Arabic"/>
          <w:sz w:val="28"/>
          <w:szCs w:val="28"/>
          <w:rtl/>
        </w:rPr>
        <w:t xml:space="preserve"> جاء علاقتي مع جيراني وأصدقائي يسودها عادة الحب والمودة فى المرتبة الأولي بمعدل استجابة موافق بمتوسط حسابى 2.84، وجاء عادة أعمل بالقيم والعادات والتقاليد التي توجد في بلدي فى المرتبة الثانية بمعدل استجابة موافق بمتوسط حسابى2.72، وجاءت طبيعي أن تكون معتقداتي الدينية هي معياري في الحكم على الأفكار السياسية فى المرتبة الثالثة بمعدل استجابة موافق بمتوسط حسابى2.69، وجاء لا أقبل أي مناقشة تتعلق بقضايا تمس العقيدة الدينية بمعدل استجابة موافق بمتوسط حسابى2.62، وجاءت أهتم بالمشاركة في المناسبات بمعدل استجابة موافق بمتوسط حسابى 2.58، وجاءت أحب الإنضمام للأعمال الإجتماعية التطوعية بمعدل استجابة موافق بمتوسط حسابى 2.54، وجاءت تحقيق مستوى عال من الأداء يجب ان يكون هو المبدأ الاول التي يعمل على تحقيقه الفرد لخدمة وطنه بمعدل استجابة موافق بمتوسط حسابى 2.52، وجاءت من الأفضل أن يبتعد الفرد بنفسه عن الحياة السياسية فتلك مسؤولية القادة والحكومات بمعدل استجابة موافق بمتوسط حسابى 2.51، وجاءت أفضل أن يبتعد الفرد بنفسه عن المشاركة في الحياة السياسية فتلك مسئولية قد يفشل في تحقيقها بمعدل استجابة موافق بمتوسط حسابى 2.47، وجاءت المواظبة هي مسئولية المواطن في المشاركة برأي أو دور ما في الشئون العامة التي تهتم وطنه بمعدل استجابة موافق بمتوسط حسابى 2.46، وجاءت الإنفتاح الثقافي و الإعلامي يؤدي إلى تهديد الهوية القومية لنا بمعدل استجابة موافق بمتوسط حسابى 2.41، وجاءت أشارك منهم على غير ديانتي الإحتفال بأعيادهم بمعدل استجابة موافق بمتوسط حسابى 2.40، وجاءت أحب العمل في مجموعات وأفراد مختلفين عني بمعدل استجابة محايد بمتوسط حسابى 2.31، وجاءت يجب أن يشارك الشباب في أي مناقشات وحوارات تتعلق بالثوابت الوطنية المتعارف عليها بمعدل استجابة محايد بمتوسط حسابى 2.26، وجاءت أشارك في العمليات الانتخابية بمعدل استجابة محايد بمتوسط حسابى2.03، وجاءت أهتم بالتعبير عن رأي في القضايا اليومية بمعدل استجابة محايد بمتوسط حسابى 1.86.</w:t>
      </w:r>
    </w:p>
    <w:p w:rsidR="00EB2F25" w:rsidRPr="004635D0" w:rsidRDefault="00EB2F25" w:rsidP="008867D3">
      <w:pPr>
        <w:pStyle w:val="ListParagraph"/>
        <w:numPr>
          <w:ilvl w:val="0"/>
          <w:numId w:val="17"/>
        </w:numPr>
        <w:spacing w:after="0" w:line="240" w:lineRule="auto"/>
        <w:jc w:val="lowKashida"/>
        <w:rPr>
          <w:rFonts w:ascii="Simplified Arabic" w:hAnsi="Simplified Arabic" w:cs="Simplified Arabic"/>
          <w:b/>
          <w:bCs/>
          <w:sz w:val="28"/>
          <w:szCs w:val="28"/>
          <w:u w:val="single"/>
          <w:rtl/>
          <w:lang w:bidi="ar-EG"/>
        </w:rPr>
      </w:pPr>
      <w:r w:rsidRPr="008E46C0">
        <w:rPr>
          <w:rFonts w:ascii="Simplified Arabic" w:hAnsi="Simplified Arabic" w:cs="Simplified Arabic"/>
          <w:b/>
          <w:bCs/>
          <w:sz w:val="28"/>
          <w:szCs w:val="28"/>
          <w:u w:val="single"/>
          <w:rtl/>
          <w:lang w:bidi="ar-EG"/>
        </w:rPr>
        <w:t xml:space="preserve">نتائج الفروض </w:t>
      </w:r>
    </w:p>
    <w:p w:rsidR="00EB2F25" w:rsidRPr="004635D0" w:rsidRDefault="00EB2F25" w:rsidP="008867D3">
      <w:pPr>
        <w:spacing w:after="0" w:line="360" w:lineRule="auto"/>
        <w:jc w:val="lowKashida"/>
        <w:rPr>
          <w:rFonts w:ascii="Simplified Arabic" w:hAnsi="Simplified Arabic" w:cs="Simplified Arabic"/>
          <w:b/>
          <w:bCs/>
          <w:sz w:val="28"/>
          <w:szCs w:val="28"/>
          <w:rtl/>
          <w:lang w:bidi="ar-EG"/>
        </w:rPr>
      </w:pPr>
      <w:r w:rsidRPr="004635D0">
        <w:rPr>
          <w:rFonts w:ascii="Simplified Arabic" w:hAnsi="Simplified Arabic" w:cs="Simplified Arabic"/>
          <w:b/>
          <w:bCs/>
          <w:sz w:val="28"/>
          <w:szCs w:val="28"/>
          <w:rtl/>
          <w:lang w:bidi="ar-EG"/>
        </w:rPr>
        <w:t>الفرض الأول: " توجد علاقة ارتباطية دالة إحصائيا بين إعتماد المراهقين على البرامج الحوارية التي تتناول علاقة المسلم بالمسيحي</w:t>
      </w:r>
      <w:r>
        <w:rPr>
          <w:rFonts w:ascii="Simplified Arabic" w:hAnsi="Simplified Arabic" w:cs="Simplified Arabic"/>
          <w:b/>
          <w:bCs/>
          <w:sz w:val="28"/>
          <w:szCs w:val="28"/>
          <w:rtl/>
          <w:lang w:bidi="ar-EG"/>
        </w:rPr>
        <w:t xml:space="preserve">  و الانتماء لديهم</w:t>
      </w:r>
      <w:r w:rsidRPr="004635D0">
        <w:rPr>
          <w:rFonts w:ascii="Simplified Arabic" w:hAnsi="Simplified Arabic" w:cs="Simplified Arabic"/>
          <w:b/>
          <w:bCs/>
          <w:sz w:val="28"/>
          <w:szCs w:val="28"/>
          <w:rtl/>
          <w:lang w:bidi="ar-EG"/>
        </w:rPr>
        <w:t xml:space="preserve"> "</w:t>
      </w:r>
    </w:p>
    <w:p w:rsidR="00EB2F25" w:rsidRPr="004635D0" w:rsidRDefault="00EB2F25" w:rsidP="008867D3">
      <w:pPr>
        <w:spacing w:after="0" w:line="360" w:lineRule="auto"/>
        <w:jc w:val="both"/>
        <w:rPr>
          <w:rFonts w:ascii="Times New Roman" w:hAnsi="Times New Roman" w:cs="Simplified Arabic"/>
          <w:sz w:val="28"/>
          <w:szCs w:val="28"/>
          <w:rtl/>
          <w:lang w:bidi="ar-EG"/>
        </w:rPr>
      </w:pPr>
      <w:r w:rsidRPr="004635D0">
        <w:rPr>
          <w:rFonts w:ascii="Times New Roman" w:hAnsi="Times New Roman" w:cs="Simplified Arabic"/>
          <w:sz w:val="28"/>
          <w:szCs w:val="28"/>
          <w:rtl/>
          <w:lang w:bidi="ar-EG"/>
        </w:rPr>
        <w:t xml:space="preserve">        وللتحقق من صحة هذا الفرض تم حساب معامل ارتباط بيرسون لقياس العلاقة بين إعتماد المراهقين على البرامج الحوارية التي تتناول علاقة المسلم بالمسيحي  و الانتماء لديهم ، وذلك كما يلي:</w:t>
      </w:r>
    </w:p>
    <w:p w:rsidR="00EB2F25" w:rsidRPr="004635D0" w:rsidRDefault="00EB2F25" w:rsidP="008867D3">
      <w:pPr>
        <w:spacing w:after="0" w:line="360" w:lineRule="auto"/>
        <w:jc w:val="center"/>
        <w:rPr>
          <w:rFonts w:ascii="Times New Roman" w:hAnsi="Times New Roman" w:cs="Simplified Arabic"/>
          <w:sz w:val="28"/>
          <w:szCs w:val="28"/>
          <w:rtl/>
          <w:lang w:bidi="ar-EG"/>
        </w:rPr>
      </w:pPr>
      <w:r w:rsidRPr="004635D0">
        <w:rPr>
          <w:rFonts w:ascii="Times New Roman" w:hAnsi="Times New Roman" w:cs="Simplified Arabic"/>
          <w:sz w:val="28"/>
          <w:szCs w:val="28"/>
          <w:rtl/>
          <w:lang w:bidi="ar-EG"/>
        </w:rPr>
        <w:t>جدول (</w:t>
      </w:r>
      <w:r>
        <w:rPr>
          <w:rFonts w:ascii="Times New Roman" w:hAnsi="Times New Roman" w:cs="Simplified Arabic"/>
          <w:sz w:val="28"/>
          <w:szCs w:val="28"/>
          <w:rtl/>
          <w:lang w:bidi="ar-EG"/>
        </w:rPr>
        <w:t>9</w:t>
      </w:r>
      <w:r w:rsidRPr="004635D0">
        <w:rPr>
          <w:rFonts w:ascii="Times New Roman" w:hAnsi="Times New Roman" w:cs="Simplified Arabic"/>
          <w:sz w:val="28"/>
          <w:szCs w:val="28"/>
          <w:rtl/>
          <w:lang w:bidi="ar-EG"/>
        </w:rPr>
        <w:t>)</w:t>
      </w:r>
    </w:p>
    <w:p w:rsidR="00EB2F25" w:rsidRPr="004635D0" w:rsidRDefault="00EB2F25" w:rsidP="008867D3">
      <w:pPr>
        <w:spacing w:after="0" w:line="360" w:lineRule="auto"/>
        <w:jc w:val="center"/>
        <w:rPr>
          <w:rFonts w:ascii="Times New Roman" w:hAnsi="Times New Roman" w:cs="Simplified Arabic"/>
          <w:sz w:val="28"/>
          <w:szCs w:val="28"/>
          <w:rtl/>
          <w:lang w:bidi="ar-EG"/>
        </w:rPr>
      </w:pPr>
      <w:r w:rsidRPr="004635D0">
        <w:rPr>
          <w:rFonts w:ascii="Times New Roman" w:hAnsi="Times New Roman" w:cs="Simplified Arabic"/>
          <w:sz w:val="28"/>
          <w:szCs w:val="28"/>
          <w:rtl/>
          <w:lang w:bidi="ar-EG"/>
        </w:rPr>
        <w:t xml:space="preserve">معامل ارتباط بيرسون لقياس العلاقة بين إعتماد المراهقين على البرامج الحوارية التي تتناول علاقة المسلم بالمسيحي  و الانتماء لديهم </w:t>
      </w:r>
    </w:p>
    <w:tbl>
      <w:tblPr>
        <w:bidiVisual/>
        <w:tblW w:w="738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044"/>
        <w:gridCol w:w="747"/>
        <w:gridCol w:w="1602"/>
        <w:gridCol w:w="991"/>
      </w:tblGrid>
      <w:tr w:rsidR="00EB2F25" w:rsidRPr="006E2DD8">
        <w:trPr>
          <w:trHeight w:val="182"/>
          <w:jc w:val="center"/>
        </w:trPr>
        <w:tc>
          <w:tcPr>
            <w:tcW w:w="4044" w:type="dxa"/>
            <w:vMerge w:val="restart"/>
            <w:tcBorders>
              <w:top w:val="double" w:sz="4" w:space="0" w:color="auto"/>
              <w:bottom w:val="double" w:sz="4" w:space="0" w:color="auto"/>
              <w:right w:val="double" w:sz="4" w:space="0" w:color="auto"/>
            </w:tcBorders>
            <w:shd w:val="solid" w:color="D9D9D9" w:fill="FFFFFF"/>
            <w:vAlign w:val="center"/>
          </w:tcPr>
          <w:p w:rsidR="00EB2F25" w:rsidRPr="004635D0" w:rsidRDefault="00EB2F25" w:rsidP="00E909AD">
            <w:pPr>
              <w:spacing w:after="0" w:line="360" w:lineRule="auto"/>
              <w:jc w:val="center"/>
              <w:rPr>
                <w:rFonts w:ascii="Times New Roman" w:hAnsi="Times New Roman" w:cs="Simplified Arabic"/>
                <w:sz w:val="28"/>
                <w:szCs w:val="28"/>
                <w:lang w:bidi="ar-EG"/>
              </w:rPr>
            </w:pPr>
            <w:r w:rsidRPr="004635D0">
              <w:rPr>
                <w:rFonts w:ascii="Times New Roman" w:hAnsi="Times New Roman" w:cs="Simplified Arabic"/>
                <w:sz w:val="28"/>
                <w:szCs w:val="28"/>
                <w:rtl/>
                <w:lang w:bidi="ar-EG"/>
              </w:rPr>
              <w:t>المتغيرات</w:t>
            </w:r>
          </w:p>
        </w:tc>
        <w:tc>
          <w:tcPr>
            <w:tcW w:w="3340" w:type="dxa"/>
            <w:gridSpan w:val="3"/>
            <w:tcBorders>
              <w:top w:val="double" w:sz="4" w:space="0" w:color="auto"/>
              <w:left w:val="double" w:sz="4" w:space="0" w:color="auto"/>
              <w:bottom w:val="double" w:sz="4" w:space="0" w:color="auto"/>
            </w:tcBorders>
            <w:shd w:val="solid" w:color="D9D9D9" w:fill="FFFFFF"/>
            <w:vAlign w:val="center"/>
          </w:tcPr>
          <w:p w:rsidR="00EB2F25" w:rsidRPr="004635D0" w:rsidRDefault="00EB2F25" w:rsidP="00E909AD">
            <w:pPr>
              <w:spacing w:after="0" w:line="360" w:lineRule="auto"/>
              <w:jc w:val="center"/>
              <w:rPr>
                <w:rFonts w:ascii="Times New Roman" w:hAnsi="Times New Roman" w:cs="Simplified Arabic"/>
                <w:sz w:val="28"/>
                <w:szCs w:val="28"/>
                <w:lang w:bidi="ar-EG"/>
              </w:rPr>
            </w:pPr>
            <w:r w:rsidRPr="004635D0">
              <w:rPr>
                <w:rFonts w:ascii="Times New Roman" w:hAnsi="Times New Roman" w:cs="Simplified Arabic"/>
                <w:sz w:val="28"/>
                <w:szCs w:val="28"/>
                <w:rtl/>
                <w:lang w:bidi="ar-EG"/>
              </w:rPr>
              <w:t>الانتماء لدى المراهقين</w:t>
            </w:r>
          </w:p>
        </w:tc>
      </w:tr>
      <w:tr w:rsidR="00EB2F25" w:rsidRPr="006E2DD8">
        <w:trPr>
          <w:trHeight w:val="451"/>
          <w:jc w:val="center"/>
        </w:trPr>
        <w:tc>
          <w:tcPr>
            <w:tcW w:w="0" w:type="auto"/>
            <w:vMerge/>
            <w:tcBorders>
              <w:top w:val="double" w:sz="4" w:space="0" w:color="auto"/>
              <w:bottom w:val="double" w:sz="4" w:space="0" w:color="auto"/>
              <w:right w:val="double" w:sz="4" w:space="0" w:color="auto"/>
            </w:tcBorders>
            <w:shd w:val="solid" w:color="D9D9D9" w:fill="FFFFFF"/>
            <w:vAlign w:val="center"/>
          </w:tcPr>
          <w:p w:rsidR="00EB2F25" w:rsidRPr="004635D0" w:rsidRDefault="00EB2F25" w:rsidP="00E909AD">
            <w:pPr>
              <w:spacing w:after="0" w:line="360" w:lineRule="auto"/>
              <w:jc w:val="center"/>
              <w:rPr>
                <w:rFonts w:ascii="Times New Roman" w:hAnsi="Times New Roman" w:cs="Simplified Arabic"/>
                <w:sz w:val="28"/>
                <w:szCs w:val="28"/>
                <w:lang w:bidi="ar-EG"/>
              </w:rPr>
            </w:pPr>
          </w:p>
        </w:tc>
        <w:tc>
          <w:tcPr>
            <w:tcW w:w="747" w:type="dxa"/>
            <w:tcBorders>
              <w:top w:val="double" w:sz="4" w:space="0" w:color="auto"/>
              <w:left w:val="double" w:sz="4" w:space="0" w:color="auto"/>
              <w:bottom w:val="double" w:sz="4" w:space="0" w:color="auto"/>
              <w:right w:val="double" w:sz="4" w:space="0" w:color="auto"/>
            </w:tcBorders>
            <w:shd w:val="solid" w:color="D9D9D9" w:fill="FFFFFF"/>
            <w:vAlign w:val="center"/>
          </w:tcPr>
          <w:p w:rsidR="00EB2F25" w:rsidRPr="004635D0" w:rsidRDefault="00EB2F25" w:rsidP="00E909AD">
            <w:pPr>
              <w:spacing w:after="0" w:line="360" w:lineRule="auto"/>
              <w:jc w:val="center"/>
              <w:rPr>
                <w:rFonts w:ascii="Times New Roman" w:hAnsi="Times New Roman" w:cs="Simplified Arabic"/>
                <w:sz w:val="28"/>
                <w:szCs w:val="28"/>
                <w:lang w:bidi="ar-EG"/>
              </w:rPr>
            </w:pPr>
            <w:r w:rsidRPr="004635D0">
              <w:rPr>
                <w:rFonts w:ascii="Times New Roman" w:hAnsi="Times New Roman" w:cs="Simplified Arabic"/>
                <w:sz w:val="28"/>
                <w:szCs w:val="28"/>
                <w:rtl/>
                <w:lang w:bidi="ar-EG"/>
              </w:rPr>
              <w:t>العدد</w:t>
            </w:r>
          </w:p>
        </w:tc>
        <w:tc>
          <w:tcPr>
            <w:tcW w:w="1602" w:type="dxa"/>
            <w:tcBorders>
              <w:top w:val="double" w:sz="4" w:space="0" w:color="auto"/>
              <w:left w:val="double" w:sz="4" w:space="0" w:color="auto"/>
              <w:bottom w:val="double" w:sz="4" w:space="0" w:color="auto"/>
              <w:right w:val="double" w:sz="4" w:space="0" w:color="auto"/>
            </w:tcBorders>
            <w:shd w:val="solid" w:color="D9D9D9" w:fill="FFFFFF"/>
            <w:vAlign w:val="center"/>
          </w:tcPr>
          <w:p w:rsidR="00EB2F25" w:rsidRPr="004635D0" w:rsidRDefault="00EB2F25" w:rsidP="00E909AD">
            <w:pPr>
              <w:spacing w:after="0" w:line="360" w:lineRule="auto"/>
              <w:jc w:val="center"/>
              <w:rPr>
                <w:rFonts w:ascii="Times New Roman" w:hAnsi="Times New Roman" w:cs="Simplified Arabic"/>
                <w:sz w:val="28"/>
                <w:szCs w:val="28"/>
                <w:lang w:bidi="ar-EG"/>
              </w:rPr>
            </w:pPr>
            <w:r w:rsidRPr="004635D0">
              <w:rPr>
                <w:rFonts w:ascii="Times New Roman" w:hAnsi="Times New Roman" w:cs="Simplified Arabic"/>
                <w:sz w:val="28"/>
                <w:szCs w:val="28"/>
                <w:rtl/>
                <w:lang w:bidi="ar-EG"/>
              </w:rPr>
              <w:t>معامل الارتباط</w:t>
            </w:r>
          </w:p>
        </w:tc>
        <w:tc>
          <w:tcPr>
            <w:tcW w:w="991" w:type="dxa"/>
            <w:tcBorders>
              <w:top w:val="double" w:sz="4" w:space="0" w:color="auto"/>
              <w:left w:val="double" w:sz="4" w:space="0" w:color="auto"/>
              <w:bottom w:val="double" w:sz="4" w:space="0" w:color="auto"/>
            </w:tcBorders>
            <w:shd w:val="solid" w:color="D9D9D9" w:fill="FFFFFF"/>
            <w:vAlign w:val="center"/>
          </w:tcPr>
          <w:p w:rsidR="00EB2F25" w:rsidRPr="004635D0" w:rsidRDefault="00EB2F25" w:rsidP="00E909AD">
            <w:pPr>
              <w:spacing w:after="0" w:line="360" w:lineRule="auto"/>
              <w:jc w:val="center"/>
              <w:rPr>
                <w:rFonts w:ascii="Times New Roman" w:hAnsi="Times New Roman" w:cs="Simplified Arabic"/>
                <w:sz w:val="28"/>
                <w:szCs w:val="28"/>
                <w:lang w:bidi="ar-EG"/>
              </w:rPr>
            </w:pPr>
            <w:r w:rsidRPr="004635D0">
              <w:rPr>
                <w:rFonts w:ascii="Times New Roman" w:hAnsi="Times New Roman" w:cs="Simplified Arabic"/>
                <w:sz w:val="28"/>
                <w:szCs w:val="28"/>
                <w:rtl/>
                <w:lang w:bidi="ar-EG"/>
              </w:rPr>
              <w:t>الدلالة</w:t>
            </w:r>
          </w:p>
        </w:tc>
      </w:tr>
      <w:tr w:rsidR="00EB2F25" w:rsidRPr="006E2DD8">
        <w:trPr>
          <w:trHeight w:val="288"/>
          <w:jc w:val="center"/>
        </w:trPr>
        <w:tc>
          <w:tcPr>
            <w:tcW w:w="4044" w:type="dxa"/>
            <w:tcBorders>
              <w:bottom w:val="double" w:sz="4" w:space="0" w:color="auto"/>
            </w:tcBorders>
            <w:shd w:val="clear" w:color="auto" w:fill="FFFFFF"/>
            <w:vAlign w:val="center"/>
          </w:tcPr>
          <w:p w:rsidR="00EB2F25" w:rsidRPr="004635D0" w:rsidRDefault="00EB2F25" w:rsidP="00E909AD">
            <w:pPr>
              <w:spacing w:after="0" w:line="360" w:lineRule="auto"/>
              <w:jc w:val="center"/>
              <w:rPr>
                <w:rFonts w:ascii="Times New Roman" w:hAnsi="Times New Roman" w:cs="Simplified Arabic"/>
                <w:sz w:val="28"/>
                <w:szCs w:val="28"/>
                <w:lang w:bidi="ar-EG"/>
              </w:rPr>
            </w:pPr>
            <w:r w:rsidRPr="004635D0">
              <w:rPr>
                <w:rFonts w:ascii="Times New Roman" w:hAnsi="Times New Roman" w:cs="Simplified Arabic"/>
                <w:sz w:val="28"/>
                <w:szCs w:val="28"/>
                <w:rtl/>
                <w:lang w:bidi="ar-EG"/>
              </w:rPr>
              <w:t xml:space="preserve">إعتماد المراهقين على البرامج الحوارية التي تتناول علاقة المسلم </w:t>
            </w:r>
          </w:p>
        </w:tc>
        <w:tc>
          <w:tcPr>
            <w:tcW w:w="747" w:type="dxa"/>
            <w:tcBorders>
              <w:bottom w:val="double" w:sz="4" w:space="0" w:color="auto"/>
            </w:tcBorders>
            <w:shd w:val="clear" w:color="auto" w:fill="FFFFFF"/>
            <w:vAlign w:val="center"/>
          </w:tcPr>
          <w:p w:rsidR="00EB2F25" w:rsidRPr="004635D0" w:rsidRDefault="00EB2F25" w:rsidP="00E909AD">
            <w:pPr>
              <w:spacing w:after="0" w:line="360" w:lineRule="auto"/>
              <w:jc w:val="center"/>
              <w:rPr>
                <w:rFonts w:ascii="Times New Roman" w:hAnsi="Times New Roman" w:cs="Simplified Arabic"/>
                <w:sz w:val="28"/>
                <w:szCs w:val="28"/>
                <w:lang w:bidi="ar-EG"/>
              </w:rPr>
            </w:pPr>
            <w:r w:rsidRPr="004635D0">
              <w:rPr>
                <w:rFonts w:ascii="Times New Roman" w:hAnsi="Times New Roman" w:cs="Simplified Arabic"/>
                <w:sz w:val="28"/>
                <w:szCs w:val="28"/>
                <w:rtl/>
                <w:lang w:bidi="ar-EG"/>
              </w:rPr>
              <w:t>441</w:t>
            </w:r>
          </w:p>
        </w:tc>
        <w:tc>
          <w:tcPr>
            <w:tcW w:w="1602" w:type="dxa"/>
            <w:tcBorders>
              <w:bottom w:val="double" w:sz="4" w:space="0" w:color="auto"/>
            </w:tcBorders>
            <w:shd w:val="clear" w:color="auto" w:fill="FFFFFF"/>
            <w:vAlign w:val="center"/>
          </w:tcPr>
          <w:p w:rsidR="00EB2F25" w:rsidRPr="004635D0" w:rsidRDefault="00EB2F25" w:rsidP="00E909AD">
            <w:pPr>
              <w:spacing w:after="0" w:line="360" w:lineRule="auto"/>
              <w:jc w:val="center"/>
              <w:rPr>
                <w:rFonts w:ascii="Times New Roman" w:hAnsi="Times New Roman" w:cs="Simplified Arabic"/>
                <w:sz w:val="28"/>
                <w:szCs w:val="28"/>
                <w:lang w:bidi="ar-EG"/>
              </w:rPr>
            </w:pPr>
            <w:r w:rsidRPr="004635D0">
              <w:rPr>
                <w:rFonts w:ascii="Times New Roman" w:hAnsi="Times New Roman" w:cs="Simplified Arabic"/>
                <w:sz w:val="28"/>
                <w:szCs w:val="28"/>
                <w:rtl/>
                <w:lang w:bidi="ar-EG"/>
              </w:rPr>
              <w:t>0.644</w:t>
            </w:r>
          </w:p>
        </w:tc>
        <w:tc>
          <w:tcPr>
            <w:tcW w:w="991" w:type="dxa"/>
            <w:tcBorders>
              <w:bottom w:val="double" w:sz="4" w:space="0" w:color="auto"/>
            </w:tcBorders>
            <w:shd w:val="clear" w:color="auto" w:fill="FFFFFF"/>
            <w:vAlign w:val="center"/>
          </w:tcPr>
          <w:p w:rsidR="00EB2F25" w:rsidRPr="004635D0" w:rsidRDefault="00EB2F25" w:rsidP="00E909AD">
            <w:pPr>
              <w:spacing w:after="0" w:line="360" w:lineRule="auto"/>
              <w:jc w:val="center"/>
              <w:rPr>
                <w:rFonts w:ascii="Times New Roman" w:hAnsi="Times New Roman" w:cs="Simplified Arabic"/>
                <w:sz w:val="28"/>
                <w:szCs w:val="28"/>
                <w:lang w:bidi="ar-EG"/>
              </w:rPr>
            </w:pPr>
            <w:r w:rsidRPr="004635D0">
              <w:rPr>
                <w:rFonts w:ascii="Times New Roman" w:hAnsi="Times New Roman" w:cs="Simplified Arabic"/>
                <w:sz w:val="28"/>
                <w:szCs w:val="28"/>
                <w:rtl/>
                <w:lang w:bidi="ar-EG"/>
              </w:rPr>
              <w:t>0.01</w:t>
            </w:r>
          </w:p>
        </w:tc>
      </w:tr>
    </w:tbl>
    <w:p w:rsidR="00EB2F25" w:rsidRPr="004635D0" w:rsidRDefault="00EB2F25" w:rsidP="008867D3">
      <w:pPr>
        <w:spacing w:before="120" w:after="120" w:line="360" w:lineRule="auto"/>
        <w:ind w:firstLine="567"/>
        <w:jc w:val="lowKashida"/>
        <w:rPr>
          <w:rFonts w:ascii="Times New Roman" w:hAnsi="Times New Roman" w:cs="Simplified Arabic"/>
          <w:sz w:val="28"/>
          <w:szCs w:val="28"/>
          <w:rtl/>
          <w:lang w:bidi="ar-EG"/>
        </w:rPr>
      </w:pPr>
      <w:r w:rsidRPr="004635D0">
        <w:rPr>
          <w:rFonts w:ascii="Times New Roman" w:hAnsi="Times New Roman" w:cs="Simplified Arabic"/>
          <w:sz w:val="28"/>
          <w:szCs w:val="28"/>
          <w:rtl/>
          <w:lang w:bidi="ar-EG"/>
        </w:rPr>
        <w:t xml:space="preserve">يتبين من الجدول السابق: وجود علاقة ارتباط دالة احصائياً بين إعتماد المراهقين على البرامج الحوارية التي تتناول علاقة المسلم بالمسيحي  و الانتماء لديهم "عند مستوي دلالة (0.01). وبذلك فإننا نقبل الفرض الأول القائل بوجود علاقة ارتباطيه بين </w:t>
      </w:r>
      <w:r w:rsidRPr="00A5675A">
        <w:rPr>
          <w:rFonts w:ascii="Times New Roman" w:hAnsi="Times New Roman" w:cs="Simplified Arabic"/>
          <w:sz w:val="28"/>
          <w:szCs w:val="28"/>
          <w:rtl/>
          <w:lang w:bidi="ar-EG"/>
        </w:rPr>
        <w:t>إعتماد المراهقين على البرامج الحوارية التي تتناول علاقة المسلم بالمسيحي  و الانتماء لديهم</w:t>
      </w:r>
      <w:r w:rsidRPr="004635D0">
        <w:rPr>
          <w:rFonts w:ascii="Times New Roman" w:hAnsi="Times New Roman" w:cs="Simplified Arabic"/>
          <w:sz w:val="28"/>
          <w:szCs w:val="28"/>
          <w:rtl/>
          <w:lang w:bidi="ar-EG"/>
        </w:rPr>
        <w:t>.</w:t>
      </w:r>
    </w:p>
    <w:p w:rsidR="00EB2F25" w:rsidRPr="00E51EAF" w:rsidRDefault="00EB2F25" w:rsidP="008867D3">
      <w:pPr>
        <w:spacing w:after="0" w:line="360" w:lineRule="auto"/>
        <w:jc w:val="lowKashida"/>
        <w:rPr>
          <w:rFonts w:ascii="Simplified Arabic" w:hAnsi="Simplified Arabic" w:cs="Simplified Arabic"/>
          <w:b/>
          <w:bCs/>
          <w:sz w:val="28"/>
          <w:szCs w:val="28"/>
          <w:rtl/>
          <w:lang w:bidi="ar-EG"/>
        </w:rPr>
      </w:pPr>
      <w:r w:rsidRPr="00E51EAF">
        <w:rPr>
          <w:rFonts w:ascii="Simplified Arabic" w:hAnsi="Simplified Arabic" w:cs="Simplified Arabic"/>
          <w:b/>
          <w:bCs/>
          <w:sz w:val="28"/>
          <w:szCs w:val="28"/>
          <w:rtl/>
          <w:lang w:bidi="ar-EG"/>
        </w:rPr>
        <w:t>الفرض ال</w:t>
      </w:r>
      <w:r>
        <w:rPr>
          <w:rFonts w:ascii="Simplified Arabic" w:hAnsi="Simplified Arabic" w:cs="Simplified Arabic"/>
          <w:b/>
          <w:bCs/>
          <w:sz w:val="28"/>
          <w:szCs w:val="28"/>
          <w:rtl/>
          <w:lang w:bidi="ar-EG"/>
        </w:rPr>
        <w:t>ثاني</w:t>
      </w:r>
      <w:r w:rsidRPr="00E51EAF">
        <w:rPr>
          <w:rFonts w:ascii="Simplified Arabic" w:hAnsi="Simplified Arabic" w:cs="Simplified Arabic"/>
          <w:b/>
          <w:bCs/>
          <w:sz w:val="28"/>
          <w:szCs w:val="28"/>
          <w:rtl/>
          <w:lang w:bidi="ar-EG"/>
        </w:rPr>
        <w:t>:</w:t>
      </w:r>
      <w:r w:rsidRPr="00E51EAF">
        <w:rPr>
          <w:rFonts w:ascii="Simplified Arabic" w:hAnsi="Simplified Arabic" w:cs="Simplified Arabic"/>
          <w:b/>
          <w:bCs/>
          <w:sz w:val="28"/>
          <w:szCs w:val="28"/>
          <w:lang w:bidi="ar-EG"/>
        </w:rPr>
        <w:t xml:space="preserve"> </w:t>
      </w:r>
      <w:r w:rsidRPr="00E51EAF">
        <w:rPr>
          <w:rFonts w:ascii="Simplified Arabic" w:hAnsi="Simplified Arabic" w:cs="Simplified Arabic"/>
          <w:b/>
          <w:bCs/>
          <w:sz w:val="28"/>
          <w:szCs w:val="28"/>
          <w:rtl/>
          <w:lang w:bidi="ar-EG"/>
        </w:rPr>
        <w:t>توجد فروق ذات دلالة إحصائية بين متوسطات درجات المراهقين على مقياس الإنتماء وفقا للمتغيرا</w:t>
      </w:r>
      <w:r>
        <w:rPr>
          <w:rFonts w:ascii="Simplified Arabic" w:hAnsi="Simplified Arabic" w:cs="Simplified Arabic"/>
          <w:b/>
          <w:bCs/>
          <w:sz w:val="28"/>
          <w:szCs w:val="28"/>
          <w:rtl/>
          <w:lang w:bidi="ar-EG"/>
        </w:rPr>
        <w:t>ت الديموجرافية (النوع، الديانة</w:t>
      </w:r>
      <w:r w:rsidRPr="00E51EAF">
        <w:rPr>
          <w:rFonts w:cs="Simplified Arabic"/>
          <w:b/>
          <w:bCs/>
          <w:sz w:val="28"/>
          <w:szCs w:val="28"/>
          <w:lang w:bidi="ar-EG"/>
        </w:rPr>
        <w:t>(</w:t>
      </w:r>
    </w:p>
    <w:p w:rsidR="00EB2F25" w:rsidRPr="00E51EAF" w:rsidRDefault="00EB2F25" w:rsidP="008867D3">
      <w:pPr>
        <w:widowControl w:val="0"/>
        <w:spacing w:after="0" w:line="360" w:lineRule="auto"/>
        <w:jc w:val="both"/>
        <w:rPr>
          <w:rFonts w:ascii="Times New Roman" w:hAnsi="Times New Roman" w:cs="Simplified Arabic"/>
          <w:b/>
          <w:bCs/>
          <w:sz w:val="28"/>
          <w:szCs w:val="28"/>
          <w:rtl/>
          <w:lang w:bidi="ar-EG"/>
        </w:rPr>
      </w:pPr>
      <w:r w:rsidRPr="00E51EAF">
        <w:rPr>
          <w:rFonts w:ascii="Times New Roman" w:hAnsi="Times New Roman" w:cs="Simplified Arabic"/>
          <w:b/>
          <w:bCs/>
          <w:sz w:val="28"/>
          <w:szCs w:val="28"/>
          <w:rtl/>
          <w:lang w:bidi="ar-EG"/>
        </w:rPr>
        <w:t>أولاً- الفروق تبعاً للنوع:</w:t>
      </w:r>
    </w:p>
    <w:p w:rsidR="00EB2F25" w:rsidRDefault="00EB2F25" w:rsidP="008867D3">
      <w:pPr>
        <w:widowControl w:val="0"/>
        <w:spacing w:after="0" w:line="360" w:lineRule="auto"/>
        <w:ind w:left="-2" w:firstLine="284"/>
        <w:jc w:val="both"/>
        <w:rPr>
          <w:rFonts w:ascii="Times New Roman" w:hAnsi="Times New Roman" w:cs="Simplified Arabic"/>
          <w:sz w:val="28"/>
          <w:szCs w:val="28"/>
          <w:rtl/>
          <w:lang w:bidi="ar-EG"/>
        </w:rPr>
      </w:pPr>
      <w:r w:rsidRPr="00E51EAF">
        <w:rPr>
          <w:rFonts w:ascii="Times New Roman" w:hAnsi="Times New Roman" w:cs="Simplified Arabic"/>
          <w:sz w:val="28"/>
          <w:szCs w:val="28"/>
          <w:rtl/>
          <w:lang w:bidi="ar-EG"/>
        </w:rPr>
        <w:t>تم استخدام اختبار (</w:t>
      </w:r>
      <w:r w:rsidRPr="00E51EAF">
        <w:rPr>
          <w:rFonts w:ascii="Times New Roman" w:hAnsi="Times New Roman" w:cs="Simplified Arabic"/>
          <w:sz w:val="28"/>
          <w:szCs w:val="28"/>
          <w:lang w:bidi="ar-EG"/>
        </w:rPr>
        <w:t>T.Test</w:t>
      </w:r>
      <w:r w:rsidRPr="00E51EAF">
        <w:rPr>
          <w:rFonts w:ascii="Times New Roman" w:hAnsi="Times New Roman" w:cs="Simplified Arabic"/>
          <w:sz w:val="28"/>
          <w:szCs w:val="28"/>
          <w:rtl/>
          <w:lang w:bidi="ar-EG"/>
        </w:rPr>
        <w:t>) لقياس الفروق بين متوسطات درجات المراهقين محل الدراسة</w:t>
      </w:r>
      <w:r>
        <w:rPr>
          <w:rFonts w:ascii="Times New Roman" w:hAnsi="Times New Roman" w:cs="Simplified Arabic"/>
          <w:sz w:val="28"/>
          <w:szCs w:val="28"/>
          <w:rtl/>
          <w:lang w:bidi="ar-EG"/>
        </w:rPr>
        <w:t xml:space="preserve"> على مقياس الإنتماء وفقاً للنوع.</w:t>
      </w:r>
    </w:p>
    <w:p w:rsidR="00EB2F25" w:rsidRPr="00E51EAF" w:rsidRDefault="00EB2F25" w:rsidP="008867D3">
      <w:pPr>
        <w:tabs>
          <w:tab w:val="left" w:pos="0"/>
          <w:tab w:val="left" w:pos="141"/>
        </w:tabs>
        <w:spacing w:after="0" w:line="192" w:lineRule="auto"/>
        <w:ind w:hanging="1"/>
        <w:jc w:val="center"/>
        <w:rPr>
          <w:rFonts w:ascii="Times New Roman" w:hAnsi="Times New Roman" w:cs="Simplified Arabic"/>
          <w:sz w:val="28"/>
          <w:szCs w:val="28"/>
          <w:rtl/>
          <w:lang w:bidi="ar-EG"/>
        </w:rPr>
      </w:pPr>
      <w:r w:rsidRPr="00E51EAF">
        <w:rPr>
          <w:rFonts w:ascii="Times New Roman" w:hAnsi="Times New Roman" w:cs="Simplified Arabic"/>
          <w:sz w:val="28"/>
          <w:szCs w:val="28"/>
          <w:rtl/>
          <w:lang w:bidi="ar-EG"/>
        </w:rPr>
        <w:t>جدول (</w:t>
      </w:r>
      <w:r>
        <w:rPr>
          <w:rFonts w:ascii="Times New Roman" w:hAnsi="Times New Roman" w:cs="Simplified Arabic"/>
          <w:sz w:val="28"/>
          <w:szCs w:val="28"/>
          <w:rtl/>
          <w:lang w:bidi="ar-EG"/>
        </w:rPr>
        <w:t>10</w:t>
      </w:r>
      <w:r w:rsidRPr="00E51EAF">
        <w:rPr>
          <w:rFonts w:ascii="Times New Roman" w:hAnsi="Times New Roman" w:cs="Simplified Arabic"/>
          <w:sz w:val="28"/>
          <w:szCs w:val="28"/>
          <w:rtl/>
          <w:lang w:bidi="ar-EG"/>
        </w:rPr>
        <w:t xml:space="preserve">) </w:t>
      </w:r>
    </w:p>
    <w:p w:rsidR="00EB2F25" w:rsidRPr="00E51EAF" w:rsidRDefault="00EB2F25" w:rsidP="008867D3">
      <w:pPr>
        <w:tabs>
          <w:tab w:val="left" w:pos="0"/>
          <w:tab w:val="left" w:pos="141"/>
        </w:tabs>
        <w:spacing w:after="0" w:line="192" w:lineRule="auto"/>
        <w:ind w:hanging="1"/>
        <w:jc w:val="center"/>
        <w:rPr>
          <w:rFonts w:ascii="Times New Roman" w:hAnsi="Times New Roman" w:cs="Simplified Arabic"/>
          <w:sz w:val="28"/>
          <w:szCs w:val="28"/>
          <w:rtl/>
          <w:lang w:bidi="ar-EG"/>
        </w:rPr>
      </w:pPr>
      <w:r w:rsidRPr="00E51EAF">
        <w:rPr>
          <w:rFonts w:ascii="Times New Roman" w:hAnsi="Times New Roman" w:cs="Simplified Arabic"/>
          <w:sz w:val="28"/>
          <w:szCs w:val="28"/>
          <w:rtl/>
          <w:lang w:bidi="ar-EG"/>
        </w:rPr>
        <w:t xml:space="preserve"> نتائج اختبار (ت) لدلالة الفروق بين متوسطات درجات المراهقين محل الدراسة على مقياس الإنتماء وفقاً للنوع</w:t>
      </w:r>
    </w:p>
    <w:tbl>
      <w:tblPr>
        <w:bidiVisual/>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089"/>
        <w:gridCol w:w="795"/>
        <w:gridCol w:w="763"/>
        <w:gridCol w:w="1168"/>
        <w:gridCol w:w="895"/>
        <w:gridCol w:w="1198"/>
        <w:gridCol w:w="1614"/>
      </w:tblGrid>
      <w:tr w:rsidR="00EB2F25" w:rsidRPr="006E2DD8">
        <w:trPr>
          <w:trHeight w:hRule="exact" w:val="585"/>
          <w:tblHeader/>
          <w:jc w:val="center"/>
        </w:trPr>
        <w:tc>
          <w:tcPr>
            <w:tcW w:w="2089" w:type="dxa"/>
            <w:tcBorders>
              <w:top w:val="double" w:sz="4" w:space="0" w:color="auto"/>
              <w:bottom w:val="double" w:sz="4" w:space="0" w:color="auto"/>
              <w:right w:val="double" w:sz="4" w:space="0" w:color="auto"/>
            </w:tcBorders>
            <w:shd w:val="clear" w:color="auto" w:fill="D9D9D9"/>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lang w:bidi="ar-EG"/>
              </w:rPr>
              <w:t>أبعاد مقياس الإنتماء</w:t>
            </w:r>
          </w:p>
        </w:tc>
        <w:tc>
          <w:tcPr>
            <w:tcW w:w="795" w:type="dxa"/>
            <w:tcBorders>
              <w:top w:val="double" w:sz="4" w:space="0" w:color="auto"/>
              <w:left w:val="double" w:sz="4" w:space="0" w:color="auto"/>
              <w:bottom w:val="double" w:sz="4" w:space="0" w:color="auto"/>
            </w:tcBorders>
            <w:shd w:val="clear" w:color="auto" w:fill="D9D9D9"/>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النوع</w:t>
            </w:r>
          </w:p>
        </w:tc>
        <w:tc>
          <w:tcPr>
            <w:tcW w:w="763" w:type="dxa"/>
            <w:tcBorders>
              <w:top w:val="double" w:sz="4" w:space="0" w:color="auto"/>
              <w:bottom w:val="double" w:sz="4" w:space="0" w:color="auto"/>
            </w:tcBorders>
            <w:shd w:val="clear" w:color="auto" w:fill="D9D9D9"/>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العدد</w:t>
            </w:r>
          </w:p>
        </w:tc>
        <w:tc>
          <w:tcPr>
            <w:tcW w:w="1168" w:type="dxa"/>
            <w:tcBorders>
              <w:top w:val="double" w:sz="4" w:space="0" w:color="auto"/>
              <w:bottom w:val="double" w:sz="4" w:space="0" w:color="auto"/>
            </w:tcBorders>
            <w:shd w:val="clear" w:color="auto" w:fill="D9D9D9"/>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م</w:t>
            </w:r>
          </w:p>
        </w:tc>
        <w:tc>
          <w:tcPr>
            <w:tcW w:w="895" w:type="dxa"/>
            <w:tcBorders>
              <w:top w:val="double" w:sz="4" w:space="0" w:color="auto"/>
              <w:bottom w:val="double" w:sz="4" w:space="0" w:color="auto"/>
            </w:tcBorders>
            <w:shd w:val="clear" w:color="auto" w:fill="D9D9D9"/>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ع</w:t>
            </w:r>
          </w:p>
        </w:tc>
        <w:tc>
          <w:tcPr>
            <w:tcW w:w="1198" w:type="dxa"/>
            <w:tcBorders>
              <w:top w:val="double" w:sz="4" w:space="0" w:color="auto"/>
              <w:bottom w:val="double" w:sz="4" w:space="0" w:color="auto"/>
            </w:tcBorders>
            <w:shd w:val="clear" w:color="auto" w:fill="D9D9D9"/>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قيمة (ت)</w:t>
            </w:r>
          </w:p>
        </w:tc>
        <w:tc>
          <w:tcPr>
            <w:tcW w:w="1614" w:type="dxa"/>
            <w:tcBorders>
              <w:top w:val="double" w:sz="4" w:space="0" w:color="auto"/>
              <w:bottom w:val="double" w:sz="4" w:space="0" w:color="auto"/>
            </w:tcBorders>
            <w:shd w:val="clear" w:color="auto" w:fill="D9D9D9"/>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مستوى الدلالة</w:t>
            </w:r>
          </w:p>
        </w:tc>
      </w:tr>
      <w:tr w:rsidR="00EB2F25" w:rsidRPr="006E2DD8">
        <w:trPr>
          <w:trHeight w:hRule="exact" w:val="397"/>
          <w:jc w:val="center"/>
        </w:trPr>
        <w:tc>
          <w:tcPr>
            <w:tcW w:w="2089" w:type="dxa"/>
            <w:vMerge w:val="restart"/>
            <w:tcBorders>
              <w:top w:val="double" w:sz="4" w:space="0" w:color="auto"/>
              <w:righ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Simplified Arabic" w:hAnsi="Simplified Arabic" w:cs="Simplified Arabic"/>
                <w:sz w:val="28"/>
                <w:szCs w:val="28"/>
                <w:rtl/>
              </w:rPr>
              <w:t xml:space="preserve">التوحد أو الولاء </w:t>
            </w:r>
          </w:p>
        </w:tc>
        <w:tc>
          <w:tcPr>
            <w:tcW w:w="795" w:type="dxa"/>
            <w:tcBorders>
              <w:top w:val="double" w:sz="4" w:space="0" w:color="auto"/>
              <w:lef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الذكور</w:t>
            </w:r>
          </w:p>
        </w:tc>
        <w:tc>
          <w:tcPr>
            <w:tcW w:w="763" w:type="dxa"/>
            <w:tcBorders>
              <w:top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222</w:t>
            </w:r>
          </w:p>
        </w:tc>
        <w:tc>
          <w:tcPr>
            <w:tcW w:w="1168" w:type="dxa"/>
            <w:tcBorders>
              <w:top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36.806</w:t>
            </w:r>
          </w:p>
        </w:tc>
        <w:tc>
          <w:tcPr>
            <w:tcW w:w="895" w:type="dxa"/>
            <w:tcBorders>
              <w:top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4.605</w:t>
            </w:r>
          </w:p>
        </w:tc>
        <w:tc>
          <w:tcPr>
            <w:tcW w:w="1198" w:type="dxa"/>
            <w:vMerge w:val="restart"/>
            <w:tcBorders>
              <w:top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5.367</w:t>
            </w:r>
          </w:p>
        </w:tc>
        <w:tc>
          <w:tcPr>
            <w:tcW w:w="1614" w:type="dxa"/>
            <w:vMerge w:val="restart"/>
            <w:tcBorders>
              <w:top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0.001</w:t>
            </w:r>
          </w:p>
        </w:tc>
      </w:tr>
      <w:tr w:rsidR="00EB2F25" w:rsidRPr="006E2DD8">
        <w:trPr>
          <w:trHeight w:hRule="exact" w:val="397"/>
          <w:jc w:val="center"/>
        </w:trPr>
        <w:tc>
          <w:tcPr>
            <w:tcW w:w="0" w:type="auto"/>
            <w:vMerge/>
            <w:tcBorders>
              <w:top w:val="double" w:sz="4" w:space="0" w:color="auto"/>
              <w:right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c>
          <w:tcPr>
            <w:tcW w:w="795" w:type="dxa"/>
            <w:tcBorders>
              <w:lef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الإناث</w:t>
            </w:r>
          </w:p>
        </w:tc>
        <w:tc>
          <w:tcPr>
            <w:tcW w:w="763"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219</w:t>
            </w:r>
          </w:p>
        </w:tc>
        <w:tc>
          <w:tcPr>
            <w:tcW w:w="1168"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34.566</w:t>
            </w:r>
          </w:p>
        </w:tc>
        <w:tc>
          <w:tcPr>
            <w:tcW w:w="895"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4.144</w:t>
            </w:r>
          </w:p>
        </w:tc>
        <w:tc>
          <w:tcPr>
            <w:tcW w:w="0" w:type="auto"/>
            <w:vMerge/>
            <w:tcBorders>
              <w:top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c>
          <w:tcPr>
            <w:tcW w:w="0" w:type="auto"/>
            <w:vMerge/>
            <w:tcBorders>
              <w:top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r>
      <w:tr w:rsidR="00EB2F25" w:rsidRPr="006E2DD8">
        <w:trPr>
          <w:trHeight w:hRule="exact" w:val="397"/>
          <w:jc w:val="center"/>
        </w:trPr>
        <w:tc>
          <w:tcPr>
            <w:tcW w:w="2089" w:type="dxa"/>
            <w:vMerge w:val="restart"/>
            <w:tcBorders>
              <w:righ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Simplified Arabic" w:hAnsi="Simplified Arabic" w:cs="Simplified Arabic"/>
                <w:sz w:val="28"/>
                <w:szCs w:val="28"/>
                <w:rtl/>
              </w:rPr>
              <w:t xml:space="preserve">المشاركة </w:t>
            </w:r>
          </w:p>
        </w:tc>
        <w:tc>
          <w:tcPr>
            <w:tcW w:w="795" w:type="dxa"/>
            <w:tcBorders>
              <w:lef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الذكور</w:t>
            </w:r>
          </w:p>
        </w:tc>
        <w:tc>
          <w:tcPr>
            <w:tcW w:w="763"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222</w:t>
            </w:r>
          </w:p>
        </w:tc>
        <w:tc>
          <w:tcPr>
            <w:tcW w:w="1168"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33.797</w:t>
            </w:r>
          </w:p>
        </w:tc>
        <w:tc>
          <w:tcPr>
            <w:tcW w:w="895"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4.014</w:t>
            </w:r>
          </w:p>
        </w:tc>
        <w:tc>
          <w:tcPr>
            <w:tcW w:w="1198" w:type="dxa"/>
            <w:vMerge w:val="restart"/>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2.039</w:t>
            </w:r>
          </w:p>
        </w:tc>
        <w:tc>
          <w:tcPr>
            <w:tcW w:w="1614" w:type="dxa"/>
            <w:vMerge w:val="restart"/>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0.05</w:t>
            </w:r>
          </w:p>
        </w:tc>
      </w:tr>
      <w:tr w:rsidR="00EB2F25" w:rsidRPr="006E2DD8">
        <w:trPr>
          <w:trHeight w:hRule="exact" w:val="397"/>
          <w:jc w:val="center"/>
        </w:trPr>
        <w:tc>
          <w:tcPr>
            <w:tcW w:w="0" w:type="auto"/>
            <w:vMerge/>
            <w:tcBorders>
              <w:right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c>
          <w:tcPr>
            <w:tcW w:w="795" w:type="dxa"/>
            <w:tcBorders>
              <w:lef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الإناث</w:t>
            </w:r>
          </w:p>
        </w:tc>
        <w:tc>
          <w:tcPr>
            <w:tcW w:w="763"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219</w:t>
            </w:r>
          </w:p>
        </w:tc>
        <w:tc>
          <w:tcPr>
            <w:tcW w:w="1168"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33.036</w:t>
            </w:r>
          </w:p>
        </w:tc>
        <w:tc>
          <w:tcPr>
            <w:tcW w:w="895"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3.815</w:t>
            </w:r>
          </w:p>
        </w:tc>
        <w:tc>
          <w:tcPr>
            <w:tcW w:w="0" w:type="auto"/>
            <w:vMerge/>
            <w:vAlign w:val="center"/>
          </w:tcPr>
          <w:p w:rsidR="00EB2F25" w:rsidRPr="00E51EAF" w:rsidRDefault="00EB2F25" w:rsidP="00E909AD">
            <w:pPr>
              <w:spacing w:after="0" w:line="240" w:lineRule="auto"/>
              <w:rPr>
                <w:rFonts w:ascii="Times New Roman" w:hAnsi="Times New Roman" w:cs="Simplified Arabic"/>
                <w:sz w:val="28"/>
                <w:szCs w:val="28"/>
              </w:rPr>
            </w:pPr>
          </w:p>
        </w:tc>
        <w:tc>
          <w:tcPr>
            <w:tcW w:w="0" w:type="auto"/>
            <w:vMerge/>
            <w:vAlign w:val="center"/>
          </w:tcPr>
          <w:p w:rsidR="00EB2F25" w:rsidRPr="00E51EAF" w:rsidRDefault="00EB2F25" w:rsidP="00E909AD">
            <w:pPr>
              <w:spacing w:after="0" w:line="240" w:lineRule="auto"/>
              <w:rPr>
                <w:rFonts w:ascii="Times New Roman" w:hAnsi="Times New Roman" w:cs="Simplified Arabic"/>
                <w:sz w:val="28"/>
                <w:szCs w:val="28"/>
              </w:rPr>
            </w:pPr>
          </w:p>
        </w:tc>
      </w:tr>
      <w:tr w:rsidR="00EB2F25" w:rsidRPr="006E2DD8">
        <w:trPr>
          <w:trHeight w:hRule="exact" w:val="397"/>
          <w:jc w:val="center"/>
        </w:trPr>
        <w:tc>
          <w:tcPr>
            <w:tcW w:w="2089" w:type="dxa"/>
            <w:vMerge w:val="restart"/>
            <w:tcBorders>
              <w:righ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Simplified Arabic" w:hAnsi="Simplified Arabic" w:cs="Simplified Arabic"/>
                <w:sz w:val="28"/>
                <w:szCs w:val="28"/>
                <w:rtl/>
              </w:rPr>
              <w:t xml:space="preserve">التقدير الإجتماعي </w:t>
            </w:r>
          </w:p>
        </w:tc>
        <w:tc>
          <w:tcPr>
            <w:tcW w:w="795" w:type="dxa"/>
            <w:tcBorders>
              <w:lef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الذكور</w:t>
            </w:r>
          </w:p>
        </w:tc>
        <w:tc>
          <w:tcPr>
            <w:tcW w:w="763"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222</w:t>
            </w:r>
          </w:p>
        </w:tc>
        <w:tc>
          <w:tcPr>
            <w:tcW w:w="1168"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36.355</w:t>
            </w:r>
          </w:p>
        </w:tc>
        <w:tc>
          <w:tcPr>
            <w:tcW w:w="895"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4.933</w:t>
            </w:r>
          </w:p>
        </w:tc>
        <w:tc>
          <w:tcPr>
            <w:tcW w:w="1198" w:type="dxa"/>
            <w:vMerge w:val="restart"/>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3.821</w:t>
            </w:r>
          </w:p>
        </w:tc>
        <w:tc>
          <w:tcPr>
            <w:tcW w:w="1614" w:type="dxa"/>
            <w:vMerge w:val="restart"/>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0.001</w:t>
            </w:r>
          </w:p>
        </w:tc>
      </w:tr>
      <w:tr w:rsidR="00EB2F25" w:rsidRPr="006E2DD8">
        <w:trPr>
          <w:trHeight w:hRule="exact" w:val="397"/>
          <w:jc w:val="center"/>
        </w:trPr>
        <w:tc>
          <w:tcPr>
            <w:tcW w:w="0" w:type="auto"/>
            <w:vMerge/>
            <w:tcBorders>
              <w:right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c>
          <w:tcPr>
            <w:tcW w:w="795" w:type="dxa"/>
            <w:tcBorders>
              <w:lef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الإناث</w:t>
            </w:r>
          </w:p>
        </w:tc>
        <w:tc>
          <w:tcPr>
            <w:tcW w:w="763"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219</w:t>
            </w:r>
          </w:p>
        </w:tc>
        <w:tc>
          <w:tcPr>
            <w:tcW w:w="1168"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34.589</w:t>
            </w:r>
          </w:p>
        </w:tc>
        <w:tc>
          <w:tcPr>
            <w:tcW w:w="895"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4.773</w:t>
            </w:r>
          </w:p>
        </w:tc>
        <w:tc>
          <w:tcPr>
            <w:tcW w:w="0" w:type="auto"/>
            <w:vMerge/>
            <w:vAlign w:val="center"/>
          </w:tcPr>
          <w:p w:rsidR="00EB2F25" w:rsidRPr="00E51EAF" w:rsidRDefault="00EB2F25" w:rsidP="00E909AD">
            <w:pPr>
              <w:spacing w:after="0" w:line="240" w:lineRule="auto"/>
              <w:rPr>
                <w:rFonts w:ascii="Times New Roman" w:hAnsi="Times New Roman" w:cs="Simplified Arabic"/>
                <w:sz w:val="28"/>
                <w:szCs w:val="28"/>
              </w:rPr>
            </w:pPr>
          </w:p>
        </w:tc>
        <w:tc>
          <w:tcPr>
            <w:tcW w:w="0" w:type="auto"/>
            <w:vMerge/>
            <w:vAlign w:val="center"/>
          </w:tcPr>
          <w:p w:rsidR="00EB2F25" w:rsidRPr="00E51EAF" w:rsidRDefault="00EB2F25" w:rsidP="00E909AD">
            <w:pPr>
              <w:spacing w:after="0" w:line="240" w:lineRule="auto"/>
              <w:rPr>
                <w:rFonts w:ascii="Times New Roman" w:hAnsi="Times New Roman" w:cs="Simplified Arabic"/>
                <w:sz w:val="28"/>
                <w:szCs w:val="28"/>
              </w:rPr>
            </w:pPr>
          </w:p>
        </w:tc>
      </w:tr>
      <w:tr w:rsidR="00EB2F25" w:rsidRPr="006E2DD8">
        <w:trPr>
          <w:trHeight w:hRule="exact" w:val="397"/>
          <w:jc w:val="center"/>
        </w:trPr>
        <w:tc>
          <w:tcPr>
            <w:tcW w:w="2089" w:type="dxa"/>
            <w:vMerge w:val="restart"/>
            <w:tcBorders>
              <w:bottom w:val="double" w:sz="4" w:space="0" w:color="auto"/>
              <w:righ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Simplified Arabic" w:hAnsi="Simplified Arabic" w:cs="Simplified Arabic"/>
                <w:sz w:val="28"/>
                <w:szCs w:val="28"/>
                <w:rtl/>
              </w:rPr>
              <w:t>الأمان</w:t>
            </w:r>
          </w:p>
        </w:tc>
        <w:tc>
          <w:tcPr>
            <w:tcW w:w="795" w:type="dxa"/>
            <w:tcBorders>
              <w:lef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الذكور</w:t>
            </w:r>
          </w:p>
        </w:tc>
        <w:tc>
          <w:tcPr>
            <w:tcW w:w="763"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222</w:t>
            </w:r>
          </w:p>
        </w:tc>
        <w:tc>
          <w:tcPr>
            <w:tcW w:w="1168"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39.594</w:t>
            </w:r>
          </w:p>
        </w:tc>
        <w:tc>
          <w:tcPr>
            <w:tcW w:w="895"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5.674</w:t>
            </w:r>
          </w:p>
        </w:tc>
        <w:tc>
          <w:tcPr>
            <w:tcW w:w="1198" w:type="dxa"/>
            <w:vMerge w:val="restart"/>
            <w:tcBorders>
              <w:bottom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2.076</w:t>
            </w:r>
          </w:p>
        </w:tc>
        <w:tc>
          <w:tcPr>
            <w:tcW w:w="1614" w:type="dxa"/>
            <w:vMerge w:val="restart"/>
            <w:tcBorders>
              <w:bottom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0.05</w:t>
            </w:r>
          </w:p>
        </w:tc>
      </w:tr>
      <w:tr w:rsidR="00EB2F25" w:rsidRPr="006E2DD8">
        <w:trPr>
          <w:trHeight w:hRule="exact" w:val="397"/>
          <w:jc w:val="center"/>
        </w:trPr>
        <w:tc>
          <w:tcPr>
            <w:tcW w:w="0" w:type="auto"/>
            <w:vMerge/>
            <w:tcBorders>
              <w:bottom w:val="double" w:sz="4" w:space="0" w:color="auto"/>
              <w:right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c>
          <w:tcPr>
            <w:tcW w:w="795" w:type="dxa"/>
            <w:tcBorders>
              <w:left w:val="double" w:sz="4" w:space="0" w:color="auto"/>
              <w:bottom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الإناث</w:t>
            </w:r>
          </w:p>
        </w:tc>
        <w:tc>
          <w:tcPr>
            <w:tcW w:w="763" w:type="dxa"/>
            <w:tcBorders>
              <w:bottom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219</w:t>
            </w:r>
          </w:p>
        </w:tc>
        <w:tc>
          <w:tcPr>
            <w:tcW w:w="1168" w:type="dxa"/>
            <w:tcBorders>
              <w:bottom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38.611</w:t>
            </w:r>
          </w:p>
        </w:tc>
        <w:tc>
          <w:tcPr>
            <w:tcW w:w="895" w:type="dxa"/>
            <w:tcBorders>
              <w:bottom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4.134</w:t>
            </w:r>
          </w:p>
        </w:tc>
        <w:tc>
          <w:tcPr>
            <w:tcW w:w="0" w:type="auto"/>
            <w:vMerge/>
            <w:tcBorders>
              <w:bottom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c>
          <w:tcPr>
            <w:tcW w:w="0" w:type="auto"/>
            <w:vMerge/>
            <w:tcBorders>
              <w:bottom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r>
    </w:tbl>
    <w:p w:rsidR="00EB2F25" w:rsidRPr="00E51EAF" w:rsidRDefault="00EB2F25" w:rsidP="008867D3">
      <w:pPr>
        <w:spacing w:after="0" w:line="360" w:lineRule="auto"/>
        <w:jc w:val="lowKashida"/>
        <w:rPr>
          <w:rFonts w:ascii="Times New Roman" w:hAnsi="Times New Roman" w:cs="Simplified Arabic"/>
          <w:color w:val="FF0000"/>
          <w:sz w:val="28"/>
          <w:szCs w:val="28"/>
          <w:rtl/>
          <w:lang w:bidi="ar-EG"/>
        </w:rPr>
      </w:pPr>
      <w:r w:rsidRPr="00E51EAF">
        <w:rPr>
          <w:rFonts w:ascii="Times New Roman" w:hAnsi="Times New Roman" w:cs="Simplified Arabic"/>
          <w:sz w:val="28"/>
          <w:szCs w:val="28"/>
          <w:rtl/>
          <w:lang w:bidi="ar-EG"/>
        </w:rPr>
        <w:t xml:space="preserve">    تشير نتائج تطبيق اختبار "ت": إلي وجود فروق بين </w:t>
      </w:r>
      <w:r w:rsidRPr="00E51EAF">
        <w:rPr>
          <w:rFonts w:ascii="Times New Roman" w:hAnsi="Times New Roman" w:cs="Simplified Arabic"/>
          <w:color w:val="000000"/>
          <w:sz w:val="28"/>
          <w:szCs w:val="28"/>
          <w:rtl/>
        </w:rPr>
        <w:t xml:space="preserve">متوسطات </w:t>
      </w:r>
      <w:r w:rsidRPr="00E51EAF">
        <w:rPr>
          <w:rFonts w:ascii="Times New Roman" w:hAnsi="Times New Roman" w:cs="Simplified Arabic"/>
          <w:sz w:val="28"/>
          <w:szCs w:val="28"/>
          <w:rtl/>
          <w:lang w:bidi="ar-EG"/>
        </w:rPr>
        <w:t>درجات المراهقين محل الدراسة على مقياس الإنتماء وفقاً للنوع.</w:t>
      </w:r>
    </w:p>
    <w:p w:rsidR="00EB2F25" w:rsidRPr="00E51EAF" w:rsidRDefault="00EB2F25" w:rsidP="008867D3">
      <w:pPr>
        <w:widowControl w:val="0"/>
        <w:spacing w:after="0" w:line="360" w:lineRule="auto"/>
        <w:jc w:val="both"/>
        <w:rPr>
          <w:rFonts w:ascii="Times New Roman" w:hAnsi="Times New Roman" w:cs="Simplified Arabic"/>
          <w:b/>
          <w:bCs/>
          <w:sz w:val="28"/>
          <w:szCs w:val="28"/>
          <w:rtl/>
          <w:lang w:bidi="ar-EG"/>
        </w:rPr>
      </w:pPr>
      <w:r w:rsidRPr="00E51EAF">
        <w:rPr>
          <w:rFonts w:ascii="Times New Roman" w:hAnsi="Times New Roman" w:cs="Simplified Arabic"/>
          <w:b/>
          <w:bCs/>
          <w:sz w:val="28"/>
          <w:szCs w:val="28"/>
          <w:rtl/>
          <w:lang w:bidi="ar-EG"/>
        </w:rPr>
        <w:t>ثانياً- الفروق تبعاً للديانة:</w:t>
      </w:r>
    </w:p>
    <w:p w:rsidR="00EB2F25" w:rsidRPr="00E51EAF" w:rsidRDefault="00EB2F25" w:rsidP="008867D3">
      <w:pPr>
        <w:widowControl w:val="0"/>
        <w:spacing w:after="0" w:line="360" w:lineRule="auto"/>
        <w:ind w:left="-2" w:firstLine="284"/>
        <w:jc w:val="both"/>
        <w:rPr>
          <w:rFonts w:ascii="Times New Roman" w:hAnsi="Times New Roman" w:cs="Simplified Arabic"/>
          <w:sz w:val="28"/>
          <w:szCs w:val="28"/>
          <w:rtl/>
          <w:lang w:bidi="ar-EG"/>
        </w:rPr>
      </w:pPr>
      <w:r w:rsidRPr="00E51EAF">
        <w:rPr>
          <w:rFonts w:ascii="Times New Roman" w:hAnsi="Times New Roman" w:cs="Simplified Arabic"/>
          <w:sz w:val="28"/>
          <w:szCs w:val="28"/>
          <w:rtl/>
          <w:lang w:bidi="ar-EG"/>
        </w:rPr>
        <w:t>تم استخدام اختبار (</w:t>
      </w:r>
      <w:r w:rsidRPr="00E51EAF">
        <w:rPr>
          <w:rFonts w:ascii="Times New Roman" w:hAnsi="Times New Roman" w:cs="Simplified Arabic"/>
          <w:sz w:val="28"/>
          <w:szCs w:val="28"/>
          <w:lang w:bidi="ar-EG"/>
        </w:rPr>
        <w:t>T.Test</w:t>
      </w:r>
      <w:r w:rsidRPr="00E51EAF">
        <w:rPr>
          <w:rFonts w:ascii="Times New Roman" w:hAnsi="Times New Roman" w:cs="Simplified Arabic"/>
          <w:sz w:val="28"/>
          <w:szCs w:val="28"/>
          <w:rtl/>
          <w:lang w:bidi="ar-EG"/>
        </w:rPr>
        <w:t>) لقياس الفروق بين متوسطات درجات المراهقين محل الدراسة على مقياس الإنتماء وفقاً للديانة.</w:t>
      </w:r>
    </w:p>
    <w:p w:rsidR="00EB2F25" w:rsidRPr="00E51EAF" w:rsidRDefault="00EB2F25" w:rsidP="008867D3">
      <w:pPr>
        <w:tabs>
          <w:tab w:val="left" w:pos="0"/>
          <w:tab w:val="left" w:pos="141"/>
        </w:tabs>
        <w:spacing w:after="0" w:line="192" w:lineRule="auto"/>
        <w:ind w:hanging="1"/>
        <w:jc w:val="center"/>
        <w:rPr>
          <w:rFonts w:ascii="Times New Roman" w:hAnsi="Times New Roman" w:cs="Simplified Arabic"/>
          <w:sz w:val="28"/>
          <w:szCs w:val="28"/>
          <w:rtl/>
          <w:lang w:bidi="ar-EG"/>
        </w:rPr>
      </w:pPr>
      <w:r w:rsidRPr="00E51EAF">
        <w:rPr>
          <w:rFonts w:ascii="Times New Roman" w:hAnsi="Times New Roman" w:cs="Simplified Arabic"/>
          <w:sz w:val="28"/>
          <w:szCs w:val="28"/>
          <w:rtl/>
          <w:lang w:bidi="ar-EG"/>
        </w:rPr>
        <w:t>جدول (</w:t>
      </w:r>
      <w:r>
        <w:rPr>
          <w:rFonts w:ascii="Times New Roman" w:hAnsi="Times New Roman" w:cs="Simplified Arabic"/>
          <w:sz w:val="28"/>
          <w:szCs w:val="28"/>
          <w:rtl/>
          <w:lang w:bidi="ar-EG"/>
        </w:rPr>
        <w:t>11</w:t>
      </w:r>
      <w:r w:rsidRPr="00E51EAF">
        <w:rPr>
          <w:rFonts w:ascii="Times New Roman" w:hAnsi="Times New Roman" w:cs="Simplified Arabic"/>
          <w:sz w:val="28"/>
          <w:szCs w:val="28"/>
          <w:rtl/>
          <w:lang w:bidi="ar-EG"/>
        </w:rPr>
        <w:t xml:space="preserve">) </w:t>
      </w:r>
    </w:p>
    <w:p w:rsidR="00EB2F25" w:rsidRPr="00E51EAF" w:rsidRDefault="00EB2F25" w:rsidP="008867D3">
      <w:pPr>
        <w:tabs>
          <w:tab w:val="left" w:pos="0"/>
          <w:tab w:val="left" w:pos="141"/>
        </w:tabs>
        <w:spacing w:after="0" w:line="192" w:lineRule="auto"/>
        <w:ind w:hanging="1"/>
        <w:jc w:val="center"/>
        <w:rPr>
          <w:rFonts w:ascii="Times New Roman" w:hAnsi="Times New Roman" w:cs="Simplified Arabic"/>
          <w:sz w:val="28"/>
          <w:szCs w:val="28"/>
          <w:rtl/>
          <w:lang w:bidi="ar-EG"/>
        </w:rPr>
      </w:pPr>
      <w:r w:rsidRPr="00E51EAF">
        <w:rPr>
          <w:rFonts w:ascii="Times New Roman" w:hAnsi="Times New Roman" w:cs="Simplified Arabic"/>
          <w:sz w:val="28"/>
          <w:szCs w:val="28"/>
          <w:rtl/>
          <w:lang w:bidi="ar-EG"/>
        </w:rPr>
        <w:t xml:space="preserve"> نتائج اختبار (ت) لدلالة الفروق بين متوسطات درجات المراهقين محل الدراسة على مقياس الإنتماء وفقاً للديانة</w:t>
      </w:r>
    </w:p>
    <w:tbl>
      <w:tblPr>
        <w:bidiVisual/>
        <w:tblW w:w="86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232"/>
        <w:gridCol w:w="857"/>
        <w:gridCol w:w="778"/>
        <w:gridCol w:w="1042"/>
        <w:gridCol w:w="895"/>
        <w:gridCol w:w="1198"/>
        <w:gridCol w:w="1614"/>
      </w:tblGrid>
      <w:tr w:rsidR="00EB2F25" w:rsidRPr="006E2DD8">
        <w:trPr>
          <w:trHeight w:hRule="exact" w:val="585"/>
          <w:tblHeader/>
          <w:jc w:val="center"/>
        </w:trPr>
        <w:tc>
          <w:tcPr>
            <w:tcW w:w="2232" w:type="dxa"/>
            <w:tcBorders>
              <w:top w:val="double" w:sz="4" w:space="0" w:color="auto"/>
              <w:bottom w:val="double" w:sz="4" w:space="0" w:color="auto"/>
              <w:right w:val="double" w:sz="4" w:space="0" w:color="auto"/>
            </w:tcBorders>
            <w:shd w:val="clear" w:color="auto" w:fill="D9D9D9"/>
            <w:vAlign w:val="center"/>
          </w:tcPr>
          <w:p w:rsidR="00EB2F25" w:rsidRPr="006E2DD8" w:rsidRDefault="00EB2F25" w:rsidP="00E909AD">
            <w:pPr>
              <w:jc w:val="center"/>
              <w:rPr>
                <w:b/>
                <w:bCs/>
                <w:sz w:val="24"/>
                <w:szCs w:val="24"/>
              </w:rPr>
            </w:pPr>
            <w:r w:rsidRPr="006E2DD8">
              <w:rPr>
                <w:rFonts w:hint="cs"/>
                <w:b/>
                <w:bCs/>
                <w:sz w:val="24"/>
                <w:szCs w:val="24"/>
                <w:rtl/>
              </w:rPr>
              <w:t>أبعاد</w:t>
            </w:r>
            <w:r w:rsidRPr="006E2DD8">
              <w:rPr>
                <w:b/>
                <w:bCs/>
                <w:sz w:val="24"/>
                <w:szCs w:val="24"/>
                <w:rtl/>
              </w:rPr>
              <w:t xml:space="preserve"> </w:t>
            </w:r>
            <w:r w:rsidRPr="006E2DD8">
              <w:rPr>
                <w:rFonts w:hint="cs"/>
                <w:b/>
                <w:bCs/>
                <w:sz w:val="24"/>
                <w:szCs w:val="24"/>
                <w:rtl/>
              </w:rPr>
              <w:t>مقياس</w:t>
            </w:r>
            <w:r w:rsidRPr="006E2DD8">
              <w:rPr>
                <w:b/>
                <w:bCs/>
                <w:sz w:val="24"/>
                <w:szCs w:val="24"/>
                <w:rtl/>
              </w:rPr>
              <w:t xml:space="preserve"> </w:t>
            </w:r>
            <w:r w:rsidRPr="006E2DD8">
              <w:rPr>
                <w:rFonts w:hint="cs"/>
                <w:b/>
                <w:bCs/>
                <w:sz w:val="24"/>
                <w:szCs w:val="24"/>
                <w:rtl/>
              </w:rPr>
              <w:t>الإنتماء</w:t>
            </w:r>
          </w:p>
        </w:tc>
        <w:tc>
          <w:tcPr>
            <w:tcW w:w="857" w:type="dxa"/>
            <w:tcBorders>
              <w:top w:val="double" w:sz="4" w:space="0" w:color="auto"/>
              <w:left w:val="double" w:sz="4" w:space="0" w:color="auto"/>
              <w:bottom w:val="double" w:sz="4" w:space="0" w:color="auto"/>
            </w:tcBorders>
            <w:shd w:val="clear" w:color="auto" w:fill="D9D9D9"/>
            <w:vAlign w:val="center"/>
          </w:tcPr>
          <w:p w:rsidR="00EB2F25" w:rsidRPr="006E2DD8" w:rsidRDefault="00EB2F25" w:rsidP="00E909AD">
            <w:pPr>
              <w:jc w:val="center"/>
              <w:rPr>
                <w:b/>
                <w:bCs/>
                <w:sz w:val="24"/>
                <w:szCs w:val="24"/>
              </w:rPr>
            </w:pPr>
            <w:r w:rsidRPr="006E2DD8">
              <w:rPr>
                <w:rFonts w:hint="cs"/>
                <w:b/>
                <w:bCs/>
                <w:sz w:val="24"/>
                <w:szCs w:val="24"/>
                <w:rtl/>
              </w:rPr>
              <w:t>الديانة</w:t>
            </w:r>
          </w:p>
        </w:tc>
        <w:tc>
          <w:tcPr>
            <w:tcW w:w="778" w:type="dxa"/>
            <w:tcBorders>
              <w:top w:val="double" w:sz="4" w:space="0" w:color="auto"/>
              <w:bottom w:val="double" w:sz="4" w:space="0" w:color="auto"/>
            </w:tcBorders>
            <w:shd w:val="clear" w:color="auto" w:fill="D9D9D9"/>
            <w:vAlign w:val="center"/>
          </w:tcPr>
          <w:p w:rsidR="00EB2F25" w:rsidRPr="006E2DD8" w:rsidRDefault="00EB2F25" w:rsidP="00E909AD">
            <w:pPr>
              <w:jc w:val="center"/>
              <w:rPr>
                <w:b/>
                <w:bCs/>
                <w:sz w:val="24"/>
                <w:szCs w:val="24"/>
              </w:rPr>
            </w:pPr>
            <w:r w:rsidRPr="006E2DD8">
              <w:rPr>
                <w:rFonts w:hint="cs"/>
                <w:b/>
                <w:bCs/>
                <w:sz w:val="24"/>
                <w:szCs w:val="24"/>
                <w:rtl/>
              </w:rPr>
              <w:t>العدد</w:t>
            </w:r>
          </w:p>
        </w:tc>
        <w:tc>
          <w:tcPr>
            <w:tcW w:w="1042" w:type="dxa"/>
            <w:tcBorders>
              <w:top w:val="double" w:sz="4" w:space="0" w:color="auto"/>
              <w:bottom w:val="double" w:sz="4" w:space="0" w:color="auto"/>
            </w:tcBorders>
            <w:shd w:val="clear" w:color="auto" w:fill="D9D9D9"/>
            <w:vAlign w:val="center"/>
          </w:tcPr>
          <w:p w:rsidR="00EB2F25" w:rsidRPr="006E2DD8" w:rsidRDefault="00EB2F25" w:rsidP="00E909AD">
            <w:pPr>
              <w:jc w:val="center"/>
              <w:rPr>
                <w:b/>
                <w:bCs/>
                <w:sz w:val="24"/>
                <w:szCs w:val="24"/>
              </w:rPr>
            </w:pPr>
            <w:r w:rsidRPr="006E2DD8">
              <w:rPr>
                <w:rFonts w:hint="cs"/>
                <w:b/>
                <w:bCs/>
                <w:sz w:val="24"/>
                <w:szCs w:val="24"/>
                <w:rtl/>
              </w:rPr>
              <w:t>م</w:t>
            </w:r>
          </w:p>
        </w:tc>
        <w:tc>
          <w:tcPr>
            <w:tcW w:w="895" w:type="dxa"/>
            <w:tcBorders>
              <w:top w:val="double" w:sz="4" w:space="0" w:color="auto"/>
              <w:bottom w:val="double" w:sz="4" w:space="0" w:color="auto"/>
            </w:tcBorders>
            <w:shd w:val="clear" w:color="auto" w:fill="D9D9D9"/>
            <w:vAlign w:val="center"/>
          </w:tcPr>
          <w:p w:rsidR="00EB2F25" w:rsidRPr="006E2DD8" w:rsidRDefault="00EB2F25" w:rsidP="00E909AD">
            <w:pPr>
              <w:jc w:val="center"/>
              <w:rPr>
                <w:b/>
                <w:bCs/>
                <w:sz w:val="24"/>
                <w:szCs w:val="24"/>
              </w:rPr>
            </w:pPr>
            <w:r w:rsidRPr="006E2DD8">
              <w:rPr>
                <w:rFonts w:hint="cs"/>
                <w:b/>
                <w:bCs/>
                <w:sz w:val="24"/>
                <w:szCs w:val="24"/>
                <w:rtl/>
              </w:rPr>
              <w:t>ع</w:t>
            </w:r>
          </w:p>
        </w:tc>
        <w:tc>
          <w:tcPr>
            <w:tcW w:w="1198" w:type="dxa"/>
            <w:tcBorders>
              <w:top w:val="double" w:sz="4" w:space="0" w:color="auto"/>
              <w:bottom w:val="double" w:sz="4" w:space="0" w:color="auto"/>
            </w:tcBorders>
            <w:shd w:val="clear" w:color="auto" w:fill="D9D9D9"/>
            <w:vAlign w:val="center"/>
          </w:tcPr>
          <w:p w:rsidR="00EB2F25" w:rsidRPr="006E2DD8" w:rsidRDefault="00EB2F25" w:rsidP="00E909AD">
            <w:pPr>
              <w:jc w:val="center"/>
              <w:rPr>
                <w:b/>
                <w:bCs/>
                <w:sz w:val="24"/>
                <w:szCs w:val="24"/>
              </w:rPr>
            </w:pPr>
            <w:r w:rsidRPr="006E2DD8">
              <w:rPr>
                <w:rFonts w:hint="cs"/>
                <w:b/>
                <w:bCs/>
                <w:sz w:val="24"/>
                <w:szCs w:val="24"/>
                <w:rtl/>
              </w:rPr>
              <w:t>قيمة</w:t>
            </w:r>
            <w:r w:rsidRPr="006E2DD8">
              <w:rPr>
                <w:b/>
                <w:bCs/>
                <w:sz w:val="24"/>
                <w:szCs w:val="24"/>
                <w:rtl/>
              </w:rPr>
              <w:t xml:space="preserve"> (</w:t>
            </w:r>
            <w:r w:rsidRPr="006E2DD8">
              <w:rPr>
                <w:rFonts w:hint="cs"/>
                <w:b/>
                <w:bCs/>
                <w:sz w:val="24"/>
                <w:szCs w:val="24"/>
                <w:rtl/>
              </w:rPr>
              <w:t>ت</w:t>
            </w:r>
            <w:r w:rsidRPr="006E2DD8">
              <w:rPr>
                <w:b/>
                <w:bCs/>
                <w:sz w:val="24"/>
                <w:szCs w:val="24"/>
                <w:rtl/>
              </w:rPr>
              <w:t>)</w:t>
            </w:r>
          </w:p>
        </w:tc>
        <w:tc>
          <w:tcPr>
            <w:tcW w:w="1614" w:type="dxa"/>
            <w:tcBorders>
              <w:top w:val="double" w:sz="4" w:space="0" w:color="auto"/>
              <w:bottom w:val="double" w:sz="4" w:space="0" w:color="auto"/>
            </w:tcBorders>
            <w:shd w:val="clear" w:color="auto" w:fill="D9D9D9"/>
            <w:vAlign w:val="center"/>
          </w:tcPr>
          <w:p w:rsidR="00EB2F25" w:rsidRPr="006E2DD8" w:rsidRDefault="00EB2F25" w:rsidP="00E909AD">
            <w:pPr>
              <w:jc w:val="center"/>
              <w:rPr>
                <w:b/>
                <w:bCs/>
                <w:sz w:val="24"/>
                <w:szCs w:val="24"/>
              </w:rPr>
            </w:pPr>
            <w:r w:rsidRPr="006E2DD8">
              <w:rPr>
                <w:rFonts w:hint="cs"/>
                <w:b/>
                <w:bCs/>
                <w:sz w:val="24"/>
                <w:szCs w:val="24"/>
                <w:rtl/>
              </w:rPr>
              <w:t>مستوى</w:t>
            </w:r>
            <w:r w:rsidRPr="006E2DD8">
              <w:rPr>
                <w:b/>
                <w:bCs/>
                <w:sz w:val="24"/>
                <w:szCs w:val="24"/>
                <w:rtl/>
              </w:rPr>
              <w:t xml:space="preserve"> </w:t>
            </w:r>
            <w:r w:rsidRPr="006E2DD8">
              <w:rPr>
                <w:rFonts w:hint="cs"/>
                <w:b/>
                <w:bCs/>
                <w:sz w:val="24"/>
                <w:szCs w:val="24"/>
                <w:rtl/>
              </w:rPr>
              <w:t>الدلالة</w:t>
            </w:r>
          </w:p>
        </w:tc>
      </w:tr>
      <w:tr w:rsidR="00EB2F25" w:rsidRPr="006E2DD8">
        <w:trPr>
          <w:trHeight w:hRule="exact" w:val="397"/>
          <w:jc w:val="center"/>
        </w:trPr>
        <w:tc>
          <w:tcPr>
            <w:tcW w:w="2232" w:type="dxa"/>
            <w:vMerge w:val="restart"/>
            <w:tcBorders>
              <w:top w:val="double" w:sz="4" w:space="0" w:color="auto"/>
              <w:righ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Simplified Arabic" w:hAnsi="Simplified Arabic" w:cs="Simplified Arabic"/>
                <w:sz w:val="28"/>
                <w:szCs w:val="28"/>
                <w:rtl/>
              </w:rPr>
              <w:t xml:space="preserve">التوحد أو الولاء </w:t>
            </w:r>
          </w:p>
        </w:tc>
        <w:tc>
          <w:tcPr>
            <w:tcW w:w="857" w:type="dxa"/>
            <w:tcBorders>
              <w:top w:val="double" w:sz="4" w:space="0" w:color="auto"/>
              <w:lef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مسلم</w:t>
            </w:r>
          </w:p>
        </w:tc>
        <w:tc>
          <w:tcPr>
            <w:tcW w:w="778" w:type="dxa"/>
            <w:tcBorders>
              <w:top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219</w:t>
            </w:r>
          </w:p>
        </w:tc>
        <w:tc>
          <w:tcPr>
            <w:tcW w:w="1042" w:type="dxa"/>
            <w:tcBorders>
              <w:top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37.534</w:t>
            </w:r>
          </w:p>
        </w:tc>
        <w:tc>
          <w:tcPr>
            <w:tcW w:w="895" w:type="dxa"/>
            <w:tcBorders>
              <w:top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3.624</w:t>
            </w:r>
          </w:p>
        </w:tc>
        <w:tc>
          <w:tcPr>
            <w:tcW w:w="1198" w:type="dxa"/>
            <w:vMerge w:val="restart"/>
            <w:tcBorders>
              <w:top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9.281</w:t>
            </w:r>
          </w:p>
        </w:tc>
        <w:tc>
          <w:tcPr>
            <w:tcW w:w="1614" w:type="dxa"/>
            <w:vMerge w:val="restart"/>
            <w:tcBorders>
              <w:top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0.001</w:t>
            </w:r>
          </w:p>
        </w:tc>
      </w:tr>
      <w:tr w:rsidR="00EB2F25" w:rsidRPr="006E2DD8">
        <w:trPr>
          <w:trHeight w:hRule="exact" w:val="397"/>
          <w:jc w:val="center"/>
        </w:trPr>
        <w:tc>
          <w:tcPr>
            <w:tcW w:w="0" w:type="auto"/>
            <w:vMerge/>
            <w:tcBorders>
              <w:top w:val="double" w:sz="4" w:space="0" w:color="auto"/>
              <w:right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c>
          <w:tcPr>
            <w:tcW w:w="857" w:type="dxa"/>
            <w:tcBorders>
              <w:lef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مسيحي</w:t>
            </w:r>
          </w:p>
        </w:tc>
        <w:tc>
          <w:tcPr>
            <w:tcW w:w="778"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222</w:t>
            </w:r>
          </w:p>
        </w:tc>
        <w:tc>
          <w:tcPr>
            <w:tcW w:w="1042"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33.878</w:t>
            </w:r>
          </w:p>
        </w:tc>
        <w:tc>
          <w:tcPr>
            <w:tcW w:w="895"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4.584</w:t>
            </w:r>
          </w:p>
        </w:tc>
        <w:tc>
          <w:tcPr>
            <w:tcW w:w="0" w:type="auto"/>
            <w:vMerge/>
            <w:tcBorders>
              <w:top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c>
          <w:tcPr>
            <w:tcW w:w="0" w:type="auto"/>
            <w:vMerge/>
            <w:tcBorders>
              <w:top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r>
      <w:tr w:rsidR="00EB2F25" w:rsidRPr="006E2DD8">
        <w:trPr>
          <w:trHeight w:hRule="exact" w:val="397"/>
          <w:jc w:val="center"/>
        </w:trPr>
        <w:tc>
          <w:tcPr>
            <w:tcW w:w="2232" w:type="dxa"/>
            <w:vMerge w:val="restart"/>
            <w:tcBorders>
              <w:righ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Simplified Arabic" w:hAnsi="Simplified Arabic" w:cs="Simplified Arabic"/>
                <w:sz w:val="28"/>
                <w:szCs w:val="28"/>
                <w:rtl/>
              </w:rPr>
              <w:t xml:space="preserve">المشاركة </w:t>
            </w:r>
          </w:p>
        </w:tc>
        <w:tc>
          <w:tcPr>
            <w:tcW w:w="857" w:type="dxa"/>
            <w:tcBorders>
              <w:lef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مسلم</w:t>
            </w:r>
          </w:p>
        </w:tc>
        <w:tc>
          <w:tcPr>
            <w:tcW w:w="778"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219</w:t>
            </w:r>
          </w:p>
        </w:tc>
        <w:tc>
          <w:tcPr>
            <w:tcW w:w="1042"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35.000</w:t>
            </w:r>
          </w:p>
        </w:tc>
        <w:tc>
          <w:tcPr>
            <w:tcW w:w="895"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3.671</w:t>
            </w:r>
          </w:p>
        </w:tc>
        <w:tc>
          <w:tcPr>
            <w:tcW w:w="1198" w:type="dxa"/>
            <w:vMerge w:val="restart"/>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9.138</w:t>
            </w:r>
          </w:p>
        </w:tc>
        <w:tc>
          <w:tcPr>
            <w:tcW w:w="1614" w:type="dxa"/>
            <w:vMerge w:val="restart"/>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0.001</w:t>
            </w:r>
          </w:p>
        </w:tc>
      </w:tr>
      <w:tr w:rsidR="00EB2F25" w:rsidRPr="006E2DD8">
        <w:trPr>
          <w:trHeight w:hRule="exact" w:val="397"/>
          <w:jc w:val="center"/>
        </w:trPr>
        <w:tc>
          <w:tcPr>
            <w:tcW w:w="0" w:type="auto"/>
            <w:vMerge/>
            <w:tcBorders>
              <w:right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c>
          <w:tcPr>
            <w:tcW w:w="857" w:type="dxa"/>
            <w:tcBorders>
              <w:lef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مسيحي</w:t>
            </w:r>
          </w:p>
        </w:tc>
        <w:tc>
          <w:tcPr>
            <w:tcW w:w="778"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222</w:t>
            </w:r>
          </w:p>
        </w:tc>
        <w:tc>
          <w:tcPr>
            <w:tcW w:w="1042"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31.860</w:t>
            </w:r>
          </w:p>
        </w:tc>
        <w:tc>
          <w:tcPr>
            <w:tcW w:w="895"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3.543</w:t>
            </w:r>
          </w:p>
        </w:tc>
        <w:tc>
          <w:tcPr>
            <w:tcW w:w="0" w:type="auto"/>
            <w:vMerge/>
            <w:vAlign w:val="center"/>
          </w:tcPr>
          <w:p w:rsidR="00EB2F25" w:rsidRPr="00E51EAF" w:rsidRDefault="00EB2F25" w:rsidP="00E909AD">
            <w:pPr>
              <w:spacing w:after="0" w:line="240" w:lineRule="auto"/>
              <w:rPr>
                <w:rFonts w:ascii="Times New Roman" w:hAnsi="Times New Roman" w:cs="Simplified Arabic"/>
                <w:sz w:val="28"/>
                <w:szCs w:val="28"/>
              </w:rPr>
            </w:pPr>
          </w:p>
        </w:tc>
        <w:tc>
          <w:tcPr>
            <w:tcW w:w="0" w:type="auto"/>
            <w:vMerge/>
            <w:vAlign w:val="center"/>
          </w:tcPr>
          <w:p w:rsidR="00EB2F25" w:rsidRPr="00E51EAF" w:rsidRDefault="00EB2F25" w:rsidP="00E909AD">
            <w:pPr>
              <w:spacing w:after="0" w:line="240" w:lineRule="auto"/>
              <w:rPr>
                <w:rFonts w:ascii="Times New Roman" w:hAnsi="Times New Roman" w:cs="Simplified Arabic"/>
                <w:sz w:val="28"/>
                <w:szCs w:val="28"/>
              </w:rPr>
            </w:pPr>
          </w:p>
        </w:tc>
      </w:tr>
      <w:tr w:rsidR="00EB2F25" w:rsidRPr="006E2DD8">
        <w:trPr>
          <w:trHeight w:hRule="exact" w:val="397"/>
          <w:jc w:val="center"/>
        </w:trPr>
        <w:tc>
          <w:tcPr>
            <w:tcW w:w="2232" w:type="dxa"/>
            <w:vMerge w:val="restart"/>
            <w:tcBorders>
              <w:righ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Simplified Arabic" w:hAnsi="Simplified Arabic" w:cs="Simplified Arabic"/>
                <w:sz w:val="28"/>
                <w:szCs w:val="28"/>
                <w:rtl/>
              </w:rPr>
              <w:t xml:space="preserve">التقدير الإجتماعي </w:t>
            </w:r>
          </w:p>
        </w:tc>
        <w:tc>
          <w:tcPr>
            <w:tcW w:w="857" w:type="dxa"/>
            <w:tcBorders>
              <w:lef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مسلم</w:t>
            </w:r>
          </w:p>
        </w:tc>
        <w:tc>
          <w:tcPr>
            <w:tcW w:w="778"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219</w:t>
            </w:r>
          </w:p>
        </w:tc>
        <w:tc>
          <w:tcPr>
            <w:tcW w:w="1042"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36.872</w:t>
            </w:r>
          </w:p>
        </w:tc>
        <w:tc>
          <w:tcPr>
            <w:tcW w:w="895"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4.623</w:t>
            </w:r>
          </w:p>
        </w:tc>
        <w:tc>
          <w:tcPr>
            <w:tcW w:w="1198" w:type="dxa"/>
            <w:vMerge w:val="restart"/>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6.138</w:t>
            </w:r>
          </w:p>
        </w:tc>
        <w:tc>
          <w:tcPr>
            <w:tcW w:w="1614" w:type="dxa"/>
            <w:vMerge w:val="restart"/>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0.001</w:t>
            </w:r>
          </w:p>
        </w:tc>
      </w:tr>
      <w:tr w:rsidR="00EB2F25" w:rsidRPr="006E2DD8">
        <w:trPr>
          <w:trHeight w:hRule="exact" w:val="397"/>
          <w:jc w:val="center"/>
        </w:trPr>
        <w:tc>
          <w:tcPr>
            <w:tcW w:w="0" w:type="auto"/>
            <w:vMerge/>
            <w:tcBorders>
              <w:right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c>
          <w:tcPr>
            <w:tcW w:w="857" w:type="dxa"/>
            <w:tcBorders>
              <w:lef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مسيحي</w:t>
            </w:r>
          </w:p>
        </w:tc>
        <w:tc>
          <w:tcPr>
            <w:tcW w:w="778"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222</w:t>
            </w:r>
          </w:p>
        </w:tc>
        <w:tc>
          <w:tcPr>
            <w:tcW w:w="1042"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34.103</w:t>
            </w:r>
          </w:p>
        </w:tc>
        <w:tc>
          <w:tcPr>
            <w:tcW w:w="895"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4.843</w:t>
            </w:r>
          </w:p>
        </w:tc>
        <w:tc>
          <w:tcPr>
            <w:tcW w:w="0" w:type="auto"/>
            <w:vMerge/>
            <w:vAlign w:val="center"/>
          </w:tcPr>
          <w:p w:rsidR="00EB2F25" w:rsidRPr="00E51EAF" w:rsidRDefault="00EB2F25" w:rsidP="00E909AD">
            <w:pPr>
              <w:spacing w:after="0" w:line="240" w:lineRule="auto"/>
              <w:rPr>
                <w:rFonts w:ascii="Times New Roman" w:hAnsi="Times New Roman" w:cs="Simplified Arabic"/>
                <w:sz w:val="28"/>
                <w:szCs w:val="28"/>
              </w:rPr>
            </w:pPr>
          </w:p>
        </w:tc>
        <w:tc>
          <w:tcPr>
            <w:tcW w:w="0" w:type="auto"/>
            <w:vMerge/>
            <w:vAlign w:val="center"/>
          </w:tcPr>
          <w:p w:rsidR="00EB2F25" w:rsidRPr="00E51EAF" w:rsidRDefault="00EB2F25" w:rsidP="00E909AD">
            <w:pPr>
              <w:spacing w:after="0" w:line="240" w:lineRule="auto"/>
              <w:rPr>
                <w:rFonts w:ascii="Times New Roman" w:hAnsi="Times New Roman" w:cs="Simplified Arabic"/>
                <w:sz w:val="28"/>
                <w:szCs w:val="28"/>
              </w:rPr>
            </w:pPr>
          </w:p>
        </w:tc>
      </w:tr>
      <w:tr w:rsidR="00EB2F25" w:rsidRPr="006E2DD8">
        <w:trPr>
          <w:trHeight w:hRule="exact" w:val="397"/>
          <w:jc w:val="center"/>
        </w:trPr>
        <w:tc>
          <w:tcPr>
            <w:tcW w:w="2232" w:type="dxa"/>
            <w:vMerge w:val="restart"/>
            <w:tcBorders>
              <w:bottom w:val="double" w:sz="4" w:space="0" w:color="auto"/>
              <w:righ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Simplified Arabic" w:hAnsi="Simplified Arabic" w:cs="Simplified Arabic"/>
                <w:sz w:val="28"/>
                <w:szCs w:val="28"/>
                <w:rtl/>
              </w:rPr>
              <w:t>الأمان</w:t>
            </w:r>
          </w:p>
        </w:tc>
        <w:tc>
          <w:tcPr>
            <w:tcW w:w="857" w:type="dxa"/>
            <w:tcBorders>
              <w:left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مسلم</w:t>
            </w:r>
          </w:p>
        </w:tc>
        <w:tc>
          <w:tcPr>
            <w:tcW w:w="778"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219</w:t>
            </w:r>
          </w:p>
        </w:tc>
        <w:tc>
          <w:tcPr>
            <w:tcW w:w="1042"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40.365</w:t>
            </w:r>
          </w:p>
        </w:tc>
        <w:tc>
          <w:tcPr>
            <w:tcW w:w="895" w:type="dxa"/>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4.464</w:t>
            </w:r>
          </w:p>
        </w:tc>
        <w:tc>
          <w:tcPr>
            <w:tcW w:w="1198" w:type="dxa"/>
            <w:vMerge w:val="restart"/>
            <w:tcBorders>
              <w:bottom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5.431</w:t>
            </w:r>
          </w:p>
        </w:tc>
        <w:tc>
          <w:tcPr>
            <w:tcW w:w="1614" w:type="dxa"/>
            <w:vMerge w:val="restart"/>
            <w:tcBorders>
              <w:bottom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0.001</w:t>
            </w:r>
          </w:p>
        </w:tc>
      </w:tr>
      <w:tr w:rsidR="00EB2F25" w:rsidRPr="006E2DD8">
        <w:trPr>
          <w:trHeight w:hRule="exact" w:val="397"/>
          <w:jc w:val="center"/>
        </w:trPr>
        <w:tc>
          <w:tcPr>
            <w:tcW w:w="0" w:type="auto"/>
            <w:vMerge/>
            <w:tcBorders>
              <w:bottom w:val="double" w:sz="4" w:space="0" w:color="auto"/>
              <w:right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c>
          <w:tcPr>
            <w:tcW w:w="857" w:type="dxa"/>
            <w:tcBorders>
              <w:left w:val="double" w:sz="4" w:space="0" w:color="auto"/>
              <w:bottom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مسيحي</w:t>
            </w:r>
          </w:p>
        </w:tc>
        <w:tc>
          <w:tcPr>
            <w:tcW w:w="778" w:type="dxa"/>
            <w:tcBorders>
              <w:bottom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222</w:t>
            </w:r>
          </w:p>
        </w:tc>
        <w:tc>
          <w:tcPr>
            <w:tcW w:w="1042" w:type="dxa"/>
            <w:tcBorders>
              <w:bottom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37.864</w:t>
            </w:r>
          </w:p>
        </w:tc>
        <w:tc>
          <w:tcPr>
            <w:tcW w:w="895" w:type="dxa"/>
            <w:tcBorders>
              <w:bottom w:val="double" w:sz="4" w:space="0" w:color="auto"/>
            </w:tcBorders>
            <w:vAlign w:val="center"/>
          </w:tcPr>
          <w:p w:rsidR="00EB2F25" w:rsidRPr="00E51EAF" w:rsidRDefault="00EB2F25" w:rsidP="00E909AD">
            <w:pPr>
              <w:spacing w:after="0"/>
              <w:jc w:val="center"/>
              <w:rPr>
                <w:rFonts w:ascii="Times New Roman" w:hAnsi="Times New Roman" w:cs="Simplified Arabic"/>
                <w:sz w:val="28"/>
                <w:szCs w:val="28"/>
              </w:rPr>
            </w:pPr>
            <w:r w:rsidRPr="00E51EAF">
              <w:rPr>
                <w:rFonts w:ascii="Times New Roman" w:hAnsi="Times New Roman" w:cs="Simplified Arabic"/>
                <w:sz w:val="28"/>
                <w:szCs w:val="28"/>
                <w:rtl/>
              </w:rPr>
              <w:t>5.173</w:t>
            </w:r>
          </w:p>
        </w:tc>
        <w:tc>
          <w:tcPr>
            <w:tcW w:w="0" w:type="auto"/>
            <w:vMerge/>
            <w:tcBorders>
              <w:bottom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c>
          <w:tcPr>
            <w:tcW w:w="0" w:type="auto"/>
            <w:vMerge/>
            <w:tcBorders>
              <w:bottom w:val="double" w:sz="4" w:space="0" w:color="auto"/>
            </w:tcBorders>
            <w:vAlign w:val="center"/>
          </w:tcPr>
          <w:p w:rsidR="00EB2F25" w:rsidRPr="00E51EAF" w:rsidRDefault="00EB2F25" w:rsidP="00E909AD">
            <w:pPr>
              <w:spacing w:after="0" w:line="240" w:lineRule="auto"/>
              <w:rPr>
                <w:rFonts w:ascii="Times New Roman" w:hAnsi="Times New Roman" w:cs="Simplified Arabic"/>
                <w:sz w:val="28"/>
                <w:szCs w:val="28"/>
              </w:rPr>
            </w:pPr>
          </w:p>
        </w:tc>
      </w:tr>
    </w:tbl>
    <w:p w:rsidR="00EB2F25" w:rsidRDefault="00EB2F25" w:rsidP="008867D3">
      <w:pPr>
        <w:widowControl w:val="0"/>
        <w:spacing w:after="0" w:line="360" w:lineRule="auto"/>
        <w:jc w:val="both"/>
        <w:rPr>
          <w:rFonts w:ascii="Times New Roman" w:hAnsi="Times New Roman" w:cs="Simplified Arabic"/>
          <w:sz w:val="28"/>
          <w:szCs w:val="28"/>
          <w:rtl/>
          <w:lang w:bidi="ar-EG"/>
        </w:rPr>
      </w:pPr>
      <w:r w:rsidRPr="00E51EAF">
        <w:rPr>
          <w:rFonts w:ascii="Times New Roman" w:hAnsi="Times New Roman" w:cs="Simplified Arabic"/>
          <w:sz w:val="28"/>
          <w:szCs w:val="28"/>
          <w:rtl/>
          <w:lang w:bidi="ar-EG"/>
        </w:rPr>
        <w:t xml:space="preserve">  </w:t>
      </w:r>
    </w:p>
    <w:p w:rsidR="00EB2F25" w:rsidRPr="00E51EAF" w:rsidRDefault="00EB2F25" w:rsidP="008867D3">
      <w:pPr>
        <w:widowControl w:val="0"/>
        <w:spacing w:after="0" w:line="360" w:lineRule="auto"/>
        <w:jc w:val="both"/>
        <w:rPr>
          <w:rFonts w:ascii="Times New Roman" w:hAnsi="Times New Roman" w:cs="Simplified Arabic"/>
          <w:b/>
          <w:bCs/>
          <w:sz w:val="28"/>
          <w:szCs w:val="28"/>
          <w:rtl/>
          <w:lang w:bidi="ar-EG"/>
        </w:rPr>
      </w:pPr>
      <w:r w:rsidRPr="00E51EAF">
        <w:rPr>
          <w:rFonts w:ascii="Times New Roman" w:hAnsi="Times New Roman" w:cs="Simplified Arabic"/>
          <w:sz w:val="28"/>
          <w:szCs w:val="28"/>
          <w:rtl/>
          <w:lang w:bidi="ar-EG"/>
        </w:rPr>
        <w:t xml:space="preserve">  تشير نتائج تطبيق اختبار "ت": إلي وجود فروق بين </w:t>
      </w:r>
      <w:r w:rsidRPr="00E51EAF">
        <w:rPr>
          <w:rFonts w:ascii="Times New Roman" w:hAnsi="Times New Roman" w:cs="Simplified Arabic"/>
          <w:color w:val="000000"/>
          <w:sz w:val="28"/>
          <w:szCs w:val="28"/>
          <w:rtl/>
        </w:rPr>
        <w:t xml:space="preserve">متوسطات </w:t>
      </w:r>
      <w:r w:rsidRPr="00E51EAF">
        <w:rPr>
          <w:rFonts w:ascii="Times New Roman" w:hAnsi="Times New Roman" w:cs="Simplified Arabic"/>
          <w:sz w:val="28"/>
          <w:szCs w:val="28"/>
          <w:rtl/>
          <w:lang w:bidi="ar-EG"/>
        </w:rPr>
        <w:t>درجات المراهقين محل الدراسة على مقياس الإنتماء وفقاً للديانة</w:t>
      </w:r>
      <w:r w:rsidRPr="00E51EAF">
        <w:rPr>
          <w:rFonts w:ascii="Times New Roman" w:hAnsi="Times New Roman" w:cs="Simplified Arabic"/>
          <w:b/>
          <w:bCs/>
          <w:sz w:val="28"/>
          <w:szCs w:val="28"/>
          <w:rtl/>
          <w:lang w:bidi="ar-EG"/>
        </w:rPr>
        <w:t xml:space="preserve"> عند مستوي ثقة 99.9%.</w:t>
      </w:r>
    </w:p>
    <w:p w:rsidR="00EB2F25" w:rsidRPr="008C4C73" w:rsidRDefault="00EB2F25" w:rsidP="008867D3">
      <w:pPr>
        <w:spacing w:after="0" w:line="360" w:lineRule="auto"/>
        <w:rPr>
          <w:rFonts w:ascii="Times New Roman" w:hAnsi="Times New Roman" w:cs="Simplified Arabic"/>
          <w:b/>
          <w:bCs/>
          <w:sz w:val="28"/>
          <w:szCs w:val="28"/>
          <w:rtl/>
          <w:lang w:bidi="ar-EG"/>
        </w:rPr>
      </w:pPr>
      <w:r w:rsidRPr="008C4C73">
        <w:rPr>
          <w:rFonts w:ascii="Times New Roman" w:hAnsi="Times New Roman" w:cs="Simplified Arabic"/>
          <w:b/>
          <w:bCs/>
          <w:sz w:val="28"/>
          <w:szCs w:val="28"/>
          <w:rtl/>
          <w:lang w:bidi="ar-EG"/>
        </w:rPr>
        <w:t>الخلاصة:</w:t>
      </w:r>
    </w:p>
    <w:p w:rsidR="00EB2F25" w:rsidRDefault="00EB2F25" w:rsidP="008867D3">
      <w:pPr>
        <w:autoSpaceDE w:val="0"/>
        <w:autoSpaceDN w:val="0"/>
        <w:spacing w:after="0" w:line="360" w:lineRule="auto"/>
        <w:ind w:left="70"/>
        <w:jc w:val="lowKashida"/>
        <w:rPr>
          <w:rFonts w:ascii="Times New Roman" w:hAnsi="Times New Roman" w:cs="Simplified Arabic"/>
          <w:sz w:val="28"/>
          <w:szCs w:val="28"/>
          <w:rtl/>
          <w:lang w:val="es-MX" w:bidi="ar-EG"/>
        </w:rPr>
      </w:pPr>
      <w:r w:rsidRPr="008C4C73">
        <w:rPr>
          <w:rFonts w:ascii="Times New Roman" w:hAnsi="Times New Roman" w:cs="Simplified Arabic"/>
          <w:sz w:val="28"/>
          <w:szCs w:val="28"/>
          <w:rtl/>
          <w:lang w:val="es-MX" w:bidi="ar-EG"/>
        </w:rPr>
        <w:t xml:space="preserve">    </w:t>
      </w:r>
      <w:r w:rsidRPr="008C4C73">
        <w:rPr>
          <w:rFonts w:ascii="Times New Roman" w:hAnsi="Times New Roman" w:cs="Simplified Arabic"/>
          <w:sz w:val="28"/>
          <w:szCs w:val="28"/>
          <w:rtl/>
          <w:lang w:val="es-MX"/>
        </w:rPr>
        <w:t xml:space="preserve">بينت الدراسة </w:t>
      </w:r>
      <w:r>
        <w:rPr>
          <w:rFonts w:ascii="Times New Roman" w:hAnsi="Times New Roman" w:cs="Simplified Arabic"/>
          <w:sz w:val="28"/>
          <w:szCs w:val="28"/>
          <w:rtl/>
          <w:lang w:val="es-MX"/>
        </w:rPr>
        <w:t xml:space="preserve">أسباب </w:t>
      </w:r>
      <w:r w:rsidRPr="008C4C73">
        <w:rPr>
          <w:rFonts w:ascii="Times New Roman" w:hAnsi="Times New Roman" w:cs="Simplified Arabic"/>
          <w:sz w:val="28"/>
          <w:szCs w:val="28"/>
          <w:rtl/>
          <w:lang w:val="es-MX"/>
        </w:rPr>
        <w:t xml:space="preserve">إعتماد المراهقين على البرامج الحوارية التي تتناول علاقة المسلم بالمسيحي وعلاقتها بالانتماء لدى المراهقين عينة الدراسة، وتمتعت </w:t>
      </w:r>
      <w:r>
        <w:rPr>
          <w:rFonts w:ascii="Times New Roman" w:hAnsi="Times New Roman" w:cs="Simplified Arabic"/>
          <w:sz w:val="28"/>
          <w:szCs w:val="28"/>
          <w:rtl/>
          <w:lang w:val="es-MX"/>
        </w:rPr>
        <w:t>البرابج الحوارية</w:t>
      </w:r>
      <w:r w:rsidRPr="008C4C73">
        <w:rPr>
          <w:rFonts w:ascii="Times New Roman" w:hAnsi="Times New Roman" w:cs="Simplified Arabic"/>
          <w:sz w:val="28"/>
          <w:szCs w:val="28"/>
          <w:rtl/>
          <w:lang w:val="es-MX"/>
        </w:rPr>
        <w:t xml:space="preserve"> بنسب مشاهدة عالية، أرجعها غالبية أفراد العينة</w:t>
      </w:r>
      <w:r w:rsidRPr="008C4C73">
        <w:rPr>
          <w:rFonts w:ascii="Times New Roman" w:hAnsi="Times New Roman" w:cs="Simplified Arabic"/>
          <w:sz w:val="28"/>
          <w:szCs w:val="28"/>
          <w:rtl/>
          <w:lang w:val="es-MX" w:bidi="ar-EG"/>
        </w:rPr>
        <w:t xml:space="preserve"> إلي</w:t>
      </w:r>
      <w:r w:rsidRPr="000100E7">
        <w:rPr>
          <w:rFonts w:ascii="Times New Roman" w:hAnsi="Times New Roman" w:cs="Simplified Arabic"/>
          <w:sz w:val="28"/>
          <w:szCs w:val="28"/>
          <w:rtl/>
          <w:lang w:val="es-MX" w:bidi="ar-EG"/>
        </w:rPr>
        <w:t>الجرأة فى تناول الموضوع</w:t>
      </w:r>
      <w:r>
        <w:rPr>
          <w:rFonts w:ascii="Times New Roman" w:hAnsi="Times New Roman" w:cs="Simplified Arabic"/>
          <w:sz w:val="28"/>
          <w:szCs w:val="28"/>
          <w:rtl/>
          <w:lang w:val="es-MX" w:bidi="ar-EG"/>
        </w:rPr>
        <w:t xml:space="preserve"> </w:t>
      </w:r>
      <w:r w:rsidRPr="000100E7">
        <w:rPr>
          <w:rFonts w:ascii="Times New Roman" w:hAnsi="Times New Roman" w:cs="Simplified Arabic"/>
          <w:sz w:val="28"/>
          <w:szCs w:val="28"/>
          <w:rtl/>
          <w:lang w:val="es-MX" w:bidi="ar-EG"/>
        </w:rPr>
        <w:t>تميزها بعرض تحليلات متعمقة للأحداث الجارية</w:t>
      </w:r>
      <w:r>
        <w:rPr>
          <w:rFonts w:ascii="Times New Roman" w:hAnsi="Times New Roman" w:cs="Simplified Arabic"/>
          <w:sz w:val="28"/>
          <w:szCs w:val="28"/>
          <w:rtl/>
          <w:lang w:val="es-MX" w:bidi="ar-EG"/>
        </w:rPr>
        <w:t xml:space="preserve"> و</w:t>
      </w:r>
      <w:r w:rsidRPr="000100E7">
        <w:rPr>
          <w:rFonts w:ascii="Times New Roman" w:hAnsi="Times New Roman" w:cs="Simplified Arabic"/>
          <w:sz w:val="28"/>
          <w:szCs w:val="28"/>
          <w:rtl/>
          <w:lang w:val="es-MX" w:bidi="ar-EG"/>
        </w:rPr>
        <w:t>التغطية من موقع الحدث</w:t>
      </w:r>
      <w:r>
        <w:rPr>
          <w:rFonts w:ascii="Times New Roman" w:hAnsi="Times New Roman" w:cs="Simplified Arabic"/>
          <w:sz w:val="28"/>
          <w:szCs w:val="28"/>
          <w:rtl/>
          <w:lang w:val="es-MX" w:bidi="ar-EG"/>
        </w:rPr>
        <w:t xml:space="preserve"> و </w:t>
      </w:r>
      <w:r w:rsidRPr="000100E7">
        <w:rPr>
          <w:rFonts w:ascii="Times New Roman" w:hAnsi="Times New Roman" w:cs="Simplified Arabic"/>
          <w:sz w:val="28"/>
          <w:szCs w:val="28"/>
          <w:rtl/>
          <w:lang w:val="es-MX" w:bidi="ar-EG"/>
        </w:rPr>
        <w:t>انفرادها بقضايا تهم الرأي العام</w:t>
      </w:r>
      <w:r>
        <w:rPr>
          <w:rFonts w:ascii="Times New Roman" w:hAnsi="Times New Roman" w:cs="Simplified Arabic"/>
          <w:sz w:val="28"/>
          <w:szCs w:val="28"/>
          <w:rtl/>
          <w:lang w:val="es-MX" w:bidi="ar-EG"/>
        </w:rPr>
        <w:t>.</w:t>
      </w:r>
    </w:p>
    <w:p w:rsidR="00EB2F25" w:rsidRDefault="00EB2F25" w:rsidP="008867D3">
      <w:pPr>
        <w:autoSpaceDE w:val="0"/>
        <w:autoSpaceDN w:val="0"/>
        <w:spacing w:after="0" w:line="360" w:lineRule="auto"/>
        <w:ind w:left="70"/>
        <w:jc w:val="lowKashida"/>
        <w:rPr>
          <w:rFonts w:ascii="Times New Roman" w:hAnsi="Times New Roman" w:cs="Simplified Arabic"/>
          <w:sz w:val="28"/>
          <w:szCs w:val="28"/>
          <w:rtl/>
          <w:lang w:val="es-MX" w:bidi="ar-EG"/>
        </w:rPr>
      </w:pPr>
    </w:p>
    <w:p w:rsidR="00EB2F25" w:rsidRDefault="00EB2F25" w:rsidP="008867D3">
      <w:pPr>
        <w:autoSpaceDE w:val="0"/>
        <w:autoSpaceDN w:val="0"/>
        <w:spacing w:after="0" w:line="360" w:lineRule="auto"/>
        <w:ind w:left="70"/>
        <w:jc w:val="lowKashida"/>
        <w:rPr>
          <w:rFonts w:ascii="Times New Roman" w:hAnsi="Times New Roman" w:cs="Simplified Arabic"/>
          <w:sz w:val="28"/>
          <w:szCs w:val="28"/>
          <w:rtl/>
          <w:lang w:val="es-MX" w:bidi="ar-EG"/>
        </w:rPr>
      </w:pPr>
    </w:p>
    <w:p w:rsidR="00EB2F25" w:rsidRDefault="00EB2F25" w:rsidP="008867D3">
      <w:pPr>
        <w:autoSpaceDE w:val="0"/>
        <w:autoSpaceDN w:val="0"/>
        <w:spacing w:after="0" w:line="360" w:lineRule="auto"/>
        <w:ind w:left="70"/>
        <w:jc w:val="lowKashida"/>
        <w:rPr>
          <w:rFonts w:ascii="Times New Roman" w:hAnsi="Times New Roman" w:cs="Simplified Arabic"/>
          <w:sz w:val="28"/>
          <w:szCs w:val="28"/>
          <w:rtl/>
          <w:lang w:val="es-MX" w:bidi="ar-EG"/>
        </w:rPr>
      </w:pPr>
    </w:p>
    <w:p w:rsidR="00EB2F25" w:rsidRDefault="00EB2F25" w:rsidP="008867D3">
      <w:pPr>
        <w:autoSpaceDE w:val="0"/>
        <w:autoSpaceDN w:val="0"/>
        <w:spacing w:after="0" w:line="360" w:lineRule="auto"/>
        <w:ind w:left="70"/>
        <w:jc w:val="lowKashida"/>
        <w:rPr>
          <w:rFonts w:ascii="Times New Roman" w:hAnsi="Times New Roman" w:cs="Simplified Arabic"/>
          <w:sz w:val="28"/>
          <w:szCs w:val="28"/>
          <w:rtl/>
          <w:lang w:val="es-MX" w:bidi="ar-EG"/>
        </w:rPr>
      </w:pPr>
    </w:p>
    <w:p w:rsidR="00EB2F25" w:rsidRPr="008F56A3" w:rsidRDefault="00EB2F25" w:rsidP="008867D3">
      <w:pPr>
        <w:autoSpaceDE w:val="0"/>
        <w:autoSpaceDN w:val="0"/>
        <w:spacing w:after="0" w:line="360" w:lineRule="auto"/>
        <w:jc w:val="lowKashida"/>
        <w:rPr>
          <w:rFonts w:ascii="Times New Roman" w:hAnsi="Times New Roman" w:cs="Simplified Arabic"/>
          <w:b/>
          <w:bCs/>
          <w:sz w:val="32"/>
          <w:szCs w:val="36"/>
          <w:rtl/>
          <w:lang w:val="es-MX" w:bidi="ar-EG"/>
        </w:rPr>
      </w:pPr>
      <w:r w:rsidRPr="008F56A3">
        <w:rPr>
          <w:rFonts w:ascii="Times New Roman" w:hAnsi="Times New Roman" w:cs="Simplified Arabic"/>
          <w:b/>
          <w:bCs/>
          <w:sz w:val="32"/>
          <w:szCs w:val="36"/>
          <w:rtl/>
          <w:lang w:val="es-MX" w:bidi="ar-EG"/>
        </w:rPr>
        <w:t>مراجع الدراسة :</w:t>
      </w:r>
    </w:p>
    <w:p w:rsidR="00EB2F25" w:rsidRPr="004E371A" w:rsidRDefault="00EB2F25" w:rsidP="008867D3">
      <w:pPr>
        <w:numPr>
          <w:ilvl w:val="0"/>
          <w:numId w:val="13"/>
        </w:numPr>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rPr>
        <w:t xml:space="preserve">حسن عماد مكاوي، ليلى حسين السيد. </w:t>
      </w:r>
      <w:r w:rsidRPr="004E371A">
        <w:rPr>
          <w:rFonts w:ascii="Simplified Arabic" w:hAnsi="Simplified Arabic" w:cs="Simplified Arabic"/>
          <w:b/>
          <w:bCs/>
          <w:sz w:val="28"/>
          <w:szCs w:val="28"/>
          <w:rtl/>
        </w:rPr>
        <w:t>الاتصال ونظريات المعاصرة</w:t>
      </w:r>
      <w:r w:rsidRPr="004E371A">
        <w:rPr>
          <w:rFonts w:ascii="Simplified Arabic" w:hAnsi="Simplified Arabic" w:cs="Simplified Arabic"/>
          <w:sz w:val="28"/>
          <w:szCs w:val="28"/>
          <w:rtl/>
        </w:rPr>
        <w:t>، (القاهرة: الدار المصرية اللبنانية، 2000).</w:t>
      </w:r>
    </w:p>
    <w:p w:rsidR="00EB2F25" w:rsidRPr="004E371A" w:rsidRDefault="00EB2F25" w:rsidP="008867D3">
      <w:pPr>
        <w:numPr>
          <w:ilvl w:val="0"/>
          <w:numId w:val="13"/>
        </w:numPr>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 xml:space="preserve">حسن محمد علي خليل"معالجة قضايا المواطنة و الديقراطية في البرامج الحوارية بالقنوات الفضائية وعلاقتها بإدراك المراهقين لها" </w:t>
      </w:r>
      <w:r w:rsidRPr="004E371A">
        <w:rPr>
          <w:rFonts w:ascii="Simplified Arabic" w:hAnsi="Simplified Arabic" w:cs="Simplified Arabic"/>
          <w:b/>
          <w:bCs/>
          <w:sz w:val="28"/>
          <w:szCs w:val="28"/>
          <w:rtl/>
          <w:lang w:bidi="ar-EG"/>
        </w:rPr>
        <w:t>المجلة المصرية لبحوث الاعلام</w:t>
      </w:r>
      <w:r w:rsidRPr="004E371A">
        <w:rPr>
          <w:rFonts w:ascii="Simplified Arabic" w:hAnsi="Simplified Arabic" w:cs="Simplified Arabic"/>
          <w:sz w:val="28"/>
          <w:szCs w:val="28"/>
          <w:rtl/>
          <w:lang w:bidi="ar-EG"/>
        </w:rPr>
        <w:t xml:space="preserve"> ،( جامعة القاهرة :كلية الإعلام ،العدد 36 يوليو 2010)</w:t>
      </w:r>
    </w:p>
    <w:p w:rsidR="00EB2F25" w:rsidRPr="004E371A" w:rsidRDefault="00EB2F25" w:rsidP="008867D3">
      <w:pPr>
        <w:numPr>
          <w:ilvl w:val="0"/>
          <w:numId w:val="13"/>
        </w:numPr>
        <w:tabs>
          <w:tab w:val="right" w:pos="81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 xml:space="preserve">رانيا أحمد محمود،" مدى اعتماد الشباب على برامج الرأي في معرفة مشكلات المجتمع المصري"،  </w:t>
      </w:r>
      <w:r w:rsidRPr="004E371A">
        <w:rPr>
          <w:rFonts w:ascii="Simplified Arabic" w:hAnsi="Simplified Arabic" w:cs="Simplified Arabic"/>
          <w:b/>
          <w:bCs/>
          <w:sz w:val="28"/>
          <w:szCs w:val="28"/>
          <w:rtl/>
          <w:lang w:bidi="ar-EG"/>
        </w:rPr>
        <w:t>رسالة ماجستير غير منشورة</w:t>
      </w:r>
      <w:r w:rsidRPr="004E371A">
        <w:rPr>
          <w:rFonts w:ascii="Simplified Arabic" w:hAnsi="Simplified Arabic" w:cs="Simplified Arabic"/>
          <w:sz w:val="28"/>
          <w:szCs w:val="28"/>
          <w:rtl/>
          <w:lang w:bidi="ar-EG"/>
        </w:rPr>
        <w:t>،</w:t>
      </w:r>
      <w:r w:rsidRPr="004E371A">
        <w:rPr>
          <w:rFonts w:ascii="Simplified Arabic" w:hAnsi="Simplified Arabic" w:cs="Simplified Arabic"/>
          <w:sz w:val="28"/>
          <w:szCs w:val="28"/>
          <w:lang w:bidi="ar-EG"/>
        </w:rPr>
        <w:t xml:space="preserve">) </w:t>
      </w:r>
      <w:r w:rsidRPr="004E371A">
        <w:rPr>
          <w:rFonts w:ascii="Simplified Arabic" w:hAnsi="Simplified Arabic" w:cs="Simplified Arabic"/>
          <w:sz w:val="28"/>
          <w:szCs w:val="28"/>
          <w:rtl/>
          <w:lang w:bidi="ar-EG"/>
        </w:rPr>
        <w:t>جامعة القاهرة، كلية الإعلام، 2008).</w:t>
      </w:r>
    </w:p>
    <w:p w:rsidR="00EB2F25" w:rsidRPr="004E371A" w:rsidRDefault="00EB2F25" w:rsidP="008867D3">
      <w:pPr>
        <w:numPr>
          <w:ilvl w:val="0"/>
          <w:numId w:val="13"/>
        </w:numPr>
        <w:tabs>
          <w:tab w:val="right" w:pos="81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رباب عبد الرحمن هاشم خليفة. "المعالجة التليفزيونية والصحيفة لقضايا الإصلاح السياسى فى المجتمع المصرى ودورها فى تشكيل معارف الجمهور وأتجاهاته نحــوها</w:t>
      </w:r>
      <w:r w:rsidRPr="004E371A">
        <w:rPr>
          <w:rFonts w:ascii="Simplified Arabic" w:hAnsi="Simplified Arabic" w:cs="Simplified Arabic"/>
          <w:b/>
          <w:bCs/>
          <w:sz w:val="28"/>
          <w:szCs w:val="28"/>
          <w:rtl/>
          <w:lang w:bidi="ar-EG"/>
        </w:rPr>
        <w:t>." رسالة دكتوراة</w:t>
      </w:r>
      <w:r w:rsidRPr="004E371A">
        <w:rPr>
          <w:rFonts w:ascii="Simplified Arabic" w:hAnsi="Simplified Arabic" w:cs="Simplified Arabic"/>
          <w:sz w:val="28"/>
          <w:szCs w:val="28"/>
          <w:rtl/>
          <w:lang w:bidi="ar-EG"/>
        </w:rPr>
        <w:t>. (القاهرة: قسم الإذاعة والتليفزيون كلية الإعلام جامعة القاهرة، 2008).</w:t>
      </w:r>
    </w:p>
    <w:p w:rsidR="00EB2F25" w:rsidRPr="004E371A" w:rsidRDefault="00EB2F25" w:rsidP="008867D3">
      <w:pPr>
        <w:numPr>
          <w:ilvl w:val="0"/>
          <w:numId w:val="13"/>
        </w:numPr>
        <w:tabs>
          <w:tab w:val="right" w:pos="81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 xml:space="preserve"> ريهام سامي حسين يوسف،" دور البرامج الحوارية في القنوات الحكومية والخاصة في ترتيب أولويات القضايا المجتمعية لدى الجمهور المصري"، </w:t>
      </w:r>
      <w:r w:rsidRPr="004E371A">
        <w:rPr>
          <w:rFonts w:ascii="Simplified Arabic" w:hAnsi="Simplified Arabic" w:cs="Simplified Arabic"/>
          <w:b/>
          <w:bCs/>
          <w:sz w:val="28"/>
          <w:szCs w:val="28"/>
          <w:rtl/>
          <w:lang w:bidi="ar-EG"/>
        </w:rPr>
        <w:t>رسالة ماجستير غير منشورة</w:t>
      </w:r>
      <w:r w:rsidRPr="004E371A">
        <w:rPr>
          <w:rFonts w:ascii="Simplified Arabic" w:hAnsi="Simplified Arabic" w:cs="Simplified Arabic"/>
          <w:sz w:val="28"/>
          <w:szCs w:val="28"/>
          <w:rtl/>
          <w:lang w:bidi="ar-EG"/>
        </w:rPr>
        <w:t>،</w:t>
      </w:r>
      <w:r w:rsidRPr="004E371A">
        <w:rPr>
          <w:rFonts w:ascii="Simplified Arabic" w:hAnsi="Simplified Arabic" w:cs="Simplified Arabic"/>
          <w:sz w:val="28"/>
          <w:szCs w:val="28"/>
          <w:lang w:bidi="ar-EG"/>
        </w:rPr>
        <w:t xml:space="preserve">) </w:t>
      </w:r>
      <w:r w:rsidRPr="004E371A">
        <w:rPr>
          <w:rFonts w:ascii="Simplified Arabic" w:hAnsi="Simplified Arabic" w:cs="Simplified Arabic"/>
          <w:sz w:val="28"/>
          <w:szCs w:val="28"/>
          <w:rtl/>
          <w:lang w:bidi="ar-EG"/>
        </w:rPr>
        <w:t>جامعة القاهرة، كلية الإعلام، 2008).</w:t>
      </w:r>
    </w:p>
    <w:p w:rsidR="00EB2F25" w:rsidRPr="004E371A" w:rsidRDefault="00EB2F25" w:rsidP="008867D3">
      <w:pPr>
        <w:numPr>
          <w:ilvl w:val="0"/>
          <w:numId w:val="13"/>
        </w:numPr>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 xml:space="preserve">سارة نصر ،"معالجة القضايا المصرية في البرامج السياسية بالقنوات العربية وعلاقتها باتجاهات الجمهور نحو الحكومة"، </w:t>
      </w:r>
      <w:r w:rsidRPr="004E371A">
        <w:rPr>
          <w:rFonts w:ascii="Simplified Arabic" w:hAnsi="Simplified Arabic" w:cs="Simplified Arabic"/>
          <w:b/>
          <w:bCs/>
          <w:sz w:val="28"/>
          <w:szCs w:val="28"/>
          <w:rtl/>
          <w:lang w:bidi="ar-EG"/>
        </w:rPr>
        <w:t>رسالة ماجستير غير منشورة</w:t>
      </w:r>
      <w:r w:rsidRPr="004E371A">
        <w:rPr>
          <w:rFonts w:ascii="Simplified Arabic" w:hAnsi="Simplified Arabic" w:cs="Simplified Arabic"/>
          <w:sz w:val="28"/>
          <w:szCs w:val="28"/>
          <w:rtl/>
          <w:lang w:bidi="ar-EG"/>
        </w:rPr>
        <w:t xml:space="preserve">، (القاهرة: كلية الإعلام، جامعة القاهرة،2010م). </w:t>
      </w:r>
    </w:p>
    <w:p w:rsidR="00EB2F25" w:rsidRPr="004E371A" w:rsidRDefault="00EB2F25" w:rsidP="008867D3">
      <w:pPr>
        <w:numPr>
          <w:ilvl w:val="0"/>
          <w:numId w:val="13"/>
        </w:numPr>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 xml:space="preserve">سعاد محمد المصري، "البرامج الجماهيرية بالقنوات الفضائية العربية ودورها في تزويد المراهقين بالمعلومات" ، </w:t>
      </w:r>
      <w:r w:rsidRPr="004E371A">
        <w:rPr>
          <w:rFonts w:ascii="Simplified Arabic" w:hAnsi="Simplified Arabic" w:cs="Simplified Arabic"/>
          <w:b/>
          <w:bCs/>
          <w:sz w:val="28"/>
          <w:szCs w:val="28"/>
          <w:rtl/>
          <w:lang w:bidi="ar-EG"/>
        </w:rPr>
        <w:t>رسالة دكتوراه غير منشورة،</w:t>
      </w:r>
      <w:r w:rsidRPr="004E371A">
        <w:rPr>
          <w:rFonts w:ascii="Simplified Arabic" w:hAnsi="Simplified Arabic" w:cs="Simplified Arabic"/>
          <w:sz w:val="28"/>
          <w:szCs w:val="28"/>
          <w:rtl/>
          <w:lang w:bidi="ar-EG"/>
        </w:rPr>
        <w:t>جامعة عين شمس،معهد الدراسات العليا للطفولة،2008</w:t>
      </w:r>
      <w:r w:rsidRPr="004E371A">
        <w:rPr>
          <w:rFonts w:ascii="Simplified Arabic" w:hAnsi="Simplified Arabic" w:cs="Simplified Arabic"/>
          <w:sz w:val="28"/>
          <w:szCs w:val="28"/>
          <w:lang w:bidi="ar-EG"/>
        </w:rPr>
        <w:t>.</w:t>
      </w:r>
    </w:p>
    <w:p w:rsidR="00EB2F25" w:rsidRPr="004E371A" w:rsidRDefault="00EB2F25" w:rsidP="008867D3">
      <w:pPr>
        <w:numPr>
          <w:ilvl w:val="0"/>
          <w:numId w:val="13"/>
        </w:numPr>
        <w:tabs>
          <w:tab w:val="right" w:pos="81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 xml:space="preserve">عبد النبي أحمد العمروسي "مستوى الانتماء وعلاقته بالنظرة نحو الذات </w:t>
      </w:r>
      <w:r w:rsidRPr="004E371A">
        <w:rPr>
          <w:rFonts w:ascii="Simplified Arabic" w:hAnsi="Simplified Arabic" w:cs="Simplified Arabic"/>
          <w:b/>
          <w:bCs/>
          <w:sz w:val="28"/>
          <w:szCs w:val="28"/>
          <w:rtl/>
          <w:lang w:bidi="ar-EG"/>
        </w:rPr>
        <w:t xml:space="preserve">"رسالة دكتوراه غير منشورة </w:t>
      </w:r>
      <w:r w:rsidRPr="004E371A">
        <w:rPr>
          <w:rFonts w:ascii="Simplified Arabic" w:hAnsi="Simplified Arabic" w:cs="Simplified Arabic"/>
          <w:sz w:val="28"/>
          <w:szCs w:val="28"/>
          <w:rtl/>
          <w:lang w:bidi="ar-EG"/>
        </w:rPr>
        <w:t xml:space="preserve"> (جامعة المنصورة :كلية الآداب ،2006).</w:t>
      </w:r>
    </w:p>
    <w:p w:rsidR="00EB2F25" w:rsidRPr="004E371A" w:rsidRDefault="00EB2F25" w:rsidP="008867D3">
      <w:pPr>
        <w:numPr>
          <w:ilvl w:val="0"/>
          <w:numId w:val="13"/>
        </w:numPr>
        <w:tabs>
          <w:tab w:val="right" w:pos="81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عبد الهادي الجوهري</w:t>
      </w:r>
      <w:r w:rsidRPr="004E371A">
        <w:rPr>
          <w:rFonts w:ascii="Simplified Arabic" w:hAnsi="Simplified Arabic" w:cs="Simplified Arabic"/>
          <w:sz w:val="28"/>
          <w:szCs w:val="28"/>
          <w:lang w:bidi="ar-EG"/>
        </w:rPr>
        <w:t>.</w:t>
      </w:r>
      <w:r w:rsidRPr="004E371A">
        <w:rPr>
          <w:rFonts w:ascii="Simplified Arabic" w:hAnsi="Simplified Arabic" w:cs="Simplified Arabic"/>
          <w:sz w:val="28"/>
          <w:szCs w:val="28"/>
          <w:rtl/>
          <w:lang w:bidi="ar-EG"/>
        </w:rPr>
        <w:t xml:space="preserve"> </w:t>
      </w:r>
      <w:r w:rsidRPr="004E371A">
        <w:rPr>
          <w:rFonts w:ascii="Simplified Arabic" w:hAnsi="Simplified Arabic" w:cs="Simplified Arabic"/>
          <w:b/>
          <w:bCs/>
          <w:sz w:val="28"/>
          <w:szCs w:val="28"/>
          <w:rtl/>
          <w:lang w:bidi="ar-EG"/>
        </w:rPr>
        <w:t xml:space="preserve">الانتماء الوطني، </w:t>
      </w:r>
      <w:r w:rsidRPr="004E371A">
        <w:rPr>
          <w:rFonts w:ascii="Simplified Arabic" w:hAnsi="Simplified Arabic" w:cs="Simplified Arabic"/>
          <w:sz w:val="28"/>
          <w:szCs w:val="28"/>
          <w:rtl/>
          <w:lang w:bidi="ar-EG"/>
        </w:rPr>
        <w:t>معهد إعداد القادة بحلوان، وزارة التعليم العالي</w:t>
      </w:r>
      <w:r w:rsidRPr="004E371A">
        <w:rPr>
          <w:rFonts w:ascii="Simplified Arabic" w:hAnsi="Simplified Arabic" w:cs="Simplified Arabic"/>
          <w:sz w:val="28"/>
          <w:szCs w:val="28"/>
          <w:lang w:bidi="ar-EG"/>
        </w:rPr>
        <w:t>.</w:t>
      </w:r>
      <w:r w:rsidRPr="004E371A">
        <w:rPr>
          <w:rFonts w:ascii="Simplified Arabic" w:hAnsi="Simplified Arabic" w:cs="Simplified Arabic"/>
          <w:sz w:val="28"/>
          <w:szCs w:val="28"/>
          <w:rtl/>
          <w:lang w:bidi="ar-EG"/>
        </w:rPr>
        <w:t>2002.</w:t>
      </w:r>
    </w:p>
    <w:p w:rsidR="00EB2F25" w:rsidRPr="004E371A" w:rsidRDefault="00EB2F25" w:rsidP="008867D3">
      <w:pPr>
        <w:numPr>
          <w:ilvl w:val="0"/>
          <w:numId w:val="13"/>
        </w:numPr>
        <w:tabs>
          <w:tab w:val="right" w:pos="81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 xml:space="preserve">علي محمد عبد الرحمن محمد: "البرامج الحوارية بالتليفزيون المصري وعلاقتها بالوعي الاجتماعي لدي المراهقين"، </w:t>
      </w:r>
      <w:r w:rsidRPr="004E371A">
        <w:rPr>
          <w:rFonts w:ascii="Simplified Arabic" w:hAnsi="Simplified Arabic" w:cs="Simplified Arabic"/>
          <w:b/>
          <w:bCs/>
          <w:sz w:val="28"/>
          <w:szCs w:val="28"/>
          <w:rtl/>
          <w:lang w:bidi="ar-EG"/>
        </w:rPr>
        <w:t>رسالة ماجستير غير منشوره</w:t>
      </w:r>
      <w:r w:rsidRPr="004E371A">
        <w:rPr>
          <w:rFonts w:ascii="Simplified Arabic" w:hAnsi="Simplified Arabic" w:cs="Simplified Arabic"/>
          <w:sz w:val="28"/>
          <w:szCs w:val="28"/>
          <w:rtl/>
          <w:lang w:bidi="ar-EG"/>
        </w:rPr>
        <w:t>، (جامعة عين شمس: معهد الدراسات العليا للطفولة، 2010).</w:t>
      </w:r>
    </w:p>
    <w:p w:rsidR="00EB2F25" w:rsidRPr="004E371A" w:rsidRDefault="00EB2F25" w:rsidP="008867D3">
      <w:pPr>
        <w:numPr>
          <w:ilvl w:val="0"/>
          <w:numId w:val="13"/>
        </w:numPr>
        <w:tabs>
          <w:tab w:val="right" w:pos="99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فايزة طه عبد الحميد " البرامج الحوارية بالقنوات الفضائية العربية وعلاقتها بمستوي معرفة المراهقين بالأحداث الجارية"</w:t>
      </w:r>
      <w:r w:rsidRPr="004E371A">
        <w:rPr>
          <w:rFonts w:ascii="Simplified Arabic" w:hAnsi="Simplified Arabic" w:cs="Simplified Arabic"/>
          <w:b/>
          <w:bCs/>
          <w:sz w:val="28"/>
          <w:szCs w:val="28"/>
          <w:rtl/>
          <w:lang w:bidi="ar-EG"/>
        </w:rPr>
        <w:t xml:space="preserve"> .رسالة ماجستير غير منشورة</w:t>
      </w:r>
      <w:r w:rsidRPr="004E371A">
        <w:rPr>
          <w:rFonts w:ascii="Simplified Arabic" w:hAnsi="Simplified Arabic" w:cs="Simplified Arabic"/>
          <w:sz w:val="28"/>
          <w:szCs w:val="28"/>
          <w:rtl/>
          <w:lang w:bidi="ar-EG"/>
        </w:rPr>
        <w:t>،،معهد الدراسات العليا للطفولة، جامعة عين شمس،2011.</w:t>
      </w:r>
    </w:p>
    <w:p w:rsidR="00EB2F25" w:rsidRPr="004E371A" w:rsidRDefault="00EB2F25" w:rsidP="008867D3">
      <w:pPr>
        <w:numPr>
          <w:ilvl w:val="0"/>
          <w:numId w:val="13"/>
        </w:numPr>
        <w:tabs>
          <w:tab w:val="right" w:pos="99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محمد مرعي: "الأشكال الإذاعية المتقدمة علي الصعيد الدولي"، (</w:t>
      </w:r>
      <w:r w:rsidRPr="004E371A">
        <w:rPr>
          <w:rFonts w:ascii="Simplified Arabic" w:hAnsi="Simplified Arabic" w:cs="Simplified Arabic"/>
          <w:b/>
          <w:bCs/>
          <w:sz w:val="28"/>
          <w:szCs w:val="28"/>
          <w:rtl/>
          <w:lang w:bidi="ar-EG"/>
        </w:rPr>
        <w:t>مجلة الفن الاذاعي: العدد 162</w:t>
      </w:r>
      <w:r w:rsidRPr="004E371A">
        <w:rPr>
          <w:rFonts w:ascii="Simplified Arabic" w:hAnsi="Simplified Arabic" w:cs="Simplified Arabic"/>
          <w:sz w:val="28"/>
          <w:szCs w:val="28"/>
          <w:rtl/>
          <w:lang w:bidi="ar-EG"/>
        </w:rPr>
        <w:t xml:space="preserve"> يناير 2001)</w:t>
      </w:r>
    </w:p>
    <w:p w:rsidR="00EB2F25" w:rsidRPr="004E371A" w:rsidRDefault="00EB2F25" w:rsidP="008867D3">
      <w:pPr>
        <w:numPr>
          <w:ilvl w:val="0"/>
          <w:numId w:val="13"/>
        </w:numPr>
        <w:tabs>
          <w:tab w:val="right" w:pos="81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محمد ناصر عبد الباسط ، "الموروث الشعبي في الإعلام الفضائي وعلاقاته بالهوية الوطنية" ،</w:t>
      </w:r>
      <w:r w:rsidRPr="004E371A">
        <w:rPr>
          <w:rFonts w:ascii="Simplified Arabic" w:hAnsi="Simplified Arabic" w:cs="Simplified Arabic"/>
          <w:b/>
          <w:bCs/>
          <w:sz w:val="28"/>
          <w:szCs w:val="28"/>
          <w:rtl/>
          <w:lang w:bidi="ar-EG"/>
        </w:rPr>
        <w:t>رسالة دكتوراه غير منشورة .</w:t>
      </w:r>
      <w:r w:rsidRPr="004E371A">
        <w:rPr>
          <w:rFonts w:ascii="Simplified Arabic" w:hAnsi="Simplified Arabic" w:cs="Simplified Arabic"/>
          <w:sz w:val="28"/>
          <w:szCs w:val="28"/>
          <w:rtl/>
          <w:lang w:bidi="ar-EG"/>
        </w:rPr>
        <w:t xml:space="preserve"> ( جامعة الأسكندرية :كلية الآداب ،2007) .</w:t>
      </w:r>
    </w:p>
    <w:p w:rsidR="00EB2F25" w:rsidRPr="004E371A" w:rsidRDefault="00EB2F25" w:rsidP="008867D3">
      <w:pPr>
        <w:numPr>
          <w:ilvl w:val="0"/>
          <w:numId w:val="13"/>
        </w:numPr>
        <w:tabs>
          <w:tab w:val="right" w:pos="720"/>
          <w:tab w:val="right" w:pos="90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rPr>
        <w:t xml:space="preserve">محمود حسن إسماعيل. </w:t>
      </w:r>
      <w:r w:rsidRPr="004E371A">
        <w:rPr>
          <w:rFonts w:ascii="Simplified Arabic" w:hAnsi="Simplified Arabic" w:cs="Simplified Arabic"/>
          <w:b/>
          <w:bCs/>
          <w:sz w:val="28"/>
          <w:szCs w:val="28"/>
          <w:rtl/>
        </w:rPr>
        <w:t>مبادئ علم الاتصال ونظريات التأثير</w:t>
      </w:r>
      <w:r w:rsidRPr="004E371A">
        <w:rPr>
          <w:rFonts w:ascii="Simplified Arabic" w:hAnsi="Simplified Arabic" w:cs="Simplified Arabic"/>
          <w:sz w:val="28"/>
          <w:szCs w:val="28"/>
          <w:rtl/>
        </w:rPr>
        <w:t>، (القاهرة: الدار العالمية للنشر والتوزيع، 2003).</w:t>
      </w:r>
    </w:p>
    <w:p w:rsidR="00EB2F25" w:rsidRPr="004E371A" w:rsidRDefault="00EB2F25" w:rsidP="008867D3">
      <w:pPr>
        <w:numPr>
          <w:ilvl w:val="0"/>
          <w:numId w:val="13"/>
        </w:numPr>
        <w:tabs>
          <w:tab w:val="right" w:pos="81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 xml:space="preserve">مصطفى علي رمضان: دراسة للانتماء العربي لدى عينة من العاملين العرب بالمملكة العربية السعودية، </w:t>
      </w:r>
      <w:r w:rsidRPr="004E371A">
        <w:rPr>
          <w:rFonts w:ascii="Simplified Arabic" w:hAnsi="Simplified Arabic" w:cs="Simplified Arabic"/>
          <w:b/>
          <w:bCs/>
          <w:sz w:val="28"/>
          <w:szCs w:val="28"/>
          <w:rtl/>
          <w:lang w:bidi="ar-EG"/>
        </w:rPr>
        <w:t>مجلة علم النفس المعاصروالعلوم الإنسانية مركز البحوث النفسية</w:t>
      </w:r>
      <w:r w:rsidRPr="004E371A">
        <w:rPr>
          <w:rFonts w:ascii="Simplified Arabic" w:hAnsi="Simplified Arabic" w:cs="Simplified Arabic"/>
          <w:sz w:val="28"/>
          <w:szCs w:val="28"/>
          <w:rtl/>
          <w:lang w:bidi="ar-EG"/>
        </w:rPr>
        <w:t>،جامعة المنيا،2009.</w:t>
      </w:r>
    </w:p>
    <w:p w:rsidR="00EB2F25" w:rsidRPr="004E371A" w:rsidRDefault="00EB2F25" w:rsidP="008867D3">
      <w:pPr>
        <w:numPr>
          <w:ilvl w:val="0"/>
          <w:numId w:val="13"/>
        </w:numPr>
        <w:tabs>
          <w:tab w:val="right" w:pos="81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 xml:space="preserve">ممدوح عبد الله محمد عبد اللطيف. "الصورة الإعلامية للحكومة المصرية كما تعكسها البرامج الحوارية في القنوات الفضائية وعلاقتها بالصورة الذهنية للحكومة لدى شباب الجامعات". </w:t>
      </w:r>
      <w:r w:rsidRPr="004E371A">
        <w:rPr>
          <w:rFonts w:ascii="Simplified Arabic" w:hAnsi="Simplified Arabic" w:cs="Simplified Arabic"/>
          <w:b/>
          <w:bCs/>
          <w:sz w:val="28"/>
          <w:szCs w:val="28"/>
          <w:rtl/>
          <w:lang w:bidi="ar-EG"/>
        </w:rPr>
        <w:t xml:space="preserve">رسالة ماجستير غير منشورة، </w:t>
      </w:r>
      <w:r w:rsidRPr="004E371A">
        <w:rPr>
          <w:rFonts w:ascii="Simplified Arabic" w:hAnsi="Simplified Arabic" w:cs="Simplified Arabic"/>
          <w:sz w:val="28"/>
          <w:szCs w:val="28"/>
          <w:rtl/>
          <w:lang w:bidi="ar-EG"/>
        </w:rPr>
        <w:t>جامعة عين شمس،معهد الدراسات العليا للطفولة</w:t>
      </w:r>
      <w:r w:rsidRPr="004E371A">
        <w:rPr>
          <w:rFonts w:ascii="Simplified Arabic" w:hAnsi="Simplified Arabic" w:cs="Simplified Arabic"/>
          <w:sz w:val="28"/>
          <w:szCs w:val="28"/>
          <w:lang w:bidi="ar-EG"/>
        </w:rPr>
        <w:t>.</w:t>
      </w:r>
      <w:r w:rsidRPr="004E371A">
        <w:rPr>
          <w:rFonts w:ascii="Simplified Arabic" w:hAnsi="Simplified Arabic" w:cs="Simplified Arabic"/>
          <w:sz w:val="28"/>
          <w:szCs w:val="28"/>
          <w:rtl/>
          <w:lang w:bidi="ar-EG"/>
        </w:rPr>
        <w:t xml:space="preserve">  2009</w:t>
      </w:r>
      <w:r w:rsidRPr="004E371A">
        <w:rPr>
          <w:rFonts w:ascii="Simplified Arabic" w:hAnsi="Simplified Arabic" w:cs="Simplified Arabic"/>
          <w:sz w:val="28"/>
          <w:szCs w:val="28"/>
          <w:lang w:bidi="ar-EG"/>
        </w:rPr>
        <w:t>.</w:t>
      </w:r>
    </w:p>
    <w:p w:rsidR="00EB2F25" w:rsidRPr="004E371A" w:rsidRDefault="00EB2F25" w:rsidP="008867D3">
      <w:pPr>
        <w:numPr>
          <w:ilvl w:val="0"/>
          <w:numId w:val="13"/>
        </w:numPr>
        <w:tabs>
          <w:tab w:val="right" w:pos="81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 xml:space="preserve">منى يوسف وحسن سلامة  " التعرف  رأي الشباب الجامعي حول قضايا المواطنة و الانتماء و المشاركة السياسية " </w:t>
      </w:r>
      <w:r w:rsidRPr="004E371A">
        <w:rPr>
          <w:rFonts w:ascii="Simplified Arabic" w:hAnsi="Simplified Arabic" w:cs="Simplified Arabic"/>
          <w:b/>
          <w:bCs/>
          <w:sz w:val="28"/>
          <w:szCs w:val="28"/>
          <w:rtl/>
          <w:lang w:bidi="ar-EG"/>
        </w:rPr>
        <w:t>المؤتر السنوي السابع عشر للبحوث السياسية21-22ديسمبر 2003</w:t>
      </w:r>
      <w:r w:rsidRPr="004E371A">
        <w:rPr>
          <w:rFonts w:ascii="Simplified Arabic" w:hAnsi="Simplified Arabic" w:cs="Simplified Arabic"/>
          <w:sz w:val="28"/>
          <w:szCs w:val="28"/>
          <w:rtl/>
          <w:lang w:bidi="ar-EG"/>
        </w:rPr>
        <w:t xml:space="preserve"> ، المجلد الأول ، (القاهرة : مركز البحوث والدراسات السياسية ،2005</w:t>
      </w:r>
    </w:p>
    <w:p w:rsidR="00EB2F25" w:rsidRPr="004E371A" w:rsidRDefault="00EB2F25" w:rsidP="008867D3">
      <w:pPr>
        <w:numPr>
          <w:ilvl w:val="0"/>
          <w:numId w:val="13"/>
        </w:numPr>
        <w:tabs>
          <w:tab w:val="right" w:pos="81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نسرين عادل حسن</w:t>
      </w:r>
      <w:r w:rsidRPr="004E371A">
        <w:rPr>
          <w:rFonts w:ascii="Simplified Arabic" w:hAnsi="Simplified Arabic" w:cs="Simplified Arabic"/>
          <w:sz w:val="28"/>
          <w:szCs w:val="28"/>
          <w:lang w:bidi="ar-EG"/>
        </w:rPr>
        <w:t>.</w:t>
      </w:r>
      <w:r w:rsidRPr="004E371A">
        <w:rPr>
          <w:rFonts w:ascii="Simplified Arabic" w:hAnsi="Simplified Arabic" w:cs="Simplified Arabic"/>
          <w:sz w:val="28"/>
          <w:szCs w:val="28"/>
          <w:rtl/>
          <w:lang w:bidi="ar-EG"/>
        </w:rPr>
        <w:t xml:space="preserve"> "فاعلية برنامج متكامل لتنمية الانتماء للوطن لدى أطفال المرحلة الابتدائية". </w:t>
      </w:r>
      <w:r w:rsidRPr="004E371A">
        <w:rPr>
          <w:rFonts w:ascii="Simplified Arabic" w:hAnsi="Simplified Arabic" w:cs="Simplified Arabic"/>
          <w:b/>
          <w:bCs/>
          <w:sz w:val="28"/>
          <w:szCs w:val="28"/>
          <w:rtl/>
          <w:lang w:bidi="ar-EG"/>
        </w:rPr>
        <w:t>رسالة دكتوراه غير منشورة،</w:t>
      </w:r>
      <w:r w:rsidRPr="004E371A">
        <w:rPr>
          <w:rFonts w:ascii="Simplified Arabic" w:hAnsi="Simplified Arabic" w:cs="Simplified Arabic"/>
          <w:sz w:val="28"/>
          <w:szCs w:val="28"/>
          <w:rtl/>
          <w:lang w:bidi="ar-EG"/>
        </w:rPr>
        <w:t xml:space="preserve"> معهد الدراسات العليا للطفولة جامعة عين شمس، 2008 .</w:t>
      </w:r>
    </w:p>
    <w:p w:rsidR="00EB2F25" w:rsidRPr="004E371A" w:rsidRDefault="00EB2F25" w:rsidP="008867D3">
      <w:pPr>
        <w:numPr>
          <w:ilvl w:val="0"/>
          <w:numId w:val="13"/>
        </w:numPr>
        <w:tabs>
          <w:tab w:val="right" w:pos="81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lang w:bidi="ar-EG"/>
        </w:rPr>
        <w:t xml:space="preserve">نهي عاطف العبد: "العلاقة بين مستويات التعرض للبرامج الحوارية في الفضائيات العربية ومستويات معرفة الرأي العام بقضايا الإصلاح السياسي في مصر"، </w:t>
      </w:r>
      <w:r w:rsidRPr="004E371A">
        <w:rPr>
          <w:rFonts w:ascii="Simplified Arabic" w:hAnsi="Simplified Arabic" w:cs="Simplified Arabic"/>
          <w:b/>
          <w:bCs/>
          <w:sz w:val="28"/>
          <w:szCs w:val="28"/>
          <w:rtl/>
          <w:lang w:bidi="ar-EG"/>
        </w:rPr>
        <w:t>المؤتمر العلمي الدولي الخامس عشر، الإعلام والإصلاح: الواقع والتحديات</w:t>
      </w:r>
      <w:r w:rsidRPr="004E371A">
        <w:rPr>
          <w:rFonts w:ascii="Simplified Arabic" w:hAnsi="Simplified Arabic" w:cs="Simplified Arabic"/>
          <w:sz w:val="28"/>
          <w:szCs w:val="28"/>
          <w:rtl/>
          <w:lang w:bidi="ar-EG"/>
        </w:rPr>
        <w:t xml:space="preserve"> (جامعة القاهرة: كلية الإعلام، 2007).</w:t>
      </w:r>
    </w:p>
    <w:p w:rsidR="00EB2F25" w:rsidRPr="004E371A" w:rsidRDefault="00EB2F25" w:rsidP="008867D3">
      <w:pPr>
        <w:numPr>
          <w:ilvl w:val="0"/>
          <w:numId w:val="13"/>
        </w:numPr>
        <w:tabs>
          <w:tab w:val="right" w:pos="810"/>
        </w:tabs>
        <w:spacing w:after="0" w:line="360" w:lineRule="auto"/>
        <w:ind w:left="720"/>
        <w:jc w:val="lowKashida"/>
        <w:rPr>
          <w:rFonts w:ascii="Simplified Arabic" w:hAnsi="Simplified Arabic" w:cs="Simplified Arabic"/>
          <w:sz w:val="28"/>
          <w:szCs w:val="28"/>
          <w:lang w:bidi="ar-EG"/>
        </w:rPr>
      </w:pPr>
      <w:r w:rsidRPr="004E371A">
        <w:rPr>
          <w:rFonts w:ascii="Simplified Arabic" w:hAnsi="Simplified Arabic" w:cs="Simplified Arabic"/>
          <w:sz w:val="28"/>
          <w:szCs w:val="28"/>
          <w:rtl/>
        </w:rPr>
        <w:t xml:space="preserve">نادية مصطفى عبده المصري،" دور الاتصال في المشاركة السياسية للمرأة المصرية". </w:t>
      </w:r>
      <w:r w:rsidRPr="004E371A">
        <w:rPr>
          <w:rFonts w:ascii="Simplified Arabic" w:hAnsi="Simplified Arabic" w:cs="Simplified Arabic"/>
          <w:b/>
          <w:bCs/>
          <w:sz w:val="28"/>
          <w:szCs w:val="28"/>
          <w:rtl/>
        </w:rPr>
        <w:t>رسالة ماجستير غير منتشورة</w:t>
      </w:r>
      <w:r w:rsidRPr="004E371A">
        <w:rPr>
          <w:rFonts w:ascii="Simplified Arabic" w:hAnsi="Simplified Arabic" w:cs="Simplified Arabic"/>
          <w:sz w:val="28"/>
          <w:szCs w:val="28"/>
          <w:rtl/>
        </w:rPr>
        <w:t>، (جامعة القاهرة: كلية الإعلام، 2000) .</w:t>
      </w:r>
    </w:p>
    <w:p w:rsidR="00EB2F25" w:rsidRPr="004E371A" w:rsidRDefault="00EB2F25" w:rsidP="008867D3">
      <w:pPr>
        <w:numPr>
          <w:ilvl w:val="0"/>
          <w:numId w:val="13"/>
        </w:numPr>
        <w:tabs>
          <w:tab w:val="right" w:pos="810"/>
        </w:tabs>
        <w:bidi w:val="0"/>
        <w:spacing w:after="0" w:line="240" w:lineRule="auto"/>
        <w:ind w:left="720"/>
        <w:jc w:val="both"/>
        <w:rPr>
          <w:rFonts w:ascii="Simplified Arabic" w:hAnsi="Simplified Arabic" w:cs="Simplified Arabic"/>
          <w:sz w:val="28"/>
          <w:szCs w:val="28"/>
          <w:lang w:bidi="ar-EG"/>
        </w:rPr>
      </w:pPr>
      <w:r w:rsidRPr="004E371A">
        <w:rPr>
          <w:rFonts w:ascii="Simplified Arabic" w:hAnsi="Simplified Arabic" w:cs="Simplified Arabic"/>
          <w:sz w:val="28"/>
          <w:szCs w:val="28"/>
        </w:rPr>
        <w:t>Denis Mcquail, Seven Windahal</w:t>
      </w:r>
      <w:r w:rsidRPr="004E371A">
        <w:rPr>
          <w:rFonts w:ascii="Simplified Arabic" w:hAnsi="Simplified Arabic" w:cs="Simplified Arabic"/>
          <w:b/>
          <w:bCs/>
          <w:sz w:val="28"/>
          <w:szCs w:val="28"/>
        </w:rPr>
        <w:t>, Communication Models for the Study of Mass Communication</w:t>
      </w:r>
      <w:r w:rsidRPr="004E371A">
        <w:rPr>
          <w:rFonts w:ascii="Simplified Arabic" w:hAnsi="Simplified Arabic" w:cs="Simplified Arabic"/>
          <w:sz w:val="28"/>
          <w:szCs w:val="28"/>
        </w:rPr>
        <w:t>, 2nd Ed. (London: Longman, 1995.</w:t>
      </w:r>
    </w:p>
    <w:p w:rsidR="00EB2F25" w:rsidRDefault="00EB2F25" w:rsidP="008867D3">
      <w:pPr>
        <w:numPr>
          <w:ilvl w:val="0"/>
          <w:numId w:val="13"/>
        </w:numPr>
        <w:tabs>
          <w:tab w:val="right" w:pos="810"/>
        </w:tabs>
        <w:bidi w:val="0"/>
        <w:spacing w:after="0" w:line="240" w:lineRule="auto"/>
        <w:ind w:left="720"/>
        <w:jc w:val="both"/>
        <w:rPr>
          <w:rFonts w:ascii="Simplified Arabic" w:hAnsi="Simplified Arabic" w:cs="Simplified Arabic"/>
          <w:sz w:val="28"/>
          <w:szCs w:val="28"/>
          <w:lang w:bidi="ar-EG"/>
        </w:rPr>
      </w:pPr>
      <w:r w:rsidRPr="004E371A">
        <w:rPr>
          <w:rFonts w:ascii="Simplified Arabic" w:hAnsi="Simplified Arabic" w:cs="Simplified Arabic"/>
          <w:sz w:val="28"/>
          <w:szCs w:val="28"/>
        </w:rPr>
        <w:t xml:space="preserve"> Stanley Baran, Dennis Devis</w:t>
      </w:r>
      <w:r w:rsidRPr="004E371A">
        <w:rPr>
          <w:rFonts w:ascii="Simplified Arabic" w:hAnsi="Simplified Arabic" w:cs="Simplified Arabic"/>
          <w:b/>
          <w:bCs/>
          <w:sz w:val="28"/>
          <w:szCs w:val="28"/>
        </w:rPr>
        <w:t>, Mass Communication Theory: Foundations, Ferment and Future</w:t>
      </w:r>
      <w:r w:rsidRPr="004E371A">
        <w:rPr>
          <w:rFonts w:ascii="Simplified Arabic" w:hAnsi="Simplified Arabic" w:cs="Simplified Arabic"/>
          <w:sz w:val="28"/>
          <w:szCs w:val="28"/>
        </w:rPr>
        <w:t>, (California: Wadswarth, 1995</w:t>
      </w:r>
      <w:r w:rsidRPr="004E371A">
        <w:rPr>
          <w:rFonts w:ascii="Simplified Arabic" w:hAnsi="Simplified Arabic" w:cs="Simplified Arabic"/>
          <w:sz w:val="28"/>
          <w:szCs w:val="28"/>
          <w:rtl/>
        </w:rPr>
        <w:t>.</w:t>
      </w:r>
    </w:p>
    <w:p w:rsidR="00EB2F25" w:rsidRPr="00AF4538" w:rsidRDefault="00EB2F25" w:rsidP="008867D3">
      <w:pPr>
        <w:tabs>
          <w:tab w:val="right" w:pos="810"/>
        </w:tabs>
        <w:spacing w:after="0" w:line="240" w:lineRule="auto"/>
        <w:ind w:left="720"/>
        <w:jc w:val="both"/>
        <w:rPr>
          <w:rFonts w:ascii="Simplified Arabic" w:hAnsi="Simplified Arabic" w:cs="Simplified Arabic"/>
          <w:sz w:val="28"/>
          <w:szCs w:val="28"/>
          <w:rtl/>
          <w:lang w:bidi="ar-EG"/>
        </w:rPr>
      </w:pPr>
    </w:p>
    <w:p w:rsidR="00EB2F25" w:rsidRPr="008867D3" w:rsidRDefault="00EB2F25" w:rsidP="008867D3">
      <w:pPr>
        <w:autoSpaceDE w:val="0"/>
        <w:autoSpaceDN w:val="0"/>
        <w:spacing w:after="0" w:line="360" w:lineRule="auto"/>
        <w:rPr>
          <w:rFonts w:ascii="Tahoma" w:hAnsi="Tahoma" w:cs="Simplified Arabic"/>
          <w:b/>
          <w:bCs/>
          <w:color w:val="000000"/>
          <w:sz w:val="36"/>
          <w:szCs w:val="36"/>
          <w:rtl/>
          <w:lang w:bidi="ar-EG"/>
        </w:rPr>
      </w:pPr>
    </w:p>
    <w:sectPr w:rsidR="00EB2F25" w:rsidRPr="008867D3" w:rsidSect="00F3376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F_Najed">
    <w:altName w:val="Times New Roman"/>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ASOOB">
    <w:altName w:val="Times New Roman"/>
    <w:panose1 w:val="00000000000000000000"/>
    <w:charset w:val="B2"/>
    <w:family w:val="auto"/>
    <w:notTrueType/>
    <w:pitch w:val="variable"/>
    <w:sig w:usb0="00002001" w:usb1="00000000" w:usb2="00000000" w:usb3="00000000" w:csb0="00000040" w:csb1="00000000"/>
  </w:font>
  <w:font w:name="SimSun">
    <w:altName w:val="??¨¬?"/>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PT Bold Heading">
    <w:altName w:val="Courier New"/>
    <w:panose1 w:val="00000000000000000000"/>
    <w:charset w:val="B2"/>
    <w:family w:val="auto"/>
    <w:notTrueType/>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14CB"/>
    <w:multiLevelType w:val="hybridMultilevel"/>
    <w:tmpl w:val="8EE427AC"/>
    <w:lvl w:ilvl="0" w:tplc="6E9235E4">
      <w:start w:val="1"/>
      <w:numFmt w:val="decimal"/>
      <w:suff w:val="space"/>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123521E4"/>
    <w:multiLevelType w:val="hybridMultilevel"/>
    <w:tmpl w:val="5A0007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45D736A"/>
    <w:multiLevelType w:val="hybridMultilevel"/>
    <w:tmpl w:val="22FA2088"/>
    <w:lvl w:ilvl="0" w:tplc="FF3E93D0">
      <w:start w:val="1"/>
      <w:numFmt w:val="bullet"/>
      <w:lvlText w:val=""/>
      <w:lvlJc w:val="left"/>
      <w:pPr>
        <w:ind w:left="928" w:hanging="360"/>
      </w:pPr>
      <w:rPr>
        <w:rFonts w:ascii="Symbol" w:eastAsia="Times New Roman" w:hAnsi="Symbol" w:hint="default"/>
      </w:rPr>
    </w:lvl>
    <w:lvl w:ilvl="1" w:tplc="04090003">
      <w:start w:val="1"/>
      <w:numFmt w:val="bullet"/>
      <w:lvlText w:val="o"/>
      <w:lvlJc w:val="left"/>
      <w:pPr>
        <w:ind w:left="1648" w:hanging="360"/>
      </w:pPr>
      <w:rPr>
        <w:rFonts w:ascii="Courier New" w:hAnsi="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hint="default"/>
      </w:rPr>
    </w:lvl>
    <w:lvl w:ilvl="8" w:tplc="04090005">
      <w:start w:val="1"/>
      <w:numFmt w:val="bullet"/>
      <w:lvlText w:val=""/>
      <w:lvlJc w:val="left"/>
      <w:pPr>
        <w:ind w:left="6688" w:hanging="360"/>
      </w:pPr>
      <w:rPr>
        <w:rFonts w:ascii="Wingdings" w:hAnsi="Wingdings" w:hint="default"/>
      </w:rPr>
    </w:lvl>
  </w:abstractNum>
  <w:abstractNum w:abstractNumId="3">
    <w:nsid w:val="30561242"/>
    <w:multiLevelType w:val="hybridMultilevel"/>
    <w:tmpl w:val="00FAAF7A"/>
    <w:lvl w:ilvl="0" w:tplc="6EEE2474">
      <w:start w:val="8"/>
      <w:numFmt w:val="bullet"/>
      <w:lvlText w:val="-"/>
      <w:lvlJc w:val="left"/>
      <w:pPr>
        <w:ind w:left="360" w:hanging="360"/>
      </w:pPr>
      <w:rPr>
        <w:rFonts w:ascii="Simplified Arabic" w:eastAsia="Times New Roman" w:hAnsi="Simplified Arabic"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315D099E"/>
    <w:multiLevelType w:val="hybridMultilevel"/>
    <w:tmpl w:val="E81AEAB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2953997"/>
    <w:multiLevelType w:val="hybridMultilevel"/>
    <w:tmpl w:val="4476F618"/>
    <w:lvl w:ilvl="0" w:tplc="0409000F">
      <w:start w:val="1"/>
      <w:numFmt w:val="decimal"/>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6">
    <w:nsid w:val="38D6344A"/>
    <w:multiLevelType w:val="hybridMultilevel"/>
    <w:tmpl w:val="5298F0CC"/>
    <w:lvl w:ilvl="0" w:tplc="66E48F2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7E617B1"/>
    <w:multiLevelType w:val="hybridMultilevel"/>
    <w:tmpl w:val="1E449D6A"/>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4F566170"/>
    <w:multiLevelType w:val="hybridMultilevel"/>
    <w:tmpl w:val="B7C21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BAA5C77"/>
    <w:multiLevelType w:val="hybridMultilevel"/>
    <w:tmpl w:val="E5AEDCB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633A6389"/>
    <w:multiLevelType w:val="hybridMultilevel"/>
    <w:tmpl w:val="073E20CC"/>
    <w:lvl w:ilvl="0" w:tplc="D0AE63B8">
      <w:start w:val="1"/>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65552B10"/>
    <w:multiLevelType w:val="hybridMultilevel"/>
    <w:tmpl w:val="662AB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6AC12D74"/>
    <w:multiLevelType w:val="hybridMultilevel"/>
    <w:tmpl w:val="61DEFFEA"/>
    <w:lvl w:ilvl="0" w:tplc="BF90A87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B6424A2"/>
    <w:multiLevelType w:val="hybridMultilevel"/>
    <w:tmpl w:val="F6DE3AC0"/>
    <w:lvl w:ilvl="0" w:tplc="98D6F852">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1116AE3"/>
    <w:multiLevelType w:val="hybridMultilevel"/>
    <w:tmpl w:val="CE2AC1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729C1DCB"/>
    <w:multiLevelType w:val="hybridMultilevel"/>
    <w:tmpl w:val="EDD82A10"/>
    <w:lvl w:ilvl="0" w:tplc="451CB54C">
      <w:start w:val="1"/>
      <w:numFmt w:val="decimal"/>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A1F4563"/>
    <w:multiLevelType w:val="hybridMultilevel"/>
    <w:tmpl w:val="4162A6B8"/>
    <w:lvl w:ilvl="0" w:tplc="98D6F852">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3"/>
  </w:num>
  <w:num w:numId="4">
    <w:abstractNumId w:val="10"/>
  </w:num>
  <w:num w:numId="5">
    <w:abstractNumId w:val="14"/>
  </w:num>
  <w:num w:numId="6">
    <w:abstractNumId w:val="1"/>
  </w:num>
  <w:num w:numId="7">
    <w:abstractNumId w:val="2"/>
  </w:num>
  <w:num w:numId="8">
    <w:abstractNumId w:val="4"/>
  </w:num>
  <w:num w:numId="9">
    <w:abstractNumId w:val="0"/>
  </w:num>
  <w:num w:numId="10">
    <w:abstractNumId w:val="15"/>
  </w:num>
  <w:num w:numId="11">
    <w:abstractNumId w:val="5"/>
  </w:num>
  <w:num w:numId="12">
    <w:abstractNumId w:val="7"/>
  </w:num>
  <w:num w:numId="13">
    <w:abstractNumId w:val="9"/>
  </w:num>
  <w:num w:numId="14">
    <w:abstractNumId w:val="16"/>
  </w:num>
  <w:num w:numId="15">
    <w:abstractNumId w:val="6"/>
  </w:num>
  <w:num w:numId="16">
    <w:abstractNumId w:val="8"/>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DF4"/>
    <w:rsid w:val="000100E7"/>
    <w:rsid w:val="000D6515"/>
    <w:rsid w:val="000F5DC3"/>
    <w:rsid w:val="00121A1D"/>
    <w:rsid w:val="00145BA6"/>
    <w:rsid w:val="001D5DF8"/>
    <w:rsid w:val="00271507"/>
    <w:rsid w:val="0036042F"/>
    <w:rsid w:val="00397233"/>
    <w:rsid w:val="00426603"/>
    <w:rsid w:val="004635D0"/>
    <w:rsid w:val="00495840"/>
    <w:rsid w:val="004A7926"/>
    <w:rsid w:val="004E371A"/>
    <w:rsid w:val="005232BE"/>
    <w:rsid w:val="00555D98"/>
    <w:rsid w:val="00583EA1"/>
    <w:rsid w:val="0067459C"/>
    <w:rsid w:val="00681B36"/>
    <w:rsid w:val="00692FCC"/>
    <w:rsid w:val="006E2DD8"/>
    <w:rsid w:val="006F600F"/>
    <w:rsid w:val="00750DAB"/>
    <w:rsid w:val="00760785"/>
    <w:rsid w:val="007A4239"/>
    <w:rsid w:val="007E0C46"/>
    <w:rsid w:val="007E6BF3"/>
    <w:rsid w:val="00823A28"/>
    <w:rsid w:val="008867D3"/>
    <w:rsid w:val="008C4C73"/>
    <w:rsid w:val="008D346D"/>
    <w:rsid w:val="008E46C0"/>
    <w:rsid w:val="008F56A3"/>
    <w:rsid w:val="009F780F"/>
    <w:rsid w:val="00A0389D"/>
    <w:rsid w:val="00A14519"/>
    <w:rsid w:val="00A23013"/>
    <w:rsid w:val="00A47879"/>
    <w:rsid w:val="00A5675A"/>
    <w:rsid w:val="00AC298F"/>
    <w:rsid w:val="00AF4538"/>
    <w:rsid w:val="00CA235B"/>
    <w:rsid w:val="00CA6FBF"/>
    <w:rsid w:val="00CC5E41"/>
    <w:rsid w:val="00CE6B25"/>
    <w:rsid w:val="00D00CE9"/>
    <w:rsid w:val="00D75135"/>
    <w:rsid w:val="00DA4618"/>
    <w:rsid w:val="00DF7A5E"/>
    <w:rsid w:val="00E16B58"/>
    <w:rsid w:val="00E51EAF"/>
    <w:rsid w:val="00E539D8"/>
    <w:rsid w:val="00E909AD"/>
    <w:rsid w:val="00EB2F25"/>
    <w:rsid w:val="00EC1DF4"/>
    <w:rsid w:val="00F27CC1"/>
    <w:rsid w:val="00F3376E"/>
    <w:rsid w:val="00F73ABF"/>
    <w:rsid w:val="00F820FF"/>
    <w:rsid w:val="00F91A4F"/>
    <w:rsid w:val="00FB64FD"/>
    <w:rsid w:val="00FF0C59"/>
    <w:rsid w:val="00FF46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DF4"/>
    <w:pPr>
      <w:bidi/>
      <w:spacing w:after="160" w:line="259" w:lineRule="auto"/>
    </w:pPr>
  </w:style>
  <w:style w:type="paragraph" w:styleId="Heading2">
    <w:name w:val="heading 2"/>
    <w:basedOn w:val="Normal"/>
    <w:next w:val="Normal"/>
    <w:link w:val="Heading2Char"/>
    <w:uiPriority w:val="99"/>
    <w:qFormat/>
    <w:rsid w:val="008867D3"/>
    <w:pPr>
      <w:keepNext/>
      <w:spacing w:after="0" w:line="240" w:lineRule="auto"/>
      <w:jc w:val="center"/>
      <w:outlineLvl w:val="1"/>
    </w:pPr>
    <w:rPr>
      <w:rFonts w:ascii="Times New Roman" w:eastAsia="Times New Roman" w:hAnsi="Times New Roman" w:cs="AF_Najed"/>
      <w:b/>
      <w:bCs/>
      <w:sz w:val="6"/>
      <w:szCs w:val="20"/>
      <w:lang w:eastAsia="ar-SA"/>
    </w:rPr>
  </w:style>
  <w:style w:type="paragraph" w:styleId="Heading7">
    <w:name w:val="heading 7"/>
    <w:basedOn w:val="Normal"/>
    <w:next w:val="Normal"/>
    <w:link w:val="Heading7Char"/>
    <w:uiPriority w:val="99"/>
    <w:qFormat/>
    <w:rsid w:val="008867D3"/>
    <w:pPr>
      <w:keepNext/>
      <w:spacing w:after="0" w:line="240" w:lineRule="auto"/>
      <w:jc w:val="center"/>
      <w:outlineLvl w:val="6"/>
    </w:pPr>
    <w:rPr>
      <w:rFonts w:ascii="Times New Roman" w:eastAsia="Times New Roman" w:hAnsi="Times New Roman" w:cs="AF_Najed"/>
      <w:b/>
      <w:bCs/>
      <w:sz w:val="4"/>
      <w:szCs w:val="18"/>
      <w:lang w:eastAsia="ar-SA"/>
    </w:rPr>
  </w:style>
  <w:style w:type="paragraph" w:styleId="Heading8">
    <w:name w:val="heading 8"/>
    <w:basedOn w:val="Normal"/>
    <w:next w:val="Normal"/>
    <w:link w:val="Heading8Char"/>
    <w:uiPriority w:val="99"/>
    <w:qFormat/>
    <w:rsid w:val="008867D3"/>
    <w:pPr>
      <w:keepNext/>
      <w:spacing w:after="0" w:line="240" w:lineRule="auto"/>
      <w:jc w:val="center"/>
      <w:outlineLvl w:val="7"/>
    </w:pPr>
    <w:rPr>
      <w:rFonts w:ascii="Times New Roman" w:eastAsia="Times New Roman" w:hAnsi="Times New Roman" w:cs="AF_Najed"/>
      <w:b/>
      <w:bCs/>
      <w:sz w:val="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867D3"/>
    <w:rPr>
      <w:rFonts w:ascii="Times New Roman" w:hAnsi="Times New Roman" w:cs="AF_Najed"/>
      <w:b/>
      <w:bCs/>
      <w:sz w:val="20"/>
      <w:szCs w:val="20"/>
      <w:lang w:eastAsia="ar-SA" w:bidi="ar-SA"/>
    </w:rPr>
  </w:style>
  <w:style w:type="character" w:customStyle="1" w:styleId="Heading7Char">
    <w:name w:val="Heading 7 Char"/>
    <w:basedOn w:val="DefaultParagraphFont"/>
    <w:link w:val="Heading7"/>
    <w:uiPriority w:val="99"/>
    <w:locked/>
    <w:rsid w:val="008867D3"/>
    <w:rPr>
      <w:rFonts w:ascii="Times New Roman" w:hAnsi="Times New Roman" w:cs="AF_Najed"/>
      <w:b/>
      <w:bCs/>
      <w:sz w:val="18"/>
      <w:szCs w:val="18"/>
      <w:lang w:eastAsia="ar-SA" w:bidi="ar-SA"/>
    </w:rPr>
  </w:style>
  <w:style w:type="character" w:customStyle="1" w:styleId="Heading8Char">
    <w:name w:val="Heading 8 Char"/>
    <w:basedOn w:val="DefaultParagraphFont"/>
    <w:link w:val="Heading8"/>
    <w:uiPriority w:val="99"/>
    <w:locked/>
    <w:rsid w:val="008867D3"/>
    <w:rPr>
      <w:rFonts w:ascii="Times New Roman" w:hAnsi="Times New Roman" w:cs="AF_Najed"/>
      <w:b/>
      <w:bCs/>
      <w:sz w:val="8"/>
      <w:lang w:eastAsia="ar-SA" w:bidi="ar-SA"/>
    </w:rPr>
  </w:style>
  <w:style w:type="paragraph" w:styleId="ListParagraph">
    <w:name w:val="List Paragraph"/>
    <w:basedOn w:val="Normal"/>
    <w:link w:val="ListParagraphChar"/>
    <w:uiPriority w:val="99"/>
    <w:qFormat/>
    <w:rsid w:val="008867D3"/>
    <w:pPr>
      <w:ind w:left="720"/>
    </w:pPr>
  </w:style>
  <w:style w:type="paragraph" w:styleId="Header">
    <w:name w:val="header"/>
    <w:basedOn w:val="Normal"/>
    <w:link w:val="HeaderChar"/>
    <w:uiPriority w:val="99"/>
    <w:rsid w:val="008867D3"/>
    <w:pPr>
      <w:tabs>
        <w:tab w:val="center" w:pos="4680"/>
        <w:tab w:val="right" w:pos="9360"/>
      </w:tabs>
      <w:bidi w:val="0"/>
      <w:spacing w:after="0" w:line="240" w:lineRule="auto"/>
    </w:pPr>
  </w:style>
  <w:style w:type="character" w:customStyle="1" w:styleId="HeaderChar">
    <w:name w:val="Header Char"/>
    <w:basedOn w:val="DefaultParagraphFont"/>
    <w:link w:val="Header"/>
    <w:uiPriority w:val="99"/>
    <w:locked/>
    <w:rsid w:val="008867D3"/>
    <w:rPr>
      <w:rFonts w:cs="Times New Roman"/>
    </w:rPr>
  </w:style>
  <w:style w:type="paragraph" w:styleId="Footer">
    <w:name w:val="footer"/>
    <w:basedOn w:val="Normal"/>
    <w:link w:val="FooterChar"/>
    <w:uiPriority w:val="99"/>
    <w:rsid w:val="008867D3"/>
    <w:pPr>
      <w:tabs>
        <w:tab w:val="center" w:pos="4680"/>
        <w:tab w:val="right" w:pos="9360"/>
      </w:tabs>
      <w:bidi w:val="0"/>
      <w:spacing w:after="0" w:line="240" w:lineRule="auto"/>
    </w:pPr>
  </w:style>
  <w:style w:type="character" w:customStyle="1" w:styleId="FooterChar">
    <w:name w:val="Footer Char"/>
    <w:basedOn w:val="DefaultParagraphFont"/>
    <w:link w:val="Footer"/>
    <w:uiPriority w:val="99"/>
    <w:locked/>
    <w:rsid w:val="008867D3"/>
    <w:rPr>
      <w:rFonts w:cs="Times New Roman"/>
    </w:rPr>
  </w:style>
  <w:style w:type="paragraph" w:styleId="FootnoteText">
    <w:name w:val="footnote text"/>
    <w:aliases w:val="Footnote Text Char1,Footnote Text Char Char,Footnote Text Char1 Char Char,Footnote Text Char Char Char Char,fn Char Char Char Char,fn Char1 Char Char,fn Char Char,fn Char,الهامش,Char,Char Char Char Char,Char Char Char Char Char"/>
    <w:basedOn w:val="Normal"/>
    <w:link w:val="FootnoteTextChar2"/>
    <w:uiPriority w:val="99"/>
    <w:semiHidden/>
    <w:rsid w:val="008867D3"/>
    <w:pPr>
      <w:bidi w:val="0"/>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n Char Char Char Char Char,fn Char1 Char Char Char,fn Char Char Char,fn Char Char1,الهامش Char,Char Char"/>
    <w:basedOn w:val="DefaultParagraphFont"/>
    <w:link w:val="FootnoteText"/>
    <w:uiPriority w:val="99"/>
    <w:semiHidden/>
    <w:rsid w:val="00AC61CF"/>
    <w:rPr>
      <w:sz w:val="20"/>
      <w:szCs w:val="20"/>
    </w:rPr>
  </w:style>
  <w:style w:type="character" w:customStyle="1" w:styleId="FootnoteTextChar2">
    <w:name w:val="Footnote Text Char2"/>
    <w:aliases w:val="Footnote Text Char1 Char1,Footnote Text Char Char Char1,Footnote Text Char1 Char Char Char1,Footnote Text Char Char Char Char Char1,fn Char Char Char Char Char1,fn Char1 Char Char Char1,fn Char Char Char1,fn Char Char2,الهامش Char1"/>
    <w:basedOn w:val="DefaultParagraphFont"/>
    <w:link w:val="FootnoteText"/>
    <w:uiPriority w:val="99"/>
    <w:locked/>
    <w:rsid w:val="008867D3"/>
    <w:rPr>
      <w:rFonts w:cs="Times New Roman"/>
      <w:sz w:val="20"/>
      <w:szCs w:val="20"/>
    </w:rPr>
  </w:style>
  <w:style w:type="character" w:styleId="FootnoteReference">
    <w:name w:val="footnote reference"/>
    <w:basedOn w:val="DefaultParagraphFont"/>
    <w:uiPriority w:val="99"/>
    <w:semiHidden/>
    <w:rsid w:val="008867D3"/>
    <w:rPr>
      <w:rFonts w:cs="Times New Roman"/>
      <w:vertAlign w:val="superscript"/>
    </w:rPr>
  </w:style>
  <w:style w:type="character" w:styleId="Hyperlink">
    <w:name w:val="Hyperlink"/>
    <w:basedOn w:val="DefaultParagraphFont"/>
    <w:uiPriority w:val="99"/>
    <w:rsid w:val="008867D3"/>
    <w:rPr>
      <w:rFonts w:cs="Times New Roman"/>
      <w:color w:val="0000FF"/>
      <w:u w:val="single"/>
    </w:rPr>
  </w:style>
  <w:style w:type="character" w:customStyle="1" w:styleId="hps">
    <w:name w:val="hps"/>
    <w:basedOn w:val="DefaultParagraphFont"/>
    <w:uiPriority w:val="99"/>
    <w:rsid w:val="008867D3"/>
    <w:rPr>
      <w:rFonts w:cs="Times New Roman"/>
    </w:rPr>
  </w:style>
  <w:style w:type="paragraph" w:styleId="DocumentMap">
    <w:name w:val="Document Map"/>
    <w:basedOn w:val="Normal"/>
    <w:link w:val="DocumentMapChar"/>
    <w:uiPriority w:val="99"/>
    <w:semiHidden/>
    <w:rsid w:val="008867D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8867D3"/>
    <w:rPr>
      <w:rFonts w:ascii="Tahoma" w:hAnsi="Tahoma" w:cs="Tahoma"/>
      <w:sz w:val="20"/>
      <w:szCs w:val="20"/>
      <w:shd w:val="clear" w:color="auto" w:fill="000080"/>
    </w:rPr>
  </w:style>
  <w:style w:type="paragraph" w:styleId="NormalWeb">
    <w:name w:val="Normal (Web)"/>
    <w:basedOn w:val="Normal"/>
    <w:uiPriority w:val="99"/>
    <w:rsid w:val="008867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uiPriority w:val="99"/>
    <w:rsid w:val="008867D3"/>
    <w:rPr>
      <w:rFonts w:cs="Times New Roman"/>
    </w:rPr>
  </w:style>
  <w:style w:type="character" w:customStyle="1" w:styleId="google-src-text1">
    <w:name w:val="google-src-text1"/>
    <w:basedOn w:val="DefaultParagraphFont"/>
    <w:uiPriority w:val="99"/>
    <w:rsid w:val="008867D3"/>
    <w:rPr>
      <w:rFonts w:cs="Times New Roman"/>
      <w:vanish/>
    </w:rPr>
  </w:style>
  <w:style w:type="paragraph" w:styleId="EndnoteText">
    <w:name w:val="endnote text"/>
    <w:basedOn w:val="Normal"/>
    <w:link w:val="EndnoteTextChar"/>
    <w:uiPriority w:val="99"/>
    <w:semiHidden/>
    <w:rsid w:val="008867D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locked/>
    <w:rsid w:val="008867D3"/>
    <w:rPr>
      <w:rFonts w:ascii="Times New Roman" w:hAnsi="Times New Roman" w:cs="Times New Roman"/>
      <w:sz w:val="20"/>
      <w:szCs w:val="20"/>
    </w:rPr>
  </w:style>
  <w:style w:type="character" w:styleId="EndnoteReference">
    <w:name w:val="endnote reference"/>
    <w:basedOn w:val="DefaultParagraphFont"/>
    <w:uiPriority w:val="99"/>
    <w:semiHidden/>
    <w:rsid w:val="008867D3"/>
    <w:rPr>
      <w:rFonts w:cs="Times New Roman"/>
      <w:vertAlign w:val="superscript"/>
    </w:rPr>
  </w:style>
  <w:style w:type="character" w:customStyle="1" w:styleId="st">
    <w:name w:val="st"/>
    <w:basedOn w:val="DefaultParagraphFont"/>
    <w:uiPriority w:val="99"/>
    <w:rsid w:val="008867D3"/>
    <w:rPr>
      <w:rFonts w:cs="Times New Roman"/>
    </w:rPr>
  </w:style>
  <w:style w:type="paragraph" w:styleId="BodyTextIndent">
    <w:name w:val="Body Text Indent"/>
    <w:basedOn w:val="Normal"/>
    <w:link w:val="BodyTextIndentChar"/>
    <w:uiPriority w:val="99"/>
    <w:rsid w:val="008867D3"/>
    <w:pPr>
      <w:spacing w:after="0" w:line="240" w:lineRule="auto"/>
      <w:jc w:val="center"/>
    </w:pPr>
    <w:rPr>
      <w:rFonts w:ascii="Times New Roman" w:eastAsia="Times New Roman" w:hAnsi="Times New Roman" w:cs="HASOOB"/>
      <w:sz w:val="16"/>
      <w:szCs w:val="30"/>
      <w:lang w:eastAsia="ar-SA"/>
    </w:rPr>
  </w:style>
  <w:style w:type="character" w:customStyle="1" w:styleId="BodyTextIndentChar">
    <w:name w:val="Body Text Indent Char"/>
    <w:basedOn w:val="DefaultParagraphFont"/>
    <w:link w:val="BodyTextIndent"/>
    <w:uiPriority w:val="99"/>
    <w:locked/>
    <w:rsid w:val="008867D3"/>
    <w:rPr>
      <w:rFonts w:ascii="Times New Roman" w:hAnsi="Times New Roman" w:cs="HASOOB"/>
      <w:sz w:val="30"/>
      <w:szCs w:val="30"/>
      <w:lang w:eastAsia="ar-SA" w:bidi="ar-SA"/>
    </w:rPr>
  </w:style>
  <w:style w:type="paragraph" w:styleId="BodyText3">
    <w:name w:val="Body Text 3"/>
    <w:basedOn w:val="Normal"/>
    <w:link w:val="BodyText3Char"/>
    <w:uiPriority w:val="99"/>
    <w:rsid w:val="008867D3"/>
    <w:pPr>
      <w:spacing w:after="0" w:line="240" w:lineRule="auto"/>
      <w:jc w:val="center"/>
    </w:pPr>
    <w:rPr>
      <w:rFonts w:ascii="Times New Roman" w:eastAsia="Times New Roman" w:hAnsi="Times New Roman" w:cs="HASOOB"/>
      <w:sz w:val="16"/>
      <w:szCs w:val="30"/>
      <w:lang w:eastAsia="ar-SA"/>
    </w:rPr>
  </w:style>
  <w:style w:type="character" w:customStyle="1" w:styleId="BodyText3Char">
    <w:name w:val="Body Text 3 Char"/>
    <w:basedOn w:val="DefaultParagraphFont"/>
    <w:link w:val="BodyText3"/>
    <w:uiPriority w:val="99"/>
    <w:locked/>
    <w:rsid w:val="008867D3"/>
    <w:rPr>
      <w:rFonts w:ascii="Times New Roman" w:hAnsi="Times New Roman" w:cs="HASOOB"/>
      <w:sz w:val="30"/>
      <w:szCs w:val="30"/>
      <w:lang w:eastAsia="ar-SA" w:bidi="ar-SA"/>
    </w:rPr>
  </w:style>
  <w:style w:type="paragraph" w:styleId="BodyText2">
    <w:name w:val="Body Text 2"/>
    <w:basedOn w:val="Normal"/>
    <w:link w:val="BodyText2Char"/>
    <w:uiPriority w:val="99"/>
    <w:rsid w:val="008867D3"/>
    <w:pPr>
      <w:spacing w:after="0" w:line="240" w:lineRule="auto"/>
      <w:jc w:val="center"/>
    </w:pPr>
    <w:rPr>
      <w:rFonts w:ascii="Times New Roman" w:eastAsia="Times New Roman" w:hAnsi="Times New Roman" w:cs="HASOOB"/>
      <w:sz w:val="14"/>
      <w:szCs w:val="28"/>
      <w:lang w:eastAsia="ar-SA"/>
    </w:rPr>
  </w:style>
  <w:style w:type="character" w:customStyle="1" w:styleId="BodyText2Char">
    <w:name w:val="Body Text 2 Char"/>
    <w:basedOn w:val="DefaultParagraphFont"/>
    <w:link w:val="BodyText2"/>
    <w:uiPriority w:val="99"/>
    <w:locked/>
    <w:rsid w:val="008867D3"/>
    <w:rPr>
      <w:rFonts w:ascii="Times New Roman" w:hAnsi="Times New Roman" w:cs="HASOOB"/>
      <w:sz w:val="28"/>
      <w:szCs w:val="28"/>
      <w:lang w:eastAsia="ar-SA" w:bidi="ar-SA"/>
    </w:rPr>
  </w:style>
  <w:style w:type="paragraph" w:styleId="BodyTextIndent3">
    <w:name w:val="Body Text Indent 3"/>
    <w:basedOn w:val="Normal"/>
    <w:link w:val="BodyTextIndent3Char"/>
    <w:uiPriority w:val="99"/>
    <w:rsid w:val="008867D3"/>
    <w:pPr>
      <w:bidi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locked/>
    <w:rsid w:val="008867D3"/>
    <w:rPr>
      <w:rFonts w:ascii="Times New Roman" w:hAnsi="Times New Roman" w:cs="Times New Roman"/>
      <w:sz w:val="16"/>
      <w:szCs w:val="16"/>
    </w:rPr>
  </w:style>
  <w:style w:type="character" w:styleId="PageNumber">
    <w:name w:val="page number"/>
    <w:basedOn w:val="DefaultParagraphFont"/>
    <w:uiPriority w:val="99"/>
    <w:rsid w:val="008867D3"/>
    <w:rPr>
      <w:rFonts w:cs="Times New Roman"/>
    </w:rPr>
  </w:style>
  <w:style w:type="character" w:customStyle="1" w:styleId="ListParagraphChar">
    <w:name w:val="List Paragraph Char"/>
    <w:link w:val="ListParagraph"/>
    <w:uiPriority w:val="99"/>
    <w:locked/>
    <w:rsid w:val="008867D3"/>
  </w:style>
  <w:style w:type="character" w:customStyle="1" w:styleId="5yl5">
    <w:name w:val="_5yl5"/>
    <w:basedOn w:val="DefaultParagraphFont"/>
    <w:uiPriority w:val="99"/>
    <w:rsid w:val="008867D3"/>
    <w:rPr>
      <w:rFonts w:cs="Times New Roman"/>
    </w:rPr>
  </w:style>
  <w:style w:type="paragraph" w:styleId="BalloonText">
    <w:name w:val="Balloon Text"/>
    <w:basedOn w:val="Normal"/>
    <w:link w:val="BalloonTextChar"/>
    <w:uiPriority w:val="99"/>
    <w:semiHidden/>
    <w:rsid w:val="008867D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8867D3"/>
    <w:rPr>
      <w:rFonts w:ascii="Tahoma" w:hAnsi="Tahoma" w:cs="Tahoma"/>
      <w:sz w:val="16"/>
      <w:szCs w:val="16"/>
    </w:rPr>
  </w:style>
  <w:style w:type="character" w:customStyle="1" w:styleId="null">
    <w:name w:val="null"/>
    <w:uiPriority w:val="99"/>
    <w:rsid w:val="008867D3"/>
  </w:style>
  <w:style w:type="character" w:styleId="Strong">
    <w:name w:val="Strong"/>
    <w:basedOn w:val="DefaultParagraphFont"/>
    <w:uiPriority w:val="99"/>
    <w:qFormat/>
    <w:rsid w:val="008867D3"/>
    <w:rPr>
      <w:rFonts w:cs="Times New Roman"/>
      <w:b/>
      <w:bCs/>
    </w:rPr>
  </w:style>
  <w:style w:type="character" w:customStyle="1" w:styleId="articlecontent1">
    <w:name w:val="articlecontent1"/>
    <w:basedOn w:val="DefaultParagraphFont"/>
    <w:uiPriority w:val="99"/>
    <w:rsid w:val="008867D3"/>
    <w:rPr>
      <w:rFonts w:ascii="Times New Roman" w:hAnsi="Times New Roman" w:cs="Times New Roman"/>
      <w:b/>
      <w:bCs/>
      <w:color w:val="000000"/>
      <w:sz w:val="27"/>
      <w:szCs w:val="27"/>
    </w:rPr>
  </w:style>
  <w:style w:type="paragraph" w:styleId="BlockText">
    <w:name w:val="Block Text"/>
    <w:basedOn w:val="Normal"/>
    <w:uiPriority w:val="99"/>
    <w:rsid w:val="008867D3"/>
    <w:pPr>
      <w:autoSpaceDE w:val="0"/>
      <w:autoSpaceDN w:val="0"/>
      <w:spacing w:before="120" w:after="0" w:line="500" w:lineRule="exact"/>
      <w:ind w:right="1402" w:hanging="1404"/>
    </w:pPr>
    <w:rPr>
      <w:rFonts w:ascii="SimSun" w:eastAsia="SimSun" w:hAnsi="Times New Roman" w:cs="Simplified Arabic"/>
      <w:sz w:val="28"/>
      <w:szCs w:val="28"/>
      <w:lang w:bidi="ar-EG"/>
    </w:rPr>
  </w:style>
  <w:style w:type="paragraph" w:styleId="NoSpacing">
    <w:name w:val="No Spacing"/>
    <w:uiPriority w:val="99"/>
    <w:qFormat/>
    <w:rsid w:val="008867D3"/>
    <w:pPr>
      <w:bidi/>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42</Pages>
  <Words>8220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mdht</cp:lastModifiedBy>
  <cp:revision>2</cp:revision>
  <cp:lastPrinted>2015-11-08T19:32:00Z</cp:lastPrinted>
  <dcterms:created xsi:type="dcterms:W3CDTF">2015-12-08T08:03:00Z</dcterms:created>
  <dcterms:modified xsi:type="dcterms:W3CDTF">2015-12-08T08:03:00Z</dcterms:modified>
</cp:coreProperties>
</file>