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613" w:rsidRPr="00716008" w:rsidRDefault="00DE1613" w:rsidP="00716008">
      <w:pPr>
        <w:spacing w:after="0" w:line="360" w:lineRule="auto"/>
        <w:ind w:right="-180"/>
        <w:jc w:val="center"/>
        <w:rPr>
          <w:rFonts w:ascii="Simplified Arabic" w:hAnsi="Simplified Arabic" w:cs="Simplified Arabic"/>
          <w:sz w:val="28"/>
          <w:szCs w:val="28"/>
          <w:lang w:bidi="ar-EG"/>
        </w:rPr>
      </w:pPr>
      <w:r w:rsidRPr="00716008">
        <w:rPr>
          <w:rFonts w:ascii="Simplified Arabic" w:hAnsi="Simplified Arabic" w:cs="Simplified Arabic"/>
          <w:sz w:val="28"/>
          <w:szCs w:val="28"/>
          <w:rtl/>
          <w:lang w:bidi="ar-EG"/>
        </w:rPr>
        <w:t>المهارات الاجتماعية المقدمة في برامج قناة براعم لأطفال ما قبل المدرسة</w:t>
      </w:r>
    </w:p>
    <w:p w:rsidR="008A4AAF" w:rsidRDefault="008A4AAF" w:rsidP="008A4AAF">
      <w:pPr>
        <w:spacing w:after="0"/>
        <w:jc w:val="center"/>
        <w:rPr>
          <w:rtl/>
        </w:rPr>
      </w:pPr>
      <w:r w:rsidRPr="000D21DF">
        <w:rPr>
          <w:rFonts w:ascii="Simplified Arabic" w:hAnsi="Simplified Arabic" w:cs="Simplified Arabic" w:hint="cs"/>
          <w:b/>
          <w:bCs/>
          <w:sz w:val="40"/>
          <w:szCs w:val="38"/>
          <w:rtl/>
        </w:rPr>
        <w:t>أ.</w:t>
      </w:r>
      <w:r>
        <w:rPr>
          <w:rFonts w:ascii="Simplified Arabic" w:hAnsi="Simplified Arabic" w:cs="Simplified Arabic" w:hint="cs"/>
          <w:b/>
          <w:bCs/>
          <w:sz w:val="40"/>
          <w:szCs w:val="38"/>
          <w:rtl/>
        </w:rPr>
        <w:t>م.</w:t>
      </w:r>
      <w:r w:rsidRPr="000D21DF">
        <w:rPr>
          <w:rFonts w:ascii="Simplified Arabic" w:hAnsi="Simplified Arabic" w:cs="Simplified Arabic" w:hint="cs"/>
          <w:b/>
          <w:bCs/>
          <w:sz w:val="40"/>
          <w:szCs w:val="38"/>
          <w:rtl/>
        </w:rPr>
        <w:t xml:space="preserve">د/ </w:t>
      </w:r>
      <w:r>
        <w:rPr>
          <w:rFonts w:ascii="Simplified Arabic" w:hAnsi="Simplified Arabic" w:cs="Simplified Arabic" w:hint="cs"/>
          <w:b/>
          <w:bCs/>
          <w:sz w:val="40"/>
          <w:szCs w:val="38"/>
          <w:rtl/>
        </w:rPr>
        <w:t>نهى عاطف عدلي العبد</w:t>
      </w:r>
    </w:p>
    <w:p w:rsidR="00DE1613" w:rsidRDefault="008A4AAF" w:rsidP="008A4AAF">
      <w:pPr>
        <w:spacing w:after="0" w:line="360" w:lineRule="auto"/>
        <w:ind w:left="-694" w:right="-180"/>
        <w:jc w:val="center"/>
        <w:rPr>
          <w:rFonts w:ascii="Simplified Arabic" w:hAnsi="Simplified Arabic" w:cs="Simplified Arabic"/>
          <w:b/>
          <w:bCs/>
          <w:sz w:val="28"/>
          <w:szCs w:val="28"/>
        </w:rPr>
      </w:pPr>
      <w:r>
        <w:rPr>
          <w:rFonts w:ascii="Simplified Arabic" w:hAnsi="Simplified Arabic" w:cs="Simplified Arabic" w:hint="cs"/>
          <w:b/>
          <w:bCs/>
          <w:sz w:val="28"/>
          <w:szCs w:val="28"/>
          <w:rtl/>
        </w:rPr>
        <w:t xml:space="preserve">أستاذ الإعلام المساعد بكلية الإعلام </w:t>
      </w:r>
      <w:r w:rsidRPr="003256F5">
        <w:rPr>
          <w:rFonts w:ascii="Simplified Arabic" w:hAnsi="Simplified Arabic" w:cs="Simplified Arabic" w:hint="cs"/>
          <w:b/>
          <w:bCs/>
          <w:sz w:val="28"/>
          <w:szCs w:val="28"/>
          <w:rtl/>
        </w:rPr>
        <w:t>جامعة</w:t>
      </w:r>
      <w:r>
        <w:rPr>
          <w:rFonts w:ascii="Simplified Arabic" w:hAnsi="Simplified Arabic" w:cs="Simplified Arabic" w:hint="cs"/>
          <w:b/>
          <w:bCs/>
          <w:sz w:val="28"/>
          <w:szCs w:val="28"/>
          <w:rtl/>
        </w:rPr>
        <w:t xml:space="preserve"> بني سويف</w:t>
      </w:r>
    </w:p>
    <w:p w:rsidR="008A4AAF" w:rsidRDefault="008A4AAF" w:rsidP="008A4AAF">
      <w:pPr>
        <w:spacing w:after="0"/>
        <w:jc w:val="center"/>
        <w:rPr>
          <w:rtl/>
        </w:rPr>
      </w:pPr>
      <w:r w:rsidRPr="000D21DF">
        <w:rPr>
          <w:rFonts w:ascii="Simplified Arabic" w:hAnsi="Simplified Arabic" w:cs="Simplified Arabic" w:hint="cs"/>
          <w:b/>
          <w:bCs/>
          <w:sz w:val="40"/>
          <w:szCs w:val="38"/>
          <w:rtl/>
        </w:rPr>
        <w:t xml:space="preserve">د/ </w:t>
      </w:r>
      <w:r>
        <w:rPr>
          <w:rFonts w:ascii="Simplified Arabic" w:hAnsi="Simplified Arabic" w:cs="Simplified Arabic" w:hint="cs"/>
          <w:b/>
          <w:bCs/>
          <w:sz w:val="40"/>
          <w:szCs w:val="38"/>
          <w:rtl/>
        </w:rPr>
        <w:t>مؤمن جبر عبد الشافي</w:t>
      </w:r>
    </w:p>
    <w:p w:rsidR="008A4AAF" w:rsidRDefault="008A4AAF" w:rsidP="008A4AAF">
      <w:pPr>
        <w:spacing w:after="0" w:line="360" w:lineRule="auto"/>
        <w:ind w:left="-694" w:right="-180"/>
        <w:jc w:val="center"/>
        <w:rPr>
          <w:rFonts w:ascii="Simplified Arabic" w:hAnsi="Simplified Arabic" w:cs="Simplified Arabic"/>
          <w:b/>
          <w:bCs/>
          <w:sz w:val="28"/>
          <w:szCs w:val="28"/>
        </w:rPr>
      </w:pPr>
      <w:r>
        <w:rPr>
          <w:rFonts w:ascii="Simplified Arabic" w:hAnsi="Simplified Arabic" w:cs="Simplified Arabic" w:hint="cs"/>
          <w:b/>
          <w:bCs/>
          <w:sz w:val="28"/>
          <w:szCs w:val="28"/>
          <w:rtl/>
        </w:rPr>
        <w:t>المدرس بقسم الإعلام وثقافة الأطفال بمعهد الدراسات العليا للطفولة</w:t>
      </w:r>
      <w:r>
        <w:rPr>
          <w:rFonts w:hint="cs"/>
          <w:rtl/>
        </w:rPr>
        <w:t xml:space="preserve"> - </w:t>
      </w:r>
      <w:r>
        <w:rPr>
          <w:rFonts w:ascii="Simplified Arabic" w:hAnsi="Simplified Arabic" w:cs="Simplified Arabic" w:hint="cs"/>
          <w:b/>
          <w:bCs/>
          <w:sz w:val="28"/>
          <w:szCs w:val="28"/>
          <w:rtl/>
        </w:rPr>
        <w:t>جامعة عين شمس</w:t>
      </w:r>
    </w:p>
    <w:p w:rsidR="008A4AAF" w:rsidRDefault="008A4AAF" w:rsidP="008A4AAF">
      <w:pPr>
        <w:spacing w:after="0"/>
        <w:jc w:val="center"/>
        <w:rPr>
          <w:rFonts w:ascii="Simplified Arabic" w:hAnsi="Simplified Arabic" w:cs="Simplified Arabic"/>
          <w:sz w:val="28"/>
          <w:szCs w:val="28"/>
        </w:rPr>
      </w:pPr>
      <w:r w:rsidRPr="00716008">
        <w:rPr>
          <w:rFonts w:ascii="Simplified Arabic" w:hAnsi="Simplified Arabic" w:cs="Simplified Arabic"/>
          <w:sz w:val="28"/>
          <w:szCs w:val="28"/>
          <w:rtl/>
        </w:rPr>
        <w:t>رويدا محمد محمد عبد الستار</w:t>
      </w:r>
    </w:p>
    <w:p w:rsidR="008A4AAF" w:rsidRDefault="008A4AAF" w:rsidP="008A4AAF">
      <w:pPr>
        <w:spacing w:after="0"/>
        <w:rPr>
          <w:rFonts w:ascii="Simplified Arabic" w:hAnsi="Simplified Arabic" w:cs="Simplified Arabic" w:hint="cs"/>
          <w:sz w:val="28"/>
          <w:szCs w:val="28"/>
          <w:rtl/>
          <w:lang w:bidi="ar-EG"/>
        </w:rPr>
      </w:pPr>
      <w:r w:rsidRPr="008A4AAF">
        <w:rPr>
          <w:rFonts w:ascii="Simplified Arabic" w:hAnsi="Simplified Arabic" w:cs="Simplified Arabic" w:hint="cs"/>
          <w:b/>
          <w:bCs/>
          <w:sz w:val="40"/>
          <w:szCs w:val="38"/>
          <w:rtl/>
        </w:rPr>
        <w:t>الملخص</w:t>
      </w:r>
      <w:bookmarkStart w:id="0" w:name="_GoBack"/>
      <w:bookmarkEnd w:id="0"/>
      <w:r>
        <w:rPr>
          <w:rFonts w:ascii="Simplified Arabic" w:hAnsi="Simplified Arabic" w:cs="Simplified Arabic" w:hint="cs"/>
          <w:sz w:val="28"/>
          <w:szCs w:val="28"/>
          <w:rtl/>
          <w:lang w:bidi="ar-EG"/>
        </w:rPr>
        <w:t xml:space="preserve"> </w:t>
      </w:r>
    </w:p>
    <w:p w:rsidR="00DE1613" w:rsidRPr="00716008" w:rsidRDefault="00DE1613" w:rsidP="00716008">
      <w:pPr>
        <w:spacing w:after="0" w:line="360" w:lineRule="auto"/>
        <w:jc w:val="lowKashida"/>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 xml:space="preserve">تهدف الدراسة إلى التعرف على المهارات الاجتماعية المقدمة في برامج قناة </w:t>
      </w:r>
      <w:r w:rsidR="00393ABB" w:rsidRPr="00716008">
        <w:rPr>
          <w:rFonts w:ascii="Simplified Arabic" w:hAnsi="Simplified Arabic" w:cs="Simplified Arabic"/>
          <w:sz w:val="28"/>
          <w:szCs w:val="28"/>
          <w:rtl/>
          <w:lang w:bidi="ar-EG"/>
        </w:rPr>
        <w:t>(</w:t>
      </w:r>
      <w:r w:rsidRPr="00716008">
        <w:rPr>
          <w:rFonts w:ascii="Simplified Arabic" w:hAnsi="Simplified Arabic" w:cs="Simplified Arabic"/>
          <w:sz w:val="28"/>
          <w:szCs w:val="28"/>
          <w:rtl/>
          <w:lang w:bidi="ar-EG"/>
        </w:rPr>
        <w:t>براعم</w:t>
      </w:r>
      <w:r w:rsidR="00393ABB" w:rsidRPr="00716008">
        <w:rPr>
          <w:rFonts w:ascii="Simplified Arabic" w:hAnsi="Simplified Arabic" w:cs="Simplified Arabic"/>
          <w:sz w:val="28"/>
          <w:szCs w:val="28"/>
          <w:rtl/>
          <w:lang w:bidi="ar-EG"/>
        </w:rPr>
        <w:t>)</w:t>
      </w:r>
      <w:r w:rsidRPr="00716008">
        <w:rPr>
          <w:rFonts w:ascii="Simplified Arabic" w:hAnsi="Simplified Arabic" w:cs="Simplified Arabic"/>
          <w:sz w:val="28"/>
          <w:szCs w:val="28"/>
          <w:rtl/>
          <w:lang w:bidi="ar-EG"/>
        </w:rPr>
        <w:t xml:space="preserve"> لأطفال ما قبل المدرسة، وكذلك رصد الفروق بين برامج </w:t>
      </w:r>
      <w:r w:rsidR="00393ABB" w:rsidRPr="00716008">
        <w:rPr>
          <w:rFonts w:ascii="Simplified Arabic" w:hAnsi="Simplified Arabic" w:cs="Simplified Arabic"/>
          <w:sz w:val="28"/>
          <w:szCs w:val="28"/>
          <w:rtl/>
          <w:lang w:bidi="ar-EG"/>
        </w:rPr>
        <w:t>ال</w:t>
      </w:r>
      <w:r w:rsidRPr="00716008">
        <w:rPr>
          <w:rFonts w:ascii="Simplified Arabic" w:hAnsi="Simplified Arabic" w:cs="Simplified Arabic"/>
          <w:sz w:val="28"/>
          <w:szCs w:val="28"/>
          <w:rtl/>
          <w:lang w:bidi="ar-EG"/>
        </w:rPr>
        <w:t>قناة عينة الدراسة في شكل ومضمون تقديم المهارات الاجتماعية، والتعرف على المضامين المقدمة والعناصر الشكلية المستخدمة في تلك البرامج.</w:t>
      </w:r>
    </w:p>
    <w:p w:rsidR="00DE1613" w:rsidRPr="00716008" w:rsidRDefault="00DE1613" w:rsidP="00716008">
      <w:pPr>
        <w:spacing w:after="0" w:line="360" w:lineRule="auto"/>
        <w:jc w:val="lowKashida"/>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تنتمي تلك الدراسة إلى الدراسات الوصفية، وتعتمد على منهج المسح الإعلامي، وتتمثل عينة الدراسة في ثلاثة برامج ت</w:t>
      </w:r>
      <w:r w:rsidR="00393ABB" w:rsidRPr="00716008">
        <w:rPr>
          <w:rFonts w:ascii="Simplified Arabic" w:hAnsi="Simplified Arabic" w:cs="Simplified Arabic"/>
          <w:sz w:val="28"/>
          <w:szCs w:val="28"/>
          <w:rtl/>
          <w:lang w:bidi="ar-EG"/>
        </w:rPr>
        <w:t>ُ</w:t>
      </w:r>
      <w:r w:rsidRPr="00716008">
        <w:rPr>
          <w:rFonts w:ascii="Simplified Arabic" w:hAnsi="Simplified Arabic" w:cs="Simplified Arabic"/>
          <w:sz w:val="28"/>
          <w:szCs w:val="28"/>
          <w:rtl/>
          <w:lang w:bidi="ar-EG"/>
        </w:rPr>
        <w:t xml:space="preserve">عرض على شاشة </w:t>
      </w:r>
      <w:r w:rsidR="00393ABB" w:rsidRPr="00716008">
        <w:rPr>
          <w:rFonts w:ascii="Simplified Arabic" w:hAnsi="Simplified Arabic" w:cs="Simplified Arabic"/>
          <w:sz w:val="28"/>
          <w:szCs w:val="28"/>
          <w:rtl/>
          <w:lang w:bidi="ar-EG"/>
        </w:rPr>
        <w:t>القناة</w:t>
      </w:r>
      <w:r w:rsidRPr="00716008">
        <w:rPr>
          <w:rFonts w:ascii="Simplified Arabic" w:hAnsi="Simplified Arabic" w:cs="Simplified Arabic"/>
          <w:sz w:val="28"/>
          <w:szCs w:val="28"/>
          <w:rtl/>
          <w:lang w:bidi="ar-EG"/>
        </w:rPr>
        <w:t>، وهي: (صديقي الأرنب – أولي الباص الأبيض –  نادي الحرفيين الصغير)، وتم اختيار تلك العينة بناءً على دراسة استطلاعية أجرتها الباحث على مجموعة من أطفال</w:t>
      </w:r>
      <w:r w:rsidR="00393ABB" w:rsidRPr="00716008">
        <w:rPr>
          <w:rFonts w:ascii="Simplified Arabic" w:hAnsi="Simplified Arabic" w:cs="Simplified Arabic"/>
          <w:sz w:val="28"/>
          <w:szCs w:val="28"/>
          <w:rtl/>
          <w:lang w:bidi="ar-EG"/>
        </w:rPr>
        <w:t xml:space="preserve"> ما قبل المدرسة</w:t>
      </w:r>
      <w:r w:rsidRPr="00716008">
        <w:rPr>
          <w:rFonts w:ascii="Simplified Arabic" w:hAnsi="Simplified Arabic" w:cs="Simplified Arabic"/>
          <w:sz w:val="28"/>
          <w:szCs w:val="28"/>
          <w:rtl/>
          <w:lang w:bidi="ar-EG"/>
        </w:rPr>
        <w:t xml:space="preserve">، وتعتمد الدراسة على </w:t>
      </w:r>
      <w:r w:rsidR="00393ABB" w:rsidRPr="00716008">
        <w:rPr>
          <w:rFonts w:ascii="Simplified Arabic" w:hAnsi="Simplified Arabic" w:cs="Simplified Arabic"/>
          <w:sz w:val="28"/>
          <w:szCs w:val="28"/>
          <w:rtl/>
          <w:lang w:bidi="ar-EG"/>
        </w:rPr>
        <w:t xml:space="preserve">أداة </w:t>
      </w:r>
      <w:r w:rsidR="00AA3629" w:rsidRPr="00716008">
        <w:rPr>
          <w:rFonts w:ascii="Simplified Arabic" w:hAnsi="Simplified Arabic" w:cs="Simplified Arabic"/>
          <w:sz w:val="28"/>
          <w:szCs w:val="28"/>
          <w:rtl/>
          <w:lang w:bidi="ar-EG"/>
        </w:rPr>
        <w:t>استمارة تحليل مضمون</w:t>
      </w:r>
      <w:r w:rsidRPr="00716008">
        <w:rPr>
          <w:rFonts w:ascii="Simplified Arabic" w:hAnsi="Simplified Arabic" w:cs="Simplified Arabic"/>
          <w:sz w:val="28"/>
          <w:szCs w:val="28"/>
          <w:rtl/>
          <w:lang w:bidi="ar-EG"/>
        </w:rPr>
        <w:t xml:space="preserve"> من إعداد الباحث</w:t>
      </w:r>
      <w:r w:rsidR="00AA3629" w:rsidRPr="00716008">
        <w:rPr>
          <w:rFonts w:ascii="Simplified Arabic" w:hAnsi="Simplified Arabic" w:cs="Simplified Arabic"/>
          <w:sz w:val="28"/>
          <w:szCs w:val="28"/>
          <w:rtl/>
          <w:lang w:bidi="ar-EG"/>
        </w:rPr>
        <w:t xml:space="preserve">ة، يتم من خلاله تحليل البرامج للتعرف على أسلوب تقديم المهارات الاجتماعية بها، وكذلك التعرف على فئات الشكل والمضمون </w:t>
      </w:r>
      <w:r w:rsidR="00393ABB" w:rsidRPr="00716008">
        <w:rPr>
          <w:rFonts w:ascii="Simplified Arabic" w:hAnsi="Simplified Arabic" w:cs="Simplified Arabic"/>
          <w:sz w:val="28"/>
          <w:szCs w:val="28"/>
          <w:rtl/>
          <w:lang w:bidi="ar-EG"/>
        </w:rPr>
        <w:t>فيها</w:t>
      </w:r>
      <w:r w:rsidRPr="00716008">
        <w:rPr>
          <w:rFonts w:ascii="Simplified Arabic" w:hAnsi="Simplified Arabic" w:cs="Simplified Arabic"/>
          <w:sz w:val="28"/>
          <w:szCs w:val="28"/>
          <w:rtl/>
          <w:lang w:bidi="ar-EG"/>
        </w:rPr>
        <w:t>.</w:t>
      </w:r>
    </w:p>
    <w:p w:rsidR="00DE1613" w:rsidRPr="00716008" w:rsidRDefault="00DE1613" w:rsidP="00716008">
      <w:pPr>
        <w:spacing w:line="360" w:lineRule="auto"/>
        <w:jc w:val="lowKashida"/>
        <w:rPr>
          <w:rFonts w:ascii="Simplified Arabic" w:hAnsi="Simplified Arabic" w:cs="Simplified Arabic"/>
          <w:sz w:val="28"/>
          <w:szCs w:val="28"/>
          <w:u w:val="single"/>
          <w:rtl/>
          <w:lang w:bidi="ar-EG"/>
        </w:rPr>
      </w:pPr>
      <w:r w:rsidRPr="00716008">
        <w:rPr>
          <w:rFonts w:ascii="Simplified Arabic" w:hAnsi="Simplified Arabic" w:cs="Simplified Arabic"/>
          <w:sz w:val="28"/>
          <w:szCs w:val="28"/>
          <w:u w:val="single"/>
          <w:rtl/>
          <w:lang w:bidi="ar-EG"/>
        </w:rPr>
        <w:t>وقد توصلت الدراسة إلى مجموعة من النتائج، من أهمها:</w:t>
      </w:r>
    </w:p>
    <w:p w:rsidR="00DE1613" w:rsidRPr="00716008" w:rsidRDefault="00DE1613" w:rsidP="00716008">
      <w:pPr>
        <w:spacing w:line="360" w:lineRule="auto"/>
        <w:jc w:val="lowKashida"/>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 xml:space="preserve">- </w:t>
      </w:r>
      <w:r w:rsidR="00284FF0" w:rsidRPr="00716008">
        <w:rPr>
          <w:rFonts w:ascii="Simplified Arabic" w:hAnsi="Simplified Arabic" w:cs="Simplified Arabic"/>
          <w:sz w:val="28"/>
          <w:szCs w:val="28"/>
          <w:rtl/>
          <w:lang w:bidi="ar-EG"/>
        </w:rPr>
        <w:t xml:space="preserve">جاء شكل (الحوار) في المرتبة الأولى للأشكال الفنية المستخدمة في برامج قناة براعم عينة الدراسة، وذلك بنسبة مئوية بلغت (43.63%)، تلاه شكل (الحديث المباشر) في المرتبة الثانية </w:t>
      </w:r>
      <w:r w:rsidR="00284FF0" w:rsidRPr="00716008">
        <w:rPr>
          <w:rFonts w:ascii="Simplified Arabic" w:hAnsi="Simplified Arabic" w:cs="Simplified Arabic"/>
          <w:sz w:val="28"/>
          <w:szCs w:val="28"/>
          <w:rtl/>
          <w:lang w:bidi="ar-EG"/>
        </w:rPr>
        <w:lastRenderedPageBreak/>
        <w:t>بنسبة (22.85%)، ثم شكل (مسابقات وألغاز) في المرتبة الثالثة بنسبة (17.14%)، وأخيراً شكل (الاستعراضات) في المرتبة الرابعة والأخيرة بنسبة (16.36%).</w:t>
      </w:r>
    </w:p>
    <w:p w:rsidR="002648CA" w:rsidRPr="00716008" w:rsidRDefault="00DE1613" w:rsidP="00716008">
      <w:pPr>
        <w:spacing w:after="0" w:line="360" w:lineRule="auto"/>
        <w:ind w:left="-1"/>
        <w:jc w:val="lowKashida"/>
        <w:rPr>
          <w:rFonts w:ascii="Simplified Arabic" w:hAnsi="Simplified Arabic" w:cs="Simplified Arabic"/>
          <w:sz w:val="28"/>
          <w:szCs w:val="28"/>
          <w:highlight w:val="yellow"/>
          <w:rtl/>
          <w:lang w:bidi="ar-EG"/>
        </w:rPr>
      </w:pPr>
      <w:r w:rsidRPr="00716008">
        <w:rPr>
          <w:rFonts w:ascii="Simplified Arabic" w:hAnsi="Simplified Arabic" w:cs="Simplified Arabic"/>
          <w:sz w:val="28"/>
          <w:szCs w:val="28"/>
          <w:rtl/>
          <w:lang w:bidi="ar-EG"/>
        </w:rPr>
        <w:t xml:space="preserve">- </w:t>
      </w:r>
      <w:r w:rsidR="00284FF0" w:rsidRPr="00716008">
        <w:rPr>
          <w:rFonts w:ascii="Simplified Arabic" w:hAnsi="Simplified Arabic" w:cs="Simplified Arabic"/>
          <w:sz w:val="28"/>
          <w:szCs w:val="28"/>
          <w:rtl/>
          <w:lang w:bidi="ar-EG"/>
        </w:rPr>
        <w:t>احتلت (مهارة المشاركة) المرتبة الأولى في نسب المهارات الاجتماعية المقدمة في برامج قناة براعم عينة الدراسة، وذلك بنسبة مئوية بلغت (46.8%)، تلتها (مهارة التعاون) في المرتبة الثانية بنسبة (40.65%)، وجاءت (مهارة التنافس) في المرتبة الثالثة والأخيرة بنسبة (12.52%).</w:t>
      </w:r>
    </w:p>
    <w:p w:rsidR="00823C04" w:rsidRPr="00716008" w:rsidRDefault="00823C04" w:rsidP="00716008">
      <w:pPr>
        <w:tabs>
          <w:tab w:val="left" w:pos="1061"/>
        </w:tabs>
        <w:spacing w:line="360" w:lineRule="auto"/>
        <w:jc w:val="lowKashida"/>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 احتل (الانسان) الصدارة في أشكال الشخصيات المقدمة بالبرامج عينة الدراسة، حيث تقاسم كل من شخصيات (الأطفال) و(الكبار) المرتبة الأولى بنسبة مئوية بلغت (33.33%) لكل منهما، تلتهما شخصيات (الحيوانات) في المرتبة الثانية بنسبة (18.51%)، وجاءت شخصيات (الجماد) في المرتبة الثالثة بنسبة (14.81%).</w:t>
      </w:r>
    </w:p>
    <w:p w:rsidR="002648CA" w:rsidRPr="00716008" w:rsidRDefault="002648CA" w:rsidP="00716008">
      <w:pPr>
        <w:tabs>
          <w:tab w:val="left" w:pos="1061"/>
        </w:tabs>
        <w:spacing w:line="360" w:lineRule="auto"/>
        <w:jc w:val="lowKashida"/>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 جاء (المضمون الترفيهي) في المرتبة الأولى من حيث المضامين المقدمة بالبرامج عينة الدراسة، وذلك بنسبة مئوية بلغت (44.09%)، تلاه (المضمون التعليمي) في المرتبة الثانية بنسبة  (29.13%)، وجاء في المرتبة الثالثة (المضمون التربوي) وذلك بنسبة (26.77%).</w:t>
      </w:r>
    </w:p>
    <w:p w:rsidR="002648CA" w:rsidRPr="00716008" w:rsidRDefault="002648CA" w:rsidP="00716008">
      <w:pPr>
        <w:spacing w:after="0" w:line="360" w:lineRule="auto"/>
        <w:ind w:left="-1"/>
        <w:jc w:val="lowKashida"/>
        <w:rPr>
          <w:rFonts w:ascii="Simplified Arabic" w:hAnsi="Simplified Arabic" w:cs="Simplified Arabic"/>
          <w:sz w:val="28"/>
          <w:szCs w:val="28"/>
          <w:highlight w:val="yellow"/>
          <w:rtl/>
          <w:lang w:bidi="ar-EG"/>
        </w:rPr>
      </w:pPr>
    </w:p>
    <w:p w:rsidR="00823C04" w:rsidRPr="00716008" w:rsidRDefault="00823C04" w:rsidP="00716008">
      <w:pPr>
        <w:spacing w:after="0" w:line="360" w:lineRule="auto"/>
        <w:ind w:left="-1"/>
        <w:jc w:val="lowKashida"/>
        <w:rPr>
          <w:rFonts w:ascii="Simplified Arabic" w:hAnsi="Simplified Arabic" w:cs="Simplified Arabic"/>
          <w:sz w:val="28"/>
          <w:szCs w:val="28"/>
          <w:highlight w:val="yellow"/>
          <w:rtl/>
          <w:lang w:bidi="ar-EG"/>
        </w:rPr>
      </w:pPr>
    </w:p>
    <w:p w:rsidR="00823C04" w:rsidRPr="00716008" w:rsidRDefault="00823C04" w:rsidP="00716008">
      <w:pPr>
        <w:spacing w:after="0" w:line="360" w:lineRule="auto"/>
        <w:ind w:left="-1"/>
        <w:jc w:val="lowKashida"/>
        <w:rPr>
          <w:rFonts w:ascii="Simplified Arabic" w:hAnsi="Simplified Arabic" w:cs="Simplified Arabic"/>
          <w:sz w:val="28"/>
          <w:szCs w:val="28"/>
          <w:highlight w:val="yellow"/>
          <w:rtl/>
          <w:lang w:bidi="ar-EG"/>
        </w:rPr>
      </w:pPr>
    </w:p>
    <w:p w:rsidR="00823C04" w:rsidRPr="00716008" w:rsidRDefault="00823C04" w:rsidP="00716008">
      <w:pPr>
        <w:spacing w:after="0" w:line="360" w:lineRule="auto"/>
        <w:ind w:left="-1"/>
        <w:jc w:val="lowKashida"/>
        <w:rPr>
          <w:rFonts w:ascii="Simplified Arabic" w:hAnsi="Simplified Arabic" w:cs="Simplified Arabic"/>
          <w:sz w:val="28"/>
          <w:szCs w:val="28"/>
          <w:highlight w:val="yellow"/>
          <w:rtl/>
          <w:lang w:bidi="ar-EG"/>
        </w:rPr>
      </w:pPr>
    </w:p>
    <w:p w:rsidR="00823C04" w:rsidRPr="00716008" w:rsidRDefault="00823C04" w:rsidP="00716008">
      <w:pPr>
        <w:spacing w:after="0" w:line="360" w:lineRule="auto"/>
        <w:ind w:left="-1"/>
        <w:jc w:val="lowKashida"/>
        <w:rPr>
          <w:rFonts w:ascii="Simplified Arabic" w:hAnsi="Simplified Arabic" w:cs="Simplified Arabic"/>
          <w:sz w:val="28"/>
          <w:szCs w:val="28"/>
          <w:highlight w:val="yellow"/>
          <w:rtl/>
          <w:lang w:bidi="ar-EG"/>
        </w:rPr>
      </w:pPr>
    </w:p>
    <w:p w:rsidR="00823C04" w:rsidRPr="00716008" w:rsidRDefault="00823C04" w:rsidP="00716008">
      <w:pPr>
        <w:spacing w:after="0" w:line="360" w:lineRule="auto"/>
        <w:ind w:left="-1"/>
        <w:jc w:val="lowKashida"/>
        <w:rPr>
          <w:rFonts w:ascii="Simplified Arabic" w:hAnsi="Simplified Arabic" w:cs="Simplified Arabic"/>
          <w:sz w:val="28"/>
          <w:szCs w:val="28"/>
          <w:highlight w:val="yellow"/>
          <w:rtl/>
          <w:lang w:bidi="ar-EG"/>
        </w:rPr>
      </w:pPr>
    </w:p>
    <w:p w:rsidR="00823C04" w:rsidRPr="00716008" w:rsidRDefault="00823C04" w:rsidP="00716008">
      <w:pPr>
        <w:spacing w:after="0" w:line="360" w:lineRule="auto"/>
        <w:ind w:left="-1"/>
        <w:jc w:val="lowKashida"/>
        <w:rPr>
          <w:rFonts w:ascii="Simplified Arabic" w:hAnsi="Simplified Arabic" w:cs="Simplified Arabic"/>
          <w:sz w:val="28"/>
          <w:szCs w:val="28"/>
          <w:highlight w:val="yellow"/>
          <w:rtl/>
          <w:lang w:bidi="ar-EG"/>
        </w:rPr>
      </w:pPr>
    </w:p>
    <w:p w:rsidR="00823C04" w:rsidRPr="00716008" w:rsidRDefault="00823C04" w:rsidP="00716008">
      <w:pPr>
        <w:spacing w:after="0" w:line="360" w:lineRule="auto"/>
        <w:ind w:left="-1"/>
        <w:jc w:val="lowKashida"/>
        <w:rPr>
          <w:rFonts w:ascii="Simplified Arabic" w:hAnsi="Simplified Arabic" w:cs="Simplified Arabic"/>
          <w:sz w:val="28"/>
          <w:szCs w:val="28"/>
          <w:highlight w:val="yellow"/>
          <w:rtl/>
          <w:lang w:bidi="ar-EG"/>
        </w:rPr>
      </w:pPr>
    </w:p>
    <w:p w:rsidR="00823C04" w:rsidRPr="00716008" w:rsidRDefault="00823C04" w:rsidP="00716008">
      <w:pPr>
        <w:spacing w:after="0" w:line="360" w:lineRule="auto"/>
        <w:ind w:left="-1"/>
        <w:jc w:val="lowKashida"/>
        <w:rPr>
          <w:rFonts w:ascii="Simplified Arabic" w:hAnsi="Simplified Arabic" w:cs="Simplified Arabic"/>
          <w:sz w:val="28"/>
          <w:szCs w:val="28"/>
          <w:highlight w:val="yellow"/>
          <w:rtl/>
          <w:lang w:bidi="ar-EG"/>
        </w:rPr>
      </w:pPr>
    </w:p>
    <w:p w:rsidR="00823C04" w:rsidRPr="00716008" w:rsidRDefault="00823C04" w:rsidP="00716008">
      <w:pPr>
        <w:spacing w:after="0" w:line="360" w:lineRule="auto"/>
        <w:ind w:left="-1"/>
        <w:jc w:val="lowKashida"/>
        <w:rPr>
          <w:rFonts w:ascii="Simplified Arabic" w:hAnsi="Simplified Arabic" w:cs="Simplified Arabic"/>
          <w:sz w:val="28"/>
          <w:szCs w:val="28"/>
          <w:highlight w:val="yellow"/>
          <w:rtl/>
          <w:lang w:bidi="ar-EG"/>
        </w:rPr>
      </w:pPr>
    </w:p>
    <w:p w:rsidR="00823C04" w:rsidRPr="00716008" w:rsidRDefault="00823C04" w:rsidP="00716008">
      <w:pPr>
        <w:spacing w:after="0" w:line="360" w:lineRule="auto"/>
        <w:ind w:left="-1"/>
        <w:jc w:val="lowKashida"/>
        <w:rPr>
          <w:rFonts w:ascii="Simplified Arabic" w:hAnsi="Simplified Arabic" w:cs="Simplified Arabic"/>
          <w:sz w:val="28"/>
          <w:szCs w:val="28"/>
          <w:highlight w:val="yellow"/>
          <w:rtl/>
          <w:lang w:bidi="ar-EG"/>
        </w:rPr>
      </w:pPr>
    </w:p>
    <w:p w:rsidR="00823C04" w:rsidRPr="00716008" w:rsidRDefault="00823C04" w:rsidP="00716008">
      <w:pPr>
        <w:spacing w:after="0" w:line="360" w:lineRule="auto"/>
        <w:ind w:left="-1"/>
        <w:jc w:val="lowKashida"/>
        <w:rPr>
          <w:rFonts w:ascii="Simplified Arabic" w:hAnsi="Simplified Arabic" w:cs="Simplified Arabic"/>
          <w:sz w:val="28"/>
          <w:szCs w:val="28"/>
          <w:highlight w:val="yellow"/>
          <w:lang w:bidi="ar-EG"/>
        </w:rPr>
      </w:pPr>
    </w:p>
    <w:p w:rsidR="00DE1613" w:rsidRPr="00716008" w:rsidRDefault="007B4E2F" w:rsidP="00716008">
      <w:pPr>
        <w:bidi w:val="0"/>
        <w:spacing w:line="360" w:lineRule="auto"/>
        <w:jc w:val="center"/>
        <w:rPr>
          <w:rFonts w:ascii="Simplified Arabic" w:hAnsi="Simplified Arabic" w:cs="Simplified Arabic"/>
          <w:sz w:val="28"/>
          <w:szCs w:val="28"/>
          <w:highlight w:val="yellow"/>
        </w:rPr>
      </w:pPr>
      <w:r w:rsidRPr="00716008">
        <w:rPr>
          <w:rFonts w:ascii="Simplified Arabic" w:hAnsi="Simplified Arabic" w:cs="Simplified Arabic"/>
          <w:sz w:val="28"/>
          <w:szCs w:val="28"/>
        </w:rPr>
        <w:t>Social Skills In “BARAEM” channel Programs For Preschool Children</w:t>
      </w:r>
    </w:p>
    <w:p w:rsidR="00DE1613" w:rsidRPr="00716008" w:rsidRDefault="007B4E2F" w:rsidP="00716008">
      <w:pPr>
        <w:bidi w:val="0"/>
        <w:spacing w:line="360" w:lineRule="auto"/>
        <w:jc w:val="lowKashida"/>
        <w:rPr>
          <w:rFonts w:ascii="Simplified Arabic" w:hAnsi="Simplified Arabic" w:cs="Simplified Arabic"/>
          <w:sz w:val="28"/>
          <w:szCs w:val="28"/>
          <w:highlight w:val="yellow"/>
        </w:rPr>
      </w:pPr>
      <w:r w:rsidRPr="00716008">
        <w:rPr>
          <w:rFonts w:ascii="Simplified Arabic" w:hAnsi="Simplified Arabic" w:cs="Simplified Arabic"/>
          <w:sz w:val="28"/>
          <w:szCs w:val="28"/>
        </w:rPr>
        <w:t>The study aims to identify the social skills in “BARAEM” channel programs for preschool children, As well as the differences between the sample channel programs in form and content providing the social skills, and identify the content provided and formal elements used in those programs. This study belongs to the descriptive studies, and relies on media survey methodology, the study sample consists of three programs display on the channel screen: (my friend the rabbit – the first white-small bus- the little craftsmen Club). That sample was selected, based on a survey conducted by the researcher on a group of preschool children, the study relies on content analysis form tool prepared by the researcher, From which analysis the programs to identify the style of presenting their social skills, and also to learn the form and the content categories.</w:t>
      </w:r>
    </w:p>
    <w:p w:rsidR="00DE1613" w:rsidRPr="00716008" w:rsidRDefault="00DE1613" w:rsidP="00716008">
      <w:pPr>
        <w:bidi w:val="0"/>
        <w:spacing w:line="360" w:lineRule="auto"/>
        <w:jc w:val="lowKashida"/>
        <w:rPr>
          <w:rFonts w:ascii="Simplified Arabic" w:hAnsi="Simplified Arabic" w:cs="Simplified Arabic"/>
          <w:sz w:val="28"/>
          <w:szCs w:val="28"/>
          <w:u w:val="single"/>
        </w:rPr>
      </w:pPr>
      <w:r w:rsidRPr="00716008">
        <w:rPr>
          <w:rFonts w:ascii="Simplified Arabic" w:hAnsi="Simplified Arabic" w:cs="Simplified Arabic"/>
          <w:sz w:val="28"/>
          <w:szCs w:val="28"/>
          <w:u w:val="single"/>
        </w:rPr>
        <w:lastRenderedPageBreak/>
        <w:t>The study found a range of results, including:</w:t>
      </w:r>
    </w:p>
    <w:p w:rsidR="009C0431" w:rsidRPr="00716008" w:rsidRDefault="00EF0A09" w:rsidP="00716008">
      <w:pPr>
        <w:bidi w:val="0"/>
        <w:spacing w:line="360" w:lineRule="auto"/>
        <w:jc w:val="lowKashida"/>
        <w:rPr>
          <w:rFonts w:ascii="Simplified Arabic" w:hAnsi="Simplified Arabic" w:cs="Simplified Arabic"/>
          <w:sz w:val="28"/>
          <w:szCs w:val="28"/>
          <w:highlight w:val="yellow"/>
        </w:rPr>
      </w:pPr>
      <w:r w:rsidRPr="00716008">
        <w:rPr>
          <w:rFonts w:ascii="Simplified Arabic" w:hAnsi="Simplified Arabic" w:cs="Simplified Arabic"/>
          <w:sz w:val="28"/>
          <w:szCs w:val="28"/>
        </w:rPr>
        <w:t xml:space="preserve">- </w:t>
      </w:r>
      <w:r w:rsidR="009C0431" w:rsidRPr="00716008">
        <w:rPr>
          <w:rFonts w:ascii="Simplified Arabic" w:hAnsi="Simplified Arabic" w:cs="Simplified Arabic"/>
          <w:sz w:val="28"/>
          <w:szCs w:val="28"/>
        </w:rPr>
        <w:t>(The Dialogue) came in first place for artistic forms used in the study sample of BARAEM channel programs, as a percentage of  (43.63%), followed by the form (Direct Speech) ranked second by (22.85%), then the form (Contests and Puzzles) ranked third with (17.14%), and finally the form (Fun show) in the fourth and last rank by (16.36%).</w:t>
      </w:r>
    </w:p>
    <w:p w:rsidR="00DE1613" w:rsidRPr="00716008" w:rsidRDefault="009C0431" w:rsidP="00716008">
      <w:pPr>
        <w:bidi w:val="0"/>
        <w:spacing w:line="360" w:lineRule="auto"/>
        <w:jc w:val="lowKashida"/>
        <w:rPr>
          <w:rFonts w:ascii="Simplified Arabic" w:hAnsi="Simplified Arabic" w:cs="Simplified Arabic"/>
          <w:sz w:val="28"/>
          <w:szCs w:val="28"/>
        </w:rPr>
      </w:pPr>
      <w:r w:rsidRPr="00716008">
        <w:rPr>
          <w:rFonts w:ascii="Simplified Arabic" w:hAnsi="Simplified Arabic" w:cs="Simplified Arabic"/>
          <w:sz w:val="28"/>
          <w:szCs w:val="28"/>
        </w:rPr>
        <w:t>- ( Participation skill) occupied the first rank in the proportions of social skills in the study sample of BARAEM channel programs, as a percentage (46.8%), followed by (Cooperation skill) in the second rank by (40.65%), (Competition skill) came in the third and final by (12%).</w:t>
      </w:r>
    </w:p>
    <w:p w:rsidR="00AA3D8C" w:rsidRPr="00716008" w:rsidRDefault="00AA3D8C" w:rsidP="00716008">
      <w:pPr>
        <w:bidi w:val="0"/>
        <w:spacing w:line="360" w:lineRule="auto"/>
        <w:jc w:val="lowKashida"/>
        <w:rPr>
          <w:rFonts w:ascii="Simplified Arabic" w:hAnsi="Simplified Arabic" w:cs="Simplified Arabic"/>
          <w:sz w:val="28"/>
          <w:szCs w:val="28"/>
        </w:rPr>
      </w:pPr>
      <w:r w:rsidRPr="00716008">
        <w:rPr>
          <w:rFonts w:ascii="Simplified Arabic" w:hAnsi="Simplified Arabic" w:cs="Simplified Arabic"/>
          <w:sz w:val="28"/>
          <w:szCs w:val="28"/>
        </w:rPr>
        <w:t>- (Human) occupied the first rank in the forms of the characters in the study sample of BARAEM channel programs, where sharing of both characters (children and adults) this rank as a percentage (33.33%) For each, followed by characters (animals) in second rank by (18.51%), characters (inanimate) came in the  third by (14.81%).</w:t>
      </w:r>
    </w:p>
    <w:p w:rsidR="00AA3D8C" w:rsidRPr="00716008" w:rsidRDefault="00AA3D8C" w:rsidP="00716008">
      <w:pPr>
        <w:bidi w:val="0"/>
        <w:spacing w:line="360" w:lineRule="auto"/>
        <w:jc w:val="lowKashida"/>
        <w:rPr>
          <w:rFonts w:ascii="Simplified Arabic" w:hAnsi="Simplified Arabic" w:cs="Simplified Arabic"/>
          <w:sz w:val="28"/>
          <w:szCs w:val="28"/>
        </w:rPr>
      </w:pPr>
    </w:p>
    <w:p w:rsidR="00DE1613" w:rsidRPr="00716008" w:rsidRDefault="00DE1613" w:rsidP="00716008">
      <w:pPr>
        <w:spacing w:line="360" w:lineRule="auto"/>
        <w:rPr>
          <w:rFonts w:ascii="Simplified Arabic" w:hAnsi="Simplified Arabic" w:cs="Simplified Arabic"/>
          <w:sz w:val="28"/>
          <w:szCs w:val="28"/>
          <w:rtl/>
        </w:rPr>
      </w:pPr>
    </w:p>
    <w:p w:rsidR="00DE1613" w:rsidRPr="00716008" w:rsidRDefault="00DE1613" w:rsidP="00716008">
      <w:pPr>
        <w:spacing w:line="360" w:lineRule="auto"/>
        <w:rPr>
          <w:rFonts w:ascii="Simplified Arabic" w:hAnsi="Simplified Arabic" w:cs="Simplified Arabic"/>
          <w:sz w:val="28"/>
          <w:szCs w:val="28"/>
          <w:u w:val="single"/>
          <w:rtl/>
          <w:lang w:bidi="ar-EG"/>
        </w:rPr>
      </w:pPr>
    </w:p>
    <w:p w:rsidR="00DE1613" w:rsidRPr="00716008" w:rsidRDefault="00DE1613" w:rsidP="00716008">
      <w:pPr>
        <w:spacing w:line="360" w:lineRule="auto"/>
        <w:rPr>
          <w:rFonts w:ascii="Simplified Arabic" w:hAnsi="Simplified Arabic" w:cs="Simplified Arabic"/>
          <w:sz w:val="28"/>
          <w:szCs w:val="28"/>
          <w:u w:val="single"/>
          <w:rtl/>
          <w:lang w:bidi="ar-EG"/>
        </w:rPr>
      </w:pPr>
    </w:p>
    <w:p w:rsidR="00DE1613" w:rsidRPr="00716008" w:rsidRDefault="00DE1613" w:rsidP="00716008">
      <w:pPr>
        <w:spacing w:line="360" w:lineRule="auto"/>
        <w:rPr>
          <w:rFonts w:ascii="Simplified Arabic" w:hAnsi="Simplified Arabic" w:cs="Simplified Arabic"/>
          <w:sz w:val="28"/>
          <w:szCs w:val="28"/>
          <w:u w:val="single"/>
          <w:rtl/>
          <w:lang w:bidi="ar-EG"/>
        </w:rPr>
      </w:pPr>
    </w:p>
    <w:p w:rsidR="007B4E2F" w:rsidRPr="00716008" w:rsidRDefault="007B4E2F" w:rsidP="00716008">
      <w:pPr>
        <w:spacing w:line="360" w:lineRule="auto"/>
        <w:rPr>
          <w:rFonts w:ascii="Simplified Arabic" w:hAnsi="Simplified Arabic" w:cs="Simplified Arabic"/>
          <w:sz w:val="28"/>
          <w:szCs w:val="28"/>
          <w:u w:val="single"/>
          <w:rtl/>
          <w:lang w:bidi="ar-EG"/>
        </w:rPr>
      </w:pPr>
    </w:p>
    <w:p w:rsidR="00EF0A09" w:rsidRPr="00716008" w:rsidRDefault="00EF0A09" w:rsidP="00716008">
      <w:pPr>
        <w:spacing w:line="360" w:lineRule="auto"/>
        <w:rPr>
          <w:rFonts w:ascii="Simplified Arabic" w:hAnsi="Simplified Arabic" w:cs="Simplified Arabic"/>
          <w:sz w:val="28"/>
          <w:szCs w:val="28"/>
          <w:u w:val="single"/>
          <w:rtl/>
          <w:lang w:bidi="ar-EG"/>
        </w:rPr>
      </w:pPr>
    </w:p>
    <w:p w:rsidR="00DE1613" w:rsidRPr="00716008" w:rsidRDefault="00DE1613" w:rsidP="00716008">
      <w:pPr>
        <w:spacing w:line="360" w:lineRule="auto"/>
        <w:rPr>
          <w:rFonts w:ascii="Simplified Arabic" w:hAnsi="Simplified Arabic" w:cs="Simplified Arabic"/>
          <w:sz w:val="28"/>
          <w:szCs w:val="28"/>
          <w:u w:val="single"/>
          <w:rtl/>
          <w:lang w:bidi="ar-EG"/>
        </w:rPr>
      </w:pPr>
      <w:r w:rsidRPr="00716008">
        <w:rPr>
          <w:rFonts w:ascii="Simplified Arabic" w:hAnsi="Simplified Arabic" w:cs="Simplified Arabic"/>
          <w:sz w:val="28"/>
          <w:szCs w:val="28"/>
          <w:u w:val="single"/>
          <w:rtl/>
          <w:lang w:bidi="ar-EG"/>
        </w:rPr>
        <w:t>أولاً: مقدمة:</w:t>
      </w:r>
    </w:p>
    <w:p w:rsidR="00DE1613" w:rsidRPr="00716008" w:rsidRDefault="00DE1613" w:rsidP="00716008">
      <w:pPr>
        <w:spacing w:line="360" w:lineRule="auto"/>
        <w:jc w:val="lowKashida"/>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 xml:space="preserve">      يلعب التليفزيون دوراً هاماً في حياة الطفل، </w:t>
      </w:r>
      <w:r w:rsidR="00EF6204" w:rsidRPr="00716008">
        <w:rPr>
          <w:rFonts w:ascii="Simplified Arabic" w:hAnsi="Simplified Arabic" w:cs="Simplified Arabic"/>
          <w:sz w:val="28"/>
          <w:szCs w:val="28"/>
          <w:rtl/>
          <w:lang w:bidi="ar-EG"/>
        </w:rPr>
        <w:t>فعلى الرغم</w:t>
      </w:r>
      <w:r w:rsidRPr="00716008">
        <w:rPr>
          <w:rFonts w:ascii="Simplified Arabic" w:hAnsi="Simplified Arabic" w:cs="Simplified Arabic"/>
          <w:sz w:val="28"/>
          <w:szCs w:val="28"/>
          <w:rtl/>
          <w:lang w:bidi="ar-EG"/>
        </w:rPr>
        <w:t xml:space="preserve"> من ظهور الكثير من وسائل الإتصال المتعددة مثل "الإكس بوكس" و"البلاي ستاشين" وغيرها، إلا أن التليفزيون </w:t>
      </w:r>
      <w:r w:rsidR="00EF6204" w:rsidRPr="00716008">
        <w:rPr>
          <w:rFonts w:ascii="Simplified Arabic" w:hAnsi="Simplified Arabic" w:cs="Simplified Arabic"/>
          <w:sz w:val="28"/>
          <w:szCs w:val="28"/>
          <w:rtl/>
          <w:lang w:bidi="ar-EG"/>
        </w:rPr>
        <w:t xml:space="preserve">مازال </w:t>
      </w:r>
      <w:r w:rsidRPr="00716008">
        <w:rPr>
          <w:rFonts w:ascii="Simplified Arabic" w:hAnsi="Simplified Arabic" w:cs="Simplified Arabic"/>
          <w:sz w:val="28"/>
          <w:szCs w:val="28"/>
          <w:rtl/>
          <w:lang w:bidi="ar-EG"/>
        </w:rPr>
        <w:t xml:space="preserve">يحتل مكانة خاصة </w:t>
      </w:r>
      <w:r w:rsidR="00EF6204" w:rsidRPr="00716008">
        <w:rPr>
          <w:rFonts w:ascii="Simplified Arabic" w:hAnsi="Simplified Arabic" w:cs="Simplified Arabic"/>
          <w:sz w:val="28"/>
          <w:szCs w:val="28"/>
          <w:rtl/>
          <w:lang w:bidi="ar-EG"/>
        </w:rPr>
        <w:t>لدى الطفل</w:t>
      </w:r>
      <w:r w:rsidRPr="00716008">
        <w:rPr>
          <w:rFonts w:ascii="Simplified Arabic" w:hAnsi="Simplified Arabic" w:cs="Simplified Arabic"/>
          <w:sz w:val="28"/>
          <w:szCs w:val="28"/>
          <w:rtl/>
          <w:lang w:bidi="ar-EG"/>
        </w:rPr>
        <w:t>، ويريد مشاهدته باستمرار خاصةً في المراحل الأولى من عمره.</w:t>
      </w:r>
    </w:p>
    <w:p w:rsidR="00DE1613" w:rsidRPr="00716008" w:rsidRDefault="00DE1613" w:rsidP="00716008">
      <w:pPr>
        <w:tabs>
          <w:tab w:val="left" w:pos="4226"/>
          <w:tab w:val="center" w:pos="4680"/>
        </w:tabs>
        <w:spacing w:line="360" w:lineRule="auto"/>
        <w:jc w:val="lowKashida"/>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 xml:space="preserve">      وشهد العالم العربي في الفترة الأخيرة انتشاراً كبيراً للقنوات الفضائية المتخصصة والمُعدة خصيصاً للأطفال في سن ما قبل المدرسة، وحققت هذه القنوات نسبة اقبال كبيرة، كما أنها نجحت في مخاطبة هؤلاء الأطفال من خلال تقديم برامج ترفيهية ومتنوعة تجذب انتباهم وتنمي مداركهم وعقولهم ومهاراتهم.</w:t>
      </w:r>
    </w:p>
    <w:p w:rsidR="00DE1613" w:rsidRPr="00716008" w:rsidRDefault="00DE1613" w:rsidP="00716008">
      <w:pPr>
        <w:tabs>
          <w:tab w:val="left" w:pos="4226"/>
          <w:tab w:val="center" w:pos="4680"/>
        </w:tabs>
        <w:spacing w:line="360" w:lineRule="auto"/>
        <w:jc w:val="lowKashida"/>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 xml:space="preserve">      وتعتبر الدول العربية مثل السعودية، وقطر، والإمارات، هم أكثر الدول إطلاقاً و</w:t>
      </w:r>
      <w:r w:rsidR="00EF6204" w:rsidRPr="00716008">
        <w:rPr>
          <w:rFonts w:ascii="Simplified Arabic" w:hAnsi="Simplified Arabic" w:cs="Simplified Arabic"/>
          <w:sz w:val="28"/>
          <w:szCs w:val="28"/>
          <w:rtl/>
          <w:lang w:bidi="ar-EG"/>
        </w:rPr>
        <w:t>ا</w:t>
      </w:r>
      <w:r w:rsidRPr="00716008">
        <w:rPr>
          <w:rFonts w:ascii="Simplified Arabic" w:hAnsi="Simplified Arabic" w:cs="Simplified Arabic"/>
          <w:sz w:val="28"/>
          <w:szCs w:val="28"/>
          <w:rtl/>
          <w:lang w:bidi="ar-EG"/>
        </w:rPr>
        <w:t>هتماماً في الآونة الأخيرة بقنوات الأطفال، ومنها على سبيل المثال قناة (</w:t>
      </w:r>
      <w:r w:rsidRPr="00716008">
        <w:rPr>
          <w:rFonts w:ascii="Simplified Arabic" w:hAnsi="Simplified Arabic" w:cs="Simplified Arabic"/>
          <w:sz w:val="28"/>
          <w:szCs w:val="28"/>
          <w:lang w:bidi="ar-EG"/>
        </w:rPr>
        <w:t>MBC3</w:t>
      </w:r>
      <w:r w:rsidRPr="00716008">
        <w:rPr>
          <w:rFonts w:ascii="Simplified Arabic" w:hAnsi="Simplified Arabic" w:cs="Simplified Arabic"/>
          <w:sz w:val="28"/>
          <w:szCs w:val="28"/>
          <w:rtl/>
          <w:lang w:bidi="ar-EG"/>
        </w:rPr>
        <w:t xml:space="preserve">)، قناة سبيس تون </w:t>
      </w:r>
      <w:r w:rsidRPr="00716008">
        <w:rPr>
          <w:rFonts w:ascii="Simplified Arabic" w:hAnsi="Simplified Arabic" w:cs="Simplified Arabic"/>
          <w:sz w:val="28"/>
          <w:szCs w:val="28"/>
          <w:lang w:bidi="ar-EG"/>
        </w:rPr>
        <w:t>Space Toon)</w:t>
      </w:r>
      <w:r w:rsidRPr="00716008">
        <w:rPr>
          <w:rFonts w:ascii="Simplified Arabic" w:hAnsi="Simplified Arabic" w:cs="Simplified Arabic"/>
          <w:sz w:val="28"/>
          <w:szCs w:val="28"/>
          <w:rtl/>
          <w:lang w:bidi="ar-EG"/>
        </w:rPr>
        <w:t>)، قناة (الجزيرة للأطفال)، قناة (براعم)، وقناة (طيور الجنة)، وغيرها من القنوات</w:t>
      </w:r>
      <w:r w:rsidR="0072580C" w:rsidRPr="00716008">
        <w:rPr>
          <w:rFonts w:ascii="Simplified Arabic" w:hAnsi="Simplified Arabic" w:cs="Simplified Arabic"/>
          <w:sz w:val="28"/>
          <w:szCs w:val="28"/>
          <w:rtl/>
          <w:lang w:bidi="ar-EG"/>
        </w:rPr>
        <w:t xml:space="preserve"> (5)</w:t>
      </w:r>
      <w:r w:rsidRPr="00716008">
        <w:rPr>
          <w:rFonts w:ascii="Simplified Arabic" w:hAnsi="Simplified Arabic" w:cs="Simplified Arabic"/>
          <w:sz w:val="28"/>
          <w:szCs w:val="28"/>
          <w:rtl/>
          <w:lang w:bidi="ar-EG"/>
        </w:rPr>
        <w:t>.</w:t>
      </w:r>
    </w:p>
    <w:p w:rsidR="00DE1613" w:rsidRPr="00716008" w:rsidRDefault="00DE1613" w:rsidP="00716008">
      <w:pPr>
        <w:spacing w:line="360" w:lineRule="auto"/>
        <w:jc w:val="lowKashida"/>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lastRenderedPageBreak/>
        <w:t xml:space="preserve">      وأشار المتخصصون إلى أن الطفل يبدأ مشاهدة برامج الأطفال في التلفزيون في الخامسة أو السادسة من عمره وربما سبق بعضهم ملاحظته إلى الثانية أو الثالثة، ولقد أظهرت دراسات كثيرة أن مشاهدة الأطفال للتلفزيون تأخذ في الإزدياد حتى بداية المراهق</w:t>
      </w:r>
      <w:r w:rsidR="0072580C" w:rsidRPr="00716008">
        <w:rPr>
          <w:rFonts w:ascii="Simplified Arabic" w:hAnsi="Simplified Arabic" w:cs="Simplified Arabic"/>
          <w:sz w:val="28"/>
          <w:szCs w:val="28"/>
          <w:rtl/>
          <w:lang w:bidi="ar-EG"/>
        </w:rPr>
        <w:t>ة. (4)</w:t>
      </w:r>
      <w:r w:rsidRPr="00716008">
        <w:rPr>
          <w:rFonts w:ascii="Simplified Arabic" w:hAnsi="Simplified Arabic" w:cs="Simplified Arabic"/>
          <w:sz w:val="28"/>
          <w:szCs w:val="28"/>
          <w:rtl/>
          <w:lang w:bidi="ar-EG"/>
        </w:rPr>
        <w:t xml:space="preserve"> </w:t>
      </w:r>
    </w:p>
    <w:p w:rsidR="00DE1613" w:rsidRPr="00716008" w:rsidRDefault="00DE1613" w:rsidP="00716008">
      <w:pPr>
        <w:tabs>
          <w:tab w:val="left" w:pos="4226"/>
          <w:tab w:val="center" w:pos="4680"/>
        </w:tabs>
        <w:spacing w:line="360" w:lineRule="auto"/>
        <w:jc w:val="lowKashida"/>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 xml:space="preserve">      وعلى جانب آخر، تعد مرحلة الطفولة المبكرة من أهم مراحل بناء الإنسان من حيث تشكيل شخصيته وفكره واتجاهاته واهتمامته وميوله، وبالتالي يجب الاهتمام بها ومراعاة ما يقدم لها من مضامين لأن المفاهيم التي يتعلمونها في هذه المرحلة هي التي تؤثر على تكوينهم وشخصيتهم وفكرهم.</w:t>
      </w:r>
    </w:p>
    <w:p w:rsidR="00DE1613" w:rsidRPr="00716008" w:rsidRDefault="00DE1613" w:rsidP="00716008">
      <w:pPr>
        <w:spacing w:line="360" w:lineRule="auto"/>
        <w:jc w:val="lowKashida"/>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 xml:space="preserve">      وتعني الدراسة بالتركيز على المهارات الاجتماعية لما لها من دور هام في تنمية الطفل، فهي يمكن أن تساعده في تعلم قيمة المشاركة والتعاون بدلاً من الأنانية والعمل الفردي، وتساعده في تعلم مهارة التنافس القائم على احترام الآخر والشرف وليس بطرق غير سليمة، وكذلك تنمية الإحساس بالشجاعة والثقة بالنفس، بالإضافة إلى تعلم كيفية الشعور بالإستقلال الذاتي وعدم الخضوع والاعتماد على الآخرين.  </w:t>
      </w:r>
    </w:p>
    <w:p w:rsidR="00DE1613" w:rsidRPr="00716008" w:rsidRDefault="00DE1613" w:rsidP="00716008">
      <w:pPr>
        <w:spacing w:line="360" w:lineRule="auto"/>
        <w:jc w:val="lowKashida"/>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ومن خلال العرض السابق، يمكن القول أن الدراسة الحالية تسعى للتعرف على دور قناة (براعم) - كنموذج عن القنوات الفضائية المتخصصة للطفل، وبوصفها أول قناة متخصصة في تقديم برامج للطفل دون الست سنوات-  في تقديم المهارات الاجتماعية للأطفال ممثلة في مهارات (التعاون) و(المشاركة) و(التنافس)، ورصد المضامين المقدمة عبر عينة من برامجها وكذلك التعرف على الأدوات الشكلية المستخدمة في تلك البرامج من ملابس وديكور وإضاءة وكذلك التعرف على عناصر الصوت التي تتضمن الحوار والموسيقى والمؤثرات الصوتية وغيرها من الفئات الشكلية.</w:t>
      </w:r>
    </w:p>
    <w:p w:rsidR="00E25228" w:rsidRPr="00716008" w:rsidRDefault="0059128D" w:rsidP="00716008">
      <w:pPr>
        <w:spacing w:line="360" w:lineRule="auto"/>
        <w:rPr>
          <w:rFonts w:ascii="Simplified Arabic" w:hAnsi="Simplified Arabic" w:cs="Simplified Arabic"/>
          <w:sz w:val="28"/>
          <w:szCs w:val="28"/>
          <w:u w:val="single"/>
          <w:rtl/>
          <w:lang w:bidi="ar-EG"/>
        </w:rPr>
      </w:pPr>
      <w:r w:rsidRPr="00716008">
        <w:rPr>
          <w:rFonts w:ascii="Simplified Arabic" w:hAnsi="Simplified Arabic" w:cs="Simplified Arabic"/>
          <w:sz w:val="28"/>
          <w:szCs w:val="28"/>
          <w:u w:val="single"/>
          <w:rtl/>
          <w:lang w:bidi="ar-EG"/>
        </w:rPr>
        <w:lastRenderedPageBreak/>
        <w:t>ثانياً: مشكلة الدراسة</w:t>
      </w:r>
      <w:r w:rsidR="00E25228" w:rsidRPr="00716008">
        <w:rPr>
          <w:rFonts w:ascii="Simplified Arabic" w:hAnsi="Simplified Arabic" w:cs="Simplified Arabic"/>
          <w:sz w:val="28"/>
          <w:szCs w:val="28"/>
          <w:u w:val="single"/>
          <w:rtl/>
          <w:lang w:bidi="ar-EG"/>
        </w:rPr>
        <w:t>:</w:t>
      </w:r>
    </w:p>
    <w:p w:rsidR="00E25228" w:rsidRPr="00716008" w:rsidRDefault="00640FA5" w:rsidP="00716008">
      <w:pPr>
        <w:spacing w:line="360" w:lineRule="auto"/>
        <w:jc w:val="lowKashida"/>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 xml:space="preserve">      يشهد العالم الآن ثورة في تكنولوجيا الاتصال التي أدت إلى سرعة تواصل المعلومات والثقافات بين مجتمعات البلاد المختلفة. وخاصةً القنوات الفضائية والمتخصصة في مختلف المجالات من أهم سمات العصر الحديث والتي جذب مشاهدين من أي مكان في العالم ومنها القنوات الفضائية للأطفال، والتي زادت في الفترة الأخيرة على التليفزيون، وأصبحت برامج الأطفال متاحة للطفل طوال اليوم أي الأربعة والعشرون ساعة</w:t>
      </w:r>
      <w:r w:rsidR="0072580C" w:rsidRPr="00716008">
        <w:rPr>
          <w:rFonts w:ascii="Simplified Arabic" w:hAnsi="Simplified Arabic" w:cs="Simplified Arabic"/>
          <w:sz w:val="28"/>
          <w:szCs w:val="28"/>
          <w:rtl/>
          <w:lang w:bidi="ar-EG"/>
        </w:rPr>
        <w:t>. (2)</w:t>
      </w:r>
    </w:p>
    <w:p w:rsidR="00640FA5" w:rsidRPr="00716008" w:rsidRDefault="0057511B" w:rsidP="00716008">
      <w:pPr>
        <w:spacing w:line="360" w:lineRule="auto"/>
        <w:jc w:val="lowKashida"/>
        <w:rPr>
          <w:rFonts w:ascii="Simplified Arabic" w:hAnsi="Simplified Arabic" w:cs="Simplified Arabic"/>
          <w:sz w:val="28"/>
          <w:szCs w:val="28"/>
          <w:u w:val="single"/>
          <w:rtl/>
          <w:lang w:bidi="ar-EG"/>
        </w:rPr>
      </w:pPr>
      <w:r w:rsidRPr="00716008">
        <w:rPr>
          <w:rFonts w:ascii="Simplified Arabic" w:hAnsi="Simplified Arabic" w:cs="Simplified Arabic"/>
          <w:sz w:val="28"/>
          <w:szCs w:val="28"/>
          <w:rtl/>
          <w:lang w:bidi="ar-EG"/>
        </w:rPr>
        <w:t xml:space="preserve">      و</w:t>
      </w:r>
      <w:r w:rsidR="00640FA5" w:rsidRPr="00716008">
        <w:rPr>
          <w:rFonts w:ascii="Simplified Arabic" w:hAnsi="Simplified Arabic" w:cs="Simplified Arabic"/>
          <w:sz w:val="28"/>
          <w:szCs w:val="28"/>
          <w:rtl/>
          <w:lang w:bidi="ar-EG"/>
        </w:rPr>
        <w:t>من أبرز</w:t>
      </w:r>
      <w:r w:rsidRPr="00716008">
        <w:rPr>
          <w:rFonts w:ascii="Simplified Arabic" w:hAnsi="Simplified Arabic" w:cs="Simplified Arabic"/>
          <w:sz w:val="28"/>
          <w:szCs w:val="28"/>
          <w:rtl/>
          <w:lang w:bidi="ar-EG"/>
        </w:rPr>
        <w:t xml:space="preserve"> القنوات العربية </w:t>
      </w:r>
      <w:r w:rsidR="00640FA5" w:rsidRPr="00716008">
        <w:rPr>
          <w:rFonts w:ascii="Simplified Arabic" w:hAnsi="Simplified Arabic" w:cs="Simplified Arabic"/>
          <w:sz w:val="28"/>
          <w:szCs w:val="28"/>
          <w:rtl/>
          <w:lang w:bidi="ar-EG"/>
        </w:rPr>
        <w:t xml:space="preserve">هي قناة </w:t>
      </w:r>
      <w:r w:rsidRPr="00716008">
        <w:rPr>
          <w:rFonts w:ascii="Simplified Arabic" w:hAnsi="Simplified Arabic" w:cs="Simplified Arabic"/>
          <w:sz w:val="28"/>
          <w:szCs w:val="28"/>
          <w:rtl/>
          <w:lang w:bidi="ar-EG"/>
        </w:rPr>
        <w:t>(</w:t>
      </w:r>
      <w:r w:rsidR="00640FA5" w:rsidRPr="00716008">
        <w:rPr>
          <w:rFonts w:ascii="Simplified Arabic" w:hAnsi="Simplified Arabic" w:cs="Simplified Arabic"/>
          <w:sz w:val="28"/>
          <w:szCs w:val="28"/>
          <w:rtl/>
          <w:lang w:bidi="ar-EG"/>
        </w:rPr>
        <w:t>براعم</w:t>
      </w:r>
      <w:r w:rsidRPr="00716008">
        <w:rPr>
          <w:rFonts w:ascii="Simplified Arabic" w:hAnsi="Simplified Arabic" w:cs="Simplified Arabic"/>
          <w:sz w:val="28"/>
          <w:szCs w:val="28"/>
          <w:rtl/>
          <w:lang w:bidi="ar-EG"/>
        </w:rPr>
        <w:t xml:space="preserve">)، </w:t>
      </w:r>
      <w:r w:rsidR="00640FA5" w:rsidRPr="00716008">
        <w:rPr>
          <w:rFonts w:ascii="Simplified Arabic" w:hAnsi="Simplified Arabic" w:cs="Simplified Arabic"/>
          <w:sz w:val="28"/>
          <w:szCs w:val="28"/>
          <w:rtl/>
          <w:lang w:bidi="ar-EG"/>
        </w:rPr>
        <w:t xml:space="preserve">والتي تتميز </w:t>
      </w:r>
      <w:r w:rsidRPr="00716008">
        <w:rPr>
          <w:rFonts w:ascii="Simplified Arabic" w:hAnsi="Simplified Arabic" w:cs="Simplified Arabic"/>
          <w:sz w:val="28"/>
          <w:szCs w:val="28"/>
          <w:rtl/>
          <w:lang w:bidi="ar-EG"/>
        </w:rPr>
        <w:t>ب</w:t>
      </w:r>
      <w:r w:rsidR="00640FA5" w:rsidRPr="00716008">
        <w:rPr>
          <w:rFonts w:ascii="Simplified Arabic" w:hAnsi="Simplified Arabic" w:cs="Simplified Arabic"/>
          <w:sz w:val="28"/>
          <w:szCs w:val="28"/>
          <w:rtl/>
          <w:lang w:bidi="ar-EG"/>
        </w:rPr>
        <w:t>تقديم برامج للأطفال مخصصة من سن 3 – 6 سنوات</w:t>
      </w:r>
      <w:r w:rsidRPr="00716008">
        <w:rPr>
          <w:rFonts w:ascii="Simplified Arabic" w:hAnsi="Simplified Arabic" w:cs="Simplified Arabic"/>
          <w:sz w:val="28"/>
          <w:szCs w:val="28"/>
          <w:rtl/>
          <w:lang w:bidi="ar-EG"/>
        </w:rPr>
        <w:t>،</w:t>
      </w:r>
      <w:r w:rsidR="00640FA5" w:rsidRPr="00716008">
        <w:rPr>
          <w:rFonts w:ascii="Simplified Arabic" w:hAnsi="Simplified Arabic" w:cs="Simplified Arabic"/>
          <w:sz w:val="28"/>
          <w:szCs w:val="28"/>
          <w:rtl/>
          <w:lang w:bidi="ar-EG"/>
        </w:rPr>
        <w:t xml:space="preserve"> وتعتمد على </w:t>
      </w:r>
      <w:r w:rsidRPr="00716008">
        <w:rPr>
          <w:rFonts w:ascii="Simplified Arabic" w:hAnsi="Simplified Arabic" w:cs="Simplified Arabic"/>
          <w:sz w:val="28"/>
          <w:szCs w:val="28"/>
          <w:rtl/>
          <w:lang w:bidi="ar-EG"/>
        </w:rPr>
        <w:t>الألوان المبهجة وال</w:t>
      </w:r>
      <w:r w:rsidR="00640FA5" w:rsidRPr="00716008">
        <w:rPr>
          <w:rFonts w:ascii="Simplified Arabic" w:hAnsi="Simplified Arabic" w:cs="Simplified Arabic"/>
          <w:sz w:val="28"/>
          <w:szCs w:val="28"/>
          <w:rtl/>
          <w:lang w:bidi="ar-EG"/>
        </w:rPr>
        <w:t xml:space="preserve">رسوم </w:t>
      </w:r>
      <w:r w:rsidRPr="00716008">
        <w:rPr>
          <w:rFonts w:ascii="Simplified Arabic" w:hAnsi="Simplified Arabic" w:cs="Simplified Arabic"/>
          <w:sz w:val="28"/>
          <w:szCs w:val="28"/>
          <w:rtl/>
          <w:lang w:bidi="ar-EG"/>
        </w:rPr>
        <w:t>ال</w:t>
      </w:r>
      <w:r w:rsidR="00640FA5" w:rsidRPr="00716008">
        <w:rPr>
          <w:rFonts w:ascii="Simplified Arabic" w:hAnsi="Simplified Arabic" w:cs="Simplified Arabic"/>
          <w:sz w:val="28"/>
          <w:szCs w:val="28"/>
          <w:rtl/>
          <w:lang w:bidi="ar-EG"/>
        </w:rPr>
        <w:t xml:space="preserve">متحركة ثلاثية الأبعاد لشد </w:t>
      </w:r>
      <w:r w:rsidRPr="00716008">
        <w:rPr>
          <w:rFonts w:ascii="Simplified Arabic" w:hAnsi="Simplified Arabic" w:cs="Simplified Arabic"/>
          <w:sz w:val="28"/>
          <w:szCs w:val="28"/>
          <w:rtl/>
          <w:lang w:bidi="ar-EG"/>
        </w:rPr>
        <w:t>ا</w:t>
      </w:r>
      <w:r w:rsidR="00640FA5" w:rsidRPr="00716008">
        <w:rPr>
          <w:rFonts w:ascii="Simplified Arabic" w:hAnsi="Simplified Arabic" w:cs="Simplified Arabic"/>
          <w:sz w:val="28"/>
          <w:szCs w:val="28"/>
          <w:rtl/>
          <w:lang w:bidi="ar-EG"/>
        </w:rPr>
        <w:t>نتباه الطفل</w:t>
      </w:r>
      <w:r w:rsidRPr="00716008">
        <w:rPr>
          <w:rFonts w:ascii="Simplified Arabic" w:hAnsi="Simplified Arabic" w:cs="Simplified Arabic"/>
          <w:sz w:val="28"/>
          <w:szCs w:val="28"/>
          <w:rtl/>
          <w:lang w:bidi="ar-EG"/>
        </w:rPr>
        <w:t>.</w:t>
      </w:r>
    </w:p>
    <w:p w:rsidR="0057511B" w:rsidRPr="00716008" w:rsidRDefault="0057511B" w:rsidP="00716008">
      <w:pPr>
        <w:spacing w:line="360" w:lineRule="auto"/>
        <w:jc w:val="both"/>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 xml:space="preserve">      وفي هذا الصدد قامت الباحثة بإجراء دراسة استطلاعية على عينة عمدية مكونة من (30) </w:t>
      </w:r>
      <w:r w:rsidR="005B7787" w:rsidRPr="00716008">
        <w:rPr>
          <w:rFonts w:ascii="Simplified Arabic" w:hAnsi="Simplified Arabic" w:cs="Simplified Arabic"/>
          <w:sz w:val="28"/>
          <w:szCs w:val="28"/>
          <w:rtl/>
          <w:lang w:bidi="ar-EG"/>
        </w:rPr>
        <w:t>طفلاً (من 3: 6 سنوات) بحضانتي (تريليم - قلوب صغيرة/ ليتل هارتز) بمنطقة القاهرة الجديدة في محافظة القاهرة ممثلة في</w:t>
      </w:r>
      <w:r w:rsidRPr="00716008">
        <w:rPr>
          <w:rFonts w:ascii="Simplified Arabic" w:hAnsi="Simplified Arabic" w:cs="Simplified Arabic"/>
          <w:sz w:val="28"/>
          <w:szCs w:val="28"/>
          <w:rtl/>
          <w:lang w:bidi="ar-EG"/>
        </w:rPr>
        <w:t xml:space="preserve"> أوليا</w:t>
      </w:r>
      <w:r w:rsidR="005B7787" w:rsidRPr="00716008">
        <w:rPr>
          <w:rFonts w:ascii="Simplified Arabic" w:hAnsi="Simplified Arabic" w:cs="Simplified Arabic"/>
          <w:sz w:val="28"/>
          <w:szCs w:val="28"/>
          <w:rtl/>
          <w:lang w:bidi="ar-EG"/>
        </w:rPr>
        <w:t xml:space="preserve">ء أمور الأطفال، وذلك لضمان </w:t>
      </w:r>
      <w:r w:rsidRPr="00716008">
        <w:rPr>
          <w:rFonts w:ascii="Simplified Arabic" w:hAnsi="Simplified Arabic" w:cs="Simplified Arabic"/>
          <w:sz w:val="28"/>
          <w:szCs w:val="28"/>
          <w:rtl/>
          <w:lang w:bidi="ar-EG"/>
        </w:rPr>
        <w:t>تقارب المس</w:t>
      </w:r>
      <w:r w:rsidR="005B7787" w:rsidRPr="00716008">
        <w:rPr>
          <w:rFonts w:ascii="Simplified Arabic" w:hAnsi="Simplified Arabic" w:cs="Simplified Arabic"/>
          <w:sz w:val="28"/>
          <w:szCs w:val="28"/>
          <w:rtl/>
          <w:lang w:bidi="ar-EG"/>
        </w:rPr>
        <w:t xml:space="preserve">توى الإقتصادي والإجتماعي، وتم خلال هذه المقابلات </w:t>
      </w:r>
      <w:r w:rsidRPr="00716008">
        <w:rPr>
          <w:rFonts w:ascii="Simplified Arabic" w:hAnsi="Simplified Arabic" w:cs="Simplified Arabic"/>
          <w:sz w:val="28"/>
          <w:szCs w:val="28"/>
          <w:rtl/>
          <w:lang w:bidi="ar-EG"/>
        </w:rPr>
        <w:t xml:space="preserve">توجيه بعض الأسئلة لأولياء </w:t>
      </w:r>
      <w:r w:rsidR="005B7787" w:rsidRPr="00716008">
        <w:rPr>
          <w:rFonts w:ascii="Simplified Arabic" w:hAnsi="Simplified Arabic" w:cs="Simplified Arabic"/>
          <w:sz w:val="28"/>
          <w:szCs w:val="28"/>
          <w:rtl/>
          <w:lang w:bidi="ar-EG"/>
        </w:rPr>
        <w:t>ال</w:t>
      </w:r>
      <w:r w:rsidRPr="00716008">
        <w:rPr>
          <w:rFonts w:ascii="Simplified Arabic" w:hAnsi="Simplified Arabic" w:cs="Simplified Arabic"/>
          <w:sz w:val="28"/>
          <w:szCs w:val="28"/>
          <w:rtl/>
          <w:lang w:bidi="ar-EG"/>
        </w:rPr>
        <w:t>أمور للتعرف على مدى إقبال الأطفال على قناة براعم</w:t>
      </w:r>
      <w:r w:rsidR="005B7787" w:rsidRPr="00716008">
        <w:rPr>
          <w:rFonts w:ascii="Simplified Arabic" w:hAnsi="Simplified Arabic" w:cs="Simplified Arabic"/>
          <w:sz w:val="28"/>
          <w:szCs w:val="28"/>
          <w:rtl/>
          <w:lang w:bidi="ar-EG"/>
        </w:rPr>
        <w:t xml:space="preserve">، </w:t>
      </w:r>
      <w:r w:rsidRPr="00716008">
        <w:rPr>
          <w:rFonts w:ascii="Simplified Arabic" w:hAnsi="Simplified Arabic" w:cs="Simplified Arabic"/>
          <w:sz w:val="28"/>
          <w:szCs w:val="28"/>
          <w:u w:val="double"/>
          <w:rtl/>
          <w:lang w:bidi="ar-EG"/>
        </w:rPr>
        <w:t>وتمثلت أبرز النتائج في الآتي:</w:t>
      </w:r>
    </w:p>
    <w:p w:rsidR="0057511B" w:rsidRPr="00716008" w:rsidRDefault="0057511B" w:rsidP="00716008">
      <w:pPr>
        <w:pStyle w:val="ListParagraph"/>
        <w:numPr>
          <w:ilvl w:val="0"/>
          <w:numId w:val="1"/>
        </w:numPr>
        <w:spacing w:line="360" w:lineRule="auto"/>
        <w:ind w:left="368" w:hanging="567"/>
        <w:jc w:val="both"/>
        <w:rPr>
          <w:rFonts w:ascii="Simplified Arabic" w:hAnsi="Simplified Arabic" w:cs="Simplified Arabic"/>
          <w:sz w:val="28"/>
          <w:szCs w:val="28"/>
          <w:lang w:bidi="ar-EG"/>
        </w:rPr>
      </w:pPr>
      <w:r w:rsidRPr="00716008">
        <w:rPr>
          <w:rFonts w:ascii="Simplified Arabic" w:hAnsi="Simplified Arabic" w:cs="Simplified Arabic"/>
          <w:sz w:val="28"/>
          <w:szCs w:val="28"/>
          <w:rtl/>
          <w:lang w:bidi="ar-EG"/>
        </w:rPr>
        <w:t xml:space="preserve">أشارت النتائج أن أغلب أطفال العينة الإستطلاعية يشاهدون قناة البراعم للأطفال أي بنسبة </w:t>
      </w:r>
      <w:r w:rsidRPr="00716008">
        <w:rPr>
          <w:rFonts w:ascii="Simplified Arabic" w:hAnsi="Simplified Arabic" w:cs="Simplified Arabic"/>
          <w:sz w:val="28"/>
          <w:szCs w:val="28"/>
          <w:lang w:bidi="ar-EG"/>
        </w:rPr>
        <w:t>80</w:t>
      </w:r>
      <w:r w:rsidRPr="00716008">
        <w:rPr>
          <w:rFonts w:ascii="Simplified Arabic" w:hAnsi="Simplified Arabic" w:cs="Simplified Arabic"/>
          <w:sz w:val="28"/>
          <w:szCs w:val="28"/>
          <w:rtl/>
          <w:lang w:bidi="ar-EG"/>
        </w:rPr>
        <w:t>%.</w:t>
      </w:r>
    </w:p>
    <w:p w:rsidR="0057511B" w:rsidRPr="00716008" w:rsidRDefault="0057511B" w:rsidP="00716008">
      <w:pPr>
        <w:pStyle w:val="ListParagraph"/>
        <w:numPr>
          <w:ilvl w:val="0"/>
          <w:numId w:val="1"/>
        </w:numPr>
        <w:spacing w:line="360" w:lineRule="auto"/>
        <w:ind w:left="368" w:hanging="567"/>
        <w:jc w:val="both"/>
        <w:rPr>
          <w:rFonts w:ascii="Simplified Arabic" w:hAnsi="Simplified Arabic" w:cs="Simplified Arabic"/>
          <w:sz w:val="28"/>
          <w:szCs w:val="28"/>
          <w:lang w:bidi="ar-EG"/>
        </w:rPr>
      </w:pPr>
      <w:r w:rsidRPr="00716008">
        <w:rPr>
          <w:rFonts w:ascii="Simplified Arabic" w:hAnsi="Simplified Arabic" w:cs="Simplified Arabic"/>
          <w:sz w:val="28"/>
          <w:szCs w:val="28"/>
          <w:rtl/>
          <w:lang w:bidi="ar-EG"/>
        </w:rPr>
        <w:t>أفضل البرامج التي يفضل الطفل مشاهدتها على قناة البراعم هي: أولي الباص الأبيض – نادي الحرفيين الصغير- صديقي الأرنب.</w:t>
      </w:r>
    </w:p>
    <w:p w:rsidR="005B7787" w:rsidRPr="00716008" w:rsidRDefault="0057511B" w:rsidP="00716008">
      <w:pPr>
        <w:pStyle w:val="ListParagraph"/>
        <w:numPr>
          <w:ilvl w:val="0"/>
          <w:numId w:val="1"/>
        </w:numPr>
        <w:spacing w:line="360" w:lineRule="auto"/>
        <w:ind w:left="368" w:hanging="567"/>
        <w:jc w:val="both"/>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lastRenderedPageBreak/>
        <w:t>تبين أن (70%) من أولياء الأمور أشاروا أن قناة (براعم) تساهم في تنمية القدرات المعرفية للطفل، بينما أكد نسبة (60%) منهم أنها تؤثر على سلوكياتهم اجتماعياً، وذلك من خلال ملاحظتهم لأطفالهم حيث يشاهدونهم وهم يقلدون الكثير من شخصيات تلك البرامج.</w:t>
      </w:r>
    </w:p>
    <w:p w:rsidR="00E25228" w:rsidRPr="00716008" w:rsidRDefault="00E25228" w:rsidP="00716008">
      <w:pPr>
        <w:spacing w:after="0" w:line="360" w:lineRule="auto"/>
        <w:jc w:val="both"/>
        <w:rPr>
          <w:rFonts w:ascii="Simplified Arabic" w:hAnsi="Simplified Arabic" w:cs="Simplified Arabic"/>
          <w:sz w:val="28"/>
          <w:szCs w:val="28"/>
          <w:u w:val="single"/>
          <w:rtl/>
          <w:lang w:bidi="ar-EG"/>
        </w:rPr>
      </w:pPr>
      <w:r w:rsidRPr="00716008">
        <w:rPr>
          <w:rFonts w:ascii="Simplified Arabic" w:hAnsi="Simplified Arabic" w:cs="Simplified Arabic"/>
          <w:sz w:val="28"/>
          <w:szCs w:val="28"/>
          <w:u w:val="single"/>
          <w:rtl/>
          <w:lang w:bidi="ar-EG"/>
        </w:rPr>
        <w:t>وهنا يمكن بلورة مشكلة الدراسة في التساؤل الرئيسي التالي:</w:t>
      </w:r>
    </w:p>
    <w:p w:rsidR="0057511B" w:rsidRPr="00716008" w:rsidRDefault="00E25228" w:rsidP="00716008">
      <w:pPr>
        <w:spacing w:after="0" w:line="360" w:lineRule="auto"/>
        <w:jc w:val="both"/>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ما المهارات الاجتماعية المقدمة في برامج قناة براعم لأطفال ما قبل المدرسة؟</w:t>
      </w:r>
    </w:p>
    <w:p w:rsidR="00E25228" w:rsidRPr="00716008" w:rsidRDefault="0059128D" w:rsidP="00716008">
      <w:pPr>
        <w:spacing w:after="0" w:line="360" w:lineRule="auto"/>
        <w:ind w:left="-2"/>
        <w:rPr>
          <w:rFonts w:ascii="Simplified Arabic" w:hAnsi="Simplified Arabic" w:cs="Simplified Arabic"/>
          <w:sz w:val="28"/>
          <w:szCs w:val="28"/>
          <w:u w:val="single"/>
          <w:rtl/>
          <w:lang w:bidi="ar-EG"/>
        </w:rPr>
      </w:pPr>
      <w:r w:rsidRPr="00716008">
        <w:rPr>
          <w:rFonts w:ascii="Simplified Arabic" w:hAnsi="Simplified Arabic" w:cs="Simplified Arabic"/>
          <w:sz w:val="28"/>
          <w:szCs w:val="28"/>
          <w:u w:val="single"/>
          <w:rtl/>
          <w:lang w:bidi="ar-EG"/>
        </w:rPr>
        <w:t>وينبثق من هذا التساؤل تساؤلين فرعيين</w:t>
      </w:r>
      <w:r w:rsidR="00E25228" w:rsidRPr="00716008">
        <w:rPr>
          <w:rFonts w:ascii="Simplified Arabic" w:hAnsi="Simplified Arabic" w:cs="Simplified Arabic"/>
          <w:sz w:val="28"/>
          <w:szCs w:val="28"/>
          <w:u w:val="single"/>
          <w:rtl/>
          <w:lang w:bidi="ar-EG"/>
        </w:rPr>
        <w:t>:</w:t>
      </w:r>
    </w:p>
    <w:p w:rsidR="00E25228" w:rsidRPr="00716008" w:rsidRDefault="00E25228" w:rsidP="00716008">
      <w:pPr>
        <w:pStyle w:val="ListParagraph"/>
        <w:spacing w:after="0" w:line="360" w:lineRule="auto"/>
        <w:ind w:left="-2"/>
        <w:jc w:val="both"/>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 ما فئات الشكل المستخدمة في برامج قناة براعم عينة الدراسة؟</w:t>
      </w:r>
    </w:p>
    <w:p w:rsidR="00036D8E" w:rsidRPr="00716008" w:rsidRDefault="00036D8E" w:rsidP="00716008">
      <w:pPr>
        <w:pStyle w:val="ListParagraph"/>
        <w:spacing w:after="0" w:line="360" w:lineRule="auto"/>
        <w:ind w:left="-2"/>
        <w:jc w:val="both"/>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2</w:t>
      </w:r>
      <w:r w:rsidR="00E25228" w:rsidRPr="00716008">
        <w:rPr>
          <w:rFonts w:ascii="Simplified Arabic" w:hAnsi="Simplified Arabic" w:cs="Simplified Arabic"/>
          <w:sz w:val="28"/>
          <w:szCs w:val="28"/>
          <w:rtl/>
          <w:lang w:bidi="ar-EG"/>
        </w:rPr>
        <w:t>) ما فئات المضمون المستخدمة في برامج قناة براعم عينة الدراسة؟</w:t>
      </w:r>
    </w:p>
    <w:p w:rsidR="00583065" w:rsidRPr="00716008" w:rsidRDefault="00583065" w:rsidP="00716008">
      <w:pPr>
        <w:spacing w:after="0" w:line="360" w:lineRule="auto"/>
        <w:rPr>
          <w:rFonts w:ascii="Simplified Arabic" w:hAnsi="Simplified Arabic" w:cs="Simplified Arabic"/>
          <w:sz w:val="28"/>
          <w:szCs w:val="28"/>
          <w:u w:val="single"/>
          <w:rtl/>
          <w:lang w:bidi="ar-EG"/>
        </w:rPr>
      </w:pPr>
      <w:r w:rsidRPr="00716008">
        <w:rPr>
          <w:rFonts w:ascii="Simplified Arabic" w:hAnsi="Simplified Arabic" w:cs="Simplified Arabic"/>
          <w:sz w:val="28"/>
          <w:szCs w:val="28"/>
          <w:u w:val="single"/>
          <w:rtl/>
          <w:lang w:bidi="ar-EG"/>
        </w:rPr>
        <w:t>ثالثاً: أهمية الدراسة:</w:t>
      </w:r>
    </w:p>
    <w:p w:rsidR="00FC6AB0" w:rsidRPr="00716008" w:rsidRDefault="008E072F" w:rsidP="00716008">
      <w:pPr>
        <w:spacing w:after="0" w:line="360" w:lineRule="auto"/>
        <w:jc w:val="lowKashida"/>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أصبح من الضروري دراسة القنوات الفضائية المتخصصة للأطفال لأنها تخاطب مرحلة سنية هامة، يتم فيها التأثير على الأطفال واكسابهم وتعليمهم المهارات والسلوكيات المختلفة، وتظهر أهمية دراسة قناة (براعم) نظراً لمخاطبتها لمرحلة الطفولة المبكرة تحديداً، لذلك من الضروري التعرف على أساليب تقديم المهارات الاجت</w:t>
      </w:r>
      <w:r w:rsidR="00FC6AB0" w:rsidRPr="00716008">
        <w:rPr>
          <w:rFonts w:ascii="Simplified Arabic" w:hAnsi="Simplified Arabic" w:cs="Simplified Arabic"/>
          <w:sz w:val="28"/>
          <w:szCs w:val="28"/>
          <w:rtl/>
          <w:lang w:bidi="ar-EG"/>
        </w:rPr>
        <w:t>ماعية داخل المضامين الترفيهية بقنوات الأطفال المختلفة.</w:t>
      </w:r>
    </w:p>
    <w:p w:rsidR="00DC041A" w:rsidRPr="00716008" w:rsidRDefault="008E072F" w:rsidP="00716008">
      <w:pPr>
        <w:spacing w:line="360" w:lineRule="auto"/>
        <w:jc w:val="lowKashida"/>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 xml:space="preserve"> </w:t>
      </w:r>
      <w:r w:rsidR="00DC041A" w:rsidRPr="00716008">
        <w:rPr>
          <w:rFonts w:ascii="Simplified Arabic" w:hAnsi="Simplified Arabic" w:cs="Simplified Arabic"/>
          <w:sz w:val="28"/>
          <w:szCs w:val="28"/>
          <w:u w:val="single"/>
          <w:rtl/>
          <w:lang w:bidi="ar-EG"/>
        </w:rPr>
        <w:t>رابعاً: أهداف الدراسة:</w:t>
      </w:r>
    </w:p>
    <w:p w:rsidR="00DC041A" w:rsidRPr="00716008" w:rsidRDefault="00DC041A" w:rsidP="00716008">
      <w:pPr>
        <w:spacing w:after="0" w:line="360" w:lineRule="auto"/>
        <w:jc w:val="lowKashida"/>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 التعرف</w:t>
      </w:r>
      <w:r w:rsidR="00FC6AB0" w:rsidRPr="00716008">
        <w:rPr>
          <w:rFonts w:ascii="Simplified Arabic" w:hAnsi="Simplified Arabic" w:cs="Simplified Arabic"/>
          <w:sz w:val="28"/>
          <w:szCs w:val="28"/>
          <w:rtl/>
          <w:lang w:bidi="ar-EG"/>
        </w:rPr>
        <w:t xml:space="preserve"> على</w:t>
      </w:r>
      <w:r w:rsidRPr="00716008">
        <w:rPr>
          <w:rFonts w:ascii="Simplified Arabic" w:hAnsi="Simplified Arabic" w:cs="Simplified Arabic"/>
          <w:sz w:val="28"/>
          <w:szCs w:val="28"/>
          <w:rtl/>
          <w:lang w:bidi="ar-EG"/>
        </w:rPr>
        <w:t xml:space="preserve"> </w:t>
      </w:r>
      <w:r w:rsidR="00FC6AB0" w:rsidRPr="00716008">
        <w:rPr>
          <w:rFonts w:ascii="Simplified Arabic" w:hAnsi="Simplified Arabic" w:cs="Simplified Arabic"/>
          <w:sz w:val="28"/>
          <w:szCs w:val="28"/>
          <w:rtl/>
          <w:lang w:bidi="ar-EG"/>
        </w:rPr>
        <w:t>المهارات الاجتماعية المقدمة في برامج قناة (براعم) لأطفال ما قبل المدرسة.</w:t>
      </w:r>
    </w:p>
    <w:p w:rsidR="00DC041A" w:rsidRPr="00716008" w:rsidRDefault="00DC041A" w:rsidP="00716008">
      <w:pPr>
        <w:spacing w:after="0" w:line="360" w:lineRule="auto"/>
        <w:jc w:val="lowKashida"/>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 xml:space="preserve">2) </w:t>
      </w:r>
      <w:r w:rsidR="00FC6AB0" w:rsidRPr="00716008">
        <w:rPr>
          <w:rFonts w:ascii="Simplified Arabic" w:hAnsi="Simplified Arabic" w:cs="Simplified Arabic"/>
          <w:sz w:val="28"/>
          <w:szCs w:val="28"/>
          <w:rtl/>
          <w:lang w:bidi="ar-EG"/>
        </w:rPr>
        <w:t>ال</w:t>
      </w:r>
      <w:r w:rsidR="004C340A" w:rsidRPr="00716008">
        <w:rPr>
          <w:rFonts w:ascii="Simplified Arabic" w:hAnsi="Simplified Arabic" w:cs="Simplified Arabic"/>
          <w:sz w:val="28"/>
          <w:szCs w:val="28"/>
          <w:rtl/>
          <w:lang w:bidi="ar-EG"/>
        </w:rPr>
        <w:t>تعرف على سمات الشكل والمضمون لبرامج قناة (براعم) عينة الدراسة.</w:t>
      </w:r>
    </w:p>
    <w:p w:rsidR="009E6135" w:rsidRPr="00716008" w:rsidRDefault="00DC041A" w:rsidP="00716008">
      <w:pPr>
        <w:spacing w:line="360" w:lineRule="auto"/>
        <w:jc w:val="lowKashida"/>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 xml:space="preserve">3) رصد الفروق بين </w:t>
      </w:r>
      <w:r w:rsidR="004C340A" w:rsidRPr="00716008">
        <w:rPr>
          <w:rFonts w:ascii="Simplified Arabic" w:hAnsi="Simplified Arabic" w:cs="Simplified Arabic"/>
          <w:sz w:val="28"/>
          <w:szCs w:val="28"/>
          <w:rtl/>
          <w:lang w:bidi="ar-EG"/>
        </w:rPr>
        <w:t>معالجة برامج قناة (براعم) عينة الدراسة للمهارات الاجتماعية وسمات الشكل والمضمون.</w:t>
      </w:r>
    </w:p>
    <w:p w:rsidR="009E6135" w:rsidRPr="00716008" w:rsidRDefault="009E6135" w:rsidP="00716008">
      <w:pPr>
        <w:spacing w:after="0" w:line="360" w:lineRule="auto"/>
        <w:rPr>
          <w:rFonts w:ascii="Simplified Arabic" w:hAnsi="Simplified Arabic" w:cs="Simplified Arabic"/>
          <w:sz w:val="28"/>
          <w:szCs w:val="28"/>
          <w:u w:val="single"/>
          <w:rtl/>
          <w:lang w:bidi="ar-EG"/>
        </w:rPr>
      </w:pPr>
      <w:r w:rsidRPr="00716008">
        <w:rPr>
          <w:rFonts w:ascii="Simplified Arabic" w:hAnsi="Simplified Arabic" w:cs="Simplified Arabic"/>
          <w:sz w:val="28"/>
          <w:szCs w:val="28"/>
          <w:u w:val="single"/>
          <w:rtl/>
          <w:lang w:bidi="ar-EG"/>
        </w:rPr>
        <w:lastRenderedPageBreak/>
        <w:t>خامساً: الدراسات السابقة:</w:t>
      </w:r>
    </w:p>
    <w:p w:rsidR="007579BE" w:rsidRPr="00716008" w:rsidRDefault="007579BE" w:rsidP="00716008">
      <w:pPr>
        <w:spacing w:after="0" w:line="360" w:lineRule="auto"/>
        <w:ind w:left="-285"/>
        <w:jc w:val="lowKashida"/>
        <w:rPr>
          <w:rFonts w:ascii="Simplified Arabic" w:hAnsi="Simplified Arabic" w:cs="Simplified Arabic"/>
          <w:sz w:val="28"/>
          <w:szCs w:val="28"/>
          <w:u w:val="single"/>
          <w:rtl/>
          <w:lang w:bidi="ar-EG"/>
        </w:rPr>
      </w:pPr>
      <w:r w:rsidRPr="00716008">
        <w:rPr>
          <w:rFonts w:ascii="Simplified Arabic" w:hAnsi="Simplified Arabic" w:cs="Simplified Arabic"/>
          <w:sz w:val="28"/>
          <w:szCs w:val="28"/>
          <w:u w:val="single"/>
          <w:rtl/>
          <w:lang w:bidi="ar-EG"/>
        </w:rPr>
        <w:t xml:space="preserve">(1) دراسة </w:t>
      </w:r>
      <w:r w:rsidRPr="00716008">
        <w:rPr>
          <w:rFonts w:ascii="Simplified Arabic" w:hAnsi="Simplified Arabic" w:cs="Simplified Arabic"/>
          <w:sz w:val="28"/>
          <w:szCs w:val="28"/>
          <w:u w:val="single"/>
          <w:lang w:bidi="ar-EG"/>
        </w:rPr>
        <w:t>Kristy Haslam Lemmon and Vanesse A. Green</w:t>
      </w:r>
      <w:r w:rsidRPr="00716008">
        <w:rPr>
          <w:rFonts w:ascii="Simplified Arabic" w:hAnsi="Simplified Arabic" w:cs="Simplified Arabic"/>
          <w:sz w:val="28"/>
          <w:szCs w:val="28"/>
          <w:u w:val="single"/>
          <w:rtl/>
          <w:lang w:bidi="ar-EG"/>
        </w:rPr>
        <w:t xml:space="preserve"> (2015)</w:t>
      </w:r>
      <w:r w:rsidR="0072580C" w:rsidRPr="00716008">
        <w:rPr>
          <w:rStyle w:val="FootnoteReference"/>
          <w:rFonts w:ascii="Simplified Arabic" w:hAnsi="Simplified Arabic" w:cs="Simplified Arabic"/>
          <w:sz w:val="28"/>
          <w:szCs w:val="28"/>
          <w:rtl/>
        </w:rPr>
        <w:t xml:space="preserve"> </w:t>
      </w:r>
      <w:r w:rsidRPr="00716008">
        <w:rPr>
          <w:rFonts w:ascii="Simplified Arabic" w:hAnsi="Simplified Arabic" w:cs="Simplified Arabic"/>
          <w:sz w:val="28"/>
          <w:szCs w:val="28"/>
          <w:u w:val="single"/>
          <w:rtl/>
          <w:lang w:bidi="ar-EG"/>
        </w:rPr>
        <w:t>(</w:t>
      </w:r>
      <w:r w:rsidR="0072580C" w:rsidRPr="00716008">
        <w:rPr>
          <w:rFonts w:ascii="Simplified Arabic" w:hAnsi="Simplified Arabic" w:cs="Simplified Arabic"/>
          <w:sz w:val="28"/>
          <w:szCs w:val="28"/>
          <w:u w:val="single"/>
          <w:rtl/>
          <w:lang w:bidi="ar-EG"/>
        </w:rPr>
        <w:t>6</w:t>
      </w:r>
      <w:r w:rsidRPr="00716008">
        <w:rPr>
          <w:rFonts w:ascii="Simplified Arabic" w:hAnsi="Simplified Arabic" w:cs="Simplified Arabic"/>
          <w:sz w:val="28"/>
          <w:szCs w:val="28"/>
          <w:u w:val="single"/>
          <w:rtl/>
          <w:lang w:bidi="ar-EG"/>
        </w:rPr>
        <w:t>)</w:t>
      </w:r>
      <w:r w:rsidRPr="00716008">
        <w:rPr>
          <w:rFonts w:ascii="Simplified Arabic" w:hAnsi="Simplified Arabic" w:cs="Simplified Arabic"/>
          <w:sz w:val="28"/>
          <w:szCs w:val="28"/>
          <w:u w:val="single"/>
          <w:vertAlign w:val="superscript"/>
          <w:rtl/>
          <w:lang w:bidi="ar-EG"/>
        </w:rPr>
        <w:t xml:space="preserve">  </w:t>
      </w:r>
      <w:r w:rsidRPr="00716008">
        <w:rPr>
          <w:rFonts w:ascii="Simplified Arabic" w:hAnsi="Simplified Arabic" w:cs="Simplified Arabic"/>
          <w:sz w:val="28"/>
          <w:szCs w:val="28"/>
          <w:u w:val="single"/>
          <w:rtl/>
          <w:lang w:bidi="ar-EG"/>
        </w:rPr>
        <w:t>بعنوان:</w:t>
      </w:r>
      <w:r w:rsidRPr="00716008">
        <w:rPr>
          <w:rFonts w:ascii="Simplified Arabic" w:hAnsi="Simplified Arabic" w:cs="Simplified Arabic"/>
          <w:sz w:val="28"/>
          <w:szCs w:val="28"/>
        </w:rPr>
        <w:t xml:space="preserve"> </w:t>
      </w:r>
      <w:r w:rsidRPr="00716008">
        <w:rPr>
          <w:rFonts w:ascii="Simplified Arabic" w:hAnsi="Simplified Arabic" w:cs="Simplified Arabic"/>
          <w:sz w:val="28"/>
          <w:szCs w:val="28"/>
          <w:u w:val="single"/>
          <w:lang w:bidi="ar-EG"/>
        </w:rPr>
        <w:t xml:space="preserve">Using Video Self-Modeling and the peer group to increase the social skills of a preschool child </w:t>
      </w:r>
      <w:r w:rsidRPr="00716008">
        <w:rPr>
          <w:rFonts w:ascii="Simplified Arabic" w:hAnsi="Simplified Arabic" w:cs="Simplified Arabic"/>
          <w:sz w:val="28"/>
          <w:szCs w:val="28"/>
          <w:u w:val="single"/>
          <w:rtl/>
          <w:lang w:bidi="ar-EG"/>
        </w:rPr>
        <w:t>:</w:t>
      </w:r>
    </w:p>
    <w:p w:rsidR="007579BE" w:rsidRPr="00716008" w:rsidRDefault="007579BE" w:rsidP="00716008">
      <w:pPr>
        <w:spacing w:line="360" w:lineRule="auto"/>
        <w:rPr>
          <w:rFonts w:ascii="Simplified Arabic" w:hAnsi="Simplified Arabic" w:cs="Simplified Arabic"/>
          <w:sz w:val="28"/>
          <w:szCs w:val="28"/>
          <w:rtl/>
          <w:lang w:bidi="ar-EG"/>
        </w:rPr>
      </w:pPr>
    </w:p>
    <w:p w:rsidR="00344FFC" w:rsidRPr="00716008" w:rsidRDefault="00344FFC" w:rsidP="00716008">
      <w:pPr>
        <w:spacing w:line="360" w:lineRule="auto"/>
        <w:jc w:val="lowKashida"/>
        <w:rPr>
          <w:rFonts w:ascii="Simplified Arabic" w:hAnsi="Simplified Arabic" w:cs="Simplified Arabic"/>
          <w:sz w:val="28"/>
          <w:szCs w:val="28"/>
          <w:rtl/>
        </w:rPr>
      </w:pPr>
      <w:r w:rsidRPr="00716008">
        <w:rPr>
          <w:rFonts w:ascii="Simplified Arabic" w:hAnsi="Simplified Arabic" w:cs="Simplified Arabic"/>
          <w:sz w:val="28"/>
          <w:szCs w:val="28"/>
          <w:rtl/>
        </w:rPr>
        <w:t>هدفت الدراسة إلى زيادة التفاعل</w:t>
      </w:r>
      <w:r w:rsidR="00241940" w:rsidRPr="00716008">
        <w:rPr>
          <w:rFonts w:ascii="Simplified Arabic" w:hAnsi="Simplified Arabic" w:cs="Simplified Arabic"/>
          <w:sz w:val="28"/>
          <w:szCs w:val="28"/>
          <w:rtl/>
        </w:rPr>
        <w:t xml:space="preserve"> الإيجابي</w:t>
      </w:r>
      <w:r w:rsidRPr="00716008">
        <w:rPr>
          <w:rFonts w:ascii="Simplified Arabic" w:hAnsi="Simplified Arabic" w:cs="Simplified Arabic"/>
          <w:sz w:val="28"/>
          <w:szCs w:val="28"/>
          <w:rtl/>
        </w:rPr>
        <w:t xml:space="preserve"> بين الزملاء الإيجابي والحد من </w:t>
      </w:r>
      <w:r w:rsidR="00241940" w:rsidRPr="00716008">
        <w:rPr>
          <w:rFonts w:ascii="Simplified Arabic" w:hAnsi="Simplified Arabic" w:cs="Simplified Arabic"/>
          <w:sz w:val="28"/>
          <w:szCs w:val="28"/>
          <w:rtl/>
        </w:rPr>
        <w:t>المشكلات بين أطفال ما قبل المدرسة،</w:t>
      </w:r>
      <w:r w:rsidRPr="00716008">
        <w:rPr>
          <w:rFonts w:ascii="Simplified Arabic" w:hAnsi="Simplified Arabic" w:cs="Simplified Arabic"/>
          <w:sz w:val="28"/>
          <w:szCs w:val="28"/>
          <w:rtl/>
        </w:rPr>
        <w:t xml:space="preserve"> وكانت الطريقة المستخدمة فعالة جدا</w:t>
      </w:r>
      <w:r w:rsidR="00241940" w:rsidRPr="00716008">
        <w:rPr>
          <w:rFonts w:ascii="Simplified Arabic" w:hAnsi="Simplified Arabic" w:cs="Simplified Arabic"/>
          <w:sz w:val="28"/>
          <w:szCs w:val="28"/>
          <w:rtl/>
        </w:rPr>
        <w:t>ً</w:t>
      </w:r>
      <w:r w:rsidRPr="00716008">
        <w:rPr>
          <w:rFonts w:ascii="Simplified Arabic" w:hAnsi="Simplified Arabic" w:cs="Simplified Arabic"/>
          <w:sz w:val="28"/>
          <w:szCs w:val="28"/>
          <w:rtl/>
        </w:rPr>
        <w:t xml:space="preserve"> لتنمية </w:t>
      </w:r>
      <w:r w:rsidR="00241940" w:rsidRPr="00716008">
        <w:rPr>
          <w:rFonts w:ascii="Simplified Arabic" w:hAnsi="Simplified Arabic" w:cs="Simplified Arabic"/>
          <w:sz w:val="28"/>
          <w:szCs w:val="28"/>
          <w:rtl/>
        </w:rPr>
        <w:t>المهارات الاجتماعية والذي تم من خلال الفيديو الشخصي، وتم تطبيق الدراسة على عينة من الجنسين (ذكور - اناث) في المرحلة العمرية</w:t>
      </w:r>
      <w:r w:rsidRPr="00716008">
        <w:rPr>
          <w:rFonts w:ascii="Simplified Arabic" w:hAnsi="Simplified Arabic" w:cs="Simplified Arabic"/>
          <w:sz w:val="28"/>
          <w:szCs w:val="28"/>
          <w:rtl/>
        </w:rPr>
        <w:t xml:space="preserve"> (3 سنوات</w:t>
      </w:r>
      <w:r w:rsidR="00241940" w:rsidRPr="00716008">
        <w:rPr>
          <w:rFonts w:ascii="Simplified Arabic" w:hAnsi="Simplified Arabic" w:cs="Simplified Arabic"/>
          <w:sz w:val="28"/>
          <w:szCs w:val="28"/>
          <w:rtl/>
        </w:rPr>
        <w:t>)، وذلك من خلال تعرض الأطفال لـ 30 جلسة من أشرطة الفيديو من المهارات الاجتماعية في التعلم.</w:t>
      </w:r>
    </w:p>
    <w:p w:rsidR="00241940" w:rsidRPr="00716008" w:rsidRDefault="00241940" w:rsidP="00716008">
      <w:pPr>
        <w:spacing w:after="0" w:line="360" w:lineRule="auto"/>
        <w:jc w:val="both"/>
        <w:rPr>
          <w:rFonts w:ascii="Simplified Arabic" w:hAnsi="Simplified Arabic" w:cs="Simplified Arabic"/>
          <w:sz w:val="28"/>
          <w:szCs w:val="28"/>
          <w:u w:val="single"/>
          <w:rtl/>
          <w:lang w:bidi="ar-EG"/>
        </w:rPr>
      </w:pPr>
      <w:r w:rsidRPr="00716008">
        <w:rPr>
          <w:rFonts w:ascii="Simplified Arabic" w:hAnsi="Simplified Arabic" w:cs="Simplified Arabic"/>
          <w:sz w:val="28"/>
          <w:szCs w:val="28"/>
          <w:u w:val="single"/>
          <w:rtl/>
          <w:lang w:bidi="ar-EG"/>
        </w:rPr>
        <w:t>وتوصلت الدراسة إلى عدد من النتائج من أهمها:</w:t>
      </w:r>
    </w:p>
    <w:p w:rsidR="00241940" w:rsidRPr="00716008" w:rsidRDefault="00241940" w:rsidP="00716008">
      <w:pPr>
        <w:spacing w:line="360" w:lineRule="auto"/>
        <w:jc w:val="lowKashida"/>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 زاد تفاعل الأطفال المعرضين لجلسات الفيديو مع أقرانهم إلى (60%) بعد أن كانت (30%).</w:t>
      </w:r>
    </w:p>
    <w:p w:rsidR="0072580C" w:rsidRPr="00716008" w:rsidRDefault="0072580C" w:rsidP="00716008">
      <w:pPr>
        <w:spacing w:line="360" w:lineRule="auto"/>
        <w:jc w:val="lowKashida"/>
        <w:rPr>
          <w:rFonts w:ascii="Simplified Arabic" w:hAnsi="Simplified Arabic" w:cs="Simplified Arabic"/>
          <w:sz w:val="28"/>
          <w:szCs w:val="28"/>
          <w:rtl/>
          <w:lang w:bidi="ar-EG"/>
        </w:rPr>
      </w:pPr>
    </w:p>
    <w:p w:rsidR="00241940" w:rsidRPr="00716008" w:rsidRDefault="008D35A0" w:rsidP="00716008">
      <w:pPr>
        <w:spacing w:line="360" w:lineRule="auto"/>
        <w:jc w:val="both"/>
        <w:rPr>
          <w:rFonts w:ascii="Simplified Arabic" w:hAnsi="Simplified Arabic" w:cs="Simplified Arabic"/>
          <w:sz w:val="28"/>
          <w:szCs w:val="28"/>
          <w:rtl/>
          <w:lang w:bidi="ar-EG"/>
        </w:rPr>
      </w:pPr>
      <w:r w:rsidRPr="00716008">
        <w:rPr>
          <w:rFonts w:ascii="Simplified Arabic" w:hAnsi="Simplified Arabic" w:cs="Simplified Arabic"/>
          <w:sz w:val="28"/>
          <w:szCs w:val="28"/>
          <w:u w:val="single"/>
          <w:rtl/>
          <w:lang w:bidi="ar-EG"/>
        </w:rPr>
        <w:t xml:space="preserve">(2) دراسة </w:t>
      </w:r>
      <w:r w:rsidR="00003AD2" w:rsidRPr="00716008">
        <w:rPr>
          <w:rFonts w:ascii="Simplified Arabic" w:hAnsi="Simplified Arabic" w:cs="Simplified Arabic"/>
          <w:sz w:val="28"/>
          <w:szCs w:val="28"/>
          <w:u w:val="single"/>
          <w:rtl/>
          <w:lang w:bidi="ar-EG"/>
        </w:rPr>
        <w:t xml:space="preserve">أية صفاء الدين أحمد شتيه </w:t>
      </w:r>
      <w:r w:rsidRPr="00716008">
        <w:rPr>
          <w:rFonts w:ascii="Simplified Arabic" w:hAnsi="Simplified Arabic" w:cs="Simplified Arabic"/>
          <w:sz w:val="28"/>
          <w:szCs w:val="28"/>
          <w:u w:val="single"/>
          <w:rtl/>
          <w:lang w:bidi="ar-EG"/>
        </w:rPr>
        <w:t>(201</w:t>
      </w:r>
      <w:r w:rsidR="00003AD2" w:rsidRPr="00716008">
        <w:rPr>
          <w:rFonts w:ascii="Simplified Arabic" w:hAnsi="Simplified Arabic" w:cs="Simplified Arabic"/>
          <w:sz w:val="28"/>
          <w:szCs w:val="28"/>
          <w:u w:val="single"/>
          <w:rtl/>
          <w:lang w:bidi="ar-EG"/>
        </w:rPr>
        <w:t>4</w:t>
      </w:r>
      <w:r w:rsidRPr="00716008">
        <w:rPr>
          <w:rFonts w:ascii="Simplified Arabic" w:hAnsi="Simplified Arabic" w:cs="Simplified Arabic"/>
          <w:sz w:val="28"/>
          <w:szCs w:val="28"/>
          <w:u w:val="single"/>
          <w:rtl/>
          <w:lang w:bidi="ar-EG"/>
        </w:rPr>
        <w:t>)</w:t>
      </w:r>
      <w:r w:rsidR="00003AD2" w:rsidRPr="00716008">
        <w:rPr>
          <w:rFonts w:ascii="Simplified Arabic" w:hAnsi="Simplified Arabic" w:cs="Simplified Arabic"/>
          <w:sz w:val="28"/>
          <w:szCs w:val="28"/>
          <w:u w:val="single"/>
          <w:rtl/>
          <w:lang w:bidi="ar-EG"/>
        </w:rPr>
        <w:t xml:space="preserve"> </w:t>
      </w:r>
      <w:r w:rsidRPr="00716008">
        <w:rPr>
          <w:rFonts w:ascii="Simplified Arabic" w:hAnsi="Simplified Arabic" w:cs="Simplified Arabic"/>
          <w:sz w:val="28"/>
          <w:szCs w:val="28"/>
          <w:u w:val="single"/>
          <w:rtl/>
          <w:lang w:bidi="ar-EG"/>
        </w:rPr>
        <w:t>(</w:t>
      </w:r>
      <w:r w:rsidR="0072580C" w:rsidRPr="00716008">
        <w:rPr>
          <w:rFonts w:ascii="Simplified Arabic" w:hAnsi="Simplified Arabic" w:cs="Simplified Arabic"/>
          <w:sz w:val="28"/>
          <w:szCs w:val="28"/>
          <w:u w:val="single"/>
          <w:rtl/>
          <w:lang w:bidi="ar-EG"/>
        </w:rPr>
        <w:t>1</w:t>
      </w:r>
      <w:r w:rsidRPr="00716008">
        <w:rPr>
          <w:rFonts w:ascii="Simplified Arabic" w:hAnsi="Simplified Arabic" w:cs="Simplified Arabic"/>
          <w:sz w:val="28"/>
          <w:szCs w:val="28"/>
          <w:u w:val="single"/>
          <w:rtl/>
          <w:lang w:bidi="ar-EG"/>
        </w:rPr>
        <w:t>)، بعنوان</w:t>
      </w:r>
      <w:r w:rsidRPr="00716008">
        <w:rPr>
          <w:rFonts w:ascii="Simplified Arabic" w:hAnsi="Simplified Arabic" w:cs="Simplified Arabic"/>
          <w:sz w:val="28"/>
          <w:szCs w:val="28"/>
          <w:u w:val="single"/>
          <w:vertAlign w:val="superscript"/>
          <w:rtl/>
          <w:lang w:bidi="ar-EG"/>
        </w:rPr>
        <w:t xml:space="preserve"> </w:t>
      </w:r>
      <w:r w:rsidRPr="00716008">
        <w:rPr>
          <w:rFonts w:ascii="Simplified Arabic" w:hAnsi="Simplified Arabic" w:cs="Simplified Arabic"/>
          <w:sz w:val="28"/>
          <w:szCs w:val="28"/>
          <w:u w:val="single"/>
          <w:rtl/>
          <w:lang w:bidi="ar-EG"/>
        </w:rPr>
        <w:t>: "</w:t>
      </w:r>
      <w:r w:rsidR="00003AD2" w:rsidRPr="00716008">
        <w:rPr>
          <w:rFonts w:ascii="Simplified Arabic" w:hAnsi="Simplified Arabic" w:cs="Simplified Arabic"/>
          <w:sz w:val="28"/>
          <w:szCs w:val="28"/>
          <w:u w:val="single"/>
          <w:rtl/>
          <w:lang w:bidi="ar-EG"/>
        </w:rPr>
        <w:t>استخدامات الأطفال لمجلاتهم الإلكترنية وعلاقتها بالمهارات الإجتماعية للطفل</w:t>
      </w:r>
      <w:r w:rsidRPr="00716008">
        <w:rPr>
          <w:rFonts w:ascii="Simplified Arabic" w:hAnsi="Simplified Arabic" w:cs="Simplified Arabic"/>
          <w:sz w:val="28"/>
          <w:szCs w:val="28"/>
          <w:u w:val="single"/>
          <w:rtl/>
          <w:lang w:bidi="ar-EG"/>
        </w:rPr>
        <w:t>":</w:t>
      </w:r>
      <w:r w:rsidRPr="00716008">
        <w:rPr>
          <w:rFonts w:ascii="Simplified Arabic" w:hAnsi="Simplified Arabic" w:cs="Simplified Arabic"/>
          <w:sz w:val="28"/>
          <w:szCs w:val="28"/>
          <w:rtl/>
          <w:lang w:bidi="ar-EG"/>
        </w:rPr>
        <w:t xml:space="preserve"> </w:t>
      </w:r>
    </w:p>
    <w:p w:rsidR="00003AD2" w:rsidRPr="00716008" w:rsidRDefault="00003AD2" w:rsidP="00716008">
      <w:pPr>
        <w:spacing w:line="360" w:lineRule="auto"/>
        <w:jc w:val="lowKashida"/>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سعت الدراسة إلى التعرف على تأثير المجلات الإلكترونية على المهارات الإجتماعية للأطفال ورصد المهارات الإجتماعية التي يكتسبها الأطفال عن طريق المجلات الإلكترونية المفضلة لديهم، والربط بين المجلات الإلكترونية للطفل ومهاراته الإجتماعية.</w:t>
      </w:r>
    </w:p>
    <w:p w:rsidR="00003AD2" w:rsidRPr="00716008" w:rsidRDefault="00003AD2" w:rsidP="00716008">
      <w:pPr>
        <w:spacing w:line="360" w:lineRule="auto"/>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lastRenderedPageBreak/>
        <w:t>تنتمي هذه الدراسة إلى الدراسات الوصفية، وتمثلت أداة الدراسة في استمارة إستبيان على عينة من الأطفال</w:t>
      </w:r>
      <w:r w:rsidR="00FD439B" w:rsidRPr="00716008">
        <w:rPr>
          <w:rFonts w:ascii="Simplified Arabic" w:hAnsi="Simplified Arabic" w:cs="Simplified Arabic"/>
          <w:sz w:val="28"/>
          <w:szCs w:val="28"/>
          <w:rtl/>
          <w:lang w:bidi="ar-EG"/>
        </w:rPr>
        <w:t xml:space="preserve"> قوامها (400) مفردة</w:t>
      </w:r>
      <w:r w:rsidRPr="00716008">
        <w:rPr>
          <w:rFonts w:ascii="Simplified Arabic" w:hAnsi="Simplified Arabic" w:cs="Simplified Arabic"/>
          <w:sz w:val="28"/>
          <w:szCs w:val="28"/>
          <w:rtl/>
          <w:lang w:bidi="ar-EG"/>
        </w:rPr>
        <w:t xml:space="preserve"> من عمر 6 – 9 سنوات.</w:t>
      </w:r>
    </w:p>
    <w:p w:rsidR="00003AD2" w:rsidRPr="00716008" w:rsidRDefault="00003AD2" w:rsidP="00716008">
      <w:pPr>
        <w:spacing w:after="0" w:line="360" w:lineRule="auto"/>
        <w:jc w:val="both"/>
        <w:rPr>
          <w:rFonts w:ascii="Simplified Arabic" w:hAnsi="Simplified Arabic" w:cs="Simplified Arabic"/>
          <w:sz w:val="28"/>
          <w:szCs w:val="28"/>
          <w:u w:val="single"/>
          <w:rtl/>
          <w:lang w:bidi="ar-EG"/>
        </w:rPr>
      </w:pPr>
      <w:r w:rsidRPr="00716008">
        <w:rPr>
          <w:rFonts w:ascii="Simplified Arabic" w:hAnsi="Simplified Arabic" w:cs="Simplified Arabic"/>
          <w:sz w:val="28"/>
          <w:szCs w:val="28"/>
          <w:u w:val="single"/>
          <w:rtl/>
          <w:lang w:bidi="ar-EG"/>
        </w:rPr>
        <w:t>وتوصلت الدراسة إلى عدد من النتائج من أهمها:</w:t>
      </w:r>
    </w:p>
    <w:p w:rsidR="00344FFC" w:rsidRPr="00716008" w:rsidRDefault="00003AD2" w:rsidP="00716008">
      <w:pPr>
        <w:spacing w:line="360" w:lineRule="auto"/>
        <w:jc w:val="lowKashida"/>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 xml:space="preserve">- </w:t>
      </w:r>
      <w:r w:rsidR="00E43D93" w:rsidRPr="00716008">
        <w:rPr>
          <w:rFonts w:ascii="Simplified Arabic" w:hAnsi="Simplified Arabic" w:cs="Simplified Arabic"/>
          <w:sz w:val="28"/>
          <w:szCs w:val="28"/>
          <w:rtl/>
          <w:lang w:bidi="ar-EG"/>
        </w:rPr>
        <w:t>توجد فروق ذات دلالة إحصائية بين متوسطات درجات المبحوثين على مقياس التعرض لمواقع المجلات الإلكترونية على الانترنت تبعاً لاختلاف مستويات استخدام المبحوثين للإنترنت.</w:t>
      </w:r>
    </w:p>
    <w:p w:rsidR="00E43D93" w:rsidRPr="00716008" w:rsidRDefault="00E43D93" w:rsidP="00716008">
      <w:pPr>
        <w:spacing w:after="0" w:line="360" w:lineRule="auto"/>
        <w:ind w:left="-285"/>
        <w:jc w:val="lowKashida"/>
        <w:rPr>
          <w:rFonts w:ascii="Simplified Arabic" w:hAnsi="Simplified Arabic" w:cs="Simplified Arabic"/>
          <w:sz w:val="28"/>
          <w:szCs w:val="28"/>
          <w:u w:val="single"/>
          <w:rtl/>
          <w:lang w:bidi="ar-EG"/>
        </w:rPr>
      </w:pPr>
      <w:r w:rsidRPr="00716008">
        <w:rPr>
          <w:rFonts w:ascii="Simplified Arabic" w:hAnsi="Simplified Arabic" w:cs="Simplified Arabic"/>
          <w:sz w:val="28"/>
          <w:szCs w:val="28"/>
          <w:u w:val="single"/>
          <w:rtl/>
          <w:lang w:bidi="ar-EG"/>
        </w:rPr>
        <w:t xml:space="preserve">(3) دراسة </w:t>
      </w:r>
      <w:r w:rsidRPr="00716008">
        <w:rPr>
          <w:rFonts w:ascii="Simplified Arabic" w:hAnsi="Simplified Arabic" w:cs="Simplified Arabic"/>
          <w:sz w:val="28"/>
          <w:szCs w:val="28"/>
          <w:u w:val="single"/>
          <w:lang w:bidi="ar-EG"/>
        </w:rPr>
        <w:t>K. Okada, YNoujima, S. Kojima, Y. Tanak, M. Amano</w:t>
      </w:r>
      <w:r w:rsidRPr="00716008">
        <w:rPr>
          <w:rFonts w:ascii="Simplified Arabic" w:hAnsi="Simplified Arabic" w:cs="Simplified Arabic"/>
          <w:sz w:val="28"/>
          <w:szCs w:val="28"/>
          <w:u w:val="single"/>
          <w:rtl/>
          <w:lang w:bidi="ar-EG"/>
        </w:rPr>
        <w:t xml:space="preserve">  (2012)</w:t>
      </w:r>
      <w:r w:rsidRPr="00716008">
        <w:rPr>
          <w:rStyle w:val="FootnoteReference"/>
          <w:rFonts w:ascii="Simplified Arabic" w:hAnsi="Simplified Arabic" w:cs="Simplified Arabic"/>
          <w:sz w:val="28"/>
          <w:szCs w:val="28"/>
          <w:rtl/>
          <w:lang w:bidi="ar-EG"/>
        </w:rPr>
        <w:t xml:space="preserve"> </w:t>
      </w:r>
      <w:r w:rsidRPr="00716008">
        <w:rPr>
          <w:rFonts w:ascii="Simplified Arabic" w:hAnsi="Simplified Arabic" w:cs="Simplified Arabic"/>
          <w:sz w:val="28"/>
          <w:szCs w:val="28"/>
          <w:u w:val="single"/>
          <w:rtl/>
          <w:lang w:bidi="ar-EG"/>
        </w:rPr>
        <w:t>(</w:t>
      </w:r>
      <w:r w:rsidR="0072580C" w:rsidRPr="00716008">
        <w:rPr>
          <w:rFonts w:ascii="Simplified Arabic" w:hAnsi="Simplified Arabic" w:cs="Simplified Arabic"/>
          <w:sz w:val="28"/>
          <w:szCs w:val="28"/>
          <w:u w:val="single"/>
          <w:rtl/>
          <w:lang w:bidi="ar-EG"/>
        </w:rPr>
        <w:t>7</w:t>
      </w:r>
      <w:r w:rsidRPr="00716008">
        <w:rPr>
          <w:rFonts w:ascii="Simplified Arabic" w:hAnsi="Simplified Arabic" w:cs="Simplified Arabic"/>
          <w:sz w:val="28"/>
          <w:szCs w:val="28"/>
          <w:u w:val="single"/>
          <w:rtl/>
          <w:lang w:bidi="ar-EG"/>
        </w:rPr>
        <w:t>)</w:t>
      </w:r>
      <w:r w:rsidRPr="00716008">
        <w:rPr>
          <w:rStyle w:val="FootnoteReference"/>
          <w:rFonts w:ascii="Simplified Arabic" w:hAnsi="Simplified Arabic" w:cs="Simplified Arabic"/>
          <w:sz w:val="28"/>
          <w:szCs w:val="28"/>
          <w:u w:val="single"/>
          <w:rtl/>
          <w:lang w:bidi="ar-EG"/>
        </w:rPr>
        <w:t xml:space="preserve"> </w:t>
      </w:r>
      <w:r w:rsidRPr="00716008">
        <w:rPr>
          <w:rFonts w:ascii="Simplified Arabic" w:hAnsi="Simplified Arabic" w:cs="Simplified Arabic"/>
          <w:sz w:val="28"/>
          <w:szCs w:val="28"/>
          <w:u w:val="single"/>
          <w:rtl/>
          <w:lang w:bidi="ar-EG"/>
        </w:rPr>
        <w:t>بعنوان:</w:t>
      </w:r>
      <w:r w:rsidRPr="00716008">
        <w:rPr>
          <w:rFonts w:ascii="Simplified Arabic" w:hAnsi="Simplified Arabic" w:cs="Simplified Arabic"/>
          <w:sz w:val="28"/>
          <w:szCs w:val="28"/>
        </w:rPr>
        <w:t xml:space="preserve"> </w:t>
      </w:r>
      <w:r w:rsidRPr="00716008">
        <w:rPr>
          <w:rFonts w:ascii="Simplified Arabic" w:hAnsi="Simplified Arabic" w:cs="Simplified Arabic"/>
          <w:sz w:val="28"/>
          <w:szCs w:val="28"/>
          <w:u w:val="single"/>
          <w:lang w:bidi="ar-EG"/>
        </w:rPr>
        <w:t>Effects of Social Skills training on preschool children with ADHD tendencies</w:t>
      </w:r>
      <w:r w:rsidRPr="00716008">
        <w:rPr>
          <w:rFonts w:ascii="Simplified Arabic" w:hAnsi="Simplified Arabic" w:cs="Simplified Arabic"/>
          <w:sz w:val="28"/>
          <w:szCs w:val="28"/>
          <w:u w:val="single"/>
          <w:rtl/>
          <w:lang w:bidi="ar-EG"/>
        </w:rPr>
        <w:t>:</w:t>
      </w:r>
    </w:p>
    <w:p w:rsidR="00E43D93" w:rsidRPr="00716008" w:rsidRDefault="00E43D93" w:rsidP="00716008">
      <w:pPr>
        <w:spacing w:after="0" w:line="360" w:lineRule="auto"/>
        <w:ind w:left="-285"/>
        <w:jc w:val="lowKashida"/>
        <w:rPr>
          <w:rFonts w:ascii="Simplified Arabic" w:hAnsi="Simplified Arabic" w:cs="Simplified Arabic"/>
          <w:sz w:val="28"/>
          <w:szCs w:val="28"/>
          <w:u w:val="single"/>
          <w:rtl/>
          <w:lang w:bidi="ar-EG"/>
        </w:rPr>
      </w:pPr>
    </w:p>
    <w:p w:rsidR="006403A7" w:rsidRPr="00716008" w:rsidRDefault="00E43D93" w:rsidP="00716008">
      <w:pPr>
        <w:spacing w:line="360" w:lineRule="auto"/>
        <w:jc w:val="lowKashida"/>
        <w:rPr>
          <w:rFonts w:ascii="Simplified Arabic" w:hAnsi="Simplified Arabic" w:cs="Simplified Arabic"/>
          <w:sz w:val="28"/>
          <w:szCs w:val="28"/>
          <w:rtl/>
        </w:rPr>
      </w:pPr>
      <w:r w:rsidRPr="00716008">
        <w:rPr>
          <w:rFonts w:ascii="Simplified Arabic" w:hAnsi="Simplified Arabic" w:cs="Simplified Arabic"/>
          <w:sz w:val="28"/>
          <w:szCs w:val="28"/>
          <w:rtl/>
        </w:rPr>
        <w:t>هدفت</w:t>
      </w:r>
      <w:r w:rsidR="006403A7" w:rsidRPr="00716008">
        <w:rPr>
          <w:rFonts w:ascii="Simplified Arabic" w:hAnsi="Simplified Arabic" w:cs="Simplified Arabic"/>
          <w:sz w:val="28"/>
          <w:szCs w:val="28"/>
          <w:rtl/>
        </w:rPr>
        <w:t xml:space="preserve"> الدراسة من قبل التدريب على المهارات الاجتماعية (اس تي تي) التي أجريت للأطفال ما قبل المدرسة الذين يعانون من إعاقة لمنع الاختلال عند دخول المدرسة. كانت الطريقة المستخدمة ثماني دورات (اس تي تي) وأجريت على 13 طفلا، جنبا إلى جنب مع مجموعة من مواساة للآباء والأمهات. للتقييم، أجري استبيان عن الاتجاهات </w:t>
      </w:r>
      <w:r w:rsidR="006403A7" w:rsidRPr="00716008">
        <w:rPr>
          <w:rFonts w:ascii="Simplified Arabic" w:hAnsi="Simplified Arabic" w:cs="Simplified Arabic"/>
          <w:sz w:val="28"/>
          <w:szCs w:val="28"/>
        </w:rPr>
        <w:t>ADHD</w:t>
      </w:r>
      <w:r w:rsidR="006403A7" w:rsidRPr="00716008">
        <w:rPr>
          <w:rFonts w:ascii="Simplified Arabic" w:hAnsi="Simplified Arabic" w:cs="Simplified Arabic"/>
          <w:sz w:val="28"/>
          <w:szCs w:val="28"/>
          <w:rtl/>
        </w:rPr>
        <w:t>، والمهارات الاجتماعية، وفهم الوالدين من خصائص سلوك أبنائهم لعرض النتائج بعد تعرض الأطفال لتدريبهم. وأظهرت النتائج وجود تحسينات كبيرة في المهارات الاجتماعية للأطفال بعد التدريب.</w:t>
      </w:r>
    </w:p>
    <w:p w:rsidR="0072580C" w:rsidRPr="00716008" w:rsidRDefault="0072580C" w:rsidP="00716008">
      <w:pPr>
        <w:spacing w:line="360" w:lineRule="auto"/>
        <w:jc w:val="lowKashida"/>
        <w:rPr>
          <w:rFonts w:ascii="Simplified Arabic" w:hAnsi="Simplified Arabic" w:cs="Simplified Arabic"/>
          <w:sz w:val="28"/>
          <w:szCs w:val="28"/>
        </w:rPr>
      </w:pPr>
    </w:p>
    <w:p w:rsidR="004C340A" w:rsidRPr="00716008" w:rsidRDefault="004C340A" w:rsidP="00716008">
      <w:pPr>
        <w:spacing w:line="360" w:lineRule="auto"/>
        <w:jc w:val="both"/>
        <w:rPr>
          <w:rFonts w:ascii="Simplified Arabic" w:hAnsi="Simplified Arabic" w:cs="Simplified Arabic"/>
          <w:sz w:val="28"/>
          <w:szCs w:val="28"/>
          <w:rtl/>
          <w:lang w:bidi="ar-EG"/>
        </w:rPr>
      </w:pPr>
      <w:r w:rsidRPr="00716008">
        <w:rPr>
          <w:rFonts w:ascii="Simplified Arabic" w:hAnsi="Simplified Arabic" w:cs="Simplified Arabic"/>
          <w:sz w:val="28"/>
          <w:szCs w:val="28"/>
          <w:u w:val="single"/>
          <w:rtl/>
          <w:lang w:bidi="ar-EG"/>
        </w:rPr>
        <w:t>(4) دراسة رحاب محسن الجندي (2011)</w:t>
      </w:r>
      <w:r w:rsidRPr="00716008">
        <w:rPr>
          <w:rStyle w:val="FootnoteReference"/>
          <w:rFonts w:ascii="Simplified Arabic" w:hAnsi="Simplified Arabic" w:cs="Simplified Arabic"/>
          <w:sz w:val="28"/>
          <w:szCs w:val="28"/>
          <w:u w:val="single"/>
          <w:rtl/>
          <w:lang w:bidi="ar-EG"/>
        </w:rPr>
        <w:t xml:space="preserve"> </w:t>
      </w:r>
      <w:r w:rsidRPr="00716008">
        <w:rPr>
          <w:rFonts w:ascii="Simplified Arabic" w:hAnsi="Simplified Arabic" w:cs="Simplified Arabic"/>
          <w:sz w:val="28"/>
          <w:szCs w:val="28"/>
          <w:u w:val="single"/>
          <w:rtl/>
          <w:lang w:bidi="ar-EG"/>
        </w:rPr>
        <w:t>(</w:t>
      </w:r>
      <w:r w:rsidR="0072580C" w:rsidRPr="00716008">
        <w:rPr>
          <w:rFonts w:ascii="Simplified Arabic" w:hAnsi="Simplified Arabic" w:cs="Simplified Arabic"/>
          <w:sz w:val="28"/>
          <w:szCs w:val="28"/>
          <w:u w:val="single"/>
          <w:rtl/>
          <w:lang w:bidi="ar-EG"/>
        </w:rPr>
        <w:t>3)</w:t>
      </w:r>
      <w:r w:rsidRPr="00716008">
        <w:rPr>
          <w:rFonts w:ascii="Simplified Arabic" w:hAnsi="Simplified Arabic" w:cs="Simplified Arabic"/>
          <w:sz w:val="28"/>
          <w:szCs w:val="28"/>
          <w:u w:val="single"/>
          <w:rtl/>
          <w:lang w:bidi="ar-EG"/>
        </w:rPr>
        <w:t>، بعنوان</w:t>
      </w:r>
      <w:r w:rsidRPr="00716008">
        <w:rPr>
          <w:rFonts w:ascii="Simplified Arabic" w:hAnsi="Simplified Arabic" w:cs="Simplified Arabic"/>
          <w:sz w:val="28"/>
          <w:szCs w:val="28"/>
          <w:u w:val="single"/>
          <w:vertAlign w:val="superscript"/>
          <w:rtl/>
          <w:lang w:bidi="ar-EG"/>
        </w:rPr>
        <w:t xml:space="preserve"> </w:t>
      </w:r>
      <w:r w:rsidRPr="00716008">
        <w:rPr>
          <w:rFonts w:ascii="Simplified Arabic" w:hAnsi="Simplified Arabic" w:cs="Simplified Arabic"/>
          <w:sz w:val="28"/>
          <w:szCs w:val="28"/>
          <w:u w:val="single"/>
          <w:rtl/>
          <w:lang w:bidi="ar-EG"/>
        </w:rPr>
        <w:t>: "</w:t>
      </w:r>
      <w:r w:rsidRPr="00716008">
        <w:rPr>
          <w:rFonts w:ascii="Simplified Arabic" w:hAnsi="Simplified Arabic" w:cs="Simplified Arabic"/>
          <w:sz w:val="28"/>
          <w:szCs w:val="28"/>
          <w:u w:val="single"/>
          <w:rtl/>
        </w:rPr>
        <w:t xml:space="preserve"> </w:t>
      </w:r>
      <w:r w:rsidRPr="00716008">
        <w:rPr>
          <w:rFonts w:ascii="Simplified Arabic" w:hAnsi="Simplified Arabic" w:cs="Simplified Arabic"/>
          <w:sz w:val="28"/>
          <w:szCs w:val="28"/>
          <w:u w:val="single"/>
          <w:rtl/>
          <w:lang w:bidi="ar-EG"/>
        </w:rPr>
        <w:t>الرسوم المتحركة بقنوات الأطفال العربية المتخصصة و ما تعكسه من مهارات إجتماعية لطفل ما قبل المدرسة ":</w:t>
      </w:r>
      <w:r w:rsidRPr="00716008">
        <w:rPr>
          <w:rFonts w:ascii="Simplified Arabic" w:hAnsi="Simplified Arabic" w:cs="Simplified Arabic"/>
          <w:sz w:val="28"/>
          <w:szCs w:val="28"/>
          <w:rtl/>
          <w:lang w:bidi="ar-EG"/>
        </w:rPr>
        <w:t xml:space="preserve"> </w:t>
      </w:r>
    </w:p>
    <w:p w:rsidR="004C340A" w:rsidRPr="00716008" w:rsidRDefault="004C340A" w:rsidP="00716008">
      <w:pPr>
        <w:spacing w:line="360" w:lineRule="auto"/>
        <w:jc w:val="lowKashida"/>
        <w:rPr>
          <w:rFonts w:ascii="Simplified Arabic" w:hAnsi="Simplified Arabic" w:cs="Simplified Arabic"/>
          <w:sz w:val="28"/>
          <w:szCs w:val="28"/>
          <w:rtl/>
          <w:lang w:bidi="ar-EG"/>
        </w:rPr>
      </w:pPr>
      <w:r w:rsidRPr="00716008">
        <w:rPr>
          <w:rFonts w:ascii="Simplified Arabic" w:hAnsi="Simplified Arabic" w:cs="Simplified Arabic"/>
          <w:sz w:val="28"/>
          <w:szCs w:val="28"/>
          <w:rtl/>
        </w:rPr>
        <w:lastRenderedPageBreak/>
        <w:t xml:space="preserve">هدفت الدراسة إلى التعرف على المهارات الاجتماعية التي تعكسها برامج </w:t>
      </w:r>
      <w:r w:rsidR="006403A7" w:rsidRPr="00716008">
        <w:rPr>
          <w:rFonts w:ascii="Simplified Arabic" w:hAnsi="Simplified Arabic" w:cs="Simplified Arabic"/>
          <w:sz w:val="28"/>
          <w:szCs w:val="28"/>
          <w:rtl/>
          <w:lang w:bidi="ar-EG"/>
        </w:rPr>
        <w:t>الرسوم المتحركة بالقناتين الفضائيتين</w:t>
      </w:r>
      <w:r w:rsidRPr="00716008">
        <w:rPr>
          <w:rFonts w:ascii="Simplified Arabic" w:hAnsi="Simplified Arabic" w:cs="Simplified Arabic"/>
          <w:sz w:val="28"/>
          <w:szCs w:val="28"/>
          <w:rtl/>
          <w:lang w:bidi="ar-EG"/>
        </w:rPr>
        <w:t xml:space="preserve"> (</w:t>
      </w:r>
      <w:r w:rsidR="006403A7" w:rsidRPr="00716008">
        <w:rPr>
          <w:rFonts w:ascii="Simplified Arabic" w:hAnsi="Simplified Arabic" w:cs="Simplified Arabic"/>
          <w:sz w:val="28"/>
          <w:szCs w:val="28"/>
          <w:lang w:bidi="ar-EG"/>
        </w:rPr>
        <w:t>MBC3</w:t>
      </w:r>
      <w:r w:rsidRPr="00716008">
        <w:rPr>
          <w:rFonts w:ascii="Simplified Arabic" w:hAnsi="Simplified Arabic" w:cs="Simplified Arabic"/>
          <w:sz w:val="28"/>
          <w:szCs w:val="28"/>
          <w:rtl/>
          <w:lang w:bidi="ar-EG"/>
        </w:rPr>
        <w:t>)</w:t>
      </w:r>
      <w:r w:rsidR="006403A7" w:rsidRPr="00716008">
        <w:rPr>
          <w:rFonts w:ascii="Simplified Arabic" w:hAnsi="Simplified Arabic" w:cs="Simplified Arabic"/>
          <w:sz w:val="28"/>
          <w:szCs w:val="28"/>
          <w:rtl/>
          <w:lang w:bidi="ar-EG"/>
        </w:rPr>
        <w:t xml:space="preserve"> </w:t>
      </w:r>
      <w:r w:rsidRPr="00716008">
        <w:rPr>
          <w:rFonts w:ascii="Simplified Arabic" w:hAnsi="Simplified Arabic" w:cs="Simplified Arabic"/>
          <w:sz w:val="28"/>
          <w:szCs w:val="28"/>
          <w:lang w:bidi="ar-EG"/>
        </w:rPr>
        <w:t>(</w:t>
      </w:r>
      <w:r w:rsidR="006403A7" w:rsidRPr="00716008">
        <w:rPr>
          <w:rFonts w:ascii="Simplified Arabic" w:hAnsi="Simplified Arabic" w:cs="Simplified Arabic"/>
          <w:sz w:val="28"/>
          <w:szCs w:val="28"/>
          <w:lang w:bidi="ar-EG"/>
        </w:rPr>
        <w:t>Spacetoon</w:t>
      </w:r>
      <w:r w:rsidRPr="00716008">
        <w:rPr>
          <w:rFonts w:ascii="Simplified Arabic" w:hAnsi="Simplified Arabic" w:cs="Simplified Arabic"/>
          <w:sz w:val="28"/>
          <w:szCs w:val="28"/>
          <w:lang w:bidi="ar-EG"/>
        </w:rPr>
        <w:t>),</w:t>
      </w:r>
      <w:r w:rsidR="006403A7" w:rsidRPr="00716008">
        <w:rPr>
          <w:rFonts w:ascii="Simplified Arabic" w:hAnsi="Simplified Arabic" w:cs="Simplified Arabic"/>
          <w:sz w:val="28"/>
          <w:szCs w:val="28"/>
          <w:rtl/>
          <w:lang w:bidi="ar-EG"/>
        </w:rPr>
        <w:t xml:space="preserve"> </w:t>
      </w:r>
      <w:r w:rsidRPr="00716008">
        <w:rPr>
          <w:rFonts w:ascii="Simplified Arabic" w:hAnsi="Simplified Arabic" w:cs="Simplified Arabic"/>
          <w:sz w:val="28"/>
          <w:szCs w:val="28"/>
          <w:rtl/>
          <w:lang w:bidi="ar-EG"/>
        </w:rPr>
        <w:t>محل الدراسة</w:t>
      </w:r>
      <w:r w:rsidR="006403A7" w:rsidRPr="00716008">
        <w:rPr>
          <w:rFonts w:ascii="Simplified Arabic" w:hAnsi="Simplified Arabic" w:cs="Simplified Arabic"/>
          <w:sz w:val="28"/>
          <w:szCs w:val="28"/>
          <w:rtl/>
          <w:lang w:bidi="ar-EG"/>
        </w:rPr>
        <w:t>، وذلك من خلال</w:t>
      </w:r>
      <w:r w:rsidRPr="00716008">
        <w:rPr>
          <w:rFonts w:ascii="Simplified Arabic" w:hAnsi="Simplified Arabic" w:cs="Simplified Arabic"/>
          <w:sz w:val="28"/>
          <w:szCs w:val="28"/>
          <w:rtl/>
          <w:lang w:bidi="ar-EG"/>
        </w:rPr>
        <w:t xml:space="preserve"> </w:t>
      </w:r>
      <w:r w:rsidR="006403A7" w:rsidRPr="00716008">
        <w:rPr>
          <w:rFonts w:ascii="Simplified Arabic" w:hAnsi="Simplified Arabic" w:cs="Simplified Arabic"/>
          <w:sz w:val="28"/>
          <w:szCs w:val="28"/>
          <w:rtl/>
          <w:lang w:bidi="ar-EG"/>
        </w:rPr>
        <w:t>تحليل المضمون</w:t>
      </w:r>
      <w:r w:rsidRPr="00716008">
        <w:rPr>
          <w:rFonts w:ascii="Simplified Arabic" w:hAnsi="Simplified Arabic" w:cs="Simplified Arabic"/>
          <w:sz w:val="28"/>
          <w:szCs w:val="28"/>
          <w:rtl/>
          <w:lang w:bidi="ar-EG"/>
        </w:rPr>
        <w:t>،</w:t>
      </w:r>
      <w:r w:rsidR="006403A7" w:rsidRPr="00716008">
        <w:rPr>
          <w:rFonts w:ascii="Simplified Arabic" w:hAnsi="Simplified Arabic" w:cs="Simplified Arabic"/>
          <w:sz w:val="28"/>
          <w:szCs w:val="28"/>
          <w:rtl/>
          <w:lang w:bidi="ar-EG"/>
        </w:rPr>
        <w:t xml:space="preserve"> كما </w:t>
      </w:r>
      <w:r w:rsidRPr="00716008">
        <w:rPr>
          <w:rFonts w:ascii="Simplified Arabic" w:hAnsi="Simplified Arabic" w:cs="Simplified Arabic"/>
          <w:sz w:val="28"/>
          <w:szCs w:val="28"/>
          <w:rtl/>
          <w:lang w:bidi="ar-EG"/>
        </w:rPr>
        <w:t>تسعى الدراسة إلى التعرف على</w:t>
      </w:r>
      <w:r w:rsidR="006403A7" w:rsidRPr="00716008">
        <w:rPr>
          <w:rFonts w:ascii="Simplified Arabic" w:hAnsi="Simplified Arabic" w:cs="Simplified Arabic"/>
          <w:sz w:val="28"/>
          <w:szCs w:val="28"/>
          <w:rtl/>
          <w:lang w:bidi="ar-EG"/>
        </w:rPr>
        <w:t xml:space="preserve"> الأشكال الفنية عن الرسوم المتحركة المقدمة في هاتين القناتين الفضائيتين المتخصصين للطفل.</w:t>
      </w:r>
    </w:p>
    <w:p w:rsidR="004C340A" w:rsidRPr="00716008" w:rsidRDefault="004C340A" w:rsidP="00716008">
      <w:pPr>
        <w:spacing w:line="360" w:lineRule="auto"/>
        <w:jc w:val="lowKashida"/>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وهي دراسة وصفية، اعتمدت على منهج المسح بالعينة، واستخدمت الدراسة أداتي استمارة الاستبيان واستمارة تحليل المضمون.</w:t>
      </w:r>
    </w:p>
    <w:p w:rsidR="004C340A" w:rsidRPr="00716008" w:rsidRDefault="004C340A" w:rsidP="00716008">
      <w:pPr>
        <w:spacing w:after="0" w:line="360" w:lineRule="auto"/>
        <w:jc w:val="both"/>
        <w:rPr>
          <w:rFonts w:ascii="Simplified Arabic" w:hAnsi="Simplified Arabic" w:cs="Simplified Arabic"/>
          <w:sz w:val="28"/>
          <w:szCs w:val="28"/>
          <w:u w:val="single"/>
          <w:rtl/>
          <w:lang w:bidi="ar-EG"/>
        </w:rPr>
      </w:pPr>
      <w:r w:rsidRPr="00716008">
        <w:rPr>
          <w:rFonts w:ascii="Simplified Arabic" w:hAnsi="Simplified Arabic" w:cs="Simplified Arabic"/>
          <w:sz w:val="28"/>
          <w:szCs w:val="28"/>
          <w:u w:val="single"/>
          <w:rtl/>
          <w:lang w:bidi="ar-EG"/>
        </w:rPr>
        <w:t>وتوصلت الدراسة إلى عدد من النتائج من أهمها:</w:t>
      </w:r>
    </w:p>
    <w:p w:rsidR="006403A7" w:rsidRPr="00716008" w:rsidRDefault="004C340A" w:rsidP="00716008">
      <w:pPr>
        <w:pStyle w:val="ListParagraph"/>
        <w:spacing w:line="360" w:lineRule="auto"/>
        <w:ind w:left="-58"/>
        <w:jc w:val="lowKashida"/>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 xml:space="preserve">- </w:t>
      </w:r>
      <w:r w:rsidR="006403A7" w:rsidRPr="00716008">
        <w:rPr>
          <w:rFonts w:ascii="Simplified Arabic" w:hAnsi="Simplified Arabic" w:cs="Simplified Arabic"/>
          <w:sz w:val="28"/>
          <w:szCs w:val="28"/>
          <w:rtl/>
          <w:lang w:bidi="ar-EG"/>
        </w:rPr>
        <w:t xml:space="preserve">تشير </w:t>
      </w:r>
      <w:r w:rsidRPr="00716008">
        <w:rPr>
          <w:rFonts w:ascii="Simplified Arabic" w:hAnsi="Simplified Arabic" w:cs="Simplified Arabic"/>
          <w:sz w:val="28"/>
          <w:szCs w:val="28"/>
          <w:rtl/>
          <w:lang w:bidi="ar-EG"/>
        </w:rPr>
        <w:t xml:space="preserve">النتائج إلى </w:t>
      </w:r>
      <w:r w:rsidR="006403A7" w:rsidRPr="00716008">
        <w:rPr>
          <w:rFonts w:ascii="Simplified Arabic" w:hAnsi="Simplified Arabic" w:cs="Simplified Arabic"/>
          <w:sz w:val="28"/>
          <w:szCs w:val="28"/>
          <w:rtl/>
          <w:lang w:bidi="ar-EG"/>
        </w:rPr>
        <w:t>تفوق قناة</w:t>
      </w:r>
      <w:r w:rsidR="006403A7" w:rsidRPr="00716008">
        <w:rPr>
          <w:rFonts w:ascii="Simplified Arabic" w:hAnsi="Simplified Arabic" w:cs="Simplified Arabic"/>
          <w:sz w:val="28"/>
          <w:szCs w:val="28"/>
          <w:lang w:bidi="ar-EG"/>
        </w:rPr>
        <w:t xml:space="preserve">Spacetoon </w:t>
      </w:r>
      <w:r w:rsidR="006403A7" w:rsidRPr="00716008">
        <w:rPr>
          <w:rFonts w:ascii="Simplified Arabic" w:hAnsi="Simplified Arabic" w:cs="Simplified Arabic"/>
          <w:sz w:val="28"/>
          <w:szCs w:val="28"/>
          <w:rtl/>
          <w:lang w:bidi="ar-EG"/>
        </w:rPr>
        <w:t xml:space="preserve"> في عرض المهارات الإجتماعية من حيث المدة الزمنية </w:t>
      </w:r>
      <w:r w:rsidR="00C77169" w:rsidRPr="00716008">
        <w:rPr>
          <w:rFonts w:ascii="Simplified Arabic" w:hAnsi="Simplified Arabic" w:cs="Simplified Arabic"/>
          <w:sz w:val="28"/>
          <w:szCs w:val="28"/>
          <w:rtl/>
          <w:lang w:bidi="ar-EG"/>
        </w:rPr>
        <w:t xml:space="preserve">حيث جاءت في المرتبة الأولى، تلتها </w:t>
      </w:r>
      <w:r w:rsidR="006403A7" w:rsidRPr="00716008">
        <w:rPr>
          <w:rFonts w:ascii="Simplified Arabic" w:hAnsi="Simplified Arabic" w:cs="Simplified Arabic"/>
          <w:sz w:val="28"/>
          <w:szCs w:val="28"/>
          <w:rtl/>
          <w:lang w:bidi="ar-EG"/>
        </w:rPr>
        <w:t xml:space="preserve">قناة </w:t>
      </w:r>
      <w:r w:rsidR="006403A7" w:rsidRPr="00716008">
        <w:rPr>
          <w:rFonts w:ascii="Simplified Arabic" w:hAnsi="Simplified Arabic" w:cs="Simplified Arabic"/>
          <w:sz w:val="28"/>
          <w:szCs w:val="28"/>
          <w:lang w:bidi="ar-EG"/>
        </w:rPr>
        <w:t>MBC3</w:t>
      </w:r>
      <w:r w:rsidR="006403A7" w:rsidRPr="00716008">
        <w:rPr>
          <w:rFonts w:ascii="Simplified Arabic" w:hAnsi="Simplified Arabic" w:cs="Simplified Arabic"/>
          <w:sz w:val="28"/>
          <w:szCs w:val="28"/>
          <w:rtl/>
          <w:lang w:bidi="ar-EG"/>
        </w:rPr>
        <w:t xml:space="preserve">، بينما تفوقت قناة </w:t>
      </w:r>
      <w:r w:rsidR="006403A7" w:rsidRPr="00716008">
        <w:rPr>
          <w:rFonts w:ascii="Simplified Arabic" w:hAnsi="Simplified Arabic" w:cs="Simplified Arabic"/>
          <w:sz w:val="28"/>
          <w:szCs w:val="28"/>
          <w:lang w:bidi="ar-EG"/>
        </w:rPr>
        <w:t xml:space="preserve">MBC3 </w:t>
      </w:r>
      <w:r w:rsidR="006403A7" w:rsidRPr="00716008">
        <w:rPr>
          <w:rFonts w:ascii="Simplified Arabic" w:hAnsi="Simplified Arabic" w:cs="Simplified Arabic"/>
          <w:sz w:val="28"/>
          <w:szCs w:val="28"/>
          <w:rtl/>
          <w:lang w:bidi="ar-EG"/>
        </w:rPr>
        <w:t xml:space="preserve"> على قناة </w:t>
      </w:r>
      <w:r w:rsidR="006403A7" w:rsidRPr="00716008">
        <w:rPr>
          <w:rFonts w:ascii="Simplified Arabic" w:hAnsi="Simplified Arabic" w:cs="Simplified Arabic"/>
          <w:sz w:val="28"/>
          <w:szCs w:val="28"/>
          <w:lang w:bidi="ar-EG"/>
        </w:rPr>
        <w:t xml:space="preserve">Spactoon </w:t>
      </w:r>
      <w:r w:rsidR="006403A7" w:rsidRPr="00716008">
        <w:rPr>
          <w:rFonts w:ascii="Simplified Arabic" w:hAnsi="Simplified Arabic" w:cs="Simplified Arabic"/>
          <w:sz w:val="28"/>
          <w:szCs w:val="28"/>
          <w:rtl/>
          <w:lang w:bidi="ar-EG"/>
        </w:rPr>
        <w:t xml:space="preserve"> من حيث عدد تكرارات </w:t>
      </w:r>
      <w:r w:rsidR="00C77169" w:rsidRPr="00716008">
        <w:rPr>
          <w:rFonts w:ascii="Simplified Arabic" w:hAnsi="Simplified Arabic" w:cs="Simplified Arabic"/>
          <w:sz w:val="28"/>
          <w:szCs w:val="28"/>
          <w:rtl/>
          <w:lang w:bidi="ar-EG"/>
        </w:rPr>
        <w:t>ع</w:t>
      </w:r>
      <w:r w:rsidR="006403A7" w:rsidRPr="00716008">
        <w:rPr>
          <w:rFonts w:ascii="Simplified Arabic" w:hAnsi="Simplified Arabic" w:cs="Simplified Arabic"/>
          <w:sz w:val="28"/>
          <w:szCs w:val="28"/>
          <w:rtl/>
          <w:lang w:bidi="ar-EG"/>
        </w:rPr>
        <w:t>رض المهارات الإجتماعية على شاشتها.</w:t>
      </w:r>
    </w:p>
    <w:p w:rsidR="00C77169" w:rsidRPr="00716008" w:rsidRDefault="00C77169" w:rsidP="00716008">
      <w:pPr>
        <w:pStyle w:val="ListParagraph"/>
        <w:spacing w:line="360" w:lineRule="auto"/>
        <w:ind w:left="-58"/>
        <w:jc w:val="lowKashida"/>
        <w:rPr>
          <w:rFonts w:ascii="Simplified Arabic" w:hAnsi="Simplified Arabic" w:cs="Simplified Arabic"/>
          <w:sz w:val="28"/>
          <w:szCs w:val="28"/>
          <w:rtl/>
          <w:lang w:bidi="ar-EG"/>
        </w:rPr>
      </w:pPr>
    </w:p>
    <w:p w:rsidR="006403A7" w:rsidRPr="00716008" w:rsidRDefault="006403A7" w:rsidP="00716008">
      <w:pPr>
        <w:spacing w:after="0" w:line="360" w:lineRule="auto"/>
        <w:rPr>
          <w:rFonts w:ascii="Simplified Arabic" w:hAnsi="Simplified Arabic" w:cs="Simplified Arabic"/>
          <w:sz w:val="28"/>
          <w:szCs w:val="28"/>
          <w:u w:val="single"/>
          <w:rtl/>
          <w:lang w:bidi="ar-EG"/>
        </w:rPr>
      </w:pPr>
      <w:r w:rsidRPr="00716008">
        <w:rPr>
          <w:rFonts w:ascii="Simplified Arabic" w:hAnsi="Simplified Arabic" w:cs="Simplified Arabic"/>
          <w:sz w:val="28"/>
          <w:szCs w:val="28"/>
          <w:u w:val="single"/>
          <w:rtl/>
          <w:lang w:bidi="ar-EG"/>
        </w:rPr>
        <w:t>سادساً: التعريفات الاجرائية</w:t>
      </w:r>
      <w:r w:rsidR="00574FD0" w:rsidRPr="00716008">
        <w:rPr>
          <w:rFonts w:ascii="Simplified Arabic" w:hAnsi="Simplified Arabic" w:cs="Simplified Arabic"/>
          <w:sz w:val="28"/>
          <w:szCs w:val="28"/>
          <w:u w:val="single"/>
          <w:rtl/>
          <w:lang w:bidi="ar-EG"/>
        </w:rPr>
        <w:t xml:space="preserve"> لمفاهيم ا</w:t>
      </w:r>
      <w:r w:rsidRPr="00716008">
        <w:rPr>
          <w:rFonts w:ascii="Simplified Arabic" w:hAnsi="Simplified Arabic" w:cs="Simplified Arabic"/>
          <w:sz w:val="28"/>
          <w:szCs w:val="28"/>
          <w:u w:val="single"/>
          <w:rtl/>
          <w:lang w:bidi="ar-EG"/>
        </w:rPr>
        <w:t>لدراسة:</w:t>
      </w:r>
    </w:p>
    <w:p w:rsidR="005D2490" w:rsidRPr="00716008" w:rsidRDefault="006403A7" w:rsidP="00716008">
      <w:pPr>
        <w:spacing w:after="0" w:line="360" w:lineRule="auto"/>
        <w:rPr>
          <w:rFonts w:ascii="Simplified Arabic" w:hAnsi="Simplified Arabic" w:cs="Simplified Arabic"/>
          <w:sz w:val="28"/>
          <w:szCs w:val="28"/>
          <w:u w:val="single"/>
          <w:lang w:bidi="ar-EG"/>
        </w:rPr>
      </w:pPr>
      <w:r w:rsidRPr="00716008">
        <w:rPr>
          <w:rFonts w:ascii="Simplified Arabic" w:hAnsi="Simplified Arabic" w:cs="Simplified Arabic"/>
          <w:sz w:val="28"/>
          <w:szCs w:val="28"/>
          <w:u w:val="single"/>
          <w:rtl/>
          <w:lang w:bidi="ar-EG"/>
        </w:rPr>
        <w:t>1) طفل ما قبل المدرسة</w:t>
      </w:r>
      <w:r w:rsidR="005D2490" w:rsidRPr="00716008">
        <w:rPr>
          <w:rFonts w:ascii="Simplified Arabic" w:hAnsi="Simplified Arabic" w:cs="Simplified Arabic"/>
          <w:sz w:val="28"/>
          <w:szCs w:val="28"/>
          <w:u w:val="single"/>
          <w:rtl/>
          <w:lang w:bidi="ar-EG"/>
        </w:rPr>
        <w:t xml:space="preserve"> </w:t>
      </w:r>
      <w:r w:rsidR="005D2490" w:rsidRPr="00716008">
        <w:rPr>
          <w:rFonts w:ascii="Simplified Arabic" w:hAnsi="Simplified Arabic" w:cs="Simplified Arabic"/>
          <w:sz w:val="28"/>
          <w:szCs w:val="28"/>
          <w:u w:val="single"/>
          <w:lang w:bidi="ar-EG"/>
        </w:rPr>
        <w:t>Pre-school children</w:t>
      </w:r>
      <w:r w:rsidRPr="00716008">
        <w:rPr>
          <w:rFonts w:ascii="Simplified Arabic" w:hAnsi="Simplified Arabic" w:cs="Simplified Arabic"/>
          <w:sz w:val="28"/>
          <w:szCs w:val="28"/>
          <w:u w:val="single"/>
          <w:rtl/>
          <w:lang w:bidi="ar-EG"/>
        </w:rPr>
        <w:t>:</w:t>
      </w:r>
    </w:p>
    <w:p w:rsidR="006403A7" w:rsidRPr="00716008" w:rsidRDefault="005D2490" w:rsidP="00716008">
      <w:pPr>
        <w:spacing w:after="0" w:line="360" w:lineRule="auto"/>
        <w:jc w:val="lowKashida"/>
        <w:rPr>
          <w:rFonts w:ascii="Simplified Arabic" w:hAnsi="Simplified Arabic" w:cs="Simplified Arabic"/>
          <w:sz w:val="28"/>
          <w:szCs w:val="28"/>
          <w:u w:val="single"/>
          <w:rtl/>
          <w:lang w:bidi="ar-EG"/>
        </w:rPr>
      </w:pPr>
      <w:r w:rsidRPr="00716008">
        <w:rPr>
          <w:rFonts w:ascii="Simplified Arabic" w:hAnsi="Simplified Arabic" w:cs="Simplified Arabic"/>
          <w:sz w:val="28"/>
          <w:szCs w:val="28"/>
          <w:rtl/>
          <w:lang w:bidi="ar-EG"/>
        </w:rPr>
        <w:t>يقصد به في الدراسة الحالية الطفل من عمر 4 حتى 6 سنوات، وفي تلك المرحلة يبدأ الطفل في تكوين وتنمية</w:t>
      </w:r>
      <w:r w:rsidR="006403A7" w:rsidRPr="00716008">
        <w:rPr>
          <w:rFonts w:ascii="Simplified Arabic" w:hAnsi="Simplified Arabic" w:cs="Simplified Arabic"/>
          <w:sz w:val="28"/>
          <w:szCs w:val="28"/>
          <w:rtl/>
          <w:lang w:bidi="ar-EG"/>
        </w:rPr>
        <w:t xml:space="preserve"> </w:t>
      </w:r>
      <w:r w:rsidRPr="00716008">
        <w:rPr>
          <w:rFonts w:ascii="Simplified Arabic" w:hAnsi="Simplified Arabic" w:cs="Simplified Arabic"/>
          <w:sz w:val="28"/>
          <w:szCs w:val="28"/>
          <w:rtl/>
          <w:lang w:bidi="ar-EG"/>
        </w:rPr>
        <w:t>المهارات العقلية و</w:t>
      </w:r>
      <w:r w:rsidR="006403A7" w:rsidRPr="00716008">
        <w:rPr>
          <w:rFonts w:ascii="Simplified Arabic" w:hAnsi="Simplified Arabic" w:cs="Simplified Arabic"/>
          <w:sz w:val="28"/>
          <w:szCs w:val="28"/>
          <w:rtl/>
          <w:lang w:bidi="ar-EG"/>
        </w:rPr>
        <w:t>ال</w:t>
      </w:r>
      <w:r w:rsidRPr="00716008">
        <w:rPr>
          <w:rFonts w:ascii="Simplified Arabic" w:hAnsi="Simplified Arabic" w:cs="Simplified Arabic"/>
          <w:sz w:val="28"/>
          <w:szCs w:val="28"/>
          <w:rtl/>
          <w:lang w:bidi="ar-EG"/>
        </w:rPr>
        <w:t>ا</w:t>
      </w:r>
      <w:r w:rsidR="006403A7" w:rsidRPr="00716008">
        <w:rPr>
          <w:rFonts w:ascii="Simplified Arabic" w:hAnsi="Simplified Arabic" w:cs="Simplified Arabic"/>
          <w:sz w:val="28"/>
          <w:szCs w:val="28"/>
          <w:rtl/>
          <w:lang w:bidi="ar-EG"/>
        </w:rPr>
        <w:t>جتماعية</w:t>
      </w:r>
      <w:r w:rsidR="00632EAE" w:rsidRPr="00716008">
        <w:rPr>
          <w:rFonts w:ascii="Simplified Arabic" w:hAnsi="Simplified Arabic" w:cs="Simplified Arabic"/>
          <w:sz w:val="28"/>
          <w:szCs w:val="28"/>
          <w:rtl/>
          <w:lang w:bidi="ar-EG"/>
        </w:rPr>
        <w:t>، وذلك مثل التعاون والمشاركة والتنافس.</w:t>
      </w:r>
    </w:p>
    <w:p w:rsidR="00632EAE" w:rsidRPr="00716008" w:rsidRDefault="00632EAE" w:rsidP="00716008">
      <w:pPr>
        <w:spacing w:after="0" w:line="360" w:lineRule="auto"/>
        <w:jc w:val="lowKashida"/>
        <w:rPr>
          <w:rFonts w:ascii="Simplified Arabic" w:hAnsi="Simplified Arabic" w:cs="Simplified Arabic"/>
          <w:sz w:val="28"/>
          <w:szCs w:val="28"/>
          <w:u w:val="single"/>
          <w:rtl/>
          <w:lang w:bidi="ar-EG"/>
        </w:rPr>
      </w:pPr>
    </w:p>
    <w:p w:rsidR="00632EAE" w:rsidRPr="00716008" w:rsidRDefault="007579BE" w:rsidP="00716008">
      <w:pPr>
        <w:spacing w:after="0" w:line="360" w:lineRule="auto"/>
        <w:rPr>
          <w:rFonts w:ascii="Simplified Arabic" w:hAnsi="Simplified Arabic" w:cs="Simplified Arabic"/>
          <w:sz w:val="28"/>
          <w:szCs w:val="28"/>
          <w:u w:val="single"/>
          <w:lang w:bidi="ar-EG"/>
        </w:rPr>
      </w:pPr>
      <w:r w:rsidRPr="00716008">
        <w:rPr>
          <w:rFonts w:ascii="Simplified Arabic" w:hAnsi="Simplified Arabic" w:cs="Simplified Arabic"/>
          <w:sz w:val="28"/>
          <w:szCs w:val="28"/>
          <w:u w:val="single"/>
          <w:rtl/>
          <w:lang w:bidi="ar-EG"/>
        </w:rPr>
        <w:t>2</w:t>
      </w:r>
      <w:r w:rsidR="00632EAE" w:rsidRPr="00716008">
        <w:rPr>
          <w:rFonts w:ascii="Simplified Arabic" w:hAnsi="Simplified Arabic" w:cs="Simplified Arabic"/>
          <w:sz w:val="28"/>
          <w:szCs w:val="28"/>
          <w:u w:val="single"/>
          <w:rtl/>
          <w:lang w:bidi="ar-EG"/>
        </w:rPr>
        <w:t xml:space="preserve">) المهارات الاجتماعية </w:t>
      </w:r>
      <w:r w:rsidR="00632EAE" w:rsidRPr="00716008">
        <w:rPr>
          <w:rFonts w:ascii="Simplified Arabic" w:hAnsi="Simplified Arabic" w:cs="Simplified Arabic"/>
          <w:sz w:val="28"/>
          <w:szCs w:val="28"/>
          <w:u w:val="single"/>
          <w:lang w:bidi="ar-EG"/>
        </w:rPr>
        <w:t>Social Skills</w:t>
      </w:r>
      <w:r w:rsidR="00632EAE" w:rsidRPr="00716008">
        <w:rPr>
          <w:rFonts w:ascii="Simplified Arabic" w:hAnsi="Simplified Arabic" w:cs="Simplified Arabic"/>
          <w:sz w:val="28"/>
          <w:szCs w:val="28"/>
          <w:u w:val="single"/>
          <w:rtl/>
          <w:lang w:bidi="ar-EG"/>
        </w:rPr>
        <w:t>:</w:t>
      </w:r>
    </w:p>
    <w:p w:rsidR="006403A7" w:rsidRPr="00716008" w:rsidRDefault="00632EAE" w:rsidP="00716008">
      <w:pPr>
        <w:spacing w:after="0" w:line="360" w:lineRule="auto"/>
        <w:jc w:val="lowKashida"/>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lastRenderedPageBreak/>
        <w:t>يقصد بها في الدراسة الحالية المهارات التي يكتسبها الطفل في مرحلة الطفولة المبكرة، وتساعد في تكوين شخصيته</w:t>
      </w:r>
      <w:r w:rsidR="007579BE" w:rsidRPr="00716008">
        <w:rPr>
          <w:rFonts w:ascii="Simplified Arabic" w:hAnsi="Simplified Arabic" w:cs="Simplified Arabic"/>
          <w:sz w:val="28"/>
          <w:szCs w:val="28"/>
          <w:rtl/>
          <w:lang w:bidi="ar-EG"/>
        </w:rPr>
        <w:t xml:space="preserve"> وتفاعله الإيجابي مع الآخرين</w:t>
      </w:r>
      <w:r w:rsidRPr="00716008">
        <w:rPr>
          <w:rFonts w:ascii="Simplified Arabic" w:hAnsi="Simplified Arabic" w:cs="Simplified Arabic"/>
          <w:sz w:val="28"/>
          <w:szCs w:val="28"/>
          <w:rtl/>
          <w:lang w:bidi="ar-EG"/>
        </w:rPr>
        <w:t xml:space="preserve"> من خلال ما يتحصل عليه من </w:t>
      </w:r>
      <w:r w:rsidR="007579BE" w:rsidRPr="00716008">
        <w:rPr>
          <w:rFonts w:ascii="Simplified Arabic" w:hAnsi="Simplified Arabic" w:cs="Simplified Arabic"/>
          <w:sz w:val="28"/>
          <w:szCs w:val="28"/>
          <w:rtl/>
          <w:lang w:bidi="ar-EG"/>
        </w:rPr>
        <w:t xml:space="preserve">معلومات وسلوكيات من </w:t>
      </w:r>
      <w:r w:rsidRPr="00716008">
        <w:rPr>
          <w:rFonts w:ascii="Simplified Arabic" w:hAnsi="Simplified Arabic" w:cs="Simplified Arabic"/>
          <w:sz w:val="28"/>
          <w:szCs w:val="28"/>
          <w:rtl/>
          <w:lang w:bidi="ar-EG"/>
        </w:rPr>
        <w:t>البيئة المحيطة ممثلة في الأسرة والمجتمع ووسائل الإعلام</w:t>
      </w:r>
      <w:r w:rsidR="007579BE" w:rsidRPr="00716008">
        <w:rPr>
          <w:rFonts w:ascii="Simplified Arabic" w:hAnsi="Simplified Arabic" w:cs="Simplified Arabic"/>
          <w:sz w:val="28"/>
          <w:szCs w:val="28"/>
          <w:rtl/>
          <w:lang w:bidi="ar-EG"/>
        </w:rPr>
        <w:t>. ومن تلك المهارات: التعاون، والمشاركة، والتنافس، والصداقة.</w:t>
      </w:r>
    </w:p>
    <w:p w:rsidR="00094C42" w:rsidRPr="00716008" w:rsidRDefault="00094C42" w:rsidP="00716008">
      <w:pPr>
        <w:spacing w:after="0" w:line="360" w:lineRule="auto"/>
        <w:rPr>
          <w:rFonts w:ascii="Simplified Arabic" w:hAnsi="Simplified Arabic" w:cs="Simplified Arabic"/>
          <w:sz w:val="28"/>
          <w:szCs w:val="28"/>
          <w:u w:val="single"/>
          <w:rtl/>
          <w:lang w:bidi="ar-EG"/>
        </w:rPr>
      </w:pPr>
      <w:r w:rsidRPr="00716008">
        <w:rPr>
          <w:rFonts w:ascii="Simplified Arabic" w:hAnsi="Simplified Arabic" w:cs="Simplified Arabic"/>
          <w:sz w:val="28"/>
          <w:szCs w:val="28"/>
          <w:u w:val="single"/>
          <w:rtl/>
          <w:lang w:bidi="ar-EG"/>
        </w:rPr>
        <w:t>سابعاً: متغيرات الدراسة:</w:t>
      </w:r>
    </w:p>
    <w:p w:rsidR="00094C42" w:rsidRPr="00716008" w:rsidRDefault="00094C42" w:rsidP="00716008">
      <w:pPr>
        <w:spacing w:after="0" w:line="360" w:lineRule="auto"/>
        <w:rPr>
          <w:rFonts w:ascii="Simplified Arabic" w:hAnsi="Simplified Arabic" w:cs="Simplified Arabic"/>
          <w:sz w:val="28"/>
          <w:szCs w:val="28"/>
          <w:lang w:bidi="ar-EG"/>
        </w:rPr>
      </w:pPr>
      <w:r w:rsidRPr="00716008">
        <w:rPr>
          <w:rFonts w:ascii="Simplified Arabic" w:hAnsi="Simplified Arabic" w:cs="Simplified Arabic"/>
          <w:sz w:val="28"/>
          <w:szCs w:val="28"/>
          <w:rtl/>
          <w:lang w:bidi="ar-EG"/>
        </w:rPr>
        <w:t>1) المتغير المستقل: يتمثل في برامج قناة (براعم) المقدمة لأطفال ما قبل المدرسة.</w:t>
      </w:r>
    </w:p>
    <w:p w:rsidR="00094C42" w:rsidRPr="00716008" w:rsidRDefault="00094C42" w:rsidP="00716008">
      <w:pPr>
        <w:spacing w:after="0" w:line="360" w:lineRule="auto"/>
        <w:jc w:val="lowKashida"/>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2) المتغير التابع: يتمثل في المهارات الاجتماعية.</w:t>
      </w:r>
    </w:p>
    <w:p w:rsidR="00094C42" w:rsidRPr="00716008" w:rsidRDefault="00807019" w:rsidP="00716008">
      <w:pPr>
        <w:spacing w:after="0" w:line="360" w:lineRule="auto"/>
        <w:jc w:val="lowKashida"/>
        <w:rPr>
          <w:rFonts w:ascii="Simplified Arabic" w:hAnsi="Simplified Arabic" w:cs="Simplified Arabic"/>
          <w:sz w:val="28"/>
          <w:szCs w:val="28"/>
          <w:u w:val="single"/>
          <w:rtl/>
          <w:lang w:bidi="ar-EG"/>
        </w:rPr>
      </w:pPr>
      <w:r w:rsidRPr="00716008">
        <w:rPr>
          <w:rFonts w:ascii="Simplified Arabic" w:hAnsi="Simplified Arabic" w:cs="Simplified Arabic"/>
          <w:sz w:val="28"/>
          <w:szCs w:val="28"/>
          <w:u w:val="single"/>
          <w:rtl/>
          <w:lang w:bidi="ar-EG"/>
        </w:rPr>
        <w:t>ثامنا</w:t>
      </w:r>
      <w:r w:rsidR="00094C42" w:rsidRPr="00716008">
        <w:rPr>
          <w:rFonts w:ascii="Simplified Arabic" w:hAnsi="Simplified Arabic" w:cs="Simplified Arabic"/>
          <w:sz w:val="28"/>
          <w:szCs w:val="28"/>
          <w:u w:val="single"/>
          <w:rtl/>
          <w:lang w:bidi="ar-EG"/>
        </w:rPr>
        <w:t>ً: تسؤلات الدراسة:</w:t>
      </w:r>
    </w:p>
    <w:p w:rsidR="00807019" w:rsidRPr="00716008" w:rsidRDefault="00807019" w:rsidP="00716008">
      <w:pPr>
        <w:spacing w:after="0" w:line="360" w:lineRule="auto"/>
        <w:jc w:val="lowKashida"/>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تتحدد تسؤلات الدراسة في مجموعة التساؤلات الأتية:</w:t>
      </w:r>
    </w:p>
    <w:p w:rsidR="00807019" w:rsidRPr="00716008" w:rsidRDefault="00807019" w:rsidP="00716008">
      <w:pPr>
        <w:pStyle w:val="ListParagraph"/>
        <w:numPr>
          <w:ilvl w:val="0"/>
          <w:numId w:val="8"/>
        </w:numPr>
        <w:spacing w:after="0" w:line="360" w:lineRule="auto"/>
        <w:ind w:left="386"/>
        <w:jc w:val="lowKashida"/>
        <w:rPr>
          <w:rFonts w:ascii="Simplified Arabic" w:hAnsi="Simplified Arabic" w:cs="Simplified Arabic"/>
          <w:sz w:val="28"/>
          <w:szCs w:val="28"/>
          <w:lang w:bidi="ar-EG"/>
        </w:rPr>
      </w:pPr>
      <w:r w:rsidRPr="00716008">
        <w:rPr>
          <w:rFonts w:ascii="Simplified Arabic" w:hAnsi="Simplified Arabic" w:cs="Simplified Arabic"/>
          <w:sz w:val="28"/>
          <w:szCs w:val="28"/>
          <w:rtl/>
          <w:lang w:bidi="ar-EG"/>
        </w:rPr>
        <w:t>تسؤلات خاصة بالشكل</w:t>
      </w:r>
      <w:r w:rsidR="00BE1A80" w:rsidRPr="00716008">
        <w:rPr>
          <w:rFonts w:ascii="Simplified Arabic" w:hAnsi="Simplified Arabic" w:cs="Simplified Arabic"/>
          <w:sz w:val="28"/>
          <w:szCs w:val="28"/>
          <w:rtl/>
          <w:lang w:bidi="ar-EG"/>
        </w:rPr>
        <w:t>:</w:t>
      </w:r>
    </w:p>
    <w:p w:rsidR="00BE1A80" w:rsidRPr="00716008" w:rsidRDefault="00BE1A80" w:rsidP="00716008">
      <w:pPr>
        <w:pStyle w:val="ListParagraph"/>
        <w:numPr>
          <w:ilvl w:val="0"/>
          <w:numId w:val="9"/>
        </w:numPr>
        <w:spacing w:after="0" w:line="360" w:lineRule="auto"/>
        <w:jc w:val="both"/>
        <w:rPr>
          <w:rFonts w:ascii="Simplified Arabic" w:hAnsi="Simplified Arabic" w:cs="Simplified Arabic"/>
          <w:sz w:val="28"/>
          <w:szCs w:val="28"/>
          <w:lang w:bidi="ar-EG"/>
        </w:rPr>
      </w:pPr>
      <w:r w:rsidRPr="00716008">
        <w:rPr>
          <w:rFonts w:ascii="Simplified Arabic" w:hAnsi="Simplified Arabic" w:cs="Simplified Arabic"/>
          <w:sz w:val="28"/>
          <w:szCs w:val="28"/>
          <w:rtl/>
          <w:lang w:bidi="ar-EG"/>
        </w:rPr>
        <w:t xml:space="preserve"> ما موعد عرض برامج قناة براعم عينة الدراسة؟</w:t>
      </w:r>
    </w:p>
    <w:p w:rsidR="00BE1A80" w:rsidRPr="00716008" w:rsidRDefault="00BE1A80" w:rsidP="00716008">
      <w:pPr>
        <w:pStyle w:val="ListParagraph"/>
        <w:numPr>
          <w:ilvl w:val="0"/>
          <w:numId w:val="9"/>
        </w:numPr>
        <w:spacing w:after="0" w:line="360" w:lineRule="auto"/>
        <w:jc w:val="both"/>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ما المدة الزمنية لبرامج قناة براعم عينة الدراسة؟</w:t>
      </w:r>
    </w:p>
    <w:p w:rsidR="00BE1A80" w:rsidRPr="00716008" w:rsidRDefault="00BE1A80" w:rsidP="00716008">
      <w:pPr>
        <w:pStyle w:val="ListParagraph"/>
        <w:numPr>
          <w:ilvl w:val="0"/>
          <w:numId w:val="9"/>
        </w:numPr>
        <w:spacing w:after="0" w:line="360" w:lineRule="auto"/>
        <w:jc w:val="both"/>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ما الشكل الفني المستخدم في برامج قناة براعم عينة الدراسة؟</w:t>
      </w:r>
    </w:p>
    <w:p w:rsidR="00BE1A80" w:rsidRPr="00716008" w:rsidRDefault="00BE1A80" w:rsidP="00716008">
      <w:pPr>
        <w:pStyle w:val="ListParagraph"/>
        <w:numPr>
          <w:ilvl w:val="0"/>
          <w:numId w:val="9"/>
        </w:numPr>
        <w:spacing w:after="0" w:line="360" w:lineRule="auto"/>
        <w:jc w:val="both"/>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ما أشكال الشخصيات المقدمة في برامج قناة براعم عينة الدراسة؟</w:t>
      </w:r>
    </w:p>
    <w:p w:rsidR="00BE1A80" w:rsidRPr="00716008" w:rsidRDefault="00BE1A80" w:rsidP="00716008">
      <w:pPr>
        <w:pStyle w:val="ListParagraph"/>
        <w:numPr>
          <w:ilvl w:val="0"/>
          <w:numId w:val="9"/>
        </w:numPr>
        <w:spacing w:after="0" w:line="360" w:lineRule="auto"/>
        <w:jc w:val="both"/>
        <w:rPr>
          <w:rFonts w:ascii="Simplified Arabic" w:hAnsi="Simplified Arabic" w:cs="Simplified Arabic"/>
          <w:sz w:val="28"/>
          <w:szCs w:val="28"/>
          <w:lang w:bidi="ar-EG"/>
        </w:rPr>
      </w:pPr>
      <w:r w:rsidRPr="00716008">
        <w:rPr>
          <w:rFonts w:ascii="Simplified Arabic" w:hAnsi="Simplified Arabic" w:cs="Simplified Arabic"/>
          <w:sz w:val="28"/>
          <w:szCs w:val="28"/>
          <w:rtl/>
          <w:lang w:bidi="ar-EG"/>
        </w:rPr>
        <w:t>ما عناصر الصوت المستخدمة في برامج قناة براعم عينة الدراسة؟</w:t>
      </w:r>
    </w:p>
    <w:p w:rsidR="00807019" w:rsidRPr="00716008" w:rsidRDefault="00807019" w:rsidP="00716008">
      <w:pPr>
        <w:pStyle w:val="ListParagraph"/>
        <w:numPr>
          <w:ilvl w:val="0"/>
          <w:numId w:val="8"/>
        </w:numPr>
        <w:spacing w:after="0" w:line="360" w:lineRule="auto"/>
        <w:jc w:val="lowKashida"/>
        <w:rPr>
          <w:rFonts w:ascii="Simplified Arabic" w:hAnsi="Simplified Arabic" w:cs="Simplified Arabic"/>
          <w:sz w:val="28"/>
          <w:szCs w:val="28"/>
          <w:lang w:bidi="ar-EG"/>
        </w:rPr>
      </w:pPr>
      <w:r w:rsidRPr="00716008">
        <w:rPr>
          <w:rFonts w:ascii="Simplified Arabic" w:hAnsi="Simplified Arabic" w:cs="Simplified Arabic"/>
          <w:sz w:val="28"/>
          <w:szCs w:val="28"/>
          <w:rtl/>
          <w:lang w:bidi="ar-EG"/>
        </w:rPr>
        <w:t>تسؤلات خاصة بالمضمون</w:t>
      </w:r>
      <w:r w:rsidR="00BE1A80" w:rsidRPr="00716008">
        <w:rPr>
          <w:rFonts w:ascii="Simplified Arabic" w:hAnsi="Simplified Arabic" w:cs="Simplified Arabic"/>
          <w:sz w:val="28"/>
          <w:szCs w:val="28"/>
          <w:rtl/>
          <w:lang w:bidi="ar-EG"/>
        </w:rPr>
        <w:t>:</w:t>
      </w:r>
    </w:p>
    <w:p w:rsidR="00BE1A80" w:rsidRPr="00716008" w:rsidRDefault="00BE1A80" w:rsidP="00716008">
      <w:pPr>
        <w:pStyle w:val="ListParagraph"/>
        <w:numPr>
          <w:ilvl w:val="0"/>
          <w:numId w:val="10"/>
        </w:numPr>
        <w:spacing w:after="0" w:line="360" w:lineRule="auto"/>
        <w:jc w:val="both"/>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 xml:space="preserve"> ما نوعية المضمون المقدم في برامج قناة براعم عينة الدراسة؟</w:t>
      </w:r>
    </w:p>
    <w:p w:rsidR="00BE1A80" w:rsidRPr="00716008" w:rsidRDefault="00BE1A80" w:rsidP="00716008">
      <w:pPr>
        <w:pStyle w:val="ListParagraph"/>
        <w:numPr>
          <w:ilvl w:val="0"/>
          <w:numId w:val="10"/>
        </w:numPr>
        <w:spacing w:after="0" w:line="360" w:lineRule="auto"/>
        <w:jc w:val="both"/>
        <w:rPr>
          <w:rFonts w:ascii="Simplified Arabic" w:hAnsi="Simplified Arabic" w:cs="Simplified Arabic"/>
          <w:sz w:val="28"/>
          <w:szCs w:val="28"/>
          <w:lang w:bidi="ar-EG"/>
        </w:rPr>
      </w:pPr>
      <w:r w:rsidRPr="00716008">
        <w:rPr>
          <w:rFonts w:ascii="Simplified Arabic" w:hAnsi="Simplified Arabic" w:cs="Simplified Arabic"/>
          <w:sz w:val="28"/>
          <w:szCs w:val="28"/>
          <w:rtl/>
          <w:lang w:bidi="ar-EG"/>
        </w:rPr>
        <w:t>ما نوعية المعلومات المقدمة في برامج قناة براعم عينة الدراسة؟</w:t>
      </w:r>
    </w:p>
    <w:p w:rsidR="00BE1A80" w:rsidRPr="00716008" w:rsidRDefault="00BE1A80" w:rsidP="00716008">
      <w:pPr>
        <w:pStyle w:val="ListParagraph"/>
        <w:numPr>
          <w:ilvl w:val="0"/>
          <w:numId w:val="10"/>
        </w:numPr>
        <w:spacing w:after="0" w:line="360" w:lineRule="auto"/>
        <w:jc w:val="both"/>
        <w:rPr>
          <w:rFonts w:ascii="Simplified Arabic" w:hAnsi="Simplified Arabic" w:cs="Simplified Arabic"/>
          <w:sz w:val="28"/>
          <w:szCs w:val="28"/>
          <w:lang w:bidi="ar-EG"/>
        </w:rPr>
      </w:pPr>
      <w:r w:rsidRPr="00716008">
        <w:rPr>
          <w:rFonts w:ascii="Simplified Arabic" w:hAnsi="Simplified Arabic" w:cs="Simplified Arabic"/>
          <w:sz w:val="28"/>
          <w:szCs w:val="28"/>
          <w:rtl/>
          <w:lang w:bidi="ar-EG"/>
        </w:rPr>
        <w:t>ما أنماط تقديم مهارة التعاون في برامج قناة براعم عينة الدراسة؟</w:t>
      </w:r>
    </w:p>
    <w:p w:rsidR="00BE1A80" w:rsidRPr="00716008" w:rsidRDefault="00BE1A80" w:rsidP="00716008">
      <w:pPr>
        <w:pStyle w:val="ListParagraph"/>
        <w:numPr>
          <w:ilvl w:val="0"/>
          <w:numId w:val="10"/>
        </w:numPr>
        <w:spacing w:after="0" w:line="360" w:lineRule="auto"/>
        <w:jc w:val="both"/>
        <w:rPr>
          <w:rFonts w:ascii="Simplified Arabic" w:hAnsi="Simplified Arabic" w:cs="Simplified Arabic"/>
          <w:sz w:val="28"/>
          <w:szCs w:val="28"/>
          <w:lang w:bidi="ar-EG"/>
        </w:rPr>
      </w:pPr>
      <w:r w:rsidRPr="00716008">
        <w:rPr>
          <w:rFonts w:ascii="Simplified Arabic" w:hAnsi="Simplified Arabic" w:cs="Simplified Arabic"/>
          <w:sz w:val="28"/>
          <w:szCs w:val="28"/>
          <w:rtl/>
          <w:lang w:bidi="ar-EG"/>
        </w:rPr>
        <w:lastRenderedPageBreak/>
        <w:t>ما أنماط تقديم مهارة التنافس في برامج قناة براعم عينة الدراسة؟</w:t>
      </w:r>
    </w:p>
    <w:p w:rsidR="00BE1A80" w:rsidRPr="00716008" w:rsidRDefault="00BE1A80" w:rsidP="00716008">
      <w:pPr>
        <w:pStyle w:val="ListParagraph"/>
        <w:numPr>
          <w:ilvl w:val="0"/>
          <w:numId w:val="10"/>
        </w:numPr>
        <w:spacing w:after="0" w:line="360" w:lineRule="auto"/>
        <w:jc w:val="both"/>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ما أنماط تقديم مهارة المشاركة في برامج قناة براعم عينة الدراسة؟</w:t>
      </w:r>
    </w:p>
    <w:p w:rsidR="00BE1A80" w:rsidRPr="00716008" w:rsidRDefault="00BE1A80" w:rsidP="00716008">
      <w:pPr>
        <w:pStyle w:val="ListParagraph"/>
        <w:spacing w:after="0" w:line="360" w:lineRule="auto"/>
        <w:jc w:val="lowKashida"/>
        <w:rPr>
          <w:rFonts w:ascii="Simplified Arabic" w:hAnsi="Simplified Arabic" w:cs="Simplified Arabic"/>
          <w:sz w:val="28"/>
          <w:szCs w:val="28"/>
          <w:rtl/>
          <w:lang w:bidi="ar-EG"/>
        </w:rPr>
      </w:pPr>
    </w:p>
    <w:p w:rsidR="006403A7" w:rsidRPr="00716008" w:rsidRDefault="00094C42" w:rsidP="00716008">
      <w:pPr>
        <w:spacing w:after="0" w:line="360" w:lineRule="auto"/>
        <w:jc w:val="lowKashida"/>
        <w:rPr>
          <w:rFonts w:ascii="Simplified Arabic" w:hAnsi="Simplified Arabic" w:cs="Simplified Arabic"/>
          <w:sz w:val="28"/>
          <w:szCs w:val="28"/>
          <w:u w:val="single"/>
          <w:rtl/>
          <w:lang w:bidi="ar-EG"/>
        </w:rPr>
      </w:pPr>
      <w:r w:rsidRPr="00716008">
        <w:rPr>
          <w:rFonts w:ascii="Simplified Arabic" w:hAnsi="Simplified Arabic" w:cs="Simplified Arabic"/>
          <w:sz w:val="28"/>
          <w:szCs w:val="28"/>
          <w:u w:val="single"/>
          <w:rtl/>
          <w:lang w:bidi="ar-EG"/>
        </w:rPr>
        <w:t>تاسعا</w:t>
      </w:r>
      <w:r w:rsidR="006403A7" w:rsidRPr="00716008">
        <w:rPr>
          <w:rFonts w:ascii="Simplified Arabic" w:hAnsi="Simplified Arabic" w:cs="Simplified Arabic"/>
          <w:sz w:val="28"/>
          <w:szCs w:val="28"/>
          <w:u w:val="single"/>
          <w:rtl/>
          <w:lang w:bidi="ar-EG"/>
        </w:rPr>
        <w:t>ً: نوع ومنهج الدراسة:</w:t>
      </w:r>
    </w:p>
    <w:p w:rsidR="006403A7" w:rsidRPr="00716008" w:rsidRDefault="006403A7" w:rsidP="00716008">
      <w:pPr>
        <w:spacing w:after="0" w:line="360" w:lineRule="auto"/>
        <w:jc w:val="mediumKashida"/>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 xml:space="preserve">      تنتمي تلك الدراسة إلى الدراسات الوصفية، بينما تعتمد الدراسة على منهج المسح الإعلامي.</w:t>
      </w:r>
    </w:p>
    <w:p w:rsidR="006403A7" w:rsidRPr="00716008" w:rsidRDefault="006403A7" w:rsidP="00716008">
      <w:pPr>
        <w:spacing w:after="0" w:line="360" w:lineRule="auto"/>
        <w:jc w:val="lowKashida"/>
        <w:rPr>
          <w:rFonts w:ascii="Simplified Arabic" w:hAnsi="Simplified Arabic" w:cs="Simplified Arabic"/>
          <w:sz w:val="28"/>
          <w:szCs w:val="28"/>
          <w:u w:val="single"/>
          <w:rtl/>
          <w:lang w:bidi="ar-EG"/>
        </w:rPr>
      </w:pPr>
      <w:r w:rsidRPr="00716008">
        <w:rPr>
          <w:rFonts w:ascii="Simplified Arabic" w:hAnsi="Simplified Arabic" w:cs="Simplified Arabic"/>
          <w:sz w:val="28"/>
          <w:szCs w:val="28"/>
          <w:u w:val="single"/>
          <w:rtl/>
          <w:lang w:bidi="ar-EG"/>
        </w:rPr>
        <w:t>عاشراً: مجتمع وعينة الدراسة:</w:t>
      </w:r>
    </w:p>
    <w:p w:rsidR="005D2490" w:rsidRPr="00716008" w:rsidRDefault="006403A7" w:rsidP="00716008">
      <w:pPr>
        <w:spacing w:after="0" w:line="360" w:lineRule="auto"/>
        <w:ind w:left="-1"/>
        <w:jc w:val="lowKashida"/>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 xml:space="preserve">      يتمثل </w:t>
      </w:r>
      <w:r w:rsidRPr="00716008">
        <w:rPr>
          <w:rFonts w:ascii="Simplified Arabic" w:hAnsi="Simplified Arabic" w:cs="Simplified Arabic"/>
          <w:sz w:val="28"/>
          <w:szCs w:val="28"/>
          <w:u w:val="single"/>
          <w:rtl/>
          <w:lang w:bidi="ar-EG"/>
        </w:rPr>
        <w:t xml:space="preserve">مجتمع الدراسة </w:t>
      </w:r>
      <w:r w:rsidRPr="00716008">
        <w:rPr>
          <w:rFonts w:ascii="Simplified Arabic" w:hAnsi="Simplified Arabic" w:cs="Simplified Arabic"/>
          <w:sz w:val="28"/>
          <w:szCs w:val="28"/>
          <w:rtl/>
          <w:lang w:bidi="ar-EG"/>
        </w:rPr>
        <w:t xml:space="preserve">في </w:t>
      </w:r>
      <w:r w:rsidR="006B2581" w:rsidRPr="00716008">
        <w:rPr>
          <w:rFonts w:ascii="Simplified Arabic" w:hAnsi="Simplified Arabic" w:cs="Simplified Arabic"/>
          <w:sz w:val="28"/>
          <w:szCs w:val="28"/>
          <w:rtl/>
          <w:lang w:bidi="ar-EG"/>
        </w:rPr>
        <w:t>كافة البرامج المقدمة عبر قناة (براعم)</w:t>
      </w:r>
      <w:r w:rsidRPr="00716008">
        <w:rPr>
          <w:rFonts w:ascii="Simplified Arabic" w:hAnsi="Simplified Arabic" w:cs="Simplified Arabic"/>
          <w:sz w:val="28"/>
          <w:szCs w:val="28"/>
          <w:rtl/>
          <w:lang w:bidi="ar-EG"/>
        </w:rPr>
        <w:t>،</w:t>
      </w:r>
      <w:r w:rsidRPr="00716008">
        <w:rPr>
          <w:rFonts w:ascii="Simplified Arabic" w:hAnsi="Simplified Arabic" w:cs="Simplified Arabic"/>
          <w:sz w:val="28"/>
          <w:szCs w:val="28"/>
          <w:lang w:bidi="ar-EG"/>
        </w:rPr>
        <w:t xml:space="preserve"> </w:t>
      </w:r>
      <w:r w:rsidRPr="00716008">
        <w:rPr>
          <w:rFonts w:ascii="Simplified Arabic" w:hAnsi="Simplified Arabic" w:cs="Simplified Arabic"/>
          <w:sz w:val="28"/>
          <w:szCs w:val="28"/>
          <w:rtl/>
          <w:lang w:bidi="ar-EG"/>
        </w:rPr>
        <w:t xml:space="preserve">وتتمثل </w:t>
      </w:r>
      <w:r w:rsidRPr="00716008">
        <w:rPr>
          <w:rFonts w:ascii="Simplified Arabic" w:hAnsi="Simplified Arabic" w:cs="Simplified Arabic"/>
          <w:sz w:val="28"/>
          <w:szCs w:val="28"/>
          <w:u w:val="single"/>
          <w:rtl/>
          <w:lang w:bidi="ar-EG"/>
        </w:rPr>
        <w:t>عينة الدراسة</w:t>
      </w:r>
      <w:r w:rsidRPr="00716008">
        <w:rPr>
          <w:rFonts w:ascii="Simplified Arabic" w:hAnsi="Simplified Arabic" w:cs="Simplified Arabic"/>
          <w:sz w:val="28"/>
          <w:szCs w:val="28"/>
          <w:rtl/>
          <w:lang w:bidi="ar-EG"/>
        </w:rPr>
        <w:t xml:space="preserve"> في ثلاثة </w:t>
      </w:r>
      <w:r w:rsidR="006B2581" w:rsidRPr="00716008">
        <w:rPr>
          <w:rFonts w:ascii="Simplified Arabic" w:hAnsi="Simplified Arabic" w:cs="Simplified Arabic"/>
          <w:sz w:val="28"/>
          <w:szCs w:val="28"/>
          <w:rtl/>
          <w:lang w:bidi="ar-EG"/>
        </w:rPr>
        <w:t>برامج كارتون تعرضها القناة وهي</w:t>
      </w:r>
      <w:r w:rsidRPr="00716008">
        <w:rPr>
          <w:rFonts w:ascii="Simplified Arabic" w:hAnsi="Simplified Arabic" w:cs="Simplified Arabic"/>
          <w:sz w:val="28"/>
          <w:szCs w:val="28"/>
          <w:rtl/>
          <w:lang w:bidi="ar-EG"/>
        </w:rPr>
        <w:t>: (</w:t>
      </w:r>
      <w:r w:rsidR="006B2581" w:rsidRPr="00716008">
        <w:rPr>
          <w:rFonts w:ascii="Simplified Arabic" w:hAnsi="Simplified Arabic" w:cs="Simplified Arabic"/>
          <w:sz w:val="28"/>
          <w:szCs w:val="28"/>
          <w:rtl/>
          <w:lang w:bidi="ar-EG"/>
        </w:rPr>
        <w:t xml:space="preserve">صديقي الأرنب </w:t>
      </w:r>
      <w:r w:rsidRPr="00716008">
        <w:rPr>
          <w:rFonts w:ascii="Simplified Arabic" w:hAnsi="Simplified Arabic" w:cs="Simplified Arabic"/>
          <w:sz w:val="28"/>
          <w:szCs w:val="28"/>
          <w:rtl/>
          <w:lang w:bidi="ar-EG"/>
        </w:rPr>
        <w:t xml:space="preserve">– </w:t>
      </w:r>
      <w:r w:rsidR="006B2581" w:rsidRPr="00716008">
        <w:rPr>
          <w:rFonts w:ascii="Simplified Arabic" w:hAnsi="Simplified Arabic" w:cs="Simplified Arabic"/>
          <w:sz w:val="28"/>
          <w:szCs w:val="28"/>
          <w:rtl/>
          <w:lang w:bidi="ar-EG"/>
        </w:rPr>
        <w:t xml:space="preserve">أولي الباص الأبيض  </w:t>
      </w:r>
      <w:r w:rsidRPr="00716008">
        <w:rPr>
          <w:rFonts w:ascii="Simplified Arabic" w:hAnsi="Simplified Arabic" w:cs="Simplified Arabic"/>
          <w:sz w:val="28"/>
          <w:szCs w:val="28"/>
          <w:rtl/>
          <w:lang w:bidi="ar-EG"/>
        </w:rPr>
        <w:t xml:space="preserve">– </w:t>
      </w:r>
      <w:r w:rsidR="006B2581" w:rsidRPr="00716008">
        <w:rPr>
          <w:rFonts w:ascii="Simplified Arabic" w:hAnsi="Simplified Arabic" w:cs="Simplified Arabic"/>
          <w:sz w:val="28"/>
          <w:szCs w:val="28"/>
          <w:rtl/>
          <w:lang w:bidi="ar-EG"/>
        </w:rPr>
        <w:t>نادي الحرفيين الصغير</w:t>
      </w:r>
      <w:r w:rsidRPr="00716008">
        <w:rPr>
          <w:rFonts w:ascii="Simplified Arabic" w:hAnsi="Simplified Arabic" w:cs="Simplified Arabic"/>
          <w:sz w:val="28"/>
          <w:szCs w:val="28"/>
          <w:rtl/>
          <w:lang w:bidi="ar-EG"/>
        </w:rPr>
        <w:t>)</w:t>
      </w:r>
      <w:r w:rsidR="0026483B" w:rsidRPr="00716008">
        <w:rPr>
          <w:rFonts w:ascii="Simplified Arabic" w:hAnsi="Simplified Arabic" w:cs="Simplified Arabic"/>
          <w:sz w:val="28"/>
          <w:szCs w:val="28"/>
          <w:rtl/>
          <w:lang w:bidi="ar-EG"/>
        </w:rPr>
        <w:t xml:space="preserve"> لمدة ثلاثة أشهر وذلك بداية من سبتمبر 2015م، وصولاً إلى ديسمبر 2015م.</w:t>
      </w:r>
      <w:r w:rsidRPr="00716008">
        <w:rPr>
          <w:rFonts w:ascii="Simplified Arabic" w:hAnsi="Simplified Arabic" w:cs="Simplified Arabic"/>
          <w:sz w:val="28"/>
          <w:szCs w:val="28"/>
          <w:rtl/>
          <w:lang w:bidi="ar-EG"/>
        </w:rPr>
        <w:t>، وقد تم اختيار تلك العين</w:t>
      </w:r>
      <w:r w:rsidR="006B2581" w:rsidRPr="00716008">
        <w:rPr>
          <w:rFonts w:ascii="Simplified Arabic" w:hAnsi="Simplified Arabic" w:cs="Simplified Arabic"/>
          <w:sz w:val="28"/>
          <w:szCs w:val="28"/>
          <w:rtl/>
          <w:lang w:bidi="ar-EG"/>
        </w:rPr>
        <w:t>ة بناءً على دراسة استطلاعية أجرتها</w:t>
      </w:r>
      <w:r w:rsidRPr="00716008">
        <w:rPr>
          <w:rFonts w:ascii="Simplified Arabic" w:hAnsi="Simplified Arabic" w:cs="Simplified Arabic"/>
          <w:sz w:val="28"/>
          <w:szCs w:val="28"/>
          <w:rtl/>
          <w:lang w:bidi="ar-EG"/>
        </w:rPr>
        <w:t xml:space="preserve"> الباحث على مجموعة من ال</w:t>
      </w:r>
      <w:r w:rsidR="006B2581" w:rsidRPr="00716008">
        <w:rPr>
          <w:rFonts w:ascii="Simplified Arabic" w:hAnsi="Simplified Arabic" w:cs="Simplified Arabic"/>
          <w:sz w:val="28"/>
          <w:szCs w:val="28"/>
          <w:rtl/>
          <w:lang w:bidi="ar-EG"/>
        </w:rPr>
        <w:t>أطفال</w:t>
      </w:r>
      <w:r w:rsidRPr="00716008">
        <w:rPr>
          <w:rFonts w:ascii="Simplified Arabic" w:hAnsi="Simplified Arabic" w:cs="Simplified Arabic"/>
          <w:sz w:val="28"/>
          <w:szCs w:val="28"/>
          <w:rtl/>
          <w:lang w:bidi="ar-EG"/>
        </w:rPr>
        <w:t xml:space="preserve">، والتي أظهرت أن </w:t>
      </w:r>
      <w:r w:rsidR="006B2581" w:rsidRPr="00716008">
        <w:rPr>
          <w:rFonts w:ascii="Simplified Arabic" w:hAnsi="Simplified Arabic" w:cs="Simplified Arabic"/>
          <w:sz w:val="28"/>
          <w:szCs w:val="28"/>
          <w:rtl/>
          <w:lang w:bidi="ar-EG"/>
        </w:rPr>
        <w:t>البرامج الثلاثة هي الأكثر مشاهدة بالنسبة لهم.</w:t>
      </w:r>
    </w:p>
    <w:p w:rsidR="006403A7" w:rsidRPr="00716008" w:rsidRDefault="006403A7" w:rsidP="00716008">
      <w:pPr>
        <w:spacing w:after="0" w:line="360" w:lineRule="auto"/>
        <w:rPr>
          <w:rFonts w:ascii="Simplified Arabic" w:hAnsi="Simplified Arabic" w:cs="Simplified Arabic"/>
          <w:sz w:val="28"/>
          <w:szCs w:val="28"/>
          <w:u w:val="single"/>
          <w:rtl/>
          <w:lang w:bidi="ar-EG"/>
        </w:rPr>
      </w:pPr>
      <w:r w:rsidRPr="00716008">
        <w:rPr>
          <w:rFonts w:ascii="Simplified Arabic" w:hAnsi="Simplified Arabic" w:cs="Simplified Arabic"/>
          <w:sz w:val="28"/>
          <w:szCs w:val="28"/>
          <w:u w:val="single"/>
          <w:rtl/>
          <w:lang w:bidi="ar-EG"/>
        </w:rPr>
        <w:t>حادي عشر: أدوات الدراسة:</w:t>
      </w:r>
    </w:p>
    <w:p w:rsidR="00284FF0" w:rsidRPr="00716008" w:rsidRDefault="006403A7" w:rsidP="00716008">
      <w:pPr>
        <w:spacing w:after="0" w:line="360" w:lineRule="auto"/>
        <w:jc w:val="lowKashida"/>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 xml:space="preserve">      تعتمد الدراسة على</w:t>
      </w:r>
      <w:r w:rsidR="006B2581" w:rsidRPr="00716008">
        <w:rPr>
          <w:rFonts w:ascii="Simplified Arabic" w:hAnsi="Simplified Arabic" w:cs="Simplified Arabic"/>
          <w:sz w:val="28"/>
          <w:szCs w:val="28"/>
          <w:rtl/>
          <w:lang w:bidi="ar-EG"/>
        </w:rPr>
        <w:t xml:space="preserve"> أداة</w:t>
      </w:r>
      <w:r w:rsidRPr="00716008">
        <w:rPr>
          <w:rFonts w:ascii="Simplified Arabic" w:hAnsi="Simplified Arabic" w:cs="Simplified Arabic"/>
          <w:sz w:val="28"/>
          <w:szCs w:val="28"/>
          <w:rtl/>
          <w:lang w:bidi="ar-EG"/>
        </w:rPr>
        <w:t xml:space="preserve"> </w:t>
      </w:r>
      <w:r w:rsidR="006B2581" w:rsidRPr="00716008">
        <w:rPr>
          <w:rFonts w:ascii="Simplified Arabic" w:hAnsi="Simplified Arabic" w:cs="Simplified Arabic"/>
          <w:sz w:val="28"/>
          <w:szCs w:val="28"/>
          <w:rtl/>
          <w:lang w:bidi="ar-EG"/>
        </w:rPr>
        <w:t>استمارة تحليل المضمون</w:t>
      </w:r>
      <w:r w:rsidRPr="00716008">
        <w:rPr>
          <w:rFonts w:ascii="Simplified Arabic" w:hAnsi="Simplified Arabic" w:cs="Simplified Arabic"/>
          <w:sz w:val="28"/>
          <w:szCs w:val="28"/>
          <w:rtl/>
          <w:lang w:bidi="ar-EG"/>
        </w:rPr>
        <w:t>، وا</w:t>
      </w:r>
      <w:r w:rsidR="006B2581" w:rsidRPr="00716008">
        <w:rPr>
          <w:rFonts w:ascii="Simplified Arabic" w:hAnsi="Simplified Arabic" w:cs="Simplified Arabic"/>
          <w:sz w:val="28"/>
          <w:szCs w:val="28"/>
          <w:rtl/>
          <w:lang w:bidi="ar-EG"/>
        </w:rPr>
        <w:t>لتي</w:t>
      </w:r>
      <w:r w:rsidRPr="00716008">
        <w:rPr>
          <w:rFonts w:ascii="Simplified Arabic" w:hAnsi="Simplified Arabic" w:cs="Simplified Arabic"/>
          <w:sz w:val="28"/>
          <w:szCs w:val="28"/>
          <w:rtl/>
          <w:lang w:bidi="ar-EG"/>
        </w:rPr>
        <w:t xml:space="preserve"> قام</w:t>
      </w:r>
      <w:r w:rsidR="006B2581" w:rsidRPr="00716008">
        <w:rPr>
          <w:rFonts w:ascii="Simplified Arabic" w:hAnsi="Simplified Arabic" w:cs="Simplified Arabic"/>
          <w:sz w:val="28"/>
          <w:szCs w:val="28"/>
          <w:rtl/>
          <w:lang w:bidi="ar-EG"/>
        </w:rPr>
        <w:t>ت</w:t>
      </w:r>
      <w:r w:rsidRPr="00716008">
        <w:rPr>
          <w:rFonts w:ascii="Simplified Arabic" w:hAnsi="Simplified Arabic" w:cs="Simplified Arabic"/>
          <w:sz w:val="28"/>
          <w:szCs w:val="28"/>
          <w:rtl/>
          <w:lang w:bidi="ar-EG"/>
        </w:rPr>
        <w:t xml:space="preserve"> الباحث</w:t>
      </w:r>
      <w:r w:rsidR="006B2581" w:rsidRPr="00716008">
        <w:rPr>
          <w:rFonts w:ascii="Simplified Arabic" w:hAnsi="Simplified Arabic" w:cs="Simplified Arabic"/>
          <w:sz w:val="28"/>
          <w:szCs w:val="28"/>
          <w:rtl/>
          <w:lang w:bidi="ar-EG"/>
        </w:rPr>
        <w:t>ة</w:t>
      </w:r>
      <w:r w:rsidRPr="00716008">
        <w:rPr>
          <w:rFonts w:ascii="Simplified Arabic" w:hAnsi="Simplified Arabic" w:cs="Simplified Arabic"/>
          <w:sz w:val="28"/>
          <w:szCs w:val="28"/>
          <w:rtl/>
          <w:lang w:bidi="ar-EG"/>
        </w:rPr>
        <w:t xml:space="preserve"> بإعداده</w:t>
      </w:r>
      <w:r w:rsidR="006B2581" w:rsidRPr="00716008">
        <w:rPr>
          <w:rFonts w:ascii="Simplified Arabic" w:hAnsi="Simplified Arabic" w:cs="Simplified Arabic"/>
          <w:sz w:val="28"/>
          <w:szCs w:val="28"/>
          <w:rtl/>
          <w:lang w:bidi="ar-EG"/>
        </w:rPr>
        <w:t>ا</w:t>
      </w:r>
      <w:r w:rsidRPr="00716008">
        <w:rPr>
          <w:rFonts w:ascii="Simplified Arabic" w:hAnsi="Simplified Arabic" w:cs="Simplified Arabic"/>
          <w:sz w:val="28"/>
          <w:szCs w:val="28"/>
          <w:rtl/>
          <w:lang w:bidi="ar-EG"/>
        </w:rPr>
        <w:t>، حيث تم استخدامه</w:t>
      </w:r>
      <w:r w:rsidR="006B2581" w:rsidRPr="00716008">
        <w:rPr>
          <w:rFonts w:ascii="Simplified Arabic" w:hAnsi="Simplified Arabic" w:cs="Simplified Arabic"/>
          <w:sz w:val="28"/>
          <w:szCs w:val="28"/>
          <w:rtl/>
          <w:lang w:bidi="ar-EG"/>
        </w:rPr>
        <w:t>ا</w:t>
      </w:r>
      <w:r w:rsidRPr="00716008">
        <w:rPr>
          <w:rFonts w:ascii="Simplified Arabic" w:hAnsi="Simplified Arabic" w:cs="Simplified Arabic"/>
          <w:sz w:val="28"/>
          <w:szCs w:val="28"/>
          <w:rtl/>
          <w:lang w:bidi="ar-EG"/>
        </w:rPr>
        <w:t xml:space="preserve"> في </w:t>
      </w:r>
      <w:r w:rsidR="006B2581" w:rsidRPr="00716008">
        <w:rPr>
          <w:rFonts w:ascii="Simplified Arabic" w:hAnsi="Simplified Arabic" w:cs="Simplified Arabic"/>
          <w:sz w:val="28"/>
          <w:szCs w:val="28"/>
          <w:rtl/>
          <w:lang w:bidi="ar-EG"/>
        </w:rPr>
        <w:t>تحليل سمات الشكل والمضمون لتلك البرامج، وكذلك كيفية المعالجة التي تم من خلالها تقديم المهارات الاجتماعية محل الدراسة.</w:t>
      </w:r>
    </w:p>
    <w:p w:rsidR="007C1F37" w:rsidRPr="00716008" w:rsidRDefault="007C1F37" w:rsidP="00716008">
      <w:pPr>
        <w:spacing w:after="0" w:line="360" w:lineRule="auto"/>
        <w:jc w:val="lowKashida"/>
        <w:rPr>
          <w:rFonts w:ascii="Simplified Arabic" w:hAnsi="Simplified Arabic" w:cs="Simplified Arabic"/>
          <w:sz w:val="28"/>
          <w:szCs w:val="28"/>
          <w:rtl/>
          <w:lang w:bidi="ar-EG"/>
        </w:rPr>
      </w:pPr>
    </w:p>
    <w:p w:rsidR="00053308" w:rsidRPr="00716008" w:rsidRDefault="00053308" w:rsidP="00716008">
      <w:pPr>
        <w:spacing w:after="0" w:line="360" w:lineRule="auto"/>
        <w:rPr>
          <w:rFonts w:ascii="Simplified Arabic" w:hAnsi="Simplified Arabic" w:cs="Simplified Arabic"/>
          <w:sz w:val="28"/>
          <w:szCs w:val="28"/>
          <w:u w:val="single"/>
          <w:rtl/>
          <w:lang w:bidi="ar-EG"/>
        </w:rPr>
      </w:pPr>
      <w:r w:rsidRPr="00716008">
        <w:rPr>
          <w:rFonts w:ascii="Simplified Arabic" w:hAnsi="Simplified Arabic" w:cs="Simplified Arabic"/>
          <w:sz w:val="28"/>
          <w:szCs w:val="28"/>
          <w:u w:val="single"/>
          <w:rtl/>
          <w:lang w:bidi="ar-EG"/>
        </w:rPr>
        <w:t>ثاني عشر: حدود الدراسة:</w:t>
      </w:r>
    </w:p>
    <w:p w:rsidR="00053308" w:rsidRPr="00716008" w:rsidRDefault="00053308" w:rsidP="00716008">
      <w:pPr>
        <w:spacing w:after="0" w:line="360" w:lineRule="auto"/>
        <w:jc w:val="lowKashida"/>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lastRenderedPageBreak/>
        <w:t>1) الحدود الموضوعية: تتمثل في المهارات الاجتماعية المقدمة في برامج قناة براعم لأطفال ما قبل المدرسة.</w:t>
      </w:r>
    </w:p>
    <w:p w:rsidR="00053308" w:rsidRPr="00716008" w:rsidRDefault="00053308" w:rsidP="00716008">
      <w:pPr>
        <w:spacing w:after="0" w:line="360" w:lineRule="auto"/>
        <w:jc w:val="lowKashida"/>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2) الحدود الزمنية: تمثلت في الفترة الزمنية التي قام بها الباحث بتصميم استمارة تحليل المضمون والتطبيق على عينة البرامج المعروضة بقناة براعم، وذلك بداية من سبتمبر 2015م، وصولاً إلى ديسمبر 2015م.</w:t>
      </w:r>
    </w:p>
    <w:p w:rsidR="006403A7" w:rsidRPr="00716008" w:rsidRDefault="00053308" w:rsidP="00716008">
      <w:pPr>
        <w:spacing w:after="0" w:line="360" w:lineRule="auto"/>
        <w:rPr>
          <w:rFonts w:ascii="Simplified Arabic" w:hAnsi="Simplified Arabic" w:cs="Simplified Arabic"/>
          <w:sz w:val="28"/>
          <w:szCs w:val="28"/>
          <w:u w:val="single"/>
          <w:rtl/>
        </w:rPr>
      </w:pPr>
      <w:r w:rsidRPr="00716008">
        <w:rPr>
          <w:rFonts w:ascii="Simplified Arabic" w:hAnsi="Simplified Arabic" w:cs="Simplified Arabic"/>
          <w:sz w:val="28"/>
          <w:szCs w:val="28"/>
          <w:u w:val="single"/>
          <w:rtl/>
        </w:rPr>
        <w:t>ثالث</w:t>
      </w:r>
      <w:r w:rsidR="006403A7" w:rsidRPr="00716008">
        <w:rPr>
          <w:rFonts w:ascii="Simplified Arabic" w:hAnsi="Simplified Arabic" w:cs="Simplified Arabic"/>
          <w:sz w:val="28"/>
          <w:szCs w:val="28"/>
          <w:u w:val="single"/>
          <w:rtl/>
        </w:rPr>
        <w:t xml:space="preserve"> عشر: نتائج الدراسة:</w:t>
      </w:r>
    </w:p>
    <w:p w:rsidR="00284FF0" w:rsidRPr="00716008" w:rsidRDefault="00284FF0" w:rsidP="00716008">
      <w:pPr>
        <w:spacing w:after="0" w:line="360" w:lineRule="auto"/>
        <w:rPr>
          <w:rFonts w:ascii="Simplified Arabic" w:hAnsi="Simplified Arabic" w:cs="Simplified Arabic"/>
          <w:sz w:val="28"/>
          <w:szCs w:val="28"/>
        </w:rPr>
      </w:pPr>
      <w:r w:rsidRPr="00716008">
        <w:rPr>
          <w:rFonts w:ascii="Simplified Arabic" w:hAnsi="Simplified Arabic" w:cs="Simplified Arabic"/>
          <w:sz w:val="28"/>
          <w:szCs w:val="28"/>
          <w:rtl/>
        </w:rPr>
        <w:t>- جدول رقم (1): وقت عرض برامج قناة براعم عينة الدراسة:</w:t>
      </w:r>
    </w:p>
    <w:tbl>
      <w:tblPr>
        <w:tblStyle w:val="LightGrid-Accent11"/>
        <w:tblpPr w:leftFromText="180" w:rightFromText="180" w:vertAnchor="text" w:tblpY="40"/>
        <w:bidiVisual/>
        <w:tblW w:w="9231" w:type="dxa"/>
        <w:tblLook w:val="04A0" w:firstRow="1" w:lastRow="0" w:firstColumn="1" w:lastColumn="0" w:noHBand="0" w:noVBand="1"/>
      </w:tblPr>
      <w:tblGrid>
        <w:gridCol w:w="515"/>
        <w:gridCol w:w="1658"/>
        <w:gridCol w:w="856"/>
        <w:gridCol w:w="953"/>
        <w:gridCol w:w="835"/>
        <w:gridCol w:w="870"/>
        <w:gridCol w:w="995"/>
        <w:gridCol w:w="912"/>
        <w:gridCol w:w="702"/>
        <w:gridCol w:w="935"/>
      </w:tblGrid>
      <w:tr w:rsidR="00284FF0" w:rsidRPr="00716008" w:rsidTr="00284FF0">
        <w:trPr>
          <w:cnfStyle w:val="100000000000" w:firstRow="1" w:lastRow="0" w:firstColumn="0" w:lastColumn="0" w:oddVBand="0" w:evenVBand="0" w:oddHBand="0"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515" w:type="dxa"/>
            <w:vMerge w:val="restart"/>
          </w:tcPr>
          <w:p w:rsidR="00284FF0" w:rsidRPr="00716008" w:rsidRDefault="00284FF0" w:rsidP="00716008">
            <w:pPr>
              <w:spacing w:line="360" w:lineRule="auto"/>
              <w:jc w:val="center"/>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م</w:t>
            </w:r>
          </w:p>
        </w:tc>
        <w:tc>
          <w:tcPr>
            <w:tcW w:w="1658" w:type="dxa"/>
            <w:vMerge w:val="restart"/>
          </w:tcPr>
          <w:p w:rsidR="00284FF0" w:rsidRPr="00716008" w:rsidRDefault="00284FF0" w:rsidP="00716008">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اسم البرنامج</w:t>
            </w:r>
          </w:p>
          <w:p w:rsidR="00284FF0" w:rsidRPr="00716008" w:rsidRDefault="00284FF0" w:rsidP="00716008">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EG"/>
              </w:rPr>
            </w:pPr>
          </w:p>
          <w:p w:rsidR="00284FF0" w:rsidRPr="00716008" w:rsidRDefault="00284FF0" w:rsidP="00716008">
            <w:pPr>
              <w:spacing w:line="360" w:lineRule="auto"/>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وقت العرض</w:t>
            </w:r>
          </w:p>
        </w:tc>
        <w:tc>
          <w:tcPr>
            <w:tcW w:w="1809" w:type="dxa"/>
            <w:gridSpan w:val="2"/>
            <w:vMerge w:val="restart"/>
          </w:tcPr>
          <w:p w:rsidR="00284FF0" w:rsidRPr="00716008" w:rsidRDefault="00307FB0" w:rsidP="00716008">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EG"/>
              </w:rPr>
            </w:pPr>
            <w:r w:rsidRPr="00716008">
              <w:rPr>
                <w:rFonts w:ascii="Simplified Arabic" w:hAnsi="Simplified Arabic" w:cs="Simplified Arabic"/>
                <w:noProof/>
                <w:sz w:val="28"/>
                <w:szCs w:val="28"/>
                <w:rtl/>
              </w:rPr>
              <mc:AlternateContent>
                <mc:Choice Requires="wps">
                  <w:drawing>
                    <wp:anchor distT="0" distB="0" distL="114300" distR="114300" simplePos="0" relativeHeight="251646976" behindDoc="0" locked="0" layoutInCell="1" allowOverlap="1">
                      <wp:simplePos x="0" y="0"/>
                      <wp:positionH relativeFrom="column">
                        <wp:posOffset>1084580</wp:posOffset>
                      </wp:positionH>
                      <wp:positionV relativeFrom="paragraph">
                        <wp:posOffset>-5080</wp:posOffset>
                      </wp:positionV>
                      <wp:extent cx="1057275" cy="809625"/>
                      <wp:effectExtent l="8255" t="13970" r="10795" b="5080"/>
                      <wp:wrapNone/>
                      <wp:docPr id="1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7275" cy="809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382686" id="_x0000_t32" coordsize="21600,21600" o:spt="32" o:oned="t" path="m,l21600,21600e" filled="f">
                      <v:path arrowok="t" fillok="f" o:connecttype="none"/>
                      <o:lock v:ext="edit" shapetype="t"/>
                    </v:shapetype>
                    <v:shape id="AutoShape 5" o:spid="_x0000_s1026" type="#_x0000_t32" style="position:absolute;margin-left:85.4pt;margin-top:-.4pt;width:83.25pt;height:63.75pt;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"/>
                  </w:pict>
                </mc:Fallback>
              </mc:AlternateContent>
            </w:r>
            <w:r w:rsidR="00284FF0" w:rsidRPr="00716008">
              <w:rPr>
                <w:rFonts w:ascii="Simplified Arabic" w:hAnsi="Simplified Arabic" w:cs="Simplified Arabic"/>
                <w:b w:val="0"/>
                <w:bCs w:val="0"/>
                <w:sz w:val="28"/>
                <w:szCs w:val="28"/>
                <w:rtl/>
                <w:lang w:bidi="ar-EG"/>
              </w:rPr>
              <w:t>صديقي الأرنب</w:t>
            </w:r>
          </w:p>
        </w:tc>
        <w:tc>
          <w:tcPr>
            <w:tcW w:w="1705" w:type="dxa"/>
            <w:gridSpan w:val="2"/>
            <w:vMerge w:val="restart"/>
          </w:tcPr>
          <w:p w:rsidR="00284FF0" w:rsidRPr="00716008" w:rsidRDefault="00284FF0" w:rsidP="00716008">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أولي الباص الأبيض</w:t>
            </w:r>
          </w:p>
        </w:tc>
        <w:tc>
          <w:tcPr>
            <w:tcW w:w="1907" w:type="dxa"/>
            <w:gridSpan w:val="2"/>
            <w:vMerge w:val="restart"/>
          </w:tcPr>
          <w:p w:rsidR="00284FF0" w:rsidRPr="00716008" w:rsidRDefault="00284FF0" w:rsidP="00716008">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نادي الحرفيين الصغير</w:t>
            </w:r>
          </w:p>
        </w:tc>
        <w:tc>
          <w:tcPr>
            <w:tcW w:w="1637" w:type="dxa"/>
            <w:gridSpan w:val="2"/>
          </w:tcPr>
          <w:p w:rsidR="00284FF0" w:rsidRPr="00716008" w:rsidRDefault="00284FF0" w:rsidP="00716008">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الإجمالي</w:t>
            </w:r>
          </w:p>
        </w:tc>
      </w:tr>
      <w:tr w:rsidR="00284FF0" w:rsidRPr="00716008" w:rsidTr="00284FF0">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515" w:type="dxa"/>
            <w:vMerge/>
          </w:tcPr>
          <w:p w:rsidR="00284FF0" w:rsidRPr="00716008" w:rsidRDefault="00284FF0" w:rsidP="00716008">
            <w:pPr>
              <w:spacing w:line="360" w:lineRule="auto"/>
              <w:jc w:val="center"/>
              <w:rPr>
                <w:rFonts w:ascii="Simplified Arabic" w:hAnsi="Simplified Arabic" w:cs="Simplified Arabic"/>
                <w:b w:val="0"/>
                <w:bCs w:val="0"/>
                <w:sz w:val="28"/>
                <w:szCs w:val="28"/>
                <w:rtl/>
                <w:lang w:bidi="ar-EG"/>
              </w:rPr>
            </w:pPr>
          </w:p>
        </w:tc>
        <w:tc>
          <w:tcPr>
            <w:tcW w:w="1658" w:type="dxa"/>
            <w:vMerge/>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tc>
        <w:tc>
          <w:tcPr>
            <w:tcW w:w="1809" w:type="dxa"/>
            <w:gridSpan w:val="2"/>
            <w:vMerge/>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tc>
        <w:tc>
          <w:tcPr>
            <w:tcW w:w="1705" w:type="dxa"/>
            <w:gridSpan w:val="2"/>
            <w:vMerge/>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tc>
        <w:tc>
          <w:tcPr>
            <w:tcW w:w="1907" w:type="dxa"/>
            <w:gridSpan w:val="2"/>
            <w:vMerge/>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tc>
        <w:tc>
          <w:tcPr>
            <w:tcW w:w="702" w:type="dxa"/>
            <w:vMerge w:val="restart"/>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ك</w:t>
            </w:r>
          </w:p>
        </w:tc>
        <w:tc>
          <w:tcPr>
            <w:tcW w:w="935" w:type="dxa"/>
            <w:vMerge w:val="restart"/>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r>
      <w:tr w:rsidR="00284FF0" w:rsidRPr="00716008" w:rsidTr="00284FF0">
        <w:trPr>
          <w:cnfStyle w:val="000000010000" w:firstRow="0" w:lastRow="0" w:firstColumn="0" w:lastColumn="0" w:oddVBand="0" w:evenVBand="0" w:oddHBand="0" w:evenHBand="1"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515" w:type="dxa"/>
            <w:vMerge/>
          </w:tcPr>
          <w:p w:rsidR="00284FF0" w:rsidRPr="00716008" w:rsidRDefault="00284FF0" w:rsidP="00716008">
            <w:pPr>
              <w:spacing w:line="360" w:lineRule="auto"/>
              <w:jc w:val="center"/>
              <w:rPr>
                <w:rFonts w:ascii="Simplified Arabic" w:hAnsi="Simplified Arabic" w:cs="Simplified Arabic"/>
                <w:b w:val="0"/>
                <w:bCs w:val="0"/>
                <w:sz w:val="28"/>
                <w:szCs w:val="28"/>
                <w:rtl/>
                <w:lang w:bidi="ar-EG"/>
              </w:rPr>
            </w:pPr>
          </w:p>
        </w:tc>
        <w:tc>
          <w:tcPr>
            <w:tcW w:w="1658" w:type="dxa"/>
            <w:vMerge/>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p>
        </w:tc>
        <w:tc>
          <w:tcPr>
            <w:tcW w:w="856"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ك</w:t>
            </w:r>
          </w:p>
        </w:tc>
        <w:tc>
          <w:tcPr>
            <w:tcW w:w="953"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835"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ك</w:t>
            </w:r>
          </w:p>
        </w:tc>
        <w:tc>
          <w:tcPr>
            <w:tcW w:w="870"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995"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ك</w:t>
            </w:r>
          </w:p>
        </w:tc>
        <w:tc>
          <w:tcPr>
            <w:tcW w:w="912"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702" w:type="dxa"/>
            <w:vMerge/>
          </w:tcPr>
          <w:p w:rsidR="00284FF0" w:rsidRPr="00716008" w:rsidRDefault="00284FF0" w:rsidP="00716008">
            <w:pPr>
              <w:spacing w:line="360"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p>
        </w:tc>
        <w:tc>
          <w:tcPr>
            <w:tcW w:w="935" w:type="dxa"/>
            <w:vMerge/>
          </w:tcPr>
          <w:p w:rsidR="00284FF0" w:rsidRPr="00716008" w:rsidRDefault="00284FF0" w:rsidP="00716008">
            <w:pPr>
              <w:spacing w:line="360"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p>
        </w:tc>
      </w:tr>
      <w:tr w:rsidR="00284FF0" w:rsidRPr="00716008" w:rsidTr="00284F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 w:type="dxa"/>
          </w:tcPr>
          <w:p w:rsidR="00284FF0" w:rsidRPr="00716008" w:rsidRDefault="00284FF0" w:rsidP="00716008">
            <w:pPr>
              <w:spacing w:line="360" w:lineRule="auto"/>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1</w:t>
            </w:r>
          </w:p>
        </w:tc>
        <w:tc>
          <w:tcPr>
            <w:tcW w:w="1658"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الفترة الصباحية</w:t>
            </w:r>
          </w:p>
        </w:tc>
        <w:tc>
          <w:tcPr>
            <w:tcW w:w="856"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60</w:t>
            </w:r>
          </w:p>
        </w:tc>
        <w:tc>
          <w:tcPr>
            <w:tcW w:w="953"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50</w:t>
            </w:r>
          </w:p>
        </w:tc>
        <w:tc>
          <w:tcPr>
            <w:tcW w:w="835"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48</w:t>
            </w:r>
          </w:p>
        </w:tc>
        <w:tc>
          <w:tcPr>
            <w:tcW w:w="870"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50</w:t>
            </w:r>
          </w:p>
        </w:tc>
        <w:tc>
          <w:tcPr>
            <w:tcW w:w="995"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60</w:t>
            </w:r>
          </w:p>
        </w:tc>
        <w:tc>
          <w:tcPr>
            <w:tcW w:w="912"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50</w:t>
            </w:r>
          </w:p>
        </w:tc>
        <w:tc>
          <w:tcPr>
            <w:tcW w:w="702"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168</w:t>
            </w:r>
          </w:p>
        </w:tc>
        <w:tc>
          <w:tcPr>
            <w:tcW w:w="935"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50</w:t>
            </w:r>
          </w:p>
        </w:tc>
      </w:tr>
      <w:tr w:rsidR="00284FF0" w:rsidRPr="00716008" w:rsidTr="00284F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 w:type="dxa"/>
          </w:tcPr>
          <w:p w:rsidR="00284FF0" w:rsidRPr="00716008" w:rsidRDefault="00284FF0" w:rsidP="00716008">
            <w:pPr>
              <w:spacing w:line="360" w:lineRule="auto"/>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2</w:t>
            </w:r>
          </w:p>
        </w:tc>
        <w:tc>
          <w:tcPr>
            <w:tcW w:w="1658"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فترة الظهيرة</w:t>
            </w:r>
          </w:p>
        </w:tc>
        <w:tc>
          <w:tcPr>
            <w:tcW w:w="856"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60</w:t>
            </w:r>
          </w:p>
        </w:tc>
        <w:tc>
          <w:tcPr>
            <w:tcW w:w="953"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50</w:t>
            </w:r>
          </w:p>
        </w:tc>
        <w:tc>
          <w:tcPr>
            <w:tcW w:w="835"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48</w:t>
            </w:r>
          </w:p>
        </w:tc>
        <w:tc>
          <w:tcPr>
            <w:tcW w:w="870"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50</w:t>
            </w:r>
          </w:p>
        </w:tc>
        <w:tc>
          <w:tcPr>
            <w:tcW w:w="995"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60</w:t>
            </w:r>
          </w:p>
        </w:tc>
        <w:tc>
          <w:tcPr>
            <w:tcW w:w="912"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50</w:t>
            </w:r>
          </w:p>
        </w:tc>
        <w:tc>
          <w:tcPr>
            <w:tcW w:w="702"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168</w:t>
            </w:r>
          </w:p>
        </w:tc>
        <w:tc>
          <w:tcPr>
            <w:tcW w:w="935"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50</w:t>
            </w:r>
          </w:p>
        </w:tc>
      </w:tr>
      <w:tr w:rsidR="00284FF0" w:rsidRPr="00716008" w:rsidTr="00284F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 w:type="dxa"/>
          </w:tcPr>
          <w:p w:rsidR="00284FF0" w:rsidRPr="00716008" w:rsidRDefault="00284FF0" w:rsidP="00716008">
            <w:pPr>
              <w:spacing w:line="360" w:lineRule="auto"/>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3</w:t>
            </w:r>
          </w:p>
        </w:tc>
        <w:tc>
          <w:tcPr>
            <w:tcW w:w="1658"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الفترة المسائية</w:t>
            </w:r>
          </w:p>
        </w:tc>
        <w:tc>
          <w:tcPr>
            <w:tcW w:w="856"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953"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835"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870"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995"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912"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702"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935"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r>
      <w:tr w:rsidR="00284FF0" w:rsidRPr="00716008" w:rsidTr="00284F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3" w:type="dxa"/>
            <w:gridSpan w:val="2"/>
            <w:shd w:val="clear" w:color="auto" w:fill="000000" w:themeFill="text1"/>
          </w:tcPr>
          <w:p w:rsidR="00284FF0" w:rsidRPr="00716008" w:rsidRDefault="00284FF0" w:rsidP="00716008">
            <w:pPr>
              <w:spacing w:line="360" w:lineRule="auto"/>
              <w:jc w:val="center"/>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الإجمالي</w:t>
            </w:r>
          </w:p>
        </w:tc>
        <w:tc>
          <w:tcPr>
            <w:tcW w:w="856" w:type="dxa"/>
            <w:shd w:val="clear" w:color="auto" w:fill="000000" w:themeFill="text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120</w:t>
            </w:r>
          </w:p>
        </w:tc>
        <w:tc>
          <w:tcPr>
            <w:tcW w:w="953" w:type="dxa"/>
            <w:shd w:val="clear" w:color="auto" w:fill="000000" w:themeFill="text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100</w:t>
            </w:r>
          </w:p>
        </w:tc>
        <w:tc>
          <w:tcPr>
            <w:tcW w:w="835" w:type="dxa"/>
            <w:shd w:val="clear" w:color="auto" w:fill="000000" w:themeFill="text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96</w:t>
            </w:r>
          </w:p>
        </w:tc>
        <w:tc>
          <w:tcPr>
            <w:tcW w:w="870" w:type="dxa"/>
            <w:shd w:val="clear" w:color="auto" w:fill="000000" w:themeFill="text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100</w:t>
            </w:r>
          </w:p>
        </w:tc>
        <w:tc>
          <w:tcPr>
            <w:tcW w:w="995" w:type="dxa"/>
            <w:shd w:val="clear" w:color="auto" w:fill="000000" w:themeFill="text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120</w:t>
            </w:r>
          </w:p>
        </w:tc>
        <w:tc>
          <w:tcPr>
            <w:tcW w:w="912" w:type="dxa"/>
            <w:shd w:val="clear" w:color="auto" w:fill="000000" w:themeFill="text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100</w:t>
            </w:r>
          </w:p>
        </w:tc>
        <w:tc>
          <w:tcPr>
            <w:tcW w:w="702" w:type="dxa"/>
            <w:shd w:val="clear" w:color="auto" w:fill="000000" w:themeFill="text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336</w:t>
            </w:r>
          </w:p>
        </w:tc>
        <w:tc>
          <w:tcPr>
            <w:tcW w:w="935" w:type="dxa"/>
            <w:shd w:val="clear" w:color="auto" w:fill="000000" w:themeFill="text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100</w:t>
            </w:r>
          </w:p>
        </w:tc>
      </w:tr>
    </w:tbl>
    <w:p w:rsidR="00284FF0" w:rsidRPr="00716008" w:rsidRDefault="00284FF0" w:rsidP="00716008">
      <w:pPr>
        <w:spacing w:line="360" w:lineRule="auto"/>
        <w:rPr>
          <w:rFonts w:ascii="Simplified Arabic" w:hAnsi="Simplified Arabic" w:cs="Simplified Arabic"/>
          <w:sz w:val="28"/>
          <w:szCs w:val="28"/>
          <w:rtl/>
          <w:lang w:bidi="ar-EG"/>
        </w:rPr>
      </w:pPr>
    </w:p>
    <w:p w:rsidR="00284FF0" w:rsidRPr="00716008" w:rsidRDefault="00284FF0" w:rsidP="00716008">
      <w:pPr>
        <w:spacing w:line="360" w:lineRule="auto"/>
        <w:jc w:val="lowKashida"/>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 xml:space="preserve">تشير نتائج الجدول </w:t>
      </w:r>
      <w:r w:rsidR="00157A01" w:rsidRPr="00716008">
        <w:rPr>
          <w:rFonts w:ascii="Simplified Arabic" w:hAnsi="Simplified Arabic" w:cs="Simplified Arabic"/>
          <w:sz w:val="28"/>
          <w:szCs w:val="28"/>
          <w:rtl/>
          <w:lang w:bidi="ar-EG"/>
        </w:rPr>
        <w:t>رقم (1)</w:t>
      </w:r>
      <w:r w:rsidRPr="00716008">
        <w:rPr>
          <w:rFonts w:ascii="Simplified Arabic" w:hAnsi="Simplified Arabic" w:cs="Simplified Arabic"/>
          <w:sz w:val="28"/>
          <w:szCs w:val="28"/>
          <w:rtl/>
          <w:lang w:bidi="ar-EG"/>
        </w:rPr>
        <w:t xml:space="preserve"> إلى تقاسم فترتي (الصباحية) و(الظهيرة) المرتبة الأولى في وقت عرض برامج قناة (براعم) عينة الدراسة، حيث حصلت كل فترة نسبة (50%)، بينما لم تعرض تلك البرامج خلال الفترة المسائية طوال فترة الدراسة.</w:t>
      </w:r>
    </w:p>
    <w:p w:rsidR="00284FF0" w:rsidRPr="00716008" w:rsidRDefault="00284FF0" w:rsidP="00716008">
      <w:pPr>
        <w:spacing w:line="360" w:lineRule="auto"/>
        <w:jc w:val="lowKashida"/>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lastRenderedPageBreak/>
        <w:t>وترى الباحثة أن هذا أمر جيد لأن الأفضل للأطفال مشاهدة التليفزيون خلال الفترتين الصباحية والظهيرة، ومن غير المحبب لهم صحياً واجتماعياً المشاهدة لفترات طويلة أو في أوقات متأخرة من اليوم.</w:t>
      </w:r>
    </w:p>
    <w:p w:rsidR="00284FF0" w:rsidRPr="00716008" w:rsidRDefault="00284FF0" w:rsidP="00716008">
      <w:pPr>
        <w:spacing w:after="0" w:line="360" w:lineRule="auto"/>
        <w:rPr>
          <w:rFonts w:ascii="Simplified Arabic" w:hAnsi="Simplified Arabic" w:cs="Simplified Arabic"/>
          <w:sz w:val="28"/>
          <w:szCs w:val="28"/>
          <w:rtl/>
          <w:lang w:bidi="ar-EG"/>
        </w:rPr>
      </w:pPr>
      <w:r w:rsidRPr="00716008">
        <w:rPr>
          <w:rFonts w:ascii="Simplified Arabic" w:hAnsi="Simplified Arabic" w:cs="Simplified Arabic"/>
          <w:sz w:val="28"/>
          <w:szCs w:val="28"/>
          <w:rtl/>
        </w:rPr>
        <w:t>- جدول رقم (2): دورية عرض برامج قناة براعم عينة الدراسة:</w:t>
      </w:r>
    </w:p>
    <w:tbl>
      <w:tblPr>
        <w:tblStyle w:val="LightGrid-Accent11"/>
        <w:tblpPr w:leftFromText="180" w:rightFromText="180" w:vertAnchor="text" w:tblpY="40"/>
        <w:bidiVisual/>
        <w:tblW w:w="9231" w:type="dxa"/>
        <w:tblLook w:val="04A0" w:firstRow="1" w:lastRow="0" w:firstColumn="1" w:lastColumn="0" w:noHBand="0" w:noVBand="1"/>
      </w:tblPr>
      <w:tblGrid>
        <w:gridCol w:w="515"/>
        <w:gridCol w:w="1658"/>
        <w:gridCol w:w="856"/>
        <w:gridCol w:w="953"/>
        <w:gridCol w:w="835"/>
        <w:gridCol w:w="870"/>
        <w:gridCol w:w="995"/>
        <w:gridCol w:w="912"/>
        <w:gridCol w:w="702"/>
        <w:gridCol w:w="935"/>
      </w:tblGrid>
      <w:tr w:rsidR="00284FF0" w:rsidRPr="00716008" w:rsidTr="00284FF0">
        <w:trPr>
          <w:cnfStyle w:val="100000000000" w:firstRow="1" w:lastRow="0" w:firstColumn="0" w:lastColumn="0" w:oddVBand="0" w:evenVBand="0" w:oddHBand="0"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515" w:type="dxa"/>
            <w:vMerge w:val="restart"/>
          </w:tcPr>
          <w:p w:rsidR="00284FF0" w:rsidRPr="00716008" w:rsidRDefault="00284FF0" w:rsidP="00716008">
            <w:pPr>
              <w:spacing w:line="360" w:lineRule="auto"/>
              <w:jc w:val="center"/>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م</w:t>
            </w:r>
          </w:p>
        </w:tc>
        <w:tc>
          <w:tcPr>
            <w:tcW w:w="1658" w:type="dxa"/>
            <w:vMerge w:val="restart"/>
          </w:tcPr>
          <w:p w:rsidR="00284FF0" w:rsidRPr="00716008" w:rsidRDefault="00284FF0" w:rsidP="00716008">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اسم البرنامج</w:t>
            </w:r>
          </w:p>
          <w:p w:rsidR="00284FF0" w:rsidRPr="00716008" w:rsidRDefault="00284FF0" w:rsidP="00716008">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EG"/>
              </w:rPr>
            </w:pPr>
          </w:p>
          <w:p w:rsidR="00284FF0" w:rsidRPr="00716008" w:rsidRDefault="00284FF0" w:rsidP="00716008">
            <w:pPr>
              <w:spacing w:line="360" w:lineRule="auto"/>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دورية العرض</w:t>
            </w:r>
          </w:p>
        </w:tc>
        <w:tc>
          <w:tcPr>
            <w:tcW w:w="1809" w:type="dxa"/>
            <w:gridSpan w:val="2"/>
            <w:vMerge w:val="restart"/>
          </w:tcPr>
          <w:p w:rsidR="00284FF0" w:rsidRPr="00716008" w:rsidRDefault="00307FB0" w:rsidP="00716008">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EG"/>
              </w:rPr>
            </w:pPr>
            <w:r w:rsidRPr="00716008">
              <w:rPr>
                <w:rFonts w:ascii="Simplified Arabic" w:hAnsi="Simplified Arabic" w:cs="Simplified Arabic"/>
                <w:noProof/>
                <w:sz w:val="28"/>
                <w:szCs w:val="28"/>
                <w:rtl/>
              </w:rPr>
              <mc:AlternateContent>
                <mc:Choice Requires="wps">
                  <w:drawing>
                    <wp:anchor distT="0" distB="0" distL="114300" distR="114300" simplePos="0" relativeHeight="251665408" behindDoc="0" locked="0" layoutInCell="1" allowOverlap="1">
                      <wp:simplePos x="0" y="0"/>
                      <wp:positionH relativeFrom="column">
                        <wp:posOffset>1084580</wp:posOffset>
                      </wp:positionH>
                      <wp:positionV relativeFrom="paragraph">
                        <wp:posOffset>-5080</wp:posOffset>
                      </wp:positionV>
                      <wp:extent cx="1057275" cy="809625"/>
                      <wp:effectExtent l="8255" t="13970" r="10795" b="5080"/>
                      <wp:wrapNone/>
                      <wp:docPr id="1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7275" cy="809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55B0AE" id="AutoShape 6" o:spid="_x0000_s1026" type="#_x0000_t32" style="position:absolute;margin-left:85.4pt;margin-top:-.4pt;width:83.25pt;height:63.7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"/>
                  </w:pict>
                </mc:Fallback>
              </mc:AlternateContent>
            </w:r>
            <w:r w:rsidR="00284FF0" w:rsidRPr="00716008">
              <w:rPr>
                <w:rFonts w:ascii="Simplified Arabic" w:hAnsi="Simplified Arabic" w:cs="Simplified Arabic"/>
                <w:b w:val="0"/>
                <w:bCs w:val="0"/>
                <w:sz w:val="28"/>
                <w:szCs w:val="28"/>
                <w:rtl/>
                <w:lang w:bidi="ar-EG"/>
              </w:rPr>
              <w:t>صديقي الأرنب</w:t>
            </w:r>
          </w:p>
        </w:tc>
        <w:tc>
          <w:tcPr>
            <w:tcW w:w="1705" w:type="dxa"/>
            <w:gridSpan w:val="2"/>
            <w:vMerge w:val="restart"/>
          </w:tcPr>
          <w:p w:rsidR="00284FF0" w:rsidRPr="00716008" w:rsidRDefault="00284FF0" w:rsidP="00716008">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أولي الباص الأبيض</w:t>
            </w:r>
          </w:p>
        </w:tc>
        <w:tc>
          <w:tcPr>
            <w:tcW w:w="1907" w:type="dxa"/>
            <w:gridSpan w:val="2"/>
            <w:vMerge w:val="restart"/>
          </w:tcPr>
          <w:p w:rsidR="00284FF0" w:rsidRPr="00716008" w:rsidRDefault="00284FF0" w:rsidP="00716008">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نادي الحرفيين الصغير</w:t>
            </w:r>
          </w:p>
        </w:tc>
        <w:tc>
          <w:tcPr>
            <w:tcW w:w="1637" w:type="dxa"/>
            <w:gridSpan w:val="2"/>
          </w:tcPr>
          <w:p w:rsidR="00284FF0" w:rsidRPr="00716008" w:rsidRDefault="00284FF0" w:rsidP="00716008">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الإجمالي</w:t>
            </w:r>
          </w:p>
        </w:tc>
      </w:tr>
      <w:tr w:rsidR="00284FF0" w:rsidRPr="00716008" w:rsidTr="00284FF0">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515" w:type="dxa"/>
            <w:vMerge/>
          </w:tcPr>
          <w:p w:rsidR="00284FF0" w:rsidRPr="00716008" w:rsidRDefault="00284FF0" w:rsidP="00716008">
            <w:pPr>
              <w:spacing w:line="360" w:lineRule="auto"/>
              <w:jc w:val="center"/>
              <w:rPr>
                <w:rFonts w:ascii="Simplified Arabic" w:hAnsi="Simplified Arabic" w:cs="Simplified Arabic"/>
                <w:b w:val="0"/>
                <w:bCs w:val="0"/>
                <w:sz w:val="28"/>
                <w:szCs w:val="28"/>
                <w:rtl/>
                <w:lang w:bidi="ar-EG"/>
              </w:rPr>
            </w:pPr>
          </w:p>
        </w:tc>
        <w:tc>
          <w:tcPr>
            <w:tcW w:w="1658" w:type="dxa"/>
            <w:vMerge/>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tc>
        <w:tc>
          <w:tcPr>
            <w:tcW w:w="1809" w:type="dxa"/>
            <w:gridSpan w:val="2"/>
            <w:vMerge/>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tc>
        <w:tc>
          <w:tcPr>
            <w:tcW w:w="1705" w:type="dxa"/>
            <w:gridSpan w:val="2"/>
            <w:vMerge/>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tc>
        <w:tc>
          <w:tcPr>
            <w:tcW w:w="1907" w:type="dxa"/>
            <w:gridSpan w:val="2"/>
            <w:vMerge/>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tc>
        <w:tc>
          <w:tcPr>
            <w:tcW w:w="702" w:type="dxa"/>
            <w:vMerge w:val="restart"/>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ك</w:t>
            </w:r>
          </w:p>
        </w:tc>
        <w:tc>
          <w:tcPr>
            <w:tcW w:w="935" w:type="dxa"/>
            <w:vMerge w:val="restart"/>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r>
      <w:tr w:rsidR="00284FF0" w:rsidRPr="00716008" w:rsidTr="00284FF0">
        <w:trPr>
          <w:cnfStyle w:val="000000010000" w:firstRow="0" w:lastRow="0" w:firstColumn="0" w:lastColumn="0" w:oddVBand="0" w:evenVBand="0" w:oddHBand="0" w:evenHBand="1"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515" w:type="dxa"/>
            <w:vMerge/>
          </w:tcPr>
          <w:p w:rsidR="00284FF0" w:rsidRPr="00716008" w:rsidRDefault="00284FF0" w:rsidP="00716008">
            <w:pPr>
              <w:spacing w:line="360" w:lineRule="auto"/>
              <w:jc w:val="center"/>
              <w:rPr>
                <w:rFonts w:ascii="Simplified Arabic" w:hAnsi="Simplified Arabic" w:cs="Simplified Arabic"/>
                <w:b w:val="0"/>
                <w:bCs w:val="0"/>
                <w:sz w:val="28"/>
                <w:szCs w:val="28"/>
                <w:rtl/>
                <w:lang w:bidi="ar-EG"/>
              </w:rPr>
            </w:pPr>
          </w:p>
        </w:tc>
        <w:tc>
          <w:tcPr>
            <w:tcW w:w="1658" w:type="dxa"/>
            <w:vMerge/>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p>
        </w:tc>
        <w:tc>
          <w:tcPr>
            <w:tcW w:w="856"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ك</w:t>
            </w:r>
          </w:p>
        </w:tc>
        <w:tc>
          <w:tcPr>
            <w:tcW w:w="953"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835"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ك</w:t>
            </w:r>
          </w:p>
        </w:tc>
        <w:tc>
          <w:tcPr>
            <w:tcW w:w="870"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995"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ك</w:t>
            </w:r>
          </w:p>
        </w:tc>
        <w:tc>
          <w:tcPr>
            <w:tcW w:w="912"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702" w:type="dxa"/>
            <w:vMerge/>
          </w:tcPr>
          <w:p w:rsidR="00284FF0" w:rsidRPr="00716008" w:rsidRDefault="00284FF0" w:rsidP="00716008">
            <w:pPr>
              <w:spacing w:line="360"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p>
        </w:tc>
        <w:tc>
          <w:tcPr>
            <w:tcW w:w="935" w:type="dxa"/>
            <w:vMerge/>
          </w:tcPr>
          <w:p w:rsidR="00284FF0" w:rsidRPr="00716008" w:rsidRDefault="00284FF0" w:rsidP="00716008">
            <w:pPr>
              <w:spacing w:line="360"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p>
        </w:tc>
      </w:tr>
      <w:tr w:rsidR="00284FF0" w:rsidRPr="00716008" w:rsidTr="00284F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 w:type="dxa"/>
          </w:tcPr>
          <w:p w:rsidR="00284FF0" w:rsidRPr="00716008" w:rsidRDefault="00284FF0" w:rsidP="00716008">
            <w:pPr>
              <w:spacing w:line="360" w:lineRule="auto"/>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1</w:t>
            </w:r>
          </w:p>
        </w:tc>
        <w:tc>
          <w:tcPr>
            <w:tcW w:w="1658"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يومياً</w:t>
            </w:r>
          </w:p>
        </w:tc>
        <w:tc>
          <w:tcPr>
            <w:tcW w:w="856"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953"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835"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870"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995"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912"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702"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935"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r>
      <w:tr w:rsidR="00284FF0" w:rsidRPr="00716008" w:rsidTr="00284F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 w:type="dxa"/>
          </w:tcPr>
          <w:p w:rsidR="00284FF0" w:rsidRPr="00716008" w:rsidRDefault="00284FF0" w:rsidP="00716008">
            <w:pPr>
              <w:spacing w:line="360" w:lineRule="auto"/>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2</w:t>
            </w:r>
          </w:p>
        </w:tc>
        <w:tc>
          <w:tcPr>
            <w:tcW w:w="1658"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3 مرات بالأسبوع</w:t>
            </w:r>
          </w:p>
        </w:tc>
        <w:tc>
          <w:tcPr>
            <w:tcW w:w="856"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953"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835"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870"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995"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912"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702"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935"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r>
      <w:tr w:rsidR="00284FF0" w:rsidRPr="00716008" w:rsidTr="00284F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 w:type="dxa"/>
          </w:tcPr>
          <w:p w:rsidR="00284FF0" w:rsidRPr="00716008" w:rsidRDefault="00284FF0" w:rsidP="00716008">
            <w:pPr>
              <w:spacing w:line="360" w:lineRule="auto"/>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3</w:t>
            </w:r>
          </w:p>
        </w:tc>
        <w:tc>
          <w:tcPr>
            <w:tcW w:w="1658"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4 مرات بالأسبوع</w:t>
            </w:r>
          </w:p>
        </w:tc>
        <w:tc>
          <w:tcPr>
            <w:tcW w:w="856"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953"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835"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48</w:t>
            </w:r>
          </w:p>
        </w:tc>
        <w:tc>
          <w:tcPr>
            <w:tcW w:w="870"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100</w:t>
            </w:r>
          </w:p>
        </w:tc>
        <w:tc>
          <w:tcPr>
            <w:tcW w:w="995"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912"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702"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48</w:t>
            </w:r>
          </w:p>
        </w:tc>
        <w:tc>
          <w:tcPr>
            <w:tcW w:w="935"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28.57</w:t>
            </w:r>
          </w:p>
        </w:tc>
      </w:tr>
      <w:tr w:rsidR="00284FF0" w:rsidRPr="00716008" w:rsidTr="00284F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 w:type="dxa"/>
          </w:tcPr>
          <w:p w:rsidR="00284FF0" w:rsidRPr="00716008" w:rsidRDefault="00284FF0" w:rsidP="00716008">
            <w:pPr>
              <w:spacing w:line="360" w:lineRule="auto"/>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4</w:t>
            </w:r>
          </w:p>
        </w:tc>
        <w:tc>
          <w:tcPr>
            <w:tcW w:w="1658"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5 مرات بالأسبوع</w:t>
            </w:r>
          </w:p>
        </w:tc>
        <w:tc>
          <w:tcPr>
            <w:tcW w:w="856"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60</w:t>
            </w:r>
          </w:p>
        </w:tc>
        <w:tc>
          <w:tcPr>
            <w:tcW w:w="953"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100</w:t>
            </w:r>
          </w:p>
        </w:tc>
        <w:tc>
          <w:tcPr>
            <w:tcW w:w="835"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870"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995"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60</w:t>
            </w:r>
          </w:p>
        </w:tc>
        <w:tc>
          <w:tcPr>
            <w:tcW w:w="912"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100</w:t>
            </w:r>
          </w:p>
        </w:tc>
        <w:tc>
          <w:tcPr>
            <w:tcW w:w="702"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120</w:t>
            </w:r>
          </w:p>
        </w:tc>
        <w:tc>
          <w:tcPr>
            <w:tcW w:w="935"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71.42</w:t>
            </w:r>
          </w:p>
        </w:tc>
      </w:tr>
      <w:tr w:rsidR="00284FF0" w:rsidRPr="00716008" w:rsidTr="00284F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3" w:type="dxa"/>
            <w:gridSpan w:val="2"/>
            <w:shd w:val="clear" w:color="auto" w:fill="000000" w:themeFill="text1"/>
          </w:tcPr>
          <w:p w:rsidR="00284FF0" w:rsidRPr="00716008" w:rsidRDefault="00284FF0" w:rsidP="00716008">
            <w:pPr>
              <w:spacing w:line="360" w:lineRule="auto"/>
              <w:jc w:val="center"/>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الإجمالي</w:t>
            </w:r>
          </w:p>
        </w:tc>
        <w:tc>
          <w:tcPr>
            <w:tcW w:w="856" w:type="dxa"/>
            <w:shd w:val="clear" w:color="auto" w:fill="000000" w:themeFill="text1"/>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60</w:t>
            </w:r>
          </w:p>
        </w:tc>
        <w:tc>
          <w:tcPr>
            <w:tcW w:w="953" w:type="dxa"/>
            <w:shd w:val="clear" w:color="auto" w:fill="000000" w:themeFill="text1"/>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100</w:t>
            </w:r>
          </w:p>
        </w:tc>
        <w:tc>
          <w:tcPr>
            <w:tcW w:w="835" w:type="dxa"/>
            <w:shd w:val="clear" w:color="auto" w:fill="000000" w:themeFill="text1"/>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48</w:t>
            </w:r>
          </w:p>
        </w:tc>
        <w:tc>
          <w:tcPr>
            <w:tcW w:w="870" w:type="dxa"/>
            <w:shd w:val="clear" w:color="auto" w:fill="000000" w:themeFill="text1"/>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100</w:t>
            </w:r>
          </w:p>
        </w:tc>
        <w:tc>
          <w:tcPr>
            <w:tcW w:w="995" w:type="dxa"/>
            <w:shd w:val="clear" w:color="auto" w:fill="000000" w:themeFill="text1"/>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60</w:t>
            </w:r>
          </w:p>
        </w:tc>
        <w:tc>
          <w:tcPr>
            <w:tcW w:w="912" w:type="dxa"/>
            <w:shd w:val="clear" w:color="auto" w:fill="000000" w:themeFill="text1"/>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100</w:t>
            </w:r>
          </w:p>
        </w:tc>
        <w:tc>
          <w:tcPr>
            <w:tcW w:w="702" w:type="dxa"/>
            <w:shd w:val="clear" w:color="auto" w:fill="000000" w:themeFill="text1"/>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168</w:t>
            </w:r>
          </w:p>
        </w:tc>
        <w:tc>
          <w:tcPr>
            <w:tcW w:w="935" w:type="dxa"/>
            <w:shd w:val="clear" w:color="auto" w:fill="000000" w:themeFill="text1"/>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100</w:t>
            </w:r>
          </w:p>
        </w:tc>
      </w:tr>
    </w:tbl>
    <w:p w:rsidR="00284FF0" w:rsidRPr="00716008" w:rsidRDefault="00284FF0" w:rsidP="00716008">
      <w:pPr>
        <w:spacing w:line="360" w:lineRule="auto"/>
        <w:jc w:val="lowKashida"/>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وتشير نتائج الجدول رقم (2) إلى حصول دورية عرض (5 أيام بالأسبوع) على المرتبة الأولى في دورية عرض البرامج عينة الدراسة، وذلك بنسبة مئوية بلغت (71.42%)، تلتها دورية عرض (4 أيام بالأسبوع) في المرتبة الثانية، وذلك بنسبة بلغت (28.57%).</w:t>
      </w:r>
    </w:p>
    <w:p w:rsidR="00284FF0" w:rsidRPr="00716008" w:rsidRDefault="00284FF0" w:rsidP="00716008">
      <w:pPr>
        <w:spacing w:after="0" w:line="360" w:lineRule="auto"/>
        <w:rPr>
          <w:rFonts w:ascii="Simplified Arabic" w:hAnsi="Simplified Arabic" w:cs="Simplified Arabic"/>
          <w:sz w:val="28"/>
          <w:szCs w:val="28"/>
          <w:rtl/>
          <w:lang w:bidi="ar-EG"/>
        </w:rPr>
      </w:pPr>
      <w:r w:rsidRPr="00716008">
        <w:rPr>
          <w:rFonts w:ascii="Simplified Arabic" w:hAnsi="Simplified Arabic" w:cs="Simplified Arabic"/>
          <w:sz w:val="28"/>
          <w:szCs w:val="28"/>
          <w:rtl/>
        </w:rPr>
        <w:lastRenderedPageBreak/>
        <w:t>- جدول رقم (3): إعادة عرض قناة براعم عينة الدراسة:</w:t>
      </w:r>
    </w:p>
    <w:tbl>
      <w:tblPr>
        <w:tblStyle w:val="LightGrid-Accent11"/>
        <w:tblpPr w:leftFromText="180" w:rightFromText="180" w:vertAnchor="text" w:tblpY="40"/>
        <w:bidiVisual/>
        <w:tblW w:w="9231" w:type="dxa"/>
        <w:tblLook w:val="04A0" w:firstRow="1" w:lastRow="0" w:firstColumn="1" w:lastColumn="0" w:noHBand="0" w:noVBand="1"/>
      </w:tblPr>
      <w:tblGrid>
        <w:gridCol w:w="515"/>
        <w:gridCol w:w="1658"/>
        <w:gridCol w:w="856"/>
        <w:gridCol w:w="953"/>
        <w:gridCol w:w="835"/>
        <w:gridCol w:w="870"/>
        <w:gridCol w:w="995"/>
        <w:gridCol w:w="912"/>
        <w:gridCol w:w="702"/>
        <w:gridCol w:w="935"/>
      </w:tblGrid>
      <w:tr w:rsidR="00284FF0" w:rsidRPr="00716008" w:rsidTr="00284FF0">
        <w:trPr>
          <w:cnfStyle w:val="100000000000" w:firstRow="1" w:lastRow="0" w:firstColumn="0" w:lastColumn="0" w:oddVBand="0" w:evenVBand="0" w:oddHBand="0"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515" w:type="dxa"/>
            <w:vMerge w:val="restart"/>
          </w:tcPr>
          <w:p w:rsidR="00284FF0" w:rsidRPr="00716008" w:rsidRDefault="00284FF0" w:rsidP="00716008">
            <w:pPr>
              <w:spacing w:line="360" w:lineRule="auto"/>
              <w:jc w:val="center"/>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م</w:t>
            </w:r>
          </w:p>
        </w:tc>
        <w:tc>
          <w:tcPr>
            <w:tcW w:w="1658" w:type="dxa"/>
            <w:vMerge w:val="restart"/>
          </w:tcPr>
          <w:p w:rsidR="00284FF0" w:rsidRPr="00716008" w:rsidRDefault="00284FF0" w:rsidP="00716008">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اسم البرنامج</w:t>
            </w:r>
          </w:p>
          <w:p w:rsidR="00284FF0" w:rsidRPr="00716008" w:rsidRDefault="00284FF0" w:rsidP="00716008">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EG"/>
              </w:rPr>
            </w:pPr>
          </w:p>
          <w:p w:rsidR="00284FF0" w:rsidRPr="00716008" w:rsidRDefault="00284FF0" w:rsidP="00716008">
            <w:pPr>
              <w:spacing w:line="360" w:lineRule="auto"/>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إعادة العرض</w:t>
            </w:r>
          </w:p>
        </w:tc>
        <w:tc>
          <w:tcPr>
            <w:tcW w:w="1809" w:type="dxa"/>
            <w:gridSpan w:val="2"/>
            <w:vMerge w:val="restart"/>
          </w:tcPr>
          <w:p w:rsidR="00284FF0" w:rsidRPr="00716008" w:rsidRDefault="00307FB0" w:rsidP="00716008">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EG"/>
              </w:rPr>
            </w:pPr>
            <w:r w:rsidRPr="00716008">
              <w:rPr>
                <w:rFonts w:ascii="Simplified Arabic" w:hAnsi="Simplified Arabic" w:cs="Simplified Arabic"/>
                <w:noProof/>
                <w:sz w:val="28"/>
                <w:szCs w:val="28"/>
                <w:rtl/>
              </w:rPr>
              <mc:AlternateContent>
                <mc:Choice Requires="wps">
                  <w:drawing>
                    <wp:anchor distT="0" distB="0" distL="114300" distR="114300" simplePos="0" relativeHeight="251671552" behindDoc="0" locked="0" layoutInCell="1" allowOverlap="1">
                      <wp:simplePos x="0" y="0"/>
                      <wp:positionH relativeFrom="column">
                        <wp:posOffset>1084580</wp:posOffset>
                      </wp:positionH>
                      <wp:positionV relativeFrom="paragraph">
                        <wp:posOffset>-5080</wp:posOffset>
                      </wp:positionV>
                      <wp:extent cx="1057275" cy="809625"/>
                      <wp:effectExtent l="8255" t="13970" r="10795" b="5080"/>
                      <wp:wrapNone/>
                      <wp:docPr id="1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7275" cy="809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23A627" id="AutoShape 7" o:spid="_x0000_s1026" type="#_x0000_t32" style="position:absolute;margin-left:85.4pt;margin-top:-.4pt;width:83.25pt;height:63.7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"/>
                  </w:pict>
                </mc:Fallback>
              </mc:AlternateContent>
            </w:r>
            <w:r w:rsidR="00284FF0" w:rsidRPr="00716008">
              <w:rPr>
                <w:rFonts w:ascii="Simplified Arabic" w:hAnsi="Simplified Arabic" w:cs="Simplified Arabic"/>
                <w:b w:val="0"/>
                <w:bCs w:val="0"/>
                <w:sz w:val="28"/>
                <w:szCs w:val="28"/>
                <w:rtl/>
                <w:lang w:bidi="ar-EG"/>
              </w:rPr>
              <w:t>صديقي الأرنب</w:t>
            </w:r>
          </w:p>
        </w:tc>
        <w:tc>
          <w:tcPr>
            <w:tcW w:w="1705" w:type="dxa"/>
            <w:gridSpan w:val="2"/>
            <w:vMerge w:val="restart"/>
          </w:tcPr>
          <w:p w:rsidR="00284FF0" w:rsidRPr="00716008" w:rsidRDefault="00284FF0" w:rsidP="00716008">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أولي الباص الأبيض</w:t>
            </w:r>
          </w:p>
        </w:tc>
        <w:tc>
          <w:tcPr>
            <w:tcW w:w="1907" w:type="dxa"/>
            <w:gridSpan w:val="2"/>
            <w:vMerge w:val="restart"/>
          </w:tcPr>
          <w:p w:rsidR="00284FF0" w:rsidRPr="00716008" w:rsidRDefault="00284FF0" w:rsidP="00716008">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نادي الحرفيين الصغير</w:t>
            </w:r>
          </w:p>
        </w:tc>
        <w:tc>
          <w:tcPr>
            <w:tcW w:w="1637" w:type="dxa"/>
            <w:gridSpan w:val="2"/>
          </w:tcPr>
          <w:p w:rsidR="00284FF0" w:rsidRPr="00716008" w:rsidRDefault="00284FF0" w:rsidP="00716008">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الإجمالي</w:t>
            </w:r>
          </w:p>
        </w:tc>
      </w:tr>
      <w:tr w:rsidR="00284FF0" w:rsidRPr="00716008" w:rsidTr="00284FF0">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515" w:type="dxa"/>
            <w:vMerge/>
          </w:tcPr>
          <w:p w:rsidR="00284FF0" w:rsidRPr="00716008" w:rsidRDefault="00284FF0" w:rsidP="00716008">
            <w:pPr>
              <w:spacing w:line="360" w:lineRule="auto"/>
              <w:jc w:val="center"/>
              <w:rPr>
                <w:rFonts w:ascii="Simplified Arabic" w:hAnsi="Simplified Arabic" w:cs="Simplified Arabic"/>
                <w:b w:val="0"/>
                <w:bCs w:val="0"/>
                <w:sz w:val="28"/>
                <w:szCs w:val="28"/>
                <w:rtl/>
                <w:lang w:bidi="ar-EG"/>
              </w:rPr>
            </w:pPr>
          </w:p>
        </w:tc>
        <w:tc>
          <w:tcPr>
            <w:tcW w:w="1658" w:type="dxa"/>
            <w:vMerge/>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tc>
        <w:tc>
          <w:tcPr>
            <w:tcW w:w="1809" w:type="dxa"/>
            <w:gridSpan w:val="2"/>
            <w:vMerge/>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tc>
        <w:tc>
          <w:tcPr>
            <w:tcW w:w="1705" w:type="dxa"/>
            <w:gridSpan w:val="2"/>
            <w:vMerge/>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tc>
        <w:tc>
          <w:tcPr>
            <w:tcW w:w="1907" w:type="dxa"/>
            <w:gridSpan w:val="2"/>
            <w:vMerge/>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tc>
        <w:tc>
          <w:tcPr>
            <w:tcW w:w="702" w:type="dxa"/>
            <w:vMerge w:val="restart"/>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ك</w:t>
            </w:r>
          </w:p>
        </w:tc>
        <w:tc>
          <w:tcPr>
            <w:tcW w:w="935" w:type="dxa"/>
            <w:vMerge w:val="restart"/>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r>
      <w:tr w:rsidR="00284FF0" w:rsidRPr="00716008" w:rsidTr="00284FF0">
        <w:trPr>
          <w:cnfStyle w:val="000000010000" w:firstRow="0" w:lastRow="0" w:firstColumn="0" w:lastColumn="0" w:oddVBand="0" w:evenVBand="0" w:oddHBand="0" w:evenHBand="1"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515" w:type="dxa"/>
            <w:vMerge/>
          </w:tcPr>
          <w:p w:rsidR="00284FF0" w:rsidRPr="00716008" w:rsidRDefault="00284FF0" w:rsidP="00716008">
            <w:pPr>
              <w:spacing w:line="360" w:lineRule="auto"/>
              <w:jc w:val="center"/>
              <w:rPr>
                <w:rFonts w:ascii="Simplified Arabic" w:hAnsi="Simplified Arabic" w:cs="Simplified Arabic"/>
                <w:b w:val="0"/>
                <w:bCs w:val="0"/>
                <w:sz w:val="28"/>
                <w:szCs w:val="28"/>
                <w:rtl/>
                <w:lang w:bidi="ar-EG"/>
              </w:rPr>
            </w:pPr>
          </w:p>
        </w:tc>
        <w:tc>
          <w:tcPr>
            <w:tcW w:w="1658" w:type="dxa"/>
            <w:vMerge/>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p>
        </w:tc>
        <w:tc>
          <w:tcPr>
            <w:tcW w:w="856"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ك</w:t>
            </w:r>
          </w:p>
        </w:tc>
        <w:tc>
          <w:tcPr>
            <w:tcW w:w="953"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835"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ك</w:t>
            </w:r>
          </w:p>
        </w:tc>
        <w:tc>
          <w:tcPr>
            <w:tcW w:w="870"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995"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ك</w:t>
            </w:r>
          </w:p>
        </w:tc>
        <w:tc>
          <w:tcPr>
            <w:tcW w:w="912"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702" w:type="dxa"/>
            <w:vMerge/>
          </w:tcPr>
          <w:p w:rsidR="00284FF0" w:rsidRPr="00716008" w:rsidRDefault="00284FF0" w:rsidP="00716008">
            <w:pPr>
              <w:spacing w:line="360"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p>
        </w:tc>
        <w:tc>
          <w:tcPr>
            <w:tcW w:w="935" w:type="dxa"/>
            <w:vMerge/>
          </w:tcPr>
          <w:p w:rsidR="00284FF0" w:rsidRPr="00716008" w:rsidRDefault="00284FF0" w:rsidP="00716008">
            <w:pPr>
              <w:spacing w:line="360"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p>
        </w:tc>
      </w:tr>
      <w:tr w:rsidR="00284FF0" w:rsidRPr="00716008" w:rsidTr="00284F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 w:type="dxa"/>
          </w:tcPr>
          <w:p w:rsidR="00284FF0" w:rsidRPr="00716008" w:rsidRDefault="00284FF0" w:rsidP="00716008">
            <w:pPr>
              <w:spacing w:line="360" w:lineRule="auto"/>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1</w:t>
            </w:r>
          </w:p>
        </w:tc>
        <w:tc>
          <w:tcPr>
            <w:tcW w:w="1658"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يعاد</w:t>
            </w:r>
          </w:p>
        </w:tc>
        <w:tc>
          <w:tcPr>
            <w:tcW w:w="856"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60</w:t>
            </w:r>
          </w:p>
        </w:tc>
        <w:tc>
          <w:tcPr>
            <w:tcW w:w="953"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100</w:t>
            </w:r>
          </w:p>
        </w:tc>
        <w:tc>
          <w:tcPr>
            <w:tcW w:w="835"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48</w:t>
            </w:r>
          </w:p>
        </w:tc>
        <w:tc>
          <w:tcPr>
            <w:tcW w:w="870"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100</w:t>
            </w:r>
          </w:p>
        </w:tc>
        <w:tc>
          <w:tcPr>
            <w:tcW w:w="995"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60</w:t>
            </w:r>
          </w:p>
        </w:tc>
        <w:tc>
          <w:tcPr>
            <w:tcW w:w="912"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100</w:t>
            </w:r>
          </w:p>
        </w:tc>
        <w:tc>
          <w:tcPr>
            <w:tcW w:w="702"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168</w:t>
            </w:r>
          </w:p>
        </w:tc>
        <w:tc>
          <w:tcPr>
            <w:tcW w:w="935"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100</w:t>
            </w:r>
          </w:p>
        </w:tc>
      </w:tr>
      <w:tr w:rsidR="00284FF0" w:rsidRPr="00716008" w:rsidTr="00284F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 w:type="dxa"/>
          </w:tcPr>
          <w:p w:rsidR="00284FF0" w:rsidRPr="00716008" w:rsidRDefault="00284FF0" w:rsidP="00716008">
            <w:pPr>
              <w:spacing w:line="360" w:lineRule="auto"/>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2</w:t>
            </w:r>
          </w:p>
        </w:tc>
        <w:tc>
          <w:tcPr>
            <w:tcW w:w="1658"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لا يعاد</w:t>
            </w:r>
          </w:p>
        </w:tc>
        <w:tc>
          <w:tcPr>
            <w:tcW w:w="856"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953"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835"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870"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995"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912"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702"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935"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r>
      <w:tr w:rsidR="00284FF0" w:rsidRPr="00716008" w:rsidTr="00284F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3" w:type="dxa"/>
            <w:gridSpan w:val="2"/>
            <w:shd w:val="clear" w:color="auto" w:fill="000000" w:themeFill="text1"/>
          </w:tcPr>
          <w:p w:rsidR="00284FF0" w:rsidRPr="00716008" w:rsidRDefault="00284FF0" w:rsidP="00716008">
            <w:pPr>
              <w:spacing w:line="360" w:lineRule="auto"/>
              <w:jc w:val="center"/>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الإجمالي</w:t>
            </w:r>
          </w:p>
        </w:tc>
        <w:tc>
          <w:tcPr>
            <w:tcW w:w="856" w:type="dxa"/>
            <w:shd w:val="clear" w:color="auto" w:fill="000000" w:themeFill="text1"/>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60</w:t>
            </w:r>
          </w:p>
        </w:tc>
        <w:tc>
          <w:tcPr>
            <w:tcW w:w="953" w:type="dxa"/>
            <w:shd w:val="clear" w:color="auto" w:fill="000000" w:themeFill="text1"/>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100</w:t>
            </w:r>
          </w:p>
        </w:tc>
        <w:tc>
          <w:tcPr>
            <w:tcW w:w="835" w:type="dxa"/>
            <w:shd w:val="clear" w:color="auto" w:fill="000000" w:themeFill="text1"/>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48</w:t>
            </w:r>
          </w:p>
        </w:tc>
        <w:tc>
          <w:tcPr>
            <w:tcW w:w="870" w:type="dxa"/>
            <w:shd w:val="clear" w:color="auto" w:fill="000000" w:themeFill="text1"/>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100</w:t>
            </w:r>
          </w:p>
        </w:tc>
        <w:tc>
          <w:tcPr>
            <w:tcW w:w="995" w:type="dxa"/>
            <w:shd w:val="clear" w:color="auto" w:fill="000000" w:themeFill="text1"/>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60</w:t>
            </w:r>
          </w:p>
        </w:tc>
        <w:tc>
          <w:tcPr>
            <w:tcW w:w="912" w:type="dxa"/>
            <w:shd w:val="clear" w:color="auto" w:fill="000000" w:themeFill="text1"/>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100</w:t>
            </w:r>
          </w:p>
        </w:tc>
        <w:tc>
          <w:tcPr>
            <w:tcW w:w="702" w:type="dxa"/>
            <w:shd w:val="clear" w:color="auto" w:fill="000000" w:themeFill="text1"/>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168</w:t>
            </w:r>
          </w:p>
        </w:tc>
        <w:tc>
          <w:tcPr>
            <w:tcW w:w="935" w:type="dxa"/>
            <w:shd w:val="clear" w:color="auto" w:fill="000000" w:themeFill="text1"/>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100</w:t>
            </w:r>
          </w:p>
        </w:tc>
      </w:tr>
    </w:tbl>
    <w:p w:rsidR="00284FF0" w:rsidRPr="00716008" w:rsidRDefault="00284FF0" w:rsidP="00716008">
      <w:pPr>
        <w:spacing w:line="360" w:lineRule="auto"/>
        <w:jc w:val="lowKashida"/>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وتوضح بيانات الجدول رقم (3) إلى أن جميع برامج قناة براعم عينة الدراسة يتم إعادتها مرة أخرى في أوقات أخرى وذلك بنسبة (100%).</w:t>
      </w:r>
    </w:p>
    <w:p w:rsidR="00284FF0" w:rsidRPr="00716008" w:rsidRDefault="00284FF0" w:rsidP="00716008">
      <w:pPr>
        <w:spacing w:line="360" w:lineRule="auto"/>
        <w:jc w:val="lowKashida"/>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وترى الباحثة أن هذا أمر جيد إذ يتيح فرصة للطفل مشاهدة حلقات البرنامج المفضل له في حالة انشغاله بالذهاب إلى الحضانة (مرحلة ما قبل المدرسة) في الفترة الصباحية على سبيل المثال.</w:t>
      </w:r>
    </w:p>
    <w:p w:rsidR="0072580C" w:rsidRPr="00716008" w:rsidRDefault="0072580C" w:rsidP="00716008">
      <w:pPr>
        <w:spacing w:line="360" w:lineRule="auto"/>
        <w:jc w:val="lowKashida"/>
        <w:rPr>
          <w:rFonts w:ascii="Simplified Arabic" w:hAnsi="Simplified Arabic" w:cs="Simplified Arabic"/>
          <w:sz w:val="28"/>
          <w:szCs w:val="28"/>
          <w:rtl/>
          <w:lang w:bidi="ar-EG"/>
        </w:rPr>
      </w:pPr>
    </w:p>
    <w:p w:rsidR="00284FF0" w:rsidRPr="00716008" w:rsidRDefault="00284FF0" w:rsidP="00716008">
      <w:pPr>
        <w:spacing w:after="0" w:line="360" w:lineRule="auto"/>
        <w:rPr>
          <w:rFonts w:ascii="Simplified Arabic" w:hAnsi="Simplified Arabic" w:cs="Simplified Arabic"/>
          <w:sz w:val="28"/>
          <w:szCs w:val="28"/>
          <w:rtl/>
          <w:lang w:bidi="ar-EG"/>
        </w:rPr>
      </w:pPr>
      <w:r w:rsidRPr="00716008">
        <w:rPr>
          <w:rFonts w:ascii="Simplified Arabic" w:hAnsi="Simplified Arabic" w:cs="Simplified Arabic"/>
          <w:sz w:val="28"/>
          <w:szCs w:val="28"/>
          <w:rtl/>
        </w:rPr>
        <w:t>- جدول رقم (4): المدة الزمنية لبرامج قناة براعم عينة الدراسة:</w:t>
      </w:r>
    </w:p>
    <w:tbl>
      <w:tblPr>
        <w:tblStyle w:val="LightGrid-Accent11"/>
        <w:tblpPr w:leftFromText="180" w:rightFromText="180" w:vertAnchor="text" w:tblpY="40"/>
        <w:bidiVisual/>
        <w:tblW w:w="9231" w:type="dxa"/>
        <w:tblLook w:val="04A0" w:firstRow="1" w:lastRow="0" w:firstColumn="1" w:lastColumn="0" w:noHBand="0" w:noVBand="1"/>
      </w:tblPr>
      <w:tblGrid>
        <w:gridCol w:w="504"/>
        <w:gridCol w:w="1839"/>
        <w:gridCol w:w="826"/>
        <w:gridCol w:w="875"/>
        <w:gridCol w:w="812"/>
        <w:gridCol w:w="875"/>
        <w:gridCol w:w="961"/>
        <w:gridCol w:w="909"/>
        <w:gridCol w:w="699"/>
        <w:gridCol w:w="931"/>
      </w:tblGrid>
      <w:tr w:rsidR="00284FF0" w:rsidRPr="00716008" w:rsidTr="00284FF0">
        <w:trPr>
          <w:cnfStyle w:val="100000000000" w:firstRow="1" w:lastRow="0" w:firstColumn="0" w:lastColumn="0" w:oddVBand="0" w:evenVBand="0" w:oddHBand="0"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515" w:type="dxa"/>
            <w:vMerge w:val="restart"/>
          </w:tcPr>
          <w:p w:rsidR="00284FF0" w:rsidRPr="00716008" w:rsidRDefault="00284FF0" w:rsidP="00716008">
            <w:pPr>
              <w:spacing w:line="360" w:lineRule="auto"/>
              <w:jc w:val="center"/>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م</w:t>
            </w:r>
          </w:p>
        </w:tc>
        <w:tc>
          <w:tcPr>
            <w:tcW w:w="1912" w:type="dxa"/>
            <w:vMerge w:val="restart"/>
          </w:tcPr>
          <w:p w:rsidR="00284FF0" w:rsidRPr="00716008" w:rsidRDefault="00284FF0" w:rsidP="00716008">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اسم البرنامج</w:t>
            </w:r>
          </w:p>
          <w:p w:rsidR="00284FF0" w:rsidRPr="00716008" w:rsidRDefault="00284FF0" w:rsidP="00716008">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EG"/>
              </w:rPr>
            </w:pPr>
          </w:p>
          <w:p w:rsidR="00284FF0" w:rsidRPr="00716008" w:rsidRDefault="00284FF0" w:rsidP="00716008">
            <w:pPr>
              <w:spacing w:line="360" w:lineRule="auto"/>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المدة الزمنية</w:t>
            </w:r>
          </w:p>
        </w:tc>
        <w:tc>
          <w:tcPr>
            <w:tcW w:w="1555" w:type="dxa"/>
            <w:gridSpan w:val="2"/>
            <w:vMerge w:val="restart"/>
          </w:tcPr>
          <w:p w:rsidR="00284FF0" w:rsidRPr="00716008" w:rsidRDefault="00307FB0" w:rsidP="00716008">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EG"/>
              </w:rPr>
            </w:pPr>
            <w:r w:rsidRPr="00716008">
              <w:rPr>
                <w:rFonts w:ascii="Simplified Arabic" w:hAnsi="Simplified Arabic" w:cs="Simplified Arabic"/>
                <w:noProof/>
                <w:sz w:val="28"/>
                <w:szCs w:val="28"/>
                <w:rtl/>
              </w:rPr>
              <mc:AlternateContent>
                <mc:Choice Requires="wps">
                  <w:drawing>
                    <wp:anchor distT="0" distB="0" distL="114300" distR="114300" simplePos="0" relativeHeight="251677696" behindDoc="0" locked="0" layoutInCell="1" allowOverlap="1">
                      <wp:simplePos x="0" y="0"/>
                      <wp:positionH relativeFrom="column">
                        <wp:posOffset>1084580</wp:posOffset>
                      </wp:positionH>
                      <wp:positionV relativeFrom="paragraph">
                        <wp:posOffset>-5080</wp:posOffset>
                      </wp:positionV>
                      <wp:extent cx="1057275" cy="809625"/>
                      <wp:effectExtent l="8255" t="13970" r="10795" b="5080"/>
                      <wp:wrapNone/>
                      <wp:docPr id="10"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7275" cy="809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1DAAB8" id="AutoShape 8" o:spid="_x0000_s1026" type="#_x0000_t32" style="position:absolute;margin-left:85.4pt;margin-top:-.4pt;width:83.25pt;height:63.7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"/>
                  </w:pict>
                </mc:Fallback>
              </mc:AlternateContent>
            </w:r>
            <w:r w:rsidR="00284FF0" w:rsidRPr="00716008">
              <w:rPr>
                <w:rFonts w:ascii="Simplified Arabic" w:hAnsi="Simplified Arabic" w:cs="Simplified Arabic"/>
                <w:b w:val="0"/>
                <w:bCs w:val="0"/>
                <w:sz w:val="28"/>
                <w:szCs w:val="28"/>
                <w:rtl/>
                <w:lang w:bidi="ar-EG"/>
              </w:rPr>
              <w:t>صديقي الأرنب</w:t>
            </w:r>
          </w:p>
        </w:tc>
        <w:tc>
          <w:tcPr>
            <w:tcW w:w="1705" w:type="dxa"/>
            <w:gridSpan w:val="2"/>
            <w:vMerge w:val="restart"/>
          </w:tcPr>
          <w:p w:rsidR="00284FF0" w:rsidRPr="00716008" w:rsidRDefault="00284FF0" w:rsidP="00716008">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أولي الباص الأبيض</w:t>
            </w:r>
          </w:p>
        </w:tc>
        <w:tc>
          <w:tcPr>
            <w:tcW w:w="1907" w:type="dxa"/>
            <w:gridSpan w:val="2"/>
            <w:vMerge w:val="restart"/>
          </w:tcPr>
          <w:p w:rsidR="00284FF0" w:rsidRPr="00716008" w:rsidRDefault="00284FF0" w:rsidP="00716008">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نادي الحرفيين الصغير</w:t>
            </w:r>
          </w:p>
        </w:tc>
        <w:tc>
          <w:tcPr>
            <w:tcW w:w="1637" w:type="dxa"/>
            <w:gridSpan w:val="2"/>
          </w:tcPr>
          <w:p w:rsidR="00284FF0" w:rsidRPr="00716008" w:rsidRDefault="00284FF0" w:rsidP="00716008">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الإجمالي</w:t>
            </w:r>
          </w:p>
        </w:tc>
      </w:tr>
      <w:tr w:rsidR="00284FF0" w:rsidRPr="00716008" w:rsidTr="00284FF0">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515" w:type="dxa"/>
            <w:vMerge/>
          </w:tcPr>
          <w:p w:rsidR="00284FF0" w:rsidRPr="00716008" w:rsidRDefault="00284FF0" w:rsidP="00716008">
            <w:pPr>
              <w:spacing w:line="360" w:lineRule="auto"/>
              <w:jc w:val="center"/>
              <w:rPr>
                <w:rFonts w:ascii="Simplified Arabic" w:hAnsi="Simplified Arabic" w:cs="Simplified Arabic"/>
                <w:b w:val="0"/>
                <w:bCs w:val="0"/>
                <w:sz w:val="28"/>
                <w:szCs w:val="28"/>
                <w:rtl/>
                <w:lang w:bidi="ar-EG"/>
              </w:rPr>
            </w:pPr>
          </w:p>
        </w:tc>
        <w:tc>
          <w:tcPr>
            <w:tcW w:w="1912" w:type="dxa"/>
            <w:vMerge/>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tc>
        <w:tc>
          <w:tcPr>
            <w:tcW w:w="1555" w:type="dxa"/>
            <w:gridSpan w:val="2"/>
            <w:vMerge/>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tc>
        <w:tc>
          <w:tcPr>
            <w:tcW w:w="1705" w:type="dxa"/>
            <w:gridSpan w:val="2"/>
            <w:vMerge/>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tc>
        <w:tc>
          <w:tcPr>
            <w:tcW w:w="1907" w:type="dxa"/>
            <w:gridSpan w:val="2"/>
            <w:vMerge/>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tc>
        <w:tc>
          <w:tcPr>
            <w:tcW w:w="702" w:type="dxa"/>
            <w:vMerge w:val="restart"/>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ك</w:t>
            </w:r>
          </w:p>
        </w:tc>
        <w:tc>
          <w:tcPr>
            <w:tcW w:w="935" w:type="dxa"/>
            <w:vMerge w:val="restart"/>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r>
      <w:tr w:rsidR="00284FF0" w:rsidRPr="00716008" w:rsidTr="00284FF0">
        <w:trPr>
          <w:cnfStyle w:val="000000010000" w:firstRow="0" w:lastRow="0" w:firstColumn="0" w:lastColumn="0" w:oddVBand="0" w:evenVBand="0" w:oddHBand="0" w:evenHBand="1"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515" w:type="dxa"/>
            <w:vMerge/>
          </w:tcPr>
          <w:p w:rsidR="00284FF0" w:rsidRPr="00716008" w:rsidRDefault="00284FF0" w:rsidP="00716008">
            <w:pPr>
              <w:spacing w:line="360" w:lineRule="auto"/>
              <w:jc w:val="center"/>
              <w:rPr>
                <w:rFonts w:ascii="Simplified Arabic" w:hAnsi="Simplified Arabic" w:cs="Simplified Arabic"/>
                <w:b w:val="0"/>
                <w:bCs w:val="0"/>
                <w:sz w:val="28"/>
                <w:szCs w:val="28"/>
                <w:rtl/>
                <w:lang w:bidi="ar-EG"/>
              </w:rPr>
            </w:pPr>
          </w:p>
        </w:tc>
        <w:tc>
          <w:tcPr>
            <w:tcW w:w="1912" w:type="dxa"/>
            <w:vMerge/>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p>
        </w:tc>
        <w:tc>
          <w:tcPr>
            <w:tcW w:w="850"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ك</w:t>
            </w:r>
          </w:p>
        </w:tc>
        <w:tc>
          <w:tcPr>
            <w:tcW w:w="705"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835"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ك</w:t>
            </w:r>
          </w:p>
        </w:tc>
        <w:tc>
          <w:tcPr>
            <w:tcW w:w="870"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995"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ك</w:t>
            </w:r>
          </w:p>
        </w:tc>
        <w:tc>
          <w:tcPr>
            <w:tcW w:w="912"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702" w:type="dxa"/>
            <w:vMerge/>
          </w:tcPr>
          <w:p w:rsidR="00284FF0" w:rsidRPr="00716008" w:rsidRDefault="00284FF0" w:rsidP="00716008">
            <w:pPr>
              <w:spacing w:line="360"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p>
        </w:tc>
        <w:tc>
          <w:tcPr>
            <w:tcW w:w="935" w:type="dxa"/>
            <w:vMerge/>
          </w:tcPr>
          <w:p w:rsidR="00284FF0" w:rsidRPr="00716008" w:rsidRDefault="00284FF0" w:rsidP="00716008">
            <w:pPr>
              <w:spacing w:line="360"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p>
        </w:tc>
      </w:tr>
      <w:tr w:rsidR="00284FF0" w:rsidRPr="00716008" w:rsidTr="00284F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 w:type="dxa"/>
          </w:tcPr>
          <w:p w:rsidR="00284FF0" w:rsidRPr="00716008" w:rsidRDefault="00284FF0" w:rsidP="00716008">
            <w:pPr>
              <w:spacing w:line="360" w:lineRule="auto"/>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1</w:t>
            </w:r>
          </w:p>
        </w:tc>
        <w:tc>
          <w:tcPr>
            <w:tcW w:w="1912"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أقل من 5 دقائق</w:t>
            </w:r>
          </w:p>
        </w:tc>
        <w:tc>
          <w:tcPr>
            <w:tcW w:w="850"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705"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835"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9</w:t>
            </w:r>
          </w:p>
        </w:tc>
        <w:tc>
          <w:tcPr>
            <w:tcW w:w="870"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18.75</w:t>
            </w:r>
          </w:p>
        </w:tc>
        <w:tc>
          <w:tcPr>
            <w:tcW w:w="995"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912"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702"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9</w:t>
            </w:r>
          </w:p>
        </w:tc>
        <w:tc>
          <w:tcPr>
            <w:tcW w:w="935"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5.35</w:t>
            </w:r>
          </w:p>
        </w:tc>
      </w:tr>
      <w:tr w:rsidR="00284FF0" w:rsidRPr="00716008" w:rsidTr="00284F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 w:type="dxa"/>
          </w:tcPr>
          <w:p w:rsidR="00284FF0" w:rsidRPr="00716008" w:rsidRDefault="00284FF0" w:rsidP="00716008">
            <w:pPr>
              <w:spacing w:line="360" w:lineRule="auto"/>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lastRenderedPageBreak/>
              <w:t>2</w:t>
            </w:r>
          </w:p>
        </w:tc>
        <w:tc>
          <w:tcPr>
            <w:tcW w:w="1912"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من 5 إلى 10 دقائق</w:t>
            </w:r>
          </w:p>
        </w:tc>
        <w:tc>
          <w:tcPr>
            <w:tcW w:w="850"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13</w:t>
            </w:r>
          </w:p>
        </w:tc>
        <w:tc>
          <w:tcPr>
            <w:tcW w:w="705"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21.66</w:t>
            </w:r>
          </w:p>
        </w:tc>
        <w:tc>
          <w:tcPr>
            <w:tcW w:w="835"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39</w:t>
            </w:r>
          </w:p>
        </w:tc>
        <w:tc>
          <w:tcPr>
            <w:tcW w:w="870"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81.25</w:t>
            </w:r>
          </w:p>
        </w:tc>
        <w:tc>
          <w:tcPr>
            <w:tcW w:w="995"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10</w:t>
            </w:r>
          </w:p>
        </w:tc>
        <w:tc>
          <w:tcPr>
            <w:tcW w:w="912"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16.66</w:t>
            </w:r>
          </w:p>
        </w:tc>
        <w:tc>
          <w:tcPr>
            <w:tcW w:w="702"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62</w:t>
            </w:r>
          </w:p>
        </w:tc>
        <w:tc>
          <w:tcPr>
            <w:tcW w:w="935"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36.90</w:t>
            </w:r>
          </w:p>
        </w:tc>
      </w:tr>
      <w:tr w:rsidR="00284FF0" w:rsidRPr="00716008" w:rsidTr="00284F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 w:type="dxa"/>
          </w:tcPr>
          <w:p w:rsidR="00284FF0" w:rsidRPr="00716008" w:rsidRDefault="00284FF0" w:rsidP="00716008">
            <w:pPr>
              <w:spacing w:line="360" w:lineRule="auto"/>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3</w:t>
            </w:r>
          </w:p>
        </w:tc>
        <w:tc>
          <w:tcPr>
            <w:tcW w:w="1912"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من 10 إلى 15 دقيقة</w:t>
            </w:r>
          </w:p>
        </w:tc>
        <w:tc>
          <w:tcPr>
            <w:tcW w:w="850"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47</w:t>
            </w:r>
          </w:p>
        </w:tc>
        <w:tc>
          <w:tcPr>
            <w:tcW w:w="705"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78.33</w:t>
            </w:r>
          </w:p>
        </w:tc>
        <w:tc>
          <w:tcPr>
            <w:tcW w:w="835"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870"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995"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50</w:t>
            </w:r>
          </w:p>
        </w:tc>
        <w:tc>
          <w:tcPr>
            <w:tcW w:w="912"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83.33</w:t>
            </w:r>
          </w:p>
        </w:tc>
        <w:tc>
          <w:tcPr>
            <w:tcW w:w="702"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97</w:t>
            </w:r>
          </w:p>
        </w:tc>
        <w:tc>
          <w:tcPr>
            <w:tcW w:w="935"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57.73</w:t>
            </w:r>
          </w:p>
        </w:tc>
      </w:tr>
      <w:tr w:rsidR="00284FF0" w:rsidRPr="00716008" w:rsidTr="00284F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7" w:type="dxa"/>
            <w:gridSpan w:val="2"/>
            <w:shd w:val="clear" w:color="auto" w:fill="000000" w:themeFill="text1"/>
          </w:tcPr>
          <w:p w:rsidR="00284FF0" w:rsidRPr="00716008" w:rsidRDefault="00284FF0" w:rsidP="00716008">
            <w:pPr>
              <w:spacing w:line="360" w:lineRule="auto"/>
              <w:jc w:val="center"/>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الإجمالي</w:t>
            </w:r>
          </w:p>
        </w:tc>
        <w:tc>
          <w:tcPr>
            <w:tcW w:w="850" w:type="dxa"/>
            <w:shd w:val="clear" w:color="auto" w:fill="000000" w:themeFill="text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60</w:t>
            </w:r>
          </w:p>
        </w:tc>
        <w:tc>
          <w:tcPr>
            <w:tcW w:w="705" w:type="dxa"/>
            <w:shd w:val="clear" w:color="auto" w:fill="000000" w:themeFill="text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100</w:t>
            </w:r>
          </w:p>
        </w:tc>
        <w:tc>
          <w:tcPr>
            <w:tcW w:w="835" w:type="dxa"/>
            <w:shd w:val="clear" w:color="auto" w:fill="000000" w:themeFill="text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48</w:t>
            </w:r>
          </w:p>
        </w:tc>
        <w:tc>
          <w:tcPr>
            <w:tcW w:w="870" w:type="dxa"/>
            <w:shd w:val="clear" w:color="auto" w:fill="000000" w:themeFill="text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100</w:t>
            </w:r>
          </w:p>
        </w:tc>
        <w:tc>
          <w:tcPr>
            <w:tcW w:w="995" w:type="dxa"/>
            <w:shd w:val="clear" w:color="auto" w:fill="000000" w:themeFill="text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60</w:t>
            </w:r>
          </w:p>
        </w:tc>
        <w:tc>
          <w:tcPr>
            <w:tcW w:w="912" w:type="dxa"/>
            <w:shd w:val="clear" w:color="auto" w:fill="000000" w:themeFill="text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100</w:t>
            </w:r>
          </w:p>
        </w:tc>
        <w:tc>
          <w:tcPr>
            <w:tcW w:w="702" w:type="dxa"/>
            <w:shd w:val="clear" w:color="auto" w:fill="000000" w:themeFill="text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168</w:t>
            </w:r>
          </w:p>
        </w:tc>
        <w:tc>
          <w:tcPr>
            <w:tcW w:w="935" w:type="dxa"/>
            <w:shd w:val="clear" w:color="auto" w:fill="000000" w:themeFill="text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100</w:t>
            </w:r>
          </w:p>
        </w:tc>
      </w:tr>
    </w:tbl>
    <w:p w:rsidR="00284FF0" w:rsidRPr="00716008" w:rsidRDefault="00284FF0" w:rsidP="00716008">
      <w:pPr>
        <w:spacing w:line="360" w:lineRule="auto"/>
        <w:jc w:val="lowKashida"/>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تشير نتائج الجدول رقم (4) الخاص بالمدة الزمنية لبرامج قناة براعم عينة الدراسة، إلى احتلال المدة الزمنية (من 10 إلى 15 دقيقة) المرتبة الأولى في مدة البرامج المقدمة، وذلك بنسبة مئوية بلغت (57.73%)، تليها مدة (من 5 إلى 10 دقائق) في المرتبة الثانية بنسبة (36.90%)، بينما جاءت مدة (أقل من 5 دقائق) في المرتبة الثالثة والأخيرة بنسبة (5.35%).</w:t>
      </w:r>
    </w:p>
    <w:p w:rsidR="00284FF0" w:rsidRPr="00716008" w:rsidRDefault="00284FF0" w:rsidP="00716008">
      <w:pPr>
        <w:spacing w:after="0" w:line="360" w:lineRule="auto"/>
        <w:rPr>
          <w:rFonts w:ascii="Simplified Arabic" w:hAnsi="Simplified Arabic" w:cs="Simplified Arabic"/>
          <w:sz w:val="28"/>
          <w:szCs w:val="28"/>
          <w:rtl/>
          <w:lang w:bidi="ar-EG"/>
        </w:rPr>
      </w:pPr>
      <w:r w:rsidRPr="00716008">
        <w:rPr>
          <w:rFonts w:ascii="Simplified Arabic" w:hAnsi="Simplified Arabic" w:cs="Simplified Arabic"/>
          <w:sz w:val="28"/>
          <w:szCs w:val="28"/>
          <w:rtl/>
        </w:rPr>
        <w:t>- جدول رقم (5): الشكل الفني المستخدم في برامج قناة براعم عينة الدراسة:</w:t>
      </w:r>
    </w:p>
    <w:tbl>
      <w:tblPr>
        <w:tblStyle w:val="LightGrid-Accent11"/>
        <w:tblpPr w:leftFromText="180" w:rightFromText="180" w:vertAnchor="text" w:tblpY="40"/>
        <w:bidiVisual/>
        <w:tblW w:w="9231" w:type="dxa"/>
        <w:tblLook w:val="04A0" w:firstRow="1" w:lastRow="0" w:firstColumn="1" w:lastColumn="0" w:noHBand="0" w:noVBand="1"/>
      </w:tblPr>
      <w:tblGrid>
        <w:gridCol w:w="499"/>
        <w:gridCol w:w="1841"/>
        <w:gridCol w:w="830"/>
        <w:gridCol w:w="875"/>
        <w:gridCol w:w="803"/>
        <w:gridCol w:w="875"/>
        <w:gridCol w:w="961"/>
        <w:gridCol w:w="906"/>
        <w:gridCol w:w="766"/>
        <w:gridCol w:w="875"/>
      </w:tblGrid>
      <w:tr w:rsidR="00284FF0" w:rsidRPr="00716008" w:rsidTr="00284FF0">
        <w:trPr>
          <w:cnfStyle w:val="100000000000" w:firstRow="1" w:lastRow="0" w:firstColumn="0" w:lastColumn="0" w:oddVBand="0" w:evenVBand="0" w:oddHBand="0"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510" w:type="dxa"/>
            <w:vMerge w:val="restart"/>
          </w:tcPr>
          <w:p w:rsidR="00284FF0" w:rsidRPr="00716008" w:rsidRDefault="00284FF0" w:rsidP="00716008">
            <w:pPr>
              <w:spacing w:line="360" w:lineRule="auto"/>
              <w:jc w:val="center"/>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م</w:t>
            </w:r>
          </w:p>
        </w:tc>
        <w:tc>
          <w:tcPr>
            <w:tcW w:w="1887" w:type="dxa"/>
            <w:vMerge w:val="restart"/>
          </w:tcPr>
          <w:p w:rsidR="00284FF0" w:rsidRPr="00716008" w:rsidRDefault="00284FF0" w:rsidP="00716008">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اسم البرنامج</w:t>
            </w:r>
          </w:p>
          <w:p w:rsidR="00284FF0" w:rsidRPr="00716008" w:rsidRDefault="00284FF0" w:rsidP="00716008">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EG"/>
              </w:rPr>
            </w:pPr>
          </w:p>
          <w:p w:rsidR="00284FF0" w:rsidRPr="00716008" w:rsidRDefault="00284FF0" w:rsidP="00716008">
            <w:pPr>
              <w:spacing w:line="360" w:lineRule="auto"/>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الشكل الفني</w:t>
            </w:r>
          </w:p>
        </w:tc>
        <w:tc>
          <w:tcPr>
            <w:tcW w:w="1624" w:type="dxa"/>
            <w:gridSpan w:val="2"/>
            <w:vMerge w:val="restart"/>
          </w:tcPr>
          <w:p w:rsidR="00284FF0" w:rsidRPr="00716008" w:rsidRDefault="00307FB0" w:rsidP="00716008">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EG"/>
              </w:rPr>
            </w:pPr>
            <w:r w:rsidRPr="00716008">
              <w:rPr>
                <w:rFonts w:ascii="Simplified Arabic" w:hAnsi="Simplified Arabic" w:cs="Simplified Arabic"/>
                <w:noProof/>
                <w:sz w:val="28"/>
                <w:szCs w:val="28"/>
                <w:rtl/>
              </w:rPr>
              <mc:AlternateContent>
                <mc:Choice Requires="wps">
                  <w:drawing>
                    <wp:anchor distT="0" distB="0" distL="114300" distR="114300" simplePos="0" relativeHeight="251683840" behindDoc="0" locked="0" layoutInCell="1" allowOverlap="1">
                      <wp:simplePos x="0" y="0"/>
                      <wp:positionH relativeFrom="column">
                        <wp:posOffset>1084580</wp:posOffset>
                      </wp:positionH>
                      <wp:positionV relativeFrom="paragraph">
                        <wp:posOffset>-5080</wp:posOffset>
                      </wp:positionV>
                      <wp:extent cx="1057275" cy="809625"/>
                      <wp:effectExtent l="8255" t="13970" r="10795" b="5080"/>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7275" cy="809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D1B7E7" id="AutoShape 9" o:spid="_x0000_s1026" type="#_x0000_t32" style="position:absolute;margin-left:85.4pt;margin-top:-.4pt;width:83.25pt;height:63.7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"/>
                  </w:pict>
                </mc:Fallback>
              </mc:AlternateContent>
            </w:r>
            <w:r w:rsidR="00284FF0" w:rsidRPr="00716008">
              <w:rPr>
                <w:rFonts w:ascii="Simplified Arabic" w:hAnsi="Simplified Arabic" w:cs="Simplified Arabic"/>
                <w:b w:val="0"/>
                <w:bCs w:val="0"/>
                <w:sz w:val="28"/>
                <w:szCs w:val="28"/>
                <w:rtl/>
                <w:lang w:bidi="ar-EG"/>
              </w:rPr>
              <w:t>صديقي الأرنب</w:t>
            </w:r>
          </w:p>
        </w:tc>
        <w:tc>
          <w:tcPr>
            <w:tcW w:w="1693" w:type="dxa"/>
            <w:gridSpan w:val="2"/>
            <w:vMerge w:val="restart"/>
          </w:tcPr>
          <w:p w:rsidR="00284FF0" w:rsidRPr="00716008" w:rsidRDefault="00284FF0" w:rsidP="00716008">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أولي الباص الأبيض</w:t>
            </w:r>
          </w:p>
        </w:tc>
        <w:tc>
          <w:tcPr>
            <w:tcW w:w="1892" w:type="dxa"/>
            <w:gridSpan w:val="2"/>
            <w:vMerge w:val="restart"/>
          </w:tcPr>
          <w:p w:rsidR="00284FF0" w:rsidRPr="00716008" w:rsidRDefault="00284FF0" w:rsidP="00716008">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نادي الحرفيين الصغير</w:t>
            </w:r>
          </w:p>
        </w:tc>
        <w:tc>
          <w:tcPr>
            <w:tcW w:w="1625" w:type="dxa"/>
            <w:gridSpan w:val="2"/>
          </w:tcPr>
          <w:p w:rsidR="00284FF0" w:rsidRPr="00716008" w:rsidRDefault="00284FF0" w:rsidP="00716008">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الإجمالي</w:t>
            </w:r>
          </w:p>
        </w:tc>
      </w:tr>
      <w:tr w:rsidR="00284FF0" w:rsidRPr="00716008" w:rsidTr="00284FF0">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510" w:type="dxa"/>
            <w:vMerge/>
          </w:tcPr>
          <w:p w:rsidR="00284FF0" w:rsidRPr="00716008" w:rsidRDefault="00284FF0" w:rsidP="00716008">
            <w:pPr>
              <w:spacing w:line="360" w:lineRule="auto"/>
              <w:jc w:val="center"/>
              <w:rPr>
                <w:rFonts w:ascii="Simplified Arabic" w:hAnsi="Simplified Arabic" w:cs="Simplified Arabic"/>
                <w:b w:val="0"/>
                <w:bCs w:val="0"/>
                <w:sz w:val="28"/>
                <w:szCs w:val="28"/>
                <w:rtl/>
                <w:lang w:bidi="ar-EG"/>
              </w:rPr>
            </w:pPr>
          </w:p>
        </w:tc>
        <w:tc>
          <w:tcPr>
            <w:tcW w:w="1887" w:type="dxa"/>
            <w:vMerge/>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tc>
        <w:tc>
          <w:tcPr>
            <w:tcW w:w="1624" w:type="dxa"/>
            <w:gridSpan w:val="2"/>
            <w:vMerge/>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tc>
        <w:tc>
          <w:tcPr>
            <w:tcW w:w="1693" w:type="dxa"/>
            <w:gridSpan w:val="2"/>
            <w:vMerge/>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tc>
        <w:tc>
          <w:tcPr>
            <w:tcW w:w="1892" w:type="dxa"/>
            <w:gridSpan w:val="2"/>
            <w:vMerge/>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tc>
        <w:tc>
          <w:tcPr>
            <w:tcW w:w="774" w:type="dxa"/>
            <w:vMerge w:val="restart"/>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ك</w:t>
            </w:r>
          </w:p>
        </w:tc>
        <w:tc>
          <w:tcPr>
            <w:tcW w:w="851" w:type="dxa"/>
            <w:vMerge w:val="restart"/>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r>
      <w:tr w:rsidR="00284FF0" w:rsidRPr="00716008" w:rsidTr="00284FF0">
        <w:trPr>
          <w:cnfStyle w:val="000000010000" w:firstRow="0" w:lastRow="0" w:firstColumn="0" w:lastColumn="0" w:oddVBand="0" w:evenVBand="0" w:oddHBand="0" w:evenHBand="1"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510" w:type="dxa"/>
            <w:vMerge/>
          </w:tcPr>
          <w:p w:rsidR="00284FF0" w:rsidRPr="00716008" w:rsidRDefault="00284FF0" w:rsidP="00716008">
            <w:pPr>
              <w:spacing w:line="360" w:lineRule="auto"/>
              <w:jc w:val="center"/>
              <w:rPr>
                <w:rFonts w:ascii="Simplified Arabic" w:hAnsi="Simplified Arabic" w:cs="Simplified Arabic"/>
                <w:b w:val="0"/>
                <w:bCs w:val="0"/>
                <w:sz w:val="28"/>
                <w:szCs w:val="28"/>
                <w:rtl/>
                <w:lang w:bidi="ar-EG"/>
              </w:rPr>
            </w:pPr>
          </w:p>
        </w:tc>
        <w:tc>
          <w:tcPr>
            <w:tcW w:w="1887" w:type="dxa"/>
            <w:vMerge/>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p>
        </w:tc>
        <w:tc>
          <w:tcPr>
            <w:tcW w:w="843"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ك</w:t>
            </w:r>
          </w:p>
        </w:tc>
        <w:tc>
          <w:tcPr>
            <w:tcW w:w="781"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825"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ك</w:t>
            </w:r>
          </w:p>
        </w:tc>
        <w:tc>
          <w:tcPr>
            <w:tcW w:w="868"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984"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ك</w:t>
            </w:r>
          </w:p>
        </w:tc>
        <w:tc>
          <w:tcPr>
            <w:tcW w:w="908"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774" w:type="dxa"/>
            <w:vMerge/>
          </w:tcPr>
          <w:p w:rsidR="00284FF0" w:rsidRPr="00716008" w:rsidRDefault="00284FF0" w:rsidP="00716008">
            <w:pPr>
              <w:spacing w:line="360"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p>
        </w:tc>
        <w:tc>
          <w:tcPr>
            <w:tcW w:w="851" w:type="dxa"/>
            <w:vMerge/>
          </w:tcPr>
          <w:p w:rsidR="00284FF0" w:rsidRPr="00716008" w:rsidRDefault="00284FF0" w:rsidP="00716008">
            <w:pPr>
              <w:spacing w:line="360"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p>
        </w:tc>
      </w:tr>
      <w:tr w:rsidR="00284FF0" w:rsidRPr="00716008" w:rsidTr="00284F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dxa"/>
          </w:tcPr>
          <w:p w:rsidR="00284FF0" w:rsidRPr="00716008" w:rsidRDefault="00284FF0" w:rsidP="00716008">
            <w:pPr>
              <w:spacing w:line="360" w:lineRule="auto"/>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1</w:t>
            </w:r>
          </w:p>
        </w:tc>
        <w:tc>
          <w:tcPr>
            <w:tcW w:w="1887"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الحديث المباشر</w:t>
            </w:r>
          </w:p>
        </w:tc>
        <w:tc>
          <w:tcPr>
            <w:tcW w:w="843"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42</w:t>
            </w:r>
          </w:p>
        </w:tc>
        <w:tc>
          <w:tcPr>
            <w:tcW w:w="781"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28.57</w:t>
            </w:r>
          </w:p>
        </w:tc>
        <w:tc>
          <w:tcPr>
            <w:tcW w:w="825"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2</w:t>
            </w:r>
          </w:p>
        </w:tc>
        <w:tc>
          <w:tcPr>
            <w:tcW w:w="868"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2.27</w:t>
            </w:r>
          </w:p>
        </w:tc>
        <w:tc>
          <w:tcPr>
            <w:tcW w:w="984"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44</w:t>
            </w:r>
          </w:p>
        </w:tc>
        <w:tc>
          <w:tcPr>
            <w:tcW w:w="908"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29.33</w:t>
            </w:r>
          </w:p>
        </w:tc>
        <w:tc>
          <w:tcPr>
            <w:tcW w:w="774"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88</w:t>
            </w:r>
          </w:p>
        </w:tc>
        <w:tc>
          <w:tcPr>
            <w:tcW w:w="851"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22.85</w:t>
            </w:r>
          </w:p>
        </w:tc>
      </w:tr>
      <w:tr w:rsidR="00284FF0" w:rsidRPr="00716008" w:rsidTr="00284F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dxa"/>
          </w:tcPr>
          <w:p w:rsidR="00284FF0" w:rsidRPr="00716008" w:rsidRDefault="00284FF0" w:rsidP="00716008">
            <w:pPr>
              <w:spacing w:line="360" w:lineRule="auto"/>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2</w:t>
            </w:r>
          </w:p>
        </w:tc>
        <w:tc>
          <w:tcPr>
            <w:tcW w:w="1887"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حوار</w:t>
            </w:r>
          </w:p>
        </w:tc>
        <w:tc>
          <w:tcPr>
            <w:tcW w:w="843"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60</w:t>
            </w:r>
          </w:p>
        </w:tc>
        <w:tc>
          <w:tcPr>
            <w:tcW w:w="781"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40.81</w:t>
            </w:r>
          </w:p>
        </w:tc>
        <w:tc>
          <w:tcPr>
            <w:tcW w:w="825"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48</w:t>
            </w:r>
          </w:p>
        </w:tc>
        <w:tc>
          <w:tcPr>
            <w:tcW w:w="868"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54.54</w:t>
            </w:r>
          </w:p>
        </w:tc>
        <w:tc>
          <w:tcPr>
            <w:tcW w:w="984"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60</w:t>
            </w:r>
          </w:p>
        </w:tc>
        <w:tc>
          <w:tcPr>
            <w:tcW w:w="908"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40</w:t>
            </w:r>
          </w:p>
        </w:tc>
        <w:tc>
          <w:tcPr>
            <w:tcW w:w="774"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168</w:t>
            </w:r>
          </w:p>
        </w:tc>
        <w:tc>
          <w:tcPr>
            <w:tcW w:w="851"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43.63</w:t>
            </w:r>
          </w:p>
        </w:tc>
      </w:tr>
      <w:tr w:rsidR="00284FF0" w:rsidRPr="00716008" w:rsidTr="00284F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dxa"/>
          </w:tcPr>
          <w:p w:rsidR="00284FF0" w:rsidRPr="00716008" w:rsidRDefault="00284FF0" w:rsidP="00716008">
            <w:pPr>
              <w:spacing w:line="360" w:lineRule="auto"/>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3</w:t>
            </w:r>
          </w:p>
        </w:tc>
        <w:tc>
          <w:tcPr>
            <w:tcW w:w="1887"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تحقيق</w:t>
            </w:r>
          </w:p>
        </w:tc>
        <w:tc>
          <w:tcPr>
            <w:tcW w:w="843"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781"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825"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868"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984"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908"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774"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851"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r>
      <w:tr w:rsidR="00284FF0" w:rsidRPr="00716008" w:rsidTr="00284F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dxa"/>
          </w:tcPr>
          <w:p w:rsidR="00284FF0" w:rsidRPr="00716008" w:rsidRDefault="00284FF0" w:rsidP="00716008">
            <w:pPr>
              <w:spacing w:line="360" w:lineRule="auto"/>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4</w:t>
            </w:r>
          </w:p>
        </w:tc>
        <w:tc>
          <w:tcPr>
            <w:tcW w:w="1887"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مسابقات وألغاز</w:t>
            </w:r>
          </w:p>
        </w:tc>
        <w:tc>
          <w:tcPr>
            <w:tcW w:w="843"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18</w:t>
            </w:r>
          </w:p>
        </w:tc>
        <w:tc>
          <w:tcPr>
            <w:tcW w:w="781"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12.24</w:t>
            </w:r>
          </w:p>
        </w:tc>
        <w:tc>
          <w:tcPr>
            <w:tcW w:w="825"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14</w:t>
            </w:r>
          </w:p>
        </w:tc>
        <w:tc>
          <w:tcPr>
            <w:tcW w:w="868"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15.90</w:t>
            </w:r>
          </w:p>
        </w:tc>
        <w:tc>
          <w:tcPr>
            <w:tcW w:w="984"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34</w:t>
            </w:r>
          </w:p>
        </w:tc>
        <w:tc>
          <w:tcPr>
            <w:tcW w:w="908"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22.66</w:t>
            </w:r>
          </w:p>
        </w:tc>
        <w:tc>
          <w:tcPr>
            <w:tcW w:w="774"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66</w:t>
            </w:r>
          </w:p>
        </w:tc>
        <w:tc>
          <w:tcPr>
            <w:tcW w:w="851"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17.14</w:t>
            </w:r>
          </w:p>
        </w:tc>
      </w:tr>
      <w:tr w:rsidR="00284FF0" w:rsidRPr="00716008" w:rsidTr="00284F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dxa"/>
          </w:tcPr>
          <w:p w:rsidR="00284FF0" w:rsidRPr="00716008" w:rsidRDefault="00284FF0" w:rsidP="00716008">
            <w:pPr>
              <w:spacing w:line="360" w:lineRule="auto"/>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5</w:t>
            </w:r>
          </w:p>
        </w:tc>
        <w:tc>
          <w:tcPr>
            <w:tcW w:w="1887"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استعراضات</w:t>
            </w:r>
          </w:p>
        </w:tc>
        <w:tc>
          <w:tcPr>
            <w:tcW w:w="843"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27</w:t>
            </w:r>
          </w:p>
        </w:tc>
        <w:tc>
          <w:tcPr>
            <w:tcW w:w="781"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18.36</w:t>
            </w:r>
          </w:p>
        </w:tc>
        <w:tc>
          <w:tcPr>
            <w:tcW w:w="825"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24</w:t>
            </w:r>
          </w:p>
        </w:tc>
        <w:tc>
          <w:tcPr>
            <w:tcW w:w="868"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27.27</w:t>
            </w:r>
          </w:p>
        </w:tc>
        <w:tc>
          <w:tcPr>
            <w:tcW w:w="984"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12</w:t>
            </w:r>
          </w:p>
        </w:tc>
        <w:tc>
          <w:tcPr>
            <w:tcW w:w="908"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8</w:t>
            </w:r>
          </w:p>
        </w:tc>
        <w:tc>
          <w:tcPr>
            <w:tcW w:w="774"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63</w:t>
            </w:r>
          </w:p>
        </w:tc>
        <w:tc>
          <w:tcPr>
            <w:tcW w:w="851"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16.36</w:t>
            </w:r>
          </w:p>
        </w:tc>
      </w:tr>
      <w:tr w:rsidR="00284FF0" w:rsidRPr="00716008" w:rsidTr="00284F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dxa"/>
          </w:tcPr>
          <w:p w:rsidR="00284FF0" w:rsidRPr="00716008" w:rsidRDefault="00284FF0" w:rsidP="00716008">
            <w:pPr>
              <w:spacing w:line="360" w:lineRule="auto"/>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lastRenderedPageBreak/>
              <w:t>6</w:t>
            </w:r>
          </w:p>
        </w:tc>
        <w:tc>
          <w:tcPr>
            <w:tcW w:w="1887"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استطلاع رأي</w:t>
            </w:r>
          </w:p>
        </w:tc>
        <w:tc>
          <w:tcPr>
            <w:tcW w:w="843"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781"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825"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868"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984"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908"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774"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851"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r>
      <w:tr w:rsidR="00284FF0" w:rsidRPr="00716008" w:rsidTr="00284F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7" w:type="dxa"/>
            <w:gridSpan w:val="2"/>
            <w:shd w:val="clear" w:color="auto" w:fill="000000" w:themeFill="text1"/>
          </w:tcPr>
          <w:p w:rsidR="00284FF0" w:rsidRPr="00716008" w:rsidRDefault="00284FF0" w:rsidP="00716008">
            <w:pPr>
              <w:spacing w:line="360" w:lineRule="auto"/>
              <w:jc w:val="center"/>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الإجمالي</w:t>
            </w:r>
          </w:p>
        </w:tc>
        <w:tc>
          <w:tcPr>
            <w:tcW w:w="843" w:type="dxa"/>
            <w:shd w:val="clear" w:color="auto" w:fill="000000" w:themeFill="text1"/>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147</w:t>
            </w:r>
          </w:p>
        </w:tc>
        <w:tc>
          <w:tcPr>
            <w:tcW w:w="781" w:type="dxa"/>
            <w:shd w:val="clear" w:color="auto" w:fill="000000" w:themeFill="text1"/>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100</w:t>
            </w:r>
          </w:p>
        </w:tc>
        <w:tc>
          <w:tcPr>
            <w:tcW w:w="825" w:type="dxa"/>
            <w:shd w:val="clear" w:color="auto" w:fill="000000" w:themeFill="text1"/>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88</w:t>
            </w:r>
          </w:p>
        </w:tc>
        <w:tc>
          <w:tcPr>
            <w:tcW w:w="868" w:type="dxa"/>
            <w:shd w:val="clear" w:color="auto" w:fill="000000" w:themeFill="text1"/>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100</w:t>
            </w:r>
          </w:p>
        </w:tc>
        <w:tc>
          <w:tcPr>
            <w:tcW w:w="984" w:type="dxa"/>
            <w:shd w:val="clear" w:color="auto" w:fill="000000" w:themeFill="text1"/>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150</w:t>
            </w:r>
          </w:p>
        </w:tc>
        <w:tc>
          <w:tcPr>
            <w:tcW w:w="908" w:type="dxa"/>
            <w:shd w:val="clear" w:color="auto" w:fill="000000" w:themeFill="text1"/>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100</w:t>
            </w:r>
          </w:p>
        </w:tc>
        <w:tc>
          <w:tcPr>
            <w:tcW w:w="774" w:type="dxa"/>
            <w:shd w:val="clear" w:color="auto" w:fill="000000" w:themeFill="text1"/>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385</w:t>
            </w:r>
          </w:p>
        </w:tc>
        <w:tc>
          <w:tcPr>
            <w:tcW w:w="851" w:type="dxa"/>
            <w:shd w:val="clear" w:color="auto" w:fill="000000" w:themeFill="text1"/>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100</w:t>
            </w:r>
          </w:p>
        </w:tc>
      </w:tr>
    </w:tbl>
    <w:p w:rsidR="00284FF0" w:rsidRPr="00716008" w:rsidRDefault="00284FF0" w:rsidP="00716008">
      <w:pPr>
        <w:spacing w:line="360" w:lineRule="auto"/>
        <w:ind w:firstLine="720"/>
        <w:jc w:val="lowKashida"/>
        <w:rPr>
          <w:rFonts w:ascii="Simplified Arabic" w:hAnsi="Simplified Arabic" w:cs="Simplified Arabic"/>
          <w:sz w:val="28"/>
          <w:szCs w:val="28"/>
          <w:rtl/>
          <w:lang w:bidi="ar-EG"/>
        </w:rPr>
      </w:pPr>
    </w:p>
    <w:p w:rsidR="00284FF0" w:rsidRPr="00716008" w:rsidRDefault="00284FF0" w:rsidP="00716008">
      <w:pPr>
        <w:spacing w:line="360" w:lineRule="auto"/>
        <w:jc w:val="lowKashida"/>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تشير نتائج الجدول رقم (5) الخاص بالأشكال الفنية المستخدمة، إلى أن شكل (الحوار) جاء في المرتبة الأولى من حيث الاستخدام في البرامج عينة الدراسة، وذلك بنسبة مئوية بلغت (43.63%)، تلاه شكل (الحديث المباشر) في المرتبة الثانية بنسبة (22.85%)، ثم شكل (مسابقات وألغاز) في المرتبة الثالثة بنسبة (17.14%)، وأخيراً شكل (الاستعراضات) في المرتبة الرابعة والأخيرة بنسبة (16.36%)</w:t>
      </w:r>
    </w:p>
    <w:p w:rsidR="00284FF0" w:rsidRPr="00716008" w:rsidRDefault="00284FF0" w:rsidP="00716008">
      <w:pPr>
        <w:spacing w:after="0" w:line="360" w:lineRule="auto"/>
        <w:rPr>
          <w:rFonts w:ascii="Simplified Arabic" w:hAnsi="Simplified Arabic" w:cs="Simplified Arabic"/>
          <w:sz w:val="28"/>
          <w:szCs w:val="28"/>
          <w:rtl/>
          <w:lang w:bidi="ar-EG"/>
        </w:rPr>
      </w:pPr>
      <w:r w:rsidRPr="00716008">
        <w:rPr>
          <w:rFonts w:ascii="Simplified Arabic" w:hAnsi="Simplified Arabic" w:cs="Simplified Arabic"/>
          <w:sz w:val="28"/>
          <w:szCs w:val="28"/>
          <w:rtl/>
        </w:rPr>
        <w:t>- جدول رقم (6): أشكال الشخصيات المقدمة في برامج قناة براعم عينة الدراسة:</w:t>
      </w:r>
    </w:p>
    <w:tbl>
      <w:tblPr>
        <w:tblStyle w:val="LightGrid-Accent11"/>
        <w:tblpPr w:leftFromText="180" w:rightFromText="180" w:vertAnchor="text" w:tblpY="40"/>
        <w:bidiVisual/>
        <w:tblW w:w="9231" w:type="dxa"/>
        <w:tblLook w:val="04A0" w:firstRow="1" w:lastRow="0" w:firstColumn="1" w:lastColumn="0" w:noHBand="0" w:noVBand="1"/>
      </w:tblPr>
      <w:tblGrid>
        <w:gridCol w:w="508"/>
        <w:gridCol w:w="943"/>
        <w:gridCol w:w="943"/>
        <w:gridCol w:w="839"/>
        <w:gridCol w:w="781"/>
        <w:gridCol w:w="824"/>
        <w:gridCol w:w="875"/>
        <w:gridCol w:w="980"/>
        <w:gridCol w:w="908"/>
        <w:gridCol w:w="699"/>
        <w:gridCol w:w="931"/>
      </w:tblGrid>
      <w:tr w:rsidR="00284FF0" w:rsidRPr="00716008" w:rsidTr="00284FF0">
        <w:trPr>
          <w:cnfStyle w:val="100000000000" w:firstRow="1" w:lastRow="0" w:firstColumn="0" w:lastColumn="0" w:oddVBand="0" w:evenVBand="0" w:oddHBand="0"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509" w:type="dxa"/>
            <w:vMerge w:val="restart"/>
          </w:tcPr>
          <w:p w:rsidR="00284FF0" w:rsidRPr="00716008" w:rsidRDefault="00284FF0" w:rsidP="00716008">
            <w:pPr>
              <w:spacing w:line="360" w:lineRule="auto"/>
              <w:jc w:val="center"/>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م</w:t>
            </w:r>
          </w:p>
        </w:tc>
        <w:tc>
          <w:tcPr>
            <w:tcW w:w="1888" w:type="dxa"/>
            <w:gridSpan w:val="2"/>
            <w:vMerge w:val="restart"/>
          </w:tcPr>
          <w:p w:rsidR="00284FF0" w:rsidRPr="00716008" w:rsidRDefault="00284FF0" w:rsidP="00716008">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اسم البرنامج</w:t>
            </w:r>
          </w:p>
          <w:p w:rsidR="00284FF0" w:rsidRPr="00716008" w:rsidRDefault="00284FF0" w:rsidP="00716008">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EG"/>
              </w:rPr>
            </w:pPr>
          </w:p>
          <w:p w:rsidR="00284FF0" w:rsidRPr="00716008" w:rsidRDefault="00284FF0" w:rsidP="00716008">
            <w:pPr>
              <w:spacing w:line="360" w:lineRule="auto"/>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أشكال الشخصيات</w:t>
            </w:r>
          </w:p>
        </w:tc>
        <w:tc>
          <w:tcPr>
            <w:tcW w:w="1621" w:type="dxa"/>
            <w:gridSpan w:val="2"/>
            <w:vMerge w:val="restart"/>
          </w:tcPr>
          <w:p w:rsidR="00284FF0" w:rsidRPr="00716008" w:rsidRDefault="00307FB0" w:rsidP="00716008">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EG"/>
              </w:rPr>
            </w:pPr>
            <w:r w:rsidRPr="00716008">
              <w:rPr>
                <w:rFonts w:ascii="Simplified Arabic" w:hAnsi="Simplified Arabic" w:cs="Simplified Arabic"/>
                <w:noProof/>
                <w:sz w:val="28"/>
                <w:szCs w:val="28"/>
                <w:rtl/>
              </w:rPr>
              <mc:AlternateContent>
                <mc:Choice Requires="wps">
                  <w:drawing>
                    <wp:anchor distT="0" distB="0" distL="114300" distR="114300" simplePos="0" relativeHeight="251634688" behindDoc="0" locked="0" layoutInCell="1" allowOverlap="1">
                      <wp:simplePos x="0" y="0"/>
                      <wp:positionH relativeFrom="column">
                        <wp:posOffset>1084580</wp:posOffset>
                      </wp:positionH>
                      <wp:positionV relativeFrom="paragraph">
                        <wp:posOffset>-5080</wp:posOffset>
                      </wp:positionV>
                      <wp:extent cx="1057275" cy="809625"/>
                      <wp:effectExtent l="8255" t="13970" r="10795" b="5080"/>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7275" cy="809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62B5E2" id="AutoShape 10" o:spid="_x0000_s1026" type="#_x0000_t32" style="position:absolute;margin-left:85.4pt;margin-top:-.4pt;width:83.25pt;height:63.75pt;flip:y;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"/>
                  </w:pict>
                </mc:Fallback>
              </mc:AlternateContent>
            </w:r>
            <w:r w:rsidR="00284FF0" w:rsidRPr="00716008">
              <w:rPr>
                <w:rFonts w:ascii="Simplified Arabic" w:hAnsi="Simplified Arabic" w:cs="Simplified Arabic"/>
                <w:b w:val="0"/>
                <w:bCs w:val="0"/>
                <w:sz w:val="28"/>
                <w:szCs w:val="28"/>
                <w:rtl/>
                <w:lang w:bidi="ar-EG"/>
              </w:rPr>
              <w:t>صديقي الأرنب</w:t>
            </w:r>
          </w:p>
        </w:tc>
        <w:tc>
          <w:tcPr>
            <w:tcW w:w="1693" w:type="dxa"/>
            <w:gridSpan w:val="2"/>
            <w:vMerge w:val="restart"/>
          </w:tcPr>
          <w:p w:rsidR="00284FF0" w:rsidRPr="00716008" w:rsidRDefault="00284FF0" w:rsidP="00716008">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أولي الباص الأبيض</w:t>
            </w:r>
          </w:p>
        </w:tc>
        <w:tc>
          <w:tcPr>
            <w:tcW w:w="1890" w:type="dxa"/>
            <w:gridSpan w:val="2"/>
            <w:vMerge w:val="restart"/>
          </w:tcPr>
          <w:p w:rsidR="00284FF0" w:rsidRPr="00716008" w:rsidRDefault="00284FF0" w:rsidP="00716008">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نادي الحرفيين الصغير</w:t>
            </w:r>
          </w:p>
        </w:tc>
        <w:tc>
          <w:tcPr>
            <w:tcW w:w="1630" w:type="dxa"/>
            <w:gridSpan w:val="2"/>
          </w:tcPr>
          <w:p w:rsidR="00284FF0" w:rsidRPr="00716008" w:rsidRDefault="00284FF0" w:rsidP="00716008">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الإجمالي</w:t>
            </w:r>
          </w:p>
        </w:tc>
      </w:tr>
      <w:tr w:rsidR="00284FF0" w:rsidRPr="00716008" w:rsidTr="00284FF0">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509" w:type="dxa"/>
            <w:vMerge/>
          </w:tcPr>
          <w:p w:rsidR="00284FF0" w:rsidRPr="00716008" w:rsidRDefault="00284FF0" w:rsidP="00716008">
            <w:pPr>
              <w:spacing w:line="360" w:lineRule="auto"/>
              <w:jc w:val="center"/>
              <w:rPr>
                <w:rFonts w:ascii="Simplified Arabic" w:hAnsi="Simplified Arabic" w:cs="Simplified Arabic"/>
                <w:b w:val="0"/>
                <w:bCs w:val="0"/>
                <w:sz w:val="28"/>
                <w:szCs w:val="28"/>
                <w:rtl/>
                <w:lang w:bidi="ar-EG"/>
              </w:rPr>
            </w:pPr>
          </w:p>
        </w:tc>
        <w:tc>
          <w:tcPr>
            <w:tcW w:w="1888" w:type="dxa"/>
            <w:gridSpan w:val="2"/>
            <w:vMerge/>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tc>
        <w:tc>
          <w:tcPr>
            <w:tcW w:w="1621" w:type="dxa"/>
            <w:gridSpan w:val="2"/>
            <w:vMerge/>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tc>
        <w:tc>
          <w:tcPr>
            <w:tcW w:w="1693" w:type="dxa"/>
            <w:gridSpan w:val="2"/>
            <w:vMerge/>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tc>
        <w:tc>
          <w:tcPr>
            <w:tcW w:w="1890" w:type="dxa"/>
            <w:gridSpan w:val="2"/>
            <w:vMerge/>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tc>
        <w:tc>
          <w:tcPr>
            <w:tcW w:w="699" w:type="dxa"/>
            <w:vMerge w:val="restart"/>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ك</w:t>
            </w:r>
          </w:p>
        </w:tc>
        <w:tc>
          <w:tcPr>
            <w:tcW w:w="931" w:type="dxa"/>
            <w:vMerge w:val="restart"/>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r>
      <w:tr w:rsidR="00284FF0" w:rsidRPr="00716008" w:rsidTr="00284FF0">
        <w:trPr>
          <w:cnfStyle w:val="000000010000" w:firstRow="0" w:lastRow="0" w:firstColumn="0" w:lastColumn="0" w:oddVBand="0" w:evenVBand="0" w:oddHBand="0" w:evenHBand="1"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509" w:type="dxa"/>
            <w:vMerge/>
          </w:tcPr>
          <w:p w:rsidR="00284FF0" w:rsidRPr="00716008" w:rsidRDefault="00284FF0" w:rsidP="00716008">
            <w:pPr>
              <w:spacing w:line="360" w:lineRule="auto"/>
              <w:jc w:val="center"/>
              <w:rPr>
                <w:rFonts w:ascii="Simplified Arabic" w:hAnsi="Simplified Arabic" w:cs="Simplified Arabic"/>
                <w:b w:val="0"/>
                <w:bCs w:val="0"/>
                <w:sz w:val="28"/>
                <w:szCs w:val="28"/>
                <w:rtl/>
                <w:lang w:bidi="ar-EG"/>
              </w:rPr>
            </w:pPr>
          </w:p>
        </w:tc>
        <w:tc>
          <w:tcPr>
            <w:tcW w:w="1888" w:type="dxa"/>
            <w:gridSpan w:val="2"/>
            <w:vMerge/>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p>
        </w:tc>
        <w:tc>
          <w:tcPr>
            <w:tcW w:w="840"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ك</w:t>
            </w:r>
          </w:p>
        </w:tc>
        <w:tc>
          <w:tcPr>
            <w:tcW w:w="781"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825"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ك</w:t>
            </w:r>
          </w:p>
        </w:tc>
        <w:tc>
          <w:tcPr>
            <w:tcW w:w="868"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981"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ك</w:t>
            </w:r>
          </w:p>
        </w:tc>
        <w:tc>
          <w:tcPr>
            <w:tcW w:w="909"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699" w:type="dxa"/>
            <w:vMerge/>
          </w:tcPr>
          <w:p w:rsidR="00284FF0" w:rsidRPr="00716008" w:rsidRDefault="00284FF0" w:rsidP="00716008">
            <w:pPr>
              <w:spacing w:line="360"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p>
        </w:tc>
        <w:tc>
          <w:tcPr>
            <w:tcW w:w="931" w:type="dxa"/>
            <w:vMerge/>
          </w:tcPr>
          <w:p w:rsidR="00284FF0" w:rsidRPr="00716008" w:rsidRDefault="00284FF0" w:rsidP="00716008">
            <w:pPr>
              <w:spacing w:line="360"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p>
        </w:tc>
      </w:tr>
      <w:tr w:rsidR="00284FF0" w:rsidRPr="00716008" w:rsidTr="00284FF0">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509" w:type="dxa"/>
            <w:vMerge w:val="restart"/>
          </w:tcPr>
          <w:p w:rsidR="00284FF0" w:rsidRPr="00716008" w:rsidRDefault="00284FF0" w:rsidP="00716008">
            <w:pPr>
              <w:spacing w:line="360" w:lineRule="auto"/>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1</w:t>
            </w:r>
          </w:p>
        </w:tc>
        <w:tc>
          <w:tcPr>
            <w:tcW w:w="944" w:type="dxa"/>
            <w:vMerge w:val="restart"/>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إنسان</w:t>
            </w:r>
          </w:p>
        </w:tc>
        <w:tc>
          <w:tcPr>
            <w:tcW w:w="944"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أطفال</w:t>
            </w:r>
          </w:p>
        </w:tc>
        <w:tc>
          <w:tcPr>
            <w:tcW w:w="840"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781"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825"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48</w:t>
            </w:r>
          </w:p>
        </w:tc>
        <w:tc>
          <w:tcPr>
            <w:tcW w:w="868"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33.33</w:t>
            </w:r>
          </w:p>
        </w:tc>
        <w:tc>
          <w:tcPr>
            <w:tcW w:w="981"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60</w:t>
            </w:r>
          </w:p>
        </w:tc>
        <w:tc>
          <w:tcPr>
            <w:tcW w:w="909"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50</w:t>
            </w:r>
          </w:p>
        </w:tc>
        <w:tc>
          <w:tcPr>
            <w:tcW w:w="699"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108</w:t>
            </w:r>
          </w:p>
        </w:tc>
        <w:tc>
          <w:tcPr>
            <w:tcW w:w="931"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33.33</w:t>
            </w:r>
          </w:p>
        </w:tc>
      </w:tr>
      <w:tr w:rsidR="00284FF0" w:rsidRPr="00716008" w:rsidTr="00284FF0">
        <w:trPr>
          <w:cnfStyle w:val="000000010000" w:firstRow="0" w:lastRow="0" w:firstColumn="0" w:lastColumn="0" w:oddVBand="0" w:evenVBand="0" w:oddHBand="0" w:evenHBand="1"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509" w:type="dxa"/>
            <w:vMerge/>
            <w:shd w:val="clear" w:color="auto" w:fill="D3DFEE" w:themeFill="accent1" w:themeFillTint="3F"/>
          </w:tcPr>
          <w:p w:rsidR="00284FF0" w:rsidRPr="00716008" w:rsidRDefault="00284FF0" w:rsidP="00716008">
            <w:pPr>
              <w:spacing w:line="360" w:lineRule="auto"/>
              <w:rPr>
                <w:rFonts w:ascii="Simplified Arabic" w:hAnsi="Simplified Arabic" w:cs="Simplified Arabic"/>
                <w:b w:val="0"/>
                <w:bCs w:val="0"/>
                <w:sz w:val="28"/>
                <w:szCs w:val="28"/>
                <w:rtl/>
                <w:lang w:bidi="ar-EG"/>
              </w:rPr>
            </w:pPr>
          </w:p>
        </w:tc>
        <w:tc>
          <w:tcPr>
            <w:tcW w:w="944" w:type="dxa"/>
            <w:vMerge/>
            <w:shd w:val="clear" w:color="auto" w:fill="D3DFEE" w:themeFill="accent1" w:themeFillTint="3F"/>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p>
        </w:tc>
        <w:tc>
          <w:tcPr>
            <w:tcW w:w="944" w:type="dxa"/>
            <w:shd w:val="clear" w:color="auto" w:fill="FFFFFF" w:themeFill="background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كبار</w:t>
            </w:r>
          </w:p>
        </w:tc>
        <w:tc>
          <w:tcPr>
            <w:tcW w:w="840" w:type="dxa"/>
            <w:shd w:val="clear" w:color="auto" w:fill="FFFFFF" w:themeFill="background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781" w:type="dxa"/>
            <w:shd w:val="clear" w:color="auto" w:fill="FFFFFF" w:themeFill="background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825" w:type="dxa"/>
            <w:shd w:val="clear" w:color="auto" w:fill="FFFFFF" w:themeFill="background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48</w:t>
            </w:r>
          </w:p>
        </w:tc>
        <w:tc>
          <w:tcPr>
            <w:tcW w:w="868" w:type="dxa"/>
            <w:shd w:val="clear" w:color="auto" w:fill="FFFFFF" w:themeFill="background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33.33</w:t>
            </w:r>
          </w:p>
        </w:tc>
        <w:tc>
          <w:tcPr>
            <w:tcW w:w="981" w:type="dxa"/>
            <w:shd w:val="clear" w:color="auto" w:fill="FFFFFF" w:themeFill="background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60</w:t>
            </w:r>
          </w:p>
        </w:tc>
        <w:tc>
          <w:tcPr>
            <w:tcW w:w="909" w:type="dxa"/>
            <w:shd w:val="clear" w:color="auto" w:fill="FFFFFF" w:themeFill="background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50</w:t>
            </w:r>
          </w:p>
        </w:tc>
        <w:tc>
          <w:tcPr>
            <w:tcW w:w="699" w:type="dxa"/>
            <w:shd w:val="clear" w:color="auto" w:fill="FFFFFF" w:themeFill="background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108</w:t>
            </w:r>
          </w:p>
        </w:tc>
        <w:tc>
          <w:tcPr>
            <w:tcW w:w="931" w:type="dxa"/>
            <w:shd w:val="clear" w:color="auto" w:fill="FFFFFF" w:themeFill="background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33.33</w:t>
            </w:r>
          </w:p>
        </w:tc>
      </w:tr>
      <w:tr w:rsidR="00284FF0" w:rsidRPr="00716008" w:rsidTr="00284F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rsidR="00284FF0" w:rsidRPr="00716008" w:rsidRDefault="00284FF0" w:rsidP="00716008">
            <w:pPr>
              <w:spacing w:line="360" w:lineRule="auto"/>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2</w:t>
            </w:r>
          </w:p>
        </w:tc>
        <w:tc>
          <w:tcPr>
            <w:tcW w:w="1888" w:type="dxa"/>
            <w:gridSpan w:val="2"/>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حيوانات</w:t>
            </w:r>
          </w:p>
        </w:tc>
        <w:tc>
          <w:tcPr>
            <w:tcW w:w="840"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60</w:t>
            </w:r>
          </w:p>
        </w:tc>
        <w:tc>
          <w:tcPr>
            <w:tcW w:w="781"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100</w:t>
            </w:r>
          </w:p>
        </w:tc>
        <w:tc>
          <w:tcPr>
            <w:tcW w:w="825"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868"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981"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909"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699"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60</w:t>
            </w:r>
          </w:p>
        </w:tc>
        <w:tc>
          <w:tcPr>
            <w:tcW w:w="931"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18.51</w:t>
            </w:r>
          </w:p>
        </w:tc>
      </w:tr>
      <w:tr w:rsidR="00284FF0" w:rsidRPr="00716008" w:rsidTr="00284F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rsidR="00284FF0" w:rsidRPr="00716008" w:rsidRDefault="00284FF0" w:rsidP="00716008">
            <w:pPr>
              <w:spacing w:line="360" w:lineRule="auto"/>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3</w:t>
            </w:r>
          </w:p>
        </w:tc>
        <w:tc>
          <w:tcPr>
            <w:tcW w:w="1888" w:type="dxa"/>
            <w:gridSpan w:val="2"/>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جماد</w:t>
            </w:r>
          </w:p>
        </w:tc>
        <w:tc>
          <w:tcPr>
            <w:tcW w:w="840"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781"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825"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48</w:t>
            </w:r>
          </w:p>
        </w:tc>
        <w:tc>
          <w:tcPr>
            <w:tcW w:w="868"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33.33</w:t>
            </w:r>
          </w:p>
        </w:tc>
        <w:tc>
          <w:tcPr>
            <w:tcW w:w="981"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909"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699"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48</w:t>
            </w:r>
          </w:p>
        </w:tc>
        <w:tc>
          <w:tcPr>
            <w:tcW w:w="931"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14.81</w:t>
            </w:r>
          </w:p>
        </w:tc>
      </w:tr>
      <w:tr w:rsidR="00284FF0" w:rsidRPr="00716008" w:rsidTr="00284F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7" w:type="dxa"/>
            <w:gridSpan w:val="3"/>
            <w:shd w:val="clear" w:color="auto" w:fill="000000" w:themeFill="text1"/>
          </w:tcPr>
          <w:p w:rsidR="00284FF0" w:rsidRPr="00716008" w:rsidRDefault="00284FF0" w:rsidP="00716008">
            <w:pPr>
              <w:spacing w:line="360" w:lineRule="auto"/>
              <w:jc w:val="center"/>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الإجمالي</w:t>
            </w:r>
          </w:p>
        </w:tc>
        <w:tc>
          <w:tcPr>
            <w:tcW w:w="840" w:type="dxa"/>
            <w:shd w:val="clear" w:color="auto" w:fill="000000" w:themeFill="text1"/>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60</w:t>
            </w:r>
          </w:p>
        </w:tc>
        <w:tc>
          <w:tcPr>
            <w:tcW w:w="781" w:type="dxa"/>
            <w:shd w:val="clear" w:color="auto" w:fill="000000" w:themeFill="text1"/>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100</w:t>
            </w:r>
          </w:p>
        </w:tc>
        <w:tc>
          <w:tcPr>
            <w:tcW w:w="825" w:type="dxa"/>
            <w:shd w:val="clear" w:color="auto" w:fill="000000" w:themeFill="text1"/>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144</w:t>
            </w:r>
          </w:p>
        </w:tc>
        <w:tc>
          <w:tcPr>
            <w:tcW w:w="868" w:type="dxa"/>
            <w:shd w:val="clear" w:color="auto" w:fill="000000" w:themeFill="text1"/>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100</w:t>
            </w:r>
          </w:p>
        </w:tc>
        <w:tc>
          <w:tcPr>
            <w:tcW w:w="981" w:type="dxa"/>
            <w:shd w:val="clear" w:color="auto" w:fill="000000" w:themeFill="text1"/>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120</w:t>
            </w:r>
          </w:p>
        </w:tc>
        <w:tc>
          <w:tcPr>
            <w:tcW w:w="909" w:type="dxa"/>
            <w:shd w:val="clear" w:color="auto" w:fill="000000" w:themeFill="text1"/>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100</w:t>
            </w:r>
          </w:p>
        </w:tc>
        <w:tc>
          <w:tcPr>
            <w:tcW w:w="699" w:type="dxa"/>
            <w:shd w:val="clear" w:color="auto" w:fill="000000" w:themeFill="text1"/>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324</w:t>
            </w:r>
          </w:p>
        </w:tc>
        <w:tc>
          <w:tcPr>
            <w:tcW w:w="931" w:type="dxa"/>
            <w:shd w:val="clear" w:color="auto" w:fill="000000" w:themeFill="text1"/>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100</w:t>
            </w:r>
          </w:p>
        </w:tc>
      </w:tr>
    </w:tbl>
    <w:p w:rsidR="00284FF0" w:rsidRPr="00716008" w:rsidRDefault="00284FF0" w:rsidP="00716008">
      <w:pPr>
        <w:tabs>
          <w:tab w:val="left" w:pos="1061"/>
        </w:tabs>
        <w:spacing w:line="360" w:lineRule="auto"/>
        <w:rPr>
          <w:rFonts w:ascii="Simplified Arabic" w:hAnsi="Simplified Arabic" w:cs="Simplified Arabic"/>
          <w:sz w:val="28"/>
          <w:szCs w:val="28"/>
          <w:rtl/>
          <w:lang w:bidi="ar-EG"/>
        </w:rPr>
      </w:pPr>
    </w:p>
    <w:p w:rsidR="00284FF0" w:rsidRPr="00716008" w:rsidRDefault="00284FF0" w:rsidP="00716008">
      <w:pPr>
        <w:tabs>
          <w:tab w:val="left" w:pos="1061"/>
        </w:tabs>
        <w:spacing w:line="360" w:lineRule="auto"/>
        <w:jc w:val="lowKashida"/>
        <w:rPr>
          <w:rFonts w:ascii="Simplified Arabic" w:hAnsi="Simplified Arabic" w:cs="Simplified Arabic"/>
          <w:sz w:val="28"/>
          <w:szCs w:val="28"/>
          <w:lang w:bidi="ar-EG"/>
        </w:rPr>
      </w:pPr>
      <w:r w:rsidRPr="00716008">
        <w:rPr>
          <w:rFonts w:ascii="Simplified Arabic" w:hAnsi="Simplified Arabic" w:cs="Simplified Arabic"/>
          <w:sz w:val="28"/>
          <w:szCs w:val="28"/>
          <w:rtl/>
          <w:lang w:bidi="ar-EG"/>
        </w:rPr>
        <w:lastRenderedPageBreak/>
        <w:t>تشير نتائج الجدول رقم (6) الخاص بأشكال الشخصيات المقدمة في برامج قناة براعم إلى احتلال (الانسان) المرتبة الأولى في أشكال الشخصيات المقدمة، حيث تقاسم كل من شخصيات (الأطفال) و(الكبار) المرتبة الأولى بنسبة مئوية بلغت (33.33%) لكل منهما، تلتها شخصيات (الحيوانات) في المرتبة الثانية بنسبة (18.51%)، وجاءت شخصيات (الجماد) في المرتبة الثالثة بنسبة (14.81%).</w:t>
      </w:r>
    </w:p>
    <w:tbl>
      <w:tblPr>
        <w:tblStyle w:val="LightGrid-Accent11"/>
        <w:tblpPr w:leftFromText="180" w:rightFromText="180" w:vertAnchor="text" w:horzAnchor="margin" w:tblpXSpec="center" w:tblpY="805"/>
        <w:bidiVisual/>
        <w:tblW w:w="9231" w:type="dxa"/>
        <w:tblLook w:val="04A0" w:firstRow="1" w:lastRow="0" w:firstColumn="1" w:lastColumn="0" w:noHBand="0" w:noVBand="1"/>
      </w:tblPr>
      <w:tblGrid>
        <w:gridCol w:w="502"/>
        <w:gridCol w:w="1837"/>
        <w:gridCol w:w="830"/>
        <w:gridCol w:w="875"/>
        <w:gridCol w:w="816"/>
        <w:gridCol w:w="875"/>
        <w:gridCol w:w="964"/>
        <w:gridCol w:w="907"/>
        <w:gridCol w:w="697"/>
        <w:gridCol w:w="928"/>
      </w:tblGrid>
      <w:tr w:rsidR="00284FF0" w:rsidRPr="00716008" w:rsidTr="00284FF0">
        <w:trPr>
          <w:cnfStyle w:val="100000000000" w:firstRow="1" w:lastRow="0" w:firstColumn="0" w:lastColumn="0" w:oddVBand="0" w:evenVBand="0" w:oddHBand="0"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509" w:type="dxa"/>
            <w:vMerge w:val="restart"/>
          </w:tcPr>
          <w:p w:rsidR="00284FF0" w:rsidRPr="00716008" w:rsidRDefault="00284FF0" w:rsidP="00716008">
            <w:pPr>
              <w:spacing w:line="360" w:lineRule="auto"/>
              <w:jc w:val="center"/>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م</w:t>
            </w:r>
          </w:p>
        </w:tc>
        <w:tc>
          <w:tcPr>
            <w:tcW w:w="1888" w:type="dxa"/>
            <w:vMerge w:val="restart"/>
          </w:tcPr>
          <w:p w:rsidR="00284FF0" w:rsidRPr="00716008" w:rsidRDefault="00284FF0" w:rsidP="00716008">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اسم البرنامج</w:t>
            </w:r>
          </w:p>
          <w:p w:rsidR="00284FF0" w:rsidRPr="00716008" w:rsidRDefault="00284FF0" w:rsidP="00716008">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EG"/>
              </w:rPr>
            </w:pPr>
          </w:p>
          <w:p w:rsidR="00284FF0" w:rsidRPr="00716008" w:rsidRDefault="00284FF0" w:rsidP="00716008">
            <w:pPr>
              <w:spacing w:line="360" w:lineRule="auto"/>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مضمون البرامج</w:t>
            </w:r>
          </w:p>
        </w:tc>
        <w:tc>
          <w:tcPr>
            <w:tcW w:w="1621" w:type="dxa"/>
            <w:gridSpan w:val="2"/>
            <w:vMerge w:val="restart"/>
          </w:tcPr>
          <w:p w:rsidR="00284FF0" w:rsidRPr="00716008" w:rsidRDefault="00307FB0" w:rsidP="00716008">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EG"/>
              </w:rPr>
            </w:pPr>
            <w:r w:rsidRPr="00716008">
              <w:rPr>
                <w:rFonts w:ascii="Simplified Arabic" w:hAnsi="Simplified Arabic" w:cs="Simplified Arabic"/>
                <w:noProof/>
                <w:sz w:val="28"/>
                <w:szCs w:val="28"/>
                <w:rtl/>
              </w:rPr>
              <mc:AlternateContent>
                <mc:Choice Requires="wps">
                  <w:drawing>
                    <wp:anchor distT="0" distB="0" distL="114300" distR="114300" simplePos="0" relativeHeight="251653120" behindDoc="0" locked="0" layoutInCell="1" allowOverlap="1">
                      <wp:simplePos x="0" y="0"/>
                      <wp:positionH relativeFrom="column">
                        <wp:posOffset>1084580</wp:posOffset>
                      </wp:positionH>
                      <wp:positionV relativeFrom="paragraph">
                        <wp:posOffset>-5080</wp:posOffset>
                      </wp:positionV>
                      <wp:extent cx="1057275" cy="809625"/>
                      <wp:effectExtent l="8255" t="13970" r="10795" b="5080"/>
                      <wp:wrapNone/>
                      <wp:docPr id="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7275" cy="809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7783E1" id="AutoShape 11" o:spid="_x0000_s1026" type="#_x0000_t32" style="position:absolute;margin-left:85.4pt;margin-top:-.4pt;width:83.25pt;height:63.75p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"/>
                  </w:pict>
                </mc:Fallback>
              </mc:AlternateContent>
            </w:r>
            <w:r w:rsidR="00284FF0" w:rsidRPr="00716008">
              <w:rPr>
                <w:rFonts w:ascii="Simplified Arabic" w:hAnsi="Simplified Arabic" w:cs="Simplified Arabic"/>
                <w:b w:val="0"/>
                <w:bCs w:val="0"/>
                <w:sz w:val="28"/>
                <w:szCs w:val="28"/>
                <w:rtl/>
                <w:lang w:bidi="ar-EG"/>
              </w:rPr>
              <w:t>صديقي الأرنب</w:t>
            </w:r>
          </w:p>
        </w:tc>
        <w:tc>
          <w:tcPr>
            <w:tcW w:w="1693" w:type="dxa"/>
            <w:gridSpan w:val="2"/>
            <w:vMerge w:val="restart"/>
          </w:tcPr>
          <w:p w:rsidR="00284FF0" w:rsidRPr="00716008" w:rsidRDefault="00284FF0" w:rsidP="00716008">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أولي الباص الأبيض</w:t>
            </w:r>
          </w:p>
        </w:tc>
        <w:tc>
          <w:tcPr>
            <w:tcW w:w="1890" w:type="dxa"/>
            <w:gridSpan w:val="2"/>
            <w:vMerge w:val="restart"/>
          </w:tcPr>
          <w:p w:rsidR="00284FF0" w:rsidRPr="00716008" w:rsidRDefault="00284FF0" w:rsidP="00716008">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نادي الحرفيين الصغير</w:t>
            </w:r>
          </w:p>
        </w:tc>
        <w:tc>
          <w:tcPr>
            <w:tcW w:w="1630" w:type="dxa"/>
            <w:gridSpan w:val="2"/>
          </w:tcPr>
          <w:p w:rsidR="00284FF0" w:rsidRPr="00716008" w:rsidRDefault="00284FF0" w:rsidP="00716008">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الإجمالي</w:t>
            </w:r>
          </w:p>
        </w:tc>
      </w:tr>
      <w:tr w:rsidR="00284FF0" w:rsidRPr="00716008" w:rsidTr="00284FF0">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509" w:type="dxa"/>
            <w:vMerge/>
          </w:tcPr>
          <w:p w:rsidR="00284FF0" w:rsidRPr="00716008" w:rsidRDefault="00284FF0" w:rsidP="00716008">
            <w:pPr>
              <w:spacing w:line="360" w:lineRule="auto"/>
              <w:jc w:val="center"/>
              <w:rPr>
                <w:rFonts w:ascii="Simplified Arabic" w:hAnsi="Simplified Arabic" w:cs="Simplified Arabic"/>
                <w:b w:val="0"/>
                <w:bCs w:val="0"/>
                <w:sz w:val="28"/>
                <w:szCs w:val="28"/>
                <w:rtl/>
                <w:lang w:bidi="ar-EG"/>
              </w:rPr>
            </w:pPr>
          </w:p>
        </w:tc>
        <w:tc>
          <w:tcPr>
            <w:tcW w:w="1888" w:type="dxa"/>
            <w:vMerge/>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tc>
        <w:tc>
          <w:tcPr>
            <w:tcW w:w="1621" w:type="dxa"/>
            <w:gridSpan w:val="2"/>
            <w:vMerge/>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tc>
        <w:tc>
          <w:tcPr>
            <w:tcW w:w="1693" w:type="dxa"/>
            <w:gridSpan w:val="2"/>
            <w:vMerge/>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tc>
        <w:tc>
          <w:tcPr>
            <w:tcW w:w="1890" w:type="dxa"/>
            <w:gridSpan w:val="2"/>
            <w:vMerge/>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tc>
        <w:tc>
          <w:tcPr>
            <w:tcW w:w="699" w:type="dxa"/>
            <w:vMerge w:val="restart"/>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ك</w:t>
            </w:r>
          </w:p>
        </w:tc>
        <w:tc>
          <w:tcPr>
            <w:tcW w:w="931" w:type="dxa"/>
            <w:vMerge w:val="restart"/>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r>
      <w:tr w:rsidR="00284FF0" w:rsidRPr="00716008" w:rsidTr="00284FF0">
        <w:trPr>
          <w:cnfStyle w:val="000000010000" w:firstRow="0" w:lastRow="0" w:firstColumn="0" w:lastColumn="0" w:oddVBand="0" w:evenVBand="0" w:oddHBand="0" w:evenHBand="1"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509" w:type="dxa"/>
            <w:vMerge/>
          </w:tcPr>
          <w:p w:rsidR="00284FF0" w:rsidRPr="00716008" w:rsidRDefault="00284FF0" w:rsidP="00716008">
            <w:pPr>
              <w:spacing w:line="360" w:lineRule="auto"/>
              <w:jc w:val="center"/>
              <w:rPr>
                <w:rFonts w:ascii="Simplified Arabic" w:hAnsi="Simplified Arabic" w:cs="Simplified Arabic"/>
                <w:b w:val="0"/>
                <w:bCs w:val="0"/>
                <w:sz w:val="28"/>
                <w:szCs w:val="28"/>
                <w:rtl/>
                <w:lang w:bidi="ar-EG"/>
              </w:rPr>
            </w:pPr>
          </w:p>
        </w:tc>
        <w:tc>
          <w:tcPr>
            <w:tcW w:w="1888" w:type="dxa"/>
            <w:vMerge/>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p>
        </w:tc>
        <w:tc>
          <w:tcPr>
            <w:tcW w:w="840"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ك</w:t>
            </w:r>
          </w:p>
        </w:tc>
        <w:tc>
          <w:tcPr>
            <w:tcW w:w="781"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825"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ك</w:t>
            </w:r>
          </w:p>
        </w:tc>
        <w:tc>
          <w:tcPr>
            <w:tcW w:w="868"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981"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ك</w:t>
            </w:r>
          </w:p>
        </w:tc>
        <w:tc>
          <w:tcPr>
            <w:tcW w:w="909"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699" w:type="dxa"/>
            <w:vMerge/>
          </w:tcPr>
          <w:p w:rsidR="00284FF0" w:rsidRPr="00716008" w:rsidRDefault="00284FF0" w:rsidP="00716008">
            <w:pPr>
              <w:spacing w:line="360"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p>
        </w:tc>
        <w:tc>
          <w:tcPr>
            <w:tcW w:w="931" w:type="dxa"/>
            <w:vMerge/>
          </w:tcPr>
          <w:p w:rsidR="00284FF0" w:rsidRPr="00716008" w:rsidRDefault="00284FF0" w:rsidP="00716008">
            <w:pPr>
              <w:spacing w:line="360"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p>
        </w:tc>
      </w:tr>
      <w:tr w:rsidR="00284FF0" w:rsidRPr="00716008" w:rsidTr="00284FF0">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509" w:type="dxa"/>
          </w:tcPr>
          <w:p w:rsidR="00284FF0" w:rsidRPr="00716008" w:rsidRDefault="00284FF0" w:rsidP="00716008">
            <w:pPr>
              <w:spacing w:line="360" w:lineRule="auto"/>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1</w:t>
            </w:r>
          </w:p>
        </w:tc>
        <w:tc>
          <w:tcPr>
            <w:tcW w:w="1888"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تعليمي</w:t>
            </w:r>
          </w:p>
        </w:tc>
        <w:tc>
          <w:tcPr>
            <w:tcW w:w="840"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42</w:t>
            </w:r>
          </w:p>
        </w:tc>
        <w:tc>
          <w:tcPr>
            <w:tcW w:w="781"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27.09</w:t>
            </w:r>
          </w:p>
        </w:tc>
        <w:tc>
          <w:tcPr>
            <w:tcW w:w="825"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17</w:t>
            </w:r>
          </w:p>
        </w:tc>
        <w:tc>
          <w:tcPr>
            <w:tcW w:w="868"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16.50</w:t>
            </w:r>
          </w:p>
        </w:tc>
        <w:tc>
          <w:tcPr>
            <w:tcW w:w="981"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52</w:t>
            </w:r>
          </w:p>
        </w:tc>
        <w:tc>
          <w:tcPr>
            <w:tcW w:w="909"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42.27</w:t>
            </w:r>
          </w:p>
        </w:tc>
        <w:tc>
          <w:tcPr>
            <w:tcW w:w="699"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111</w:t>
            </w:r>
          </w:p>
        </w:tc>
        <w:tc>
          <w:tcPr>
            <w:tcW w:w="931"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29.13</w:t>
            </w:r>
          </w:p>
        </w:tc>
      </w:tr>
      <w:tr w:rsidR="00284FF0" w:rsidRPr="00716008" w:rsidTr="00284F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rsidR="00284FF0" w:rsidRPr="00716008" w:rsidRDefault="00284FF0" w:rsidP="00716008">
            <w:pPr>
              <w:spacing w:line="360" w:lineRule="auto"/>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2</w:t>
            </w:r>
          </w:p>
        </w:tc>
        <w:tc>
          <w:tcPr>
            <w:tcW w:w="1888"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تربوي</w:t>
            </w:r>
          </w:p>
        </w:tc>
        <w:tc>
          <w:tcPr>
            <w:tcW w:w="840"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53</w:t>
            </w:r>
          </w:p>
        </w:tc>
        <w:tc>
          <w:tcPr>
            <w:tcW w:w="781"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34.19</w:t>
            </w:r>
          </w:p>
        </w:tc>
        <w:tc>
          <w:tcPr>
            <w:tcW w:w="825"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lang w:bidi="ar-EG"/>
              </w:rPr>
            </w:pPr>
            <w:r w:rsidRPr="00716008">
              <w:rPr>
                <w:rFonts w:ascii="Simplified Arabic" w:hAnsi="Simplified Arabic" w:cs="Simplified Arabic"/>
                <w:sz w:val="28"/>
                <w:szCs w:val="28"/>
                <w:rtl/>
                <w:lang w:bidi="ar-EG"/>
              </w:rPr>
              <w:t>38</w:t>
            </w:r>
          </w:p>
        </w:tc>
        <w:tc>
          <w:tcPr>
            <w:tcW w:w="868"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36.89</w:t>
            </w:r>
          </w:p>
        </w:tc>
        <w:tc>
          <w:tcPr>
            <w:tcW w:w="981"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11</w:t>
            </w:r>
          </w:p>
        </w:tc>
        <w:tc>
          <w:tcPr>
            <w:tcW w:w="909"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8.94</w:t>
            </w:r>
          </w:p>
        </w:tc>
        <w:tc>
          <w:tcPr>
            <w:tcW w:w="699"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102</w:t>
            </w:r>
          </w:p>
        </w:tc>
        <w:tc>
          <w:tcPr>
            <w:tcW w:w="931"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26.77</w:t>
            </w:r>
          </w:p>
        </w:tc>
      </w:tr>
      <w:tr w:rsidR="00284FF0" w:rsidRPr="00716008" w:rsidTr="00284F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tcPr>
          <w:p w:rsidR="00284FF0" w:rsidRPr="00716008" w:rsidRDefault="00284FF0" w:rsidP="00716008">
            <w:pPr>
              <w:spacing w:line="360" w:lineRule="auto"/>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3</w:t>
            </w:r>
          </w:p>
        </w:tc>
        <w:tc>
          <w:tcPr>
            <w:tcW w:w="1888"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ترفيهي</w:t>
            </w:r>
          </w:p>
        </w:tc>
        <w:tc>
          <w:tcPr>
            <w:tcW w:w="840"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60</w:t>
            </w:r>
          </w:p>
        </w:tc>
        <w:tc>
          <w:tcPr>
            <w:tcW w:w="781"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38.70</w:t>
            </w:r>
          </w:p>
        </w:tc>
        <w:tc>
          <w:tcPr>
            <w:tcW w:w="825"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48</w:t>
            </w:r>
          </w:p>
        </w:tc>
        <w:tc>
          <w:tcPr>
            <w:tcW w:w="868"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46.60</w:t>
            </w:r>
          </w:p>
        </w:tc>
        <w:tc>
          <w:tcPr>
            <w:tcW w:w="981"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60</w:t>
            </w:r>
          </w:p>
        </w:tc>
        <w:tc>
          <w:tcPr>
            <w:tcW w:w="909"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48.78</w:t>
            </w:r>
          </w:p>
        </w:tc>
        <w:tc>
          <w:tcPr>
            <w:tcW w:w="699"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168</w:t>
            </w:r>
          </w:p>
        </w:tc>
        <w:tc>
          <w:tcPr>
            <w:tcW w:w="931"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44.09</w:t>
            </w:r>
          </w:p>
        </w:tc>
      </w:tr>
      <w:tr w:rsidR="00284FF0" w:rsidRPr="00716008" w:rsidTr="00284F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7" w:type="dxa"/>
            <w:gridSpan w:val="2"/>
            <w:shd w:val="clear" w:color="auto" w:fill="000000" w:themeFill="text1"/>
          </w:tcPr>
          <w:p w:rsidR="00284FF0" w:rsidRPr="00716008" w:rsidRDefault="00284FF0" w:rsidP="00716008">
            <w:pPr>
              <w:spacing w:line="360" w:lineRule="auto"/>
              <w:jc w:val="center"/>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الإجمالي</w:t>
            </w:r>
          </w:p>
        </w:tc>
        <w:tc>
          <w:tcPr>
            <w:tcW w:w="840" w:type="dxa"/>
            <w:shd w:val="clear" w:color="auto" w:fill="000000" w:themeFill="text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155</w:t>
            </w:r>
          </w:p>
        </w:tc>
        <w:tc>
          <w:tcPr>
            <w:tcW w:w="781" w:type="dxa"/>
            <w:shd w:val="clear" w:color="auto" w:fill="000000" w:themeFill="text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100</w:t>
            </w:r>
          </w:p>
        </w:tc>
        <w:tc>
          <w:tcPr>
            <w:tcW w:w="825" w:type="dxa"/>
            <w:shd w:val="clear" w:color="auto" w:fill="000000" w:themeFill="text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103</w:t>
            </w:r>
          </w:p>
        </w:tc>
        <w:tc>
          <w:tcPr>
            <w:tcW w:w="868" w:type="dxa"/>
            <w:shd w:val="clear" w:color="auto" w:fill="000000" w:themeFill="text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100</w:t>
            </w:r>
          </w:p>
        </w:tc>
        <w:tc>
          <w:tcPr>
            <w:tcW w:w="981" w:type="dxa"/>
            <w:shd w:val="clear" w:color="auto" w:fill="000000" w:themeFill="text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123</w:t>
            </w:r>
          </w:p>
        </w:tc>
        <w:tc>
          <w:tcPr>
            <w:tcW w:w="909" w:type="dxa"/>
            <w:shd w:val="clear" w:color="auto" w:fill="000000" w:themeFill="text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100</w:t>
            </w:r>
          </w:p>
        </w:tc>
        <w:tc>
          <w:tcPr>
            <w:tcW w:w="699" w:type="dxa"/>
            <w:shd w:val="clear" w:color="auto" w:fill="000000" w:themeFill="text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381</w:t>
            </w:r>
          </w:p>
        </w:tc>
        <w:tc>
          <w:tcPr>
            <w:tcW w:w="931" w:type="dxa"/>
            <w:shd w:val="clear" w:color="auto" w:fill="000000" w:themeFill="text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100</w:t>
            </w:r>
          </w:p>
        </w:tc>
      </w:tr>
    </w:tbl>
    <w:p w:rsidR="00284FF0" w:rsidRPr="00716008" w:rsidRDefault="00284FF0" w:rsidP="00716008">
      <w:pPr>
        <w:spacing w:after="0" w:line="360" w:lineRule="auto"/>
        <w:rPr>
          <w:rFonts w:ascii="Simplified Arabic" w:hAnsi="Simplified Arabic" w:cs="Simplified Arabic"/>
          <w:sz w:val="28"/>
          <w:szCs w:val="28"/>
          <w:rtl/>
          <w:lang w:bidi="ar-EG"/>
        </w:rPr>
      </w:pPr>
      <w:r w:rsidRPr="00716008">
        <w:rPr>
          <w:rFonts w:ascii="Simplified Arabic" w:hAnsi="Simplified Arabic" w:cs="Simplified Arabic"/>
          <w:sz w:val="28"/>
          <w:szCs w:val="28"/>
          <w:rtl/>
        </w:rPr>
        <w:t>- جدول رقم (7): مضمون البرامج عينة الدراسة في قناة براعم:</w:t>
      </w:r>
    </w:p>
    <w:p w:rsidR="00284FF0" w:rsidRPr="00716008" w:rsidRDefault="00284FF0" w:rsidP="00716008">
      <w:pPr>
        <w:tabs>
          <w:tab w:val="left" w:pos="1061"/>
        </w:tabs>
        <w:spacing w:line="360" w:lineRule="auto"/>
        <w:jc w:val="lowKashida"/>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تشير نتائج الجدول رقم (7) الخاص بمضمامين البرامج عينة الدراسة بقناة براعم إلى غلبة (المضمون الترفيهي) بتلك البرامج، حيث جاء في المرتبة الأولى بنسبة مئوية بلغت (44.09%)، تلاه (المضمون التعليمي) في المرتبة الثانية بنسبة  (29.13%)، وجاء في المرتبة الثالثة بفارق ضئيل (المضمون التربوي) وذلك بنسبة (26.77%).</w:t>
      </w:r>
    </w:p>
    <w:tbl>
      <w:tblPr>
        <w:tblStyle w:val="LightGrid-Accent11"/>
        <w:tblpPr w:leftFromText="180" w:rightFromText="180" w:vertAnchor="text" w:horzAnchor="margin" w:tblpXSpec="center" w:tblpY="749"/>
        <w:bidiVisual/>
        <w:tblW w:w="9231" w:type="dxa"/>
        <w:tblLayout w:type="fixed"/>
        <w:tblLook w:val="04A0" w:firstRow="1" w:lastRow="0" w:firstColumn="1" w:lastColumn="0" w:noHBand="0" w:noVBand="1"/>
      </w:tblPr>
      <w:tblGrid>
        <w:gridCol w:w="509"/>
        <w:gridCol w:w="500"/>
        <w:gridCol w:w="1388"/>
        <w:gridCol w:w="738"/>
        <w:gridCol w:w="883"/>
        <w:gridCol w:w="825"/>
        <w:gridCol w:w="868"/>
        <w:gridCol w:w="981"/>
        <w:gridCol w:w="909"/>
        <w:gridCol w:w="699"/>
        <w:gridCol w:w="931"/>
      </w:tblGrid>
      <w:tr w:rsidR="00284FF0" w:rsidRPr="00716008" w:rsidTr="00284FF0">
        <w:trPr>
          <w:cnfStyle w:val="100000000000" w:firstRow="1" w:lastRow="0" w:firstColumn="0" w:lastColumn="0" w:oddVBand="0" w:evenVBand="0" w:oddHBand="0"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509" w:type="dxa"/>
            <w:vMerge w:val="restart"/>
          </w:tcPr>
          <w:p w:rsidR="00284FF0" w:rsidRPr="00716008" w:rsidRDefault="00284FF0" w:rsidP="00716008">
            <w:pPr>
              <w:spacing w:line="360" w:lineRule="auto"/>
              <w:jc w:val="center"/>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lastRenderedPageBreak/>
              <w:t>م</w:t>
            </w:r>
          </w:p>
        </w:tc>
        <w:tc>
          <w:tcPr>
            <w:tcW w:w="1888" w:type="dxa"/>
            <w:gridSpan w:val="2"/>
            <w:vMerge w:val="restart"/>
          </w:tcPr>
          <w:p w:rsidR="00284FF0" w:rsidRPr="00716008" w:rsidRDefault="00307FB0" w:rsidP="00716008">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EG"/>
              </w:rPr>
            </w:pPr>
            <w:r w:rsidRPr="00716008">
              <w:rPr>
                <w:rFonts w:ascii="Simplified Arabic" w:hAnsi="Simplified Arabic" w:cs="Simplified Arabic"/>
                <w:noProof/>
                <w:sz w:val="28"/>
                <w:szCs w:val="28"/>
                <w:rtl/>
              </w:rPr>
              <mc:AlternateContent>
                <mc:Choice Requires="wps">
                  <w:drawing>
                    <wp:anchor distT="0" distB="0" distL="114300" distR="114300" simplePos="0" relativeHeight="251689984" behindDoc="0" locked="0" layoutInCell="1" allowOverlap="1">
                      <wp:simplePos x="0" y="0"/>
                      <wp:positionH relativeFrom="column">
                        <wp:posOffset>-55245</wp:posOffset>
                      </wp:positionH>
                      <wp:positionV relativeFrom="paragraph">
                        <wp:posOffset>-5080</wp:posOffset>
                      </wp:positionV>
                      <wp:extent cx="1167765" cy="866775"/>
                      <wp:effectExtent l="11430" t="13970" r="11430" b="5080"/>
                      <wp:wrapNone/>
                      <wp:docPr id="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67765" cy="866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E4D0E7" id="AutoShape 12" o:spid="_x0000_s1026" type="#_x0000_t32" style="position:absolute;margin-left:-4.35pt;margin-top:-.4pt;width:91.95pt;height:68.25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"/>
                  </w:pict>
                </mc:Fallback>
              </mc:AlternateContent>
            </w:r>
            <w:r w:rsidR="00284FF0" w:rsidRPr="00716008">
              <w:rPr>
                <w:rFonts w:ascii="Simplified Arabic" w:hAnsi="Simplified Arabic" w:cs="Simplified Arabic"/>
                <w:b w:val="0"/>
                <w:bCs w:val="0"/>
                <w:sz w:val="28"/>
                <w:szCs w:val="28"/>
                <w:rtl/>
                <w:lang w:bidi="ar-EG"/>
              </w:rPr>
              <w:t>اسم البرنامج</w:t>
            </w:r>
          </w:p>
          <w:p w:rsidR="00284FF0" w:rsidRPr="00716008" w:rsidRDefault="00284FF0" w:rsidP="00716008">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EG"/>
              </w:rPr>
            </w:pPr>
          </w:p>
          <w:p w:rsidR="00284FF0" w:rsidRPr="00716008" w:rsidRDefault="00284FF0" w:rsidP="00716008">
            <w:pPr>
              <w:spacing w:line="360" w:lineRule="auto"/>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 xml:space="preserve">أشكال مهارة </w:t>
            </w:r>
          </w:p>
          <w:p w:rsidR="00284FF0" w:rsidRPr="00716008" w:rsidRDefault="00284FF0" w:rsidP="00716008">
            <w:pPr>
              <w:spacing w:line="360" w:lineRule="auto"/>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التعاون</w:t>
            </w:r>
          </w:p>
        </w:tc>
        <w:tc>
          <w:tcPr>
            <w:tcW w:w="1621" w:type="dxa"/>
            <w:gridSpan w:val="2"/>
            <w:vMerge w:val="restart"/>
          </w:tcPr>
          <w:p w:rsidR="00284FF0" w:rsidRPr="00716008" w:rsidRDefault="00284FF0" w:rsidP="00716008">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صديقي الأرنب</w:t>
            </w:r>
          </w:p>
        </w:tc>
        <w:tc>
          <w:tcPr>
            <w:tcW w:w="1693" w:type="dxa"/>
            <w:gridSpan w:val="2"/>
            <w:vMerge w:val="restart"/>
          </w:tcPr>
          <w:p w:rsidR="00284FF0" w:rsidRPr="00716008" w:rsidRDefault="00284FF0" w:rsidP="00716008">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أولي الباص الأبيض</w:t>
            </w:r>
          </w:p>
        </w:tc>
        <w:tc>
          <w:tcPr>
            <w:tcW w:w="1890" w:type="dxa"/>
            <w:gridSpan w:val="2"/>
            <w:vMerge w:val="restart"/>
          </w:tcPr>
          <w:p w:rsidR="00284FF0" w:rsidRPr="00716008" w:rsidRDefault="00284FF0" w:rsidP="00716008">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نادي الحرفيين الصغير</w:t>
            </w:r>
          </w:p>
        </w:tc>
        <w:tc>
          <w:tcPr>
            <w:tcW w:w="1630" w:type="dxa"/>
            <w:gridSpan w:val="2"/>
          </w:tcPr>
          <w:p w:rsidR="00284FF0" w:rsidRPr="00716008" w:rsidRDefault="00284FF0" w:rsidP="00716008">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الإجمالي</w:t>
            </w:r>
          </w:p>
        </w:tc>
      </w:tr>
      <w:tr w:rsidR="00284FF0" w:rsidRPr="00716008" w:rsidTr="00284FF0">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509" w:type="dxa"/>
            <w:vMerge/>
          </w:tcPr>
          <w:p w:rsidR="00284FF0" w:rsidRPr="00716008" w:rsidRDefault="00284FF0" w:rsidP="00716008">
            <w:pPr>
              <w:spacing w:line="360" w:lineRule="auto"/>
              <w:jc w:val="center"/>
              <w:rPr>
                <w:rFonts w:ascii="Simplified Arabic" w:hAnsi="Simplified Arabic" w:cs="Simplified Arabic"/>
                <w:b w:val="0"/>
                <w:bCs w:val="0"/>
                <w:sz w:val="28"/>
                <w:szCs w:val="28"/>
                <w:rtl/>
                <w:lang w:bidi="ar-EG"/>
              </w:rPr>
            </w:pPr>
          </w:p>
        </w:tc>
        <w:tc>
          <w:tcPr>
            <w:tcW w:w="1888" w:type="dxa"/>
            <w:gridSpan w:val="2"/>
            <w:vMerge/>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tc>
        <w:tc>
          <w:tcPr>
            <w:tcW w:w="1621" w:type="dxa"/>
            <w:gridSpan w:val="2"/>
            <w:vMerge/>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tc>
        <w:tc>
          <w:tcPr>
            <w:tcW w:w="1693" w:type="dxa"/>
            <w:gridSpan w:val="2"/>
            <w:vMerge/>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tc>
        <w:tc>
          <w:tcPr>
            <w:tcW w:w="1890" w:type="dxa"/>
            <w:gridSpan w:val="2"/>
            <w:vMerge/>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tc>
        <w:tc>
          <w:tcPr>
            <w:tcW w:w="699" w:type="dxa"/>
            <w:vMerge w:val="restart"/>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ك</w:t>
            </w:r>
          </w:p>
        </w:tc>
        <w:tc>
          <w:tcPr>
            <w:tcW w:w="931" w:type="dxa"/>
            <w:vMerge w:val="restart"/>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r>
      <w:tr w:rsidR="00284FF0" w:rsidRPr="00716008" w:rsidTr="00284FF0">
        <w:trPr>
          <w:cnfStyle w:val="000000010000" w:firstRow="0" w:lastRow="0" w:firstColumn="0" w:lastColumn="0" w:oddVBand="0" w:evenVBand="0" w:oddHBand="0" w:evenHBand="1"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509" w:type="dxa"/>
            <w:vMerge/>
          </w:tcPr>
          <w:p w:rsidR="00284FF0" w:rsidRPr="00716008" w:rsidRDefault="00284FF0" w:rsidP="00716008">
            <w:pPr>
              <w:spacing w:line="360" w:lineRule="auto"/>
              <w:jc w:val="center"/>
              <w:rPr>
                <w:rFonts w:ascii="Simplified Arabic" w:hAnsi="Simplified Arabic" w:cs="Simplified Arabic"/>
                <w:b w:val="0"/>
                <w:bCs w:val="0"/>
                <w:sz w:val="28"/>
                <w:szCs w:val="28"/>
                <w:rtl/>
                <w:lang w:bidi="ar-EG"/>
              </w:rPr>
            </w:pPr>
          </w:p>
        </w:tc>
        <w:tc>
          <w:tcPr>
            <w:tcW w:w="1888" w:type="dxa"/>
            <w:gridSpan w:val="2"/>
            <w:vMerge/>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p>
        </w:tc>
        <w:tc>
          <w:tcPr>
            <w:tcW w:w="738"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ك</w:t>
            </w:r>
          </w:p>
        </w:tc>
        <w:tc>
          <w:tcPr>
            <w:tcW w:w="883"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825"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ك</w:t>
            </w:r>
          </w:p>
        </w:tc>
        <w:tc>
          <w:tcPr>
            <w:tcW w:w="868"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981"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ك</w:t>
            </w:r>
          </w:p>
        </w:tc>
        <w:tc>
          <w:tcPr>
            <w:tcW w:w="909"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699" w:type="dxa"/>
            <w:vMerge/>
          </w:tcPr>
          <w:p w:rsidR="00284FF0" w:rsidRPr="00716008" w:rsidRDefault="00284FF0" w:rsidP="00716008">
            <w:pPr>
              <w:spacing w:line="360"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p>
        </w:tc>
        <w:tc>
          <w:tcPr>
            <w:tcW w:w="931" w:type="dxa"/>
            <w:vMerge/>
          </w:tcPr>
          <w:p w:rsidR="00284FF0" w:rsidRPr="00716008" w:rsidRDefault="00284FF0" w:rsidP="00716008">
            <w:pPr>
              <w:spacing w:line="360"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p>
        </w:tc>
      </w:tr>
      <w:tr w:rsidR="00284FF0" w:rsidRPr="00716008" w:rsidTr="00284FF0">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509" w:type="dxa"/>
            <w:vMerge w:val="restart"/>
          </w:tcPr>
          <w:p w:rsidR="00284FF0" w:rsidRPr="00716008" w:rsidRDefault="00284FF0" w:rsidP="00716008">
            <w:pPr>
              <w:spacing w:line="360" w:lineRule="auto"/>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1</w:t>
            </w:r>
          </w:p>
        </w:tc>
        <w:tc>
          <w:tcPr>
            <w:tcW w:w="500" w:type="dxa"/>
            <w:vMerge w:val="restart"/>
            <w:textDirection w:val="btLr"/>
          </w:tcPr>
          <w:p w:rsidR="00284FF0" w:rsidRPr="00716008" w:rsidRDefault="00284FF0" w:rsidP="00716008">
            <w:pPr>
              <w:spacing w:line="360" w:lineRule="auto"/>
              <w:ind w:left="113" w:right="113"/>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مهارة التعاون</w:t>
            </w:r>
          </w:p>
        </w:tc>
        <w:tc>
          <w:tcPr>
            <w:tcW w:w="1388"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التعاون مع الآخر (مساعدة إخوانه و أصحابه)</w:t>
            </w:r>
          </w:p>
        </w:tc>
        <w:tc>
          <w:tcPr>
            <w:tcW w:w="738"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60</w:t>
            </w:r>
          </w:p>
        </w:tc>
        <w:tc>
          <w:tcPr>
            <w:tcW w:w="883"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67.41</w:t>
            </w:r>
          </w:p>
        </w:tc>
        <w:tc>
          <w:tcPr>
            <w:tcW w:w="825"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14</w:t>
            </w:r>
          </w:p>
        </w:tc>
        <w:tc>
          <w:tcPr>
            <w:tcW w:w="868"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19.71</w:t>
            </w:r>
          </w:p>
        </w:tc>
        <w:tc>
          <w:tcPr>
            <w:tcW w:w="981"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45</w:t>
            </w:r>
          </w:p>
        </w:tc>
        <w:tc>
          <w:tcPr>
            <w:tcW w:w="909"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50</w:t>
            </w:r>
          </w:p>
        </w:tc>
        <w:tc>
          <w:tcPr>
            <w:tcW w:w="699"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119</w:t>
            </w:r>
          </w:p>
        </w:tc>
        <w:tc>
          <w:tcPr>
            <w:tcW w:w="931"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47.6</w:t>
            </w:r>
          </w:p>
        </w:tc>
      </w:tr>
      <w:tr w:rsidR="00284FF0" w:rsidRPr="00716008" w:rsidTr="00284FF0">
        <w:trPr>
          <w:cnfStyle w:val="000000010000" w:firstRow="0" w:lastRow="0" w:firstColumn="0" w:lastColumn="0" w:oddVBand="0" w:evenVBand="0" w:oddHBand="0" w:evenHBand="1"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509" w:type="dxa"/>
            <w:vMerge/>
            <w:shd w:val="clear" w:color="auto" w:fill="D3DFEE" w:themeFill="accent1" w:themeFillTint="3F"/>
          </w:tcPr>
          <w:p w:rsidR="00284FF0" w:rsidRPr="00716008" w:rsidRDefault="00284FF0" w:rsidP="00716008">
            <w:pPr>
              <w:spacing w:line="360" w:lineRule="auto"/>
              <w:rPr>
                <w:rFonts w:ascii="Simplified Arabic" w:hAnsi="Simplified Arabic" w:cs="Simplified Arabic"/>
                <w:b w:val="0"/>
                <w:bCs w:val="0"/>
                <w:sz w:val="28"/>
                <w:szCs w:val="28"/>
                <w:rtl/>
                <w:lang w:bidi="ar-EG"/>
              </w:rPr>
            </w:pPr>
          </w:p>
        </w:tc>
        <w:tc>
          <w:tcPr>
            <w:tcW w:w="500" w:type="dxa"/>
            <w:vMerge/>
            <w:shd w:val="clear" w:color="auto" w:fill="D3DFEE" w:themeFill="accent1" w:themeFillTint="3F"/>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p>
        </w:tc>
        <w:tc>
          <w:tcPr>
            <w:tcW w:w="1388" w:type="dxa"/>
            <w:shd w:val="clear" w:color="auto" w:fill="FFFFFF" w:themeFill="background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التعاون في المحافظة على البيئة ( في نظافظة المكان و تجميله و زراعة الزهور)</w:t>
            </w:r>
          </w:p>
        </w:tc>
        <w:tc>
          <w:tcPr>
            <w:tcW w:w="738" w:type="dxa"/>
            <w:shd w:val="clear" w:color="auto" w:fill="FFFFFF" w:themeFill="background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13</w:t>
            </w:r>
          </w:p>
        </w:tc>
        <w:tc>
          <w:tcPr>
            <w:tcW w:w="883" w:type="dxa"/>
            <w:shd w:val="clear" w:color="auto" w:fill="FFFFFF" w:themeFill="background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14.60</w:t>
            </w:r>
          </w:p>
        </w:tc>
        <w:tc>
          <w:tcPr>
            <w:tcW w:w="825" w:type="dxa"/>
            <w:shd w:val="clear" w:color="auto" w:fill="FFFFFF" w:themeFill="background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22</w:t>
            </w:r>
          </w:p>
        </w:tc>
        <w:tc>
          <w:tcPr>
            <w:tcW w:w="868" w:type="dxa"/>
            <w:shd w:val="clear" w:color="auto" w:fill="FFFFFF" w:themeFill="background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30.98</w:t>
            </w:r>
          </w:p>
        </w:tc>
        <w:tc>
          <w:tcPr>
            <w:tcW w:w="981" w:type="dxa"/>
            <w:shd w:val="clear" w:color="auto" w:fill="FFFFFF" w:themeFill="background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18</w:t>
            </w:r>
          </w:p>
        </w:tc>
        <w:tc>
          <w:tcPr>
            <w:tcW w:w="909" w:type="dxa"/>
            <w:shd w:val="clear" w:color="auto" w:fill="FFFFFF" w:themeFill="background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20</w:t>
            </w:r>
          </w:p>
        </w:tc>
        <w:tc>
          <w:tcPr>
            <w:tcW w:w="699" w:type="dxa"/>
            <w:shd w:val="clear" w:color="auto" w:fill="FFFFFF" w:themeFill="background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53</w:t>
            </w:r>
          </w:p>
        </w:tc>
        <w:tc>
          <w:tcPr>
            <w:tcW w:w="931" w:type="dxa"/>
            <w:shd w:val="clear" w:color="auto" w:fill="FFFFFF" w:themeFill="background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21.2</w:t>
            </w:r>
          </w:p>
        </w:tc>
      </w:tr>
      <w:tr w:rsidR="00284FF0" w:rsidRPr="00716008" w:rsidTr="00284F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 w:type="dxa"/>
            <w:vMerge/>
          </w:tcPr>
          <w:p w:rsidR="00284FF0" w:rsidRPr="00716008" w:rsidRDefault="00284FF0" w:rsidP="00716008">
            <w:pPr>
              <w:spacing w:line="360" w:lineRule="auto"/>
              <w:rPr>
                <w:rFonts w:ascii="Simplified Arabic" w:hAnsi="Simplified Arabic" w:cs="Simplified Arabic"/>
                <w:b w:val="0"/>
                <w:bCs w:val="0"/>
                <w:sz w:val="28"/>
                <w:szCs w:val="28"/>
                <w:rtl/>
                <w:lang w:bidi="ar-EG"/>
              </w:rPr>
            </w:pPr>
          </w:p>
        </w:tc>
        <w:tc>
          <w:tcPr>
            <w:tcW w:w="500" w:type="dxa"/>
            <w:vMerge/>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tc>
        <w:tc>
          <w:tcPr>
            <w:tcW w:w="1388"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التعاون في العلم</w:t>
            </w:r>
          </w:p>
        </w:tc>
        <w:tc>
          <w:tcPr>
            <w:tcW w:w="738"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9</w:t>
            </w:r>
          </w:p>
        </w:tc>
        <w:tc>
          <w:tcPr>
            <w:tcW w:w="883"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10.11</w:t>
            </w:r>
          </w:p>
        </w:tc>
        <w:tc>
          <w:tcPr>
            <w:tcW w:w="825"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4</w:t>
            </w:r>
          </w:p>
        </w:tc>
        <w:tc>
          <w:tcPr>
            <w:tcW w:w="868"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5.63</w:t>
            </w:r>
          </w:p>
        </w:tc>
        <w:tc>
          <w:tcPr>
            <w:tcW w:w="981"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3</w:t>
            </w:r>
          </w:p>
        </w:tc>
        <w:tc>
          <w:tcPr>
            <w:tcW w:w="909"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3.33</w:t>
            </w:r>
          </w:p>
        </w:tc>
        <w:tc>
          <w:tcPr>
            <w:tcW w:w="699"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16</w:t>
            </w:r>
          </w:p>
        </w:tc>
        <w:tc>
          <w:tcPr>
            <w:tcW w:w="931"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6.4</w:t>
            </w:r>
          </w:p>
        </w:tc>
      </w:tr>
      <w:tr w:rsidR="00284FF0" w:rsidRPr="00716008" w:rsidTr="00284FF0">
        <w:trPr>
          <w:cnfStyle w:val="000000010000" w:firstRow="0" w:lastRow="0" w:firstColumn="0" w:lastColumn="0" w:oddVBand="0" w:evenVBand="0" w:oddHBand="0" w:evenHBand="1" w:firstRowFirstColumn="0" w:firstRowLastColumn="0" w:lastRowFirstColumn="0" w:lastRowLastColumn="0"/>
          <w:trHeight w:val="1097"/>
        </w:trPr>
        <w:tc>
          <w:tcPr>
            <w:cnfStyle w:val="001000000000" w:firstRow="0" w:lastRow="0" w:firstColumn="1" w:lastColumn="0" w:oddVBand="0" w:evenVBand="0" w:oddHBand="0" w:evenHBand="0" w:firstRowFirstColumn="0" w:firstRowLastColumn="0" w:lastRowFirstColumn="0" w:lastRowLastColumn="0"/>
            <w:tcW w:w="509" w:type="dxa"/>
            <w:vMerge/>
          </w:tcPr>
          <w:p w:rsidR="00284FF0" w:rsidRPr="00716008" w:rsidRDefault="00284FF0" w:rsidP="00716008">
            <w:pPr>
              <w:spacing w:line="360" w:lineRule="auto"/>
              <w:rPr>
                <w:rFonts w:ascii="Simplified Arabic" w:hAnsi="Simplified Arabic" w:cs="Simplified Arabic"/>
                <w:b w:val="0"/>
                <w:bCs w:val="0"/>
                <w:sz w:val="28"/>
                <w:szCs w:val="28"/>
                <w:rtl/>
                <w:lang w:bidi="ar-EG"/>
              </w:rPr>
            </w:pPr>
          </w:p>
        </w:tc>
        <w:tc>
          <w:tcPr>
            <w:tcW w:w="500" w:type="dxa"/>
            <w:vMerge/>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p>
        </w:tc>
        <w:tc>
          <w:tcPr>
            <w:tcW w:w="1388"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التعاون في القضاء على الشر</w:t>
            </w:r>
          </w:p>
        </w:tc>
        <w:tc>
          <w:tcPr>
            <w:tcW w:w="738"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7</w:t>
            </w:r>
          </w:p>
        </w:tc>
        <w:tc>
          <w:tcPr>
            <w:tcW w:w="883"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7.86</w:t>
            </w:r>
          </w:p>
        </w:tc>
        <w:tc>
          <w:tcPr>
            <w:tcW w:w="825"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31</w:t>
            </w:r>
          </w:p>
        </w:tc>
        <w:tc>
          <w:tcPr>
            <w:tcW w:w="868"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43.66</w:t>
            </w:r>
          </w:p>
        </w:tc>
        <w:tc>
          <w:tcPr>
            <w:tcW w:w="981"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24</w:t>
            </w:r>
          </w:p>
        </w:tc>
        <w:tc>
          <w:tcPr>
            <w:tcW w:w="909"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26.66</w:t>
            </w:r>
          </w:p>
        </w:tc>
        <w:tc>
          <w:tcPr>
            <w:tcW w:w="699"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62</w:t>
            </w:r>
          </w:p>
        </w:tc>
        <w:tc>
          <w:tcPr>
            <w:tcW w:w="931"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24.8</w:t>
            </w:r>
          </w:p>
        </w:tc>
      </w:tr>
      <w:tr w:rsidR="00284FF0" w:rsidRPr="00716008" w:rsidTr="00284F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7" w:type="dxa"/>
            <w:gridSpan w:val="3"/>
            <w:shd w:val="clear" w:color="auto" w:fill="000000" w:themeFill="text1"/>
          </w:tcPr>
          <w:p w:rsidR="00284FF0" w:rsidRPr="00716008" w:rsidRDefault="00284FF0" w:rsidP="00716008">
            <w:pPr>
              <w:spacing w:line="360" w:lineRule="auto"/>
              <w:jc w:val="center"/>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الإجمالي</w:t>
            </w:r>
          </w:p>
        </w:tc>
        <w:tc>
          <w:tcPr>
            <w:tcW w:w="738" w:type="dxa"/>
            <w:shd w:val="clear" w:color="auto" w:fill="000000" w:themeFill="text1"/>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89</w:t>
            </w:r>
          </w:p>
        </w:tc>
        <w:tc>
          <w:tcPr>
            <w:tcW w:w="883" w:type="dxa"/>
            <w:shd w:val="clear" w:color="auto" w:fill="000000" w:themeFill="text1"/>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100</w:t>
            </w:r>
          </w:p>
        </w:tc>
        <w:tc>
          <w:tcPr>
            <w:tcW w:w="825" w:type="dxa"/>
            <w:shd w:val="clear" w:color="auto" w:fill="000000" w:themeFill="text1"/>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71</w:t>
            </w:r>
          </w:p>
        </w:tc>
        <w:tc>
          <w:tcPr>
            <w:tcW w:w="868" w:type="dxa"/>
            <w:shd w:val="clear" w:color="auto" w:fill="000000" w:themeFill="text1"/>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100</w:t>
            </w:r>
          </w:p>
        </w:tc>
        <w:tc>
          <w:tcPr>
            <w:tcW w:w="981" w:type="dxa"/>
            <w:shd w:val="clear" w:color="auto" w:fill="000000" w:themeFill="text1"/>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90</w:t>
            </w:r>
          </w:p>
        </w:tc>
        <w:tc>
          <w:tcPr>
            <w:tcW w:w="909" w:type="dxa"/>
            <w:shd w:val="clear" w:color="auto" w:fill="000000" w:themeFill="text1"/>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100</w:t>
            </w:r>
          </w:p>
        </w:tc>
        <w:tc>
          <w:tcPr>
            <w:tcW w:w="699" w:type="dxa"/>
            <w:shd w:val="clear" w:color="auto" w:fill="000000" w:themeFill="text1"/>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250</w:t>
            </w:r>
          </w:p>
        </w:tc>
        <w:tc>
          <w:tcPr>
            <w:tcW w:w="931" w:type="dxa"/>
            <w:shd w:val="clear" w:color="auto" w:fill="000000" w:themeFill="text1"/>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100</w:t>
            </w:r>
          </w:p>
        </w:tc>
      </w:tr>
    </w:tbl>
    <w:p w:rsidR="00284FF0" w:rsidRPr="00716008" w:rsidRDefault="00284FF0" w:rsidP="00716008">
      <w:pPr>
        <w:spacing w:after="0" w:line="360" w:lineRule="auto"/>
        <w:rPr>
          <w:rFonts w:ascii="Simplified Arabic" w:hAnsi="Simplified Arabic" w:cs="Simplified Arabic"/>
          <w:sz w:val="28"/>
          <w:szCs w:val="28"/>
          <w:rtl/>
          <w:lang w:bidi="ar-EG"/>
        </w:rPr>
      </w:pPr>
      <w:r w:rsidRPr="00716008">
        <w:rPr>
          <w:rFonts w:ascii="Simplified Arabic" w:hAnsi="Simplified Arabic" w:cs="Simplified Arabic"/>
          <w:sz w:val="28"/>
          <w:szCs w:val="28"/>
          <w:rtl/>
        </w:rPr>
        <w:t>- جدول رقم (8): مهارة التعاون المقدمة في برامج قناة براعم عينة الدراسة:</w:t>
      </w:r>
    </w:p>
    <w:p w:rsidR="00284FF0" w:rsidRPr="00716008" w:rsidRDefault="00284FF0" w:rsidP="00716008">
      <w:pPr>
        <w:spacing w:after="0" w:line="360" w:lineRule="auto"/>
        <w:jc w:val="lowKashida"/>
        <w:rPr>
          <w:rFonts w:ascii="Simplified Arabic" w:hAnsi="Simplified Arabic" w:cs="Simplified Arabic"/>
          <w:sz w:val="28"/>
          <w:szCs w:val="28"/>
          <w:rtl/>
          <w:lang w:bidi="ar-EG"/>
        </w:rPr>
      </w:pPr>
    </w:p>
    <w:p w:rsidR="00284FF0" w:rsidRPr="00716008" w:rsidRDefault="00284FF0" w:rsidP="00716008">
      <w:pPr>
        <w:spacing w:after="0" w:line="360" w:lineRule="auto"/>
        <w:jc w:val="lowKashida"/>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تشير نتائج الجدول رقم (8) الخاص بأنماط مهارة التعاون المقدمة ببرامج قناة براعم عينة الدراسة إلى احتلال نمط (التعاون مع الآخر: مساعدة اخوانه وأصحابه)  المرتبة الأولى، وذلك بنسبة مئوية بلغت (47.6%)، تلاه نمط (التعاون في القضاء على الشر) في المرتبة الثانية بنسبة (24.8%)، ثم نمط (التعاون في المحافظة على البيئة) في المرتبة الثالثة بنسبة (21.2%)، ثم نمط (التعاون في العلم) في المرتبة الرابعة والأخيرة بنسبة (6.4%).</w:t>
      </w:r>
    </w:p>
    <w:tbl>
      <w:tblPr>
        <w:tblStyle w:val="LightGrid-Accent11"/>
        <w:tblpPr w:leftFromText="180" w:rightFromText="180" w:vertAnchor="text" w:horzAnchor="margin" w:tblpXSpec="center" w:tblpY="856"/>
        <w:bidiVisual/>
        <w:tblW w:w="9231" w:type="dxa"/>
        <w:tblLayout w:type="fixed"/>
        <w:tblLook w:val="04A0" w:firstRow="1" w:lastRow="0" w:firstColumn="1" w:lastColumn="0" w:noHBand="0" w:noVBand="1"/>
      </w:tblPr>
      <w:tblGrid>
        <w:gridCol w:w="442"/>
        <w:gridCol w:w="709"/>
        <w:gridCol w:w="1246"/>
        <w:gridCol w:w="597"/>
        <w:gridCol w:w="850"/>
        <w:gridCol w:w="999"/>
        <w:gridCol w:w="844"/>
        <w:gridCol w:w="850"/>
        <w:gridCol w:w="851"/>
        <w:gridCol w:w="912"/>
        <w:gridCol w:w="931"/>
      </w:tblGrid>
      <w:tr w:rsidR="00284FF0" w:rsidRPr="00716008" w:rsidTr="00284FF0">
        <w:trPr>
          <w:cnfStyle w:val="100000000000" w:firstRow="1" w:lastRow="0" w:firstColumn="0" w:lastColumn="0" w:oddVBand="0" w:evenVBand="0" w:oddHBand="0"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442" w:type="dxa"/>
            <w:vMerge w:val="restart"/>
          </w:tcPr>
          <w:p w:rsidR="00284FF0" w:rsidRPr="00716008" w:rsidRDefault="00284FF0" w:rsidP="00716008">
            <w:pPr>
              <w:spacing w:line="360" w:lineRule="auto"/>
              <w:jc w:val="center"/>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م</w:t>
            </w:r>
          </w:p>
        </w:tc>
        <w:tc>
          <w:tcPr>
            <w:tcW w:w="1955" w:type="dxa"/>
            <w:gridSpan w:val="2"/>
            <w:vMerge w:val="restart"/>
          </w:tcPr>
          <w:p w:rsidR="00284FF0" w:rsidRPr="00716008" w:rsidRDefault="00307FB0" w:rsidP="00716008">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EG"/>
              </w:rPr>
            </w:pPr>
            <w:r w:rsidRPr="00716008">
              <w:rPr>
                <w:rFonts w:ascii="Simplified Arabic" w:hAnsi="Simplified Arabic" w:cs="Simplified Arabic"/>
                <w:noProof/>
                <w:sz w:val="28"/>
                <w:szCs w:val="28"/>
                <w:rtl/>
              </w:rPr>
              <mc:AlternateContent>
                <mc:Choice Requires="wps">
                  <w:drawing>
                    <wp:anchor distT="0" distB="0" distL="114300" distR="114300" simplePos="0" relativeHeight="251659264" behindDoc="0" locked="0" layoutInCell="1" allowOverlap="1">
                      <wp:simplePos x="0" y="0"/>
                      <wp:positionH relativeFrom="column">
                        <wp:posOffset>-55245</wp:posOffset>
                      </wp:positionH>
                      <wp:positionV relativeFrom="paragraph">
                        <wp:posOffset>-5080</wp:posOffset>
                      </wp:positionV>
                      <wp:extent cx="1257300" cy="866775"/>
                      <wp:effectExtent l="11430" t="13970" r="7620" b="5080"/>
                      <wp:wrapNone/>
                      <wp:docPr id="5"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7300" cy="866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64E531" id="AutoShape 13" o:spid="_x0000_s1026" type="#_x0000_t32" style="position:absolute;margin-left:-4.35pt;margin-top:-.4pt;width:99pt;height:68.2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"/>
                  </w:pict>
                </mc:Fallback>
              </mc:AlternateContent>
            </w:r>
            <w:r w:rsidR="00284FF0" w:rsidRPr="00716008">
              <w:rPr>
                <w:rFonts w:ascii="Simplified Arabic" w:hAnsi="Simplified Arabic" w:cs="Simplified Arabic"/>
                <w:b w:val="0"/>
                <w:bCs w:val="0"/>
                <w:sz w:val="28"/>
                <w:szCs w:val="28"/>
                <w:rtl/>
                <w:lang w:bidi="ar-EG"/>
              </w:rPr>
              <w:t>اسم البرنامج</w:t>
            </w:r>
          </w:p>
          <w:p w:rsidR="00284FF0" w:rsidRPr="00716008" w:rsidRDefault="00284FF0" w:rsidP="00716008">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EG"/>
              </w:rPr>
            </w:pPr>
          </w:p>
          <w:p w:rsidR="00284FF0" w:rsidRPr="00716008" w:rsidRDefault="00284FF0" w:rsidP="00716008">
            <w:pPr>
              <w:spacing w:line="360" w:lineRule="auto"/>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 xml:space="preserve">أشكال مهارة </w:t>
            </w:r>
          </w:p>
          <w:p w:rsidR="00284FF0" w:rsidRPr="00716008" w:rsidRDefault="00284FF0" w:rsidP="00716008">
            <w:pPr>
              <w:spacing w:line="360" w:lineRule="auto"/>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التنافس</w:t>
            </w:r>
          </w:p>
        </w:tc>
        <w:tc>
          <w:tcPr>
            <w:tcW w:w="1447" w:type="dxa"/>
            <w:gridSpan w:val="2"/>
            <w:vMerge w:val="restart"/>
          </w:tcPr>
          <w:p w:rsidR="00284FF0" w:rsidRPr="00716008" w:rsidRDefault="00284FF0" w:rsidP="00716008">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صديقي الأرنب</w:t>
            </w:r>
          </w:p>
        </w:tc>
        <w:tc>
          <w:tcPr>
            <w:tcW w:w="1843" w:type="dxa"/>
            <w:gridSpan w:val="2"/>
            <w:vMerge w:val="restart"/>
          </w:tcPr>
          <w:p w:rsidR="00284FF0" w:rsidRPr="00716008" w:rsidRDefault="00284FF0" w:rsidP="00716008">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أولي الباص الأبيض</w:t>
            </w:r>
          </w:p>
        </w:tc>
        <w:tc>
          <w:tcPr>
            <w:tcW w:w="1701" w:type="dxa"/>
            <w:gridSpan w:val="2"/>
            <w:vMerge w:val="restart"/>
          </w:tcPr>
          <w:p w:rsidR="00284FF0" w:rsidRPr="00716008" w:rsidRDefault="00284FF0" w:rsidP="00716008">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نادي الحرفيين الصغير</w:t>
            </w:r>
          </w:p>
        </w:tc>
        <w:tc>
          <w:tcPr>
            <w:tcW w:w="1843" w:type="dxa"/>
            <w:gridSpan w:val="2"/>
          </w:tcPr>
          <w:p w:rsidR="00284FF0" w:rsidRPr="00716008" w:rsidRDefault="00284FF0" w:rsidP="00716008">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الإجمالي</w:t>
            </w:r>
          </w:p>
        </w:tc>
      </w:tr>
      <w:tr w:rsidR="00284FF0" w:rsidRPr="00716008" w:rsidTr="00284FF0">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442" w:type="dxa"/>
            <w:vMerge/>
          </w:tcPr>
          <w:p w:rsidR="00284FF0" w:rsidRPr="00716008" w:rsidRDefault="00284FF0" w:rsidP="00716008">
            <w:pPr>
              <w:spacing w:line="360" w:lineRule="auto"/>
              <w:jc w:val="center"/>
              <w:rPr>
                <w:rFonts w:ascii="Simplified Arabic" w:hAnsi="Simplified Arabic" w:cs="Simplified Arabic"/>
                <w:b w:val="0"/>
                <w:bCs w:val="0"/>
                <w:sz w:val="28"/>
                <w:szCs w:val="28"/>
                <w:rtl/>
                <w:lang w:bidi="ar-EG"/>
              </w:rPr>
            </w:pPr>
          </w:p>
        </w:tc>
        <w:tc>
          <w:tcPr>
            <w:tcW w:w="1955" w:type="dxa"/>
            <w:gridSpan w:val="2"/>
            <w:vMerge/>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tc>
        <w:tc>
          <w:tcPr>
            <w:tcW w:w="1447" w:type="dxa"/>
            <w:gridSpan w:val="2"/>
            <w:vMerge/>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tc>
        <w:tc>
          <w:tcPr>
            <w:tcW w:w="1843" w:type="dxa"/>
            <w:gridSpan w:val="2"/>
            <w:vMerge/>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tc>
        <w:tc>
          <w:tcPr>
            <w:tcW w:w="1701" w:type="dxa"/>
            <w:gridSpan w:val="2"/>
            <w:vMerge/>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tc>
        <w:tc>
          <w:tcPr>
            <w:tcW w:w="912" w:type="dxa"/>
            <w:vMerge w:val="restart"/>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ك</w:t>
            </w:r>
          </w:p>
        </w:tc>
        <w:tc>
          <w:tcPr>
            <w:tcW w:w="931" w:type="dxa"/>
            <w:vMerge w:val="restart"/>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r>
      <w:tr w:rsidR="00284FF0" w:rsidRPr="00716008" w:rsidTr="00284FF0">
        <w:trPr>
          <w:cnfStyle w:val="000000010000" w:firstRow="0" w:lastRow="0" w:firstColumn="0" w:lastColumn="0" w:oddVBand="0" w:evenVBand="0" w:oddHBand="0" w:evenHBand="1"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442" w:type="dxa"/>
            <w:vMerge/>
          </w:tcPr>
          <w:p w:rsidR="00284FF0" w:rsidRPr="00716008" w:rsidRDefault="00284FF0" w:rsidP="00716008">
            <w:pPr>
              <w:spacing w:line="360" w:lineRule="auto"/>
              <w:jc w:val="center"/>
              <w:rPr>
                <w:rFonts w:ascii="Simplified Arabic" w:hAnsi="Simplified Arabic" w:cs="Simplified Arabic"/>
                <w:b w:val="0"/>
                <w:bCs w:val="0"/>
                <w:sz w:val="28"/>
                <w:szCs w:val="28"/>
                <w:rtl/>
                <w:lang w:bidi="ar-EG"/>
              </w:rPr>
            </w:pPr>
          </w:p>
        </w:tc>
        <w:tc>
          <w:tcPr>
            <w:tcW w:w="1955" w:type="dxa"/>
            <w:gridSpan w:val="2"/>
            <w:vMerge/>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p>
        </w:tc>
        <w:tc>
          <w:tcPr>
            <w:tcW w:w="597"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ك</w:t>
            </w:r>
          </w:p>
        </w:tc>
        <w:tc>
          <w:tcPr>
            <w:tcW w:w="850"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999"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ك</w:t>
            </w:r>
          </w:p>
        </w:tc>
        <w:tc>
          <w:tcPr>
            <w:tcW w:w="844"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850"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ك</w:t>
            </w:r>
          </w:p>
        </w:tc>
        <w:tc>
          <w:tcPr>
            <w:tcW w:w="851"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912" w:type="dxa"/>
            <w:vMerge/>
          </w:tcPr>
          <w:p w:rsidR="00284FF0" w:rsidRPr="00716008" w:rsidRDefault="00284FF0" w:rsidP="00716008">
            <w:pPr>
              <w:spacing w:line="360"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p>
        </w:tc>
        <w:tc>
          <w:tcPr>
            <w:tcW w:w="931" w:type="dxa"/>
            <w:vMerge/>
          </w:tcPr>
          <w:p w:rsidR="00284FF0" w:rsidRPr="00716008" w:rsidRDefault="00284FF0" w:rsidP="00716008">
            <w:pPr>
              <w:spacing w:line="360"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p>
        </w:tc>
      </w:tr>
      <w:tr w:rsidR="00284FF0" w:rsidRPr="00716008" w:rsidTr="00284FF0">
        <w:trPr>
          <w:cnfStyle w:val="000000100000" w:firstRow="0" w:lastRow="0" w:firstColumn="0" w:lastColumn="0" w:oddVBand="0" w:evenVBand="0" w:oddHBand="1" w:evenHBand="0" w:firstRowFirstColumn="0" w:firstRowLastColumn="0" w:lastRowFirstColumn="0" w:lastRowLastColumn="0"/>
          <w:trHeight w:val="884"/>
        </w:trPr>
        <w:tc>
          <w:tcPr>
            <w:cnfStyle w:val="001000000000" w:firstRow="0" w:lastRow="0" w:firstColumn="1" w:lastColumn="0" w:oddVBand="0" w:evenVBand="0" w:oddHBand="0" w:evenHBand="0" w:firstRowFirstColumn="0" w:firstRowLastColumn="0" w:lastRowFirstColumn="0" w:lastRowLastColumn="0"/>
            <w:tcW w:w="442" w:type="dxa"/>
            <w:vMerge w:val="restart"/>
          </w:tcPr>
          <w:p w:rsidR="00284FF0" w:rsidRPr="00716008" w:rsidRDefault="00284FF0" w:rsidP="00716008">
            <w:pPr>
              <w:spacing w:line="360" w:lineRule="auto"/>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lastRenderedPageBreak/>
              <w:t>2</w:t>
            </w:r>
          </w:p>
        </w:tc>
        <w:tc>
          <w:tcPr>
            <w:tcW w:w="709" w:type="dxa"/>
            <w:vMerge w:val="restart"/>
            <w:textDirection w:val="btLr"/>
          </w:tcPr>
          <w:p w:rsidR="00284FF0" w:rsidRPr="00716008" w:rsidRDefault="00284FF0" w:rsidP="00716008">
            <w:pPr>
              <w:spacing w:line="360" w:lineRule="auto"/>
              <w:ind w:left="113" w:right="113"/>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مهارة اتنافس</w:t>
            </w:r>
          </w:p>
        </w:tc>
        <w:tc>
          <w:tcPr>
            <w:tcW w:w="1246"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تنافس رياضي</w:t>
            </w:r>
          </w:p>
        </w:tc>
        <w:tc>
          <w:tcPr>
            <w:tcW w:w="597"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22</w:t>
            </w:r>
          </w:p>
        </w:tc>
        <w:tc>
          <w:tcPr>
            <w:tcW w:w="850"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62.85</w:t>
            </w:r>
          </w:p>
        </w:tc>
        <w:tc>
          <w:tcPr>
            <w:tcW w:w="999"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18</w:t>
            </w:r>
          </w:p>
        </w:tc>
        <w:tc>
          <w:tcPr>
            <w:tcW w:w="844"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100</w:t>
            </w:r>
          </w:p>
        </w:tc>
        <w:tc>
          <w:tcPr>
            <w:tcW w:w="850"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3</w:t>
            </w:r>
          </w:p>
        </w:tc>
        <w:tc>
          <w:tcPr>
            <w:tcW w:w="851"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12.5</w:t>
            </w:r>
          </w:p>
        </w:tc>
        <w:tc>
          <w:tcPr>
            <w:tcW w:w="912"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43</w:t>
            </w:r>
          </w:p>
        </w:tc>
        <w:tc>
          <w:tcPr>
            <w:tcW w:w="931"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55.84</w:t>
            </w:r>
          </w:p>
        </w:tc>
      </w:tr>
      <w:tr w:rsidR="00284FF0" w:rsidRPr="00716008" w:rsidTr="00284FF0">
        <w:trPr>
          <w:cnfStyle w:val="000000010000" w:firstRow="0" w:lastRow="0" w:firstColumn="0" w:lastColumn="0" w:oddVBand="0" w:evenVBand="0" w:oddHBand="0" w:evenHBand="1"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442" w:type="dxa"/>
            <w:vMerge/>
            <w:shd w:val="clear" w:color="auto" w:fill="D3DFEE" w:themeFill="accent1" w:themeFillTint="3F"/>
          </w:tcPr>
          <w:p w:rsidR="00284FF0" w:rsidRPr="00716008" w:rsidRDefault="00284FF0" w:rsidP="00716008">
            <w:pPr>
              <w:spacing w:line="360" w:lineRule="auto"/>
              <w:rPr>
                <w:rFonts w:ascii="Simplified Arabic" w:hAnsi="Simplified Arabic" w:cs="Simplified Arabic"/>
                <w:b w:val="0"/>
                <w:bCs w:val="0"/>
                <w:sz w:val="28"/>
                <w:szCs w:val="28"/>
                <w:rtl/>
                <w:lang w:bidi="ar-EG"/>
              </w:rPr>
            </w:pPr>
          </w:p>
        </w:tc>
        <w:tc>
          <w:tcPr>
            <w:tcW w:w="709" w:type="dxa"/>
            <w:vMerge/>
            <w:shd w:val="clear" w:color="auto" w:fill="D3DFEE" w:themeFill="accent1" w:themeFillTint="3F"/>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p>
        </w:tc>
        <w:tc>
          <w:tcPr>
            <w:tcW w:w="1246" w:type="dxa"/>
            <w:shd w:val="clear" w:color="auto" w:fill="FFFFFF" w:themeFill="background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تنافس علمي</w:t>
            </w:r>
          </w:p>
        </w:tc>
        <w:tc>
          <w:tcPr>
            <w:tcW w:w="597" w:type="dxa"/>
            <w:shd w:val="clear" w:color="auto" w:fill="FFFFFF" w:themeFill="background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13</w:t>
            </w:r>
          </w:p>
        </w:tc>
        <w:tc>
          <w:tcPr>
            <w:tcW w:w="850" w:type="dxa"/>
            <w:shd w:val="clear" w:color="auto" w:fill="FFFFFF" w:themeFill="background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37.14</w:t>
            </w:r>
          </w:p>
        </w:tc>
        <w:tc>
          <w:tcPr>
            <w:tcW w:w="999" w:type="dxa"/>
            <w:shd w:val="clear" w:color="auto" w:fill="FFFFFF" w:themeFill="background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844" w:type="dxa"/>
            <w:shd w:val="clear" w:color="auto" w:fill="FFFFFF" w:themeFill="background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850" w:type="dxa"/>
            <w:shd w:val="clear" w:color="auto" w:fill="FFFFFF" w:themeFill="background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21</w:t>
            </w:r>
          </w:p>
        </w:tc>
        <w:tc>
          <w:tcPr>
            <w:tcW w:w="851" w:type="dxa"/>
            <w:shd w:val="clear" w:color="auto" w:fill="FFFFFF" w:themeFill="background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87.5</w:t>
            </w:r>
          </w:p>
        </w:tc>
        <w:tc>
          <w:tcPr>
            <w:tcW w:w="912" w:type="dxa"/>
            <w:shd w:val="clear" w:color="auto" w:fill="FFFFFF" w:themeFill="background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34</w:t>
            </w:r>
          </w:p>
        </w:tc>
        <w:tc>
          <w:tcPr>
            <w:tcW w:w="931" w:type="dxa"/>
            <w:shd w:val="clear" w:color="auto" w:fill="FFFFFF" w:themeFill="background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44.15</w:t>
            </w:r>
          </w:p>
        </w:tc>
      </w:tr>
      <w:tr w:rsidR="00284FF0" w:rsidRPr="00716008" w:rsidTr="00284F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7" w:type="dxa"/>
            <w:gridSpan w:val="3"/>
            <w:shd w:val="clear" w:color="auto" w:fill="000000" w:themeFill="text1"/>
          </w:tcPr>
          <w:p w:rsidR="00284FF0" w:rsidRPr="00716008" w:rsidRDefault="00284FF0" w:rsidP="00716008">
            <w:pPr>
              <w:spacing w:line="360" w:lineRule="auto"/>
              <w:jc w:val="center"/>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الإجمالي</w:t>
            </w:r>
          </w:p>
        </w:tc>
        <w:tc>
          <w:tcPr>
            <w:tcW w:w="597" w:type="dxa"/>
            <w:shd w:val="clear" w:color="auto" w:fill="000000" w:themeFill="text1"/>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35</w:t>
            </w:r>
          </w:p>
        </w:tc>
        <w:tc>
          <w:tcPr>
            <w:tcW w:w="850" w:type="dxa"/>
            <w:shd w:val="clear" w:color="auto" w:fill="000000" w:themeFill="text1"/>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100</w:t>
            </w:r>
          </w:p>
        </w:tc>
        <w:tc>
          <w:tcPr>
            <w:tcW w:w="999" w:type="dxa"/>
            <w:shd w:val="clear" w:color="auto" w:fill="000000" w:themeFill="text1"/>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18</w:t>
            </w:r>
          </w:p>
        </w:tc>
        <w:tc>
          <w:tcPr>
            <w:tcW w:w="844" w:type="dxa"/>
            <w:shd w:val="clear" w:color="auto" w:fill="000000" w:themeFill="text1"/>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100</w:t>
            </w:r>
          </w:p>
        </w:tc>
        <w:tc>
          <w:tcPr>
            <w:tcW w:w="850" w:type="dxa"/>
            <w:shd w:val="clear" w:color="auto" w:fill="000000" w:themeFill="text1"/>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24</w:t>
            </w:r>
          </w:p>
        </w:tc>
        <w:tc>
          <w:tcPr>
            <w:tcW w:w="851" w:type="dxa"/>
            <w:shd w:val="clear" w:color="auto" w:fill="000000" w:themeFill="text1"/>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100</w:t>
            </w:r>
          </w:p>
        </w:tc>
        <w:tc>
          <w:tcPr>
            <w:tcW w:w="912" w:type="dxa"/>
            <w:shd w:val="clear" w:color="auto" w:fill="000000" w:themeFill="text1"/>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77</w:t>
            </w:r>
          </w:p>
        </w:tc>
        <w:tc>
          <w:tcPr>
            <w:tcW w:w="931" w:type="dxa"/>
            <w:shd w:val="clear" w:color="auto" w:fill="000000" w:themeFill="text1"/>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100</w:t>
            </w:r>
          </w:p>
        </w:tc>
      </w:tr>
    </w:tbl>
    <w:p w:rsidR="00284FF0" w:rsidRPr="00716008" w:rsidRDefault="00284FF0" w:rsidP="00716008">
      <w:pPr>
        <w:spacing w:after="0" w:line="360" w:lineRule="auto"/>
        <w:rPr>
          <w:rFonts w:ascii="Simplified Arabic" w:hAnsi="Simplified Arabic" w:cs="Simplified Arabic"/>
          <w:sz w:val="28"/>
          <w:szCs w:val="28"/>
          <w:rtl/>
          <w:lang w:bidi="ar-EG"/>
        </w:rPr>
      </w:pPr>
      <w:r w:rsidRPr="00716008">
        <w:rPr>
          <w:rFonts w:ascii="Simplified Arabic" w:hAnsi="Simplified Arabic" w:cs="Simplified Arabic"/>
          <w:sz w:val="28"/>
          <w:szCs w:val="28"/>
          <w:rtl/>
        </w:rPr>
        <w:t>- جدول رقم (9): مهارة التنافس المقدمة في برامج قناة براعم عينة الدراسة:</w:t>
      </w:r>
    </w:p>
    <w:p w:rsidR="00284FF0" w:rsidRPr="00716008" w:rsidRDefault="00284FF0" w:rsidP="00716008">
      <w:pPr>
        <w:tabs>
          <w:tab w:val="left" w:pos="1061"/>
        </w:tabs>
        <w:spacing w:line="360" w:lineRule="auto"/>
        <w:jc w:val="lowKashida"/>
        <w:rPr>
          <w:rFonts w:ascii="Simplified Arabic" w:hAnsi="Simplified Arabic" w:cs="Simplified Arabic"/>
          <w:sz w:val="28"/>
          <w:szCs w:val="28"/>
          <w:rtl/>
          <w:lang w:bidi="ar-EG"/>
        </w:rPr>
      </w:pPr>
    </w:p>
    <w:p w:rsidR="00284FF0" w:rsidRPr="00716008" w:rsidRDefault="00284FF0" w:rsidP="00716008">
      <w:pPr>
        <w:tabs>
          <w:tab w:val="left" w:pos="1061"/>
        </w:tabs>
        <w:spacing w:line="360" w:lineRule="auto"/>
        <w:jc w:val="lowKashida"/>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تشير نتائج الجدول رقم (9) الخاص بأنماط مهارة التنافس المقدمة ببرامج قناة براعم عينة الدراسة إلى احتلال نمط (التنافس الرياضي) المرتبة الأولى، وذلك بنسبة مئوية بلغت (55.84%)، تلاه نمط (التنافس العلمي) في المرتبة الثانية بنسبة (44.15%).</w:t>
      </w:r>
    </w:p>
    <w:tbl>
      <w:tblPr>
        <w:tblStyle w:val="LightGrid-Accent11"/>
        <w:tblpPr w:leftFromText="180" w:rightFromText="180" w:vertAnchor="text" w:horzAnchor="margin" w:tblpXSpec="center" w:tblpY="722"/>
        <w:bidiVisual/>
        <w:tblW w:w="9231" w:type="dxa"/>
        <w:tblLayout w:type="fixed"/>
        <w:tblLook w:val="04A0" w:firstRow="1" w:lastRow="0" w:firstColumn="1" w:lastColumn="0" w:noHBand="0" w:noVBand="1"/>
      </w:tblPr>
      <w:tblGrid>
        <w:gridCol w:w="442"/>
        <w:gridCol w:w="709"/>
        <w:gridCol w:w="1246"/>
        <w:gridCol w:w="597"/>
        <w:gridCol w:w="992"/>
        <w:gridCol w:w="857"/>
        <w:gridCol w:w="844"/>
        <w:gridCol w:w="850"/>
        <w:gridCol w:w="851"/>
        <w:gridCol w:w="912"/>
        <w:gridCol w:w="931"/>
      </w:tblGrid>
      <w:tr w:rsidR="00284FF0" w:rsidRPr="00716008" w:rsidTr="00284FF0">
        <w:trPr>
          <w:cnfStyle w:val="100000000000" w:firstRow="1" w:lastRow="0" w:firstColumn="0" w:lastColumn="0" w:oddVBand="0" w:evenVBand="0" w:oddHBand="0"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442" w:type="dxa"/>
            <w:vMerge w:val="restart"/>
          </w:tcPr>
          <w:p w:rsidR="00284FF0" w:rsidRPr="00716008" w:rsidRDefault="00284FF0" w:rsidP="00716008">
            <w:pPr>
              <w:spacing w:line="360" w:lineRule="auto"/>
              <w:jc w:val="center"/>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م</w:t>
            </w:r>
          </w:p>
        </w:tc>
        <w:tc>
          <w:tcPr>
            <w:tcW w:w="1955" w:type="dxa"/>
            <w:gridSpan w:val="2"/>
            <w:vMerge w:val="restart"/>
          </w:tcPr>
          <w:p w:rsidR="00284FF0" w:rsidRPr="00716008" w:rsidRDefault="00307FB0" w:rsidP="00716008">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EG"/>
              </w:rPr>
            </w:pPr>
            <w:r w:rsidRPr="00716008">
              <w:rPr>
                <w:rFonts w:ascii="Simplified Arabic" w:hAnsi="Simplified Arabic" w:cs="Simplified Arabic"/>
                <w:noProof/>
                <w:sz w:val="28"/>
                <w:szCs w:val="28"/>
                <w:rtl/>
              </w:rPr>
              <mc:AlternateContent>
                <mc:Choice Requires="wps">
                  <w:drawing>
                    <wp:anchor distT="0" distB="0" distL="114300" distR="114300" simplePos="0" relativeHeight="251696128" behindDoc="0" locked="0" layoutInCell="1" allowOverlap="1">
                      <wp:simplePos x="0" y="0"/>
                      <wp:positionH relativeFrom="column">
                        <wp:posOffset>-55245</wp:posOffset>
                      </wp:positionH>
                      <wp:positionV relativeFrom="paragraph">
                        <wp:posOffset>-5080</wp:posOffset>
                      </wp:positionV>
                      <wp:extent cx="1257300" cy="866775"/>
                      <wp:effectExtent l="11430" t="13970" r="7620" b="5080"/>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7300" cy="866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63454F" id="AutoShape 14" o:spid="_x0000_s1026" type="#_x0000_t32" style="position:absolute;margin-left:-4.35pt;margin-top:-.4pt;width:99pt;height:68.25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"/>
                  </w:pict>
                </mc:Fallback>
              </mc:AlternateContent>
            </w:r>
            <w:r w:rsidR="00284FF0" w:rsidRPr="00716008">
              <w:rPr>
                <w:rFonts w:ascii="Simplified Arabic" w:hAnsi="Simplified Arabic" w:cs="Simplified Arabic"/>
                <w:b w:val="0"/>
                <w:bCs w:val="0"/>
                <w:sz w:val="28"/>
                <w:szCs w:val="28"/>
                <w:rtl/>
                <w:lang w:bidi="ar-EG"/>
              </w:rPr>
              <w:t>اسم البرنامج</w:t>
            </w:r>
          </w:p>
          <w:p w:rsidR="00284FF0" w:rsidRPr="00716008" w:rsidRDefault="00284FF0" w:rsidP="00716008">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EG"/>
              </w:rPr>
            </w:pPr>
          </w:p>
          <w:p w:rsidR="00284FF0" w:rsidRPr="00716008" w:rsidRDefault="00284FF0" w:rsidP="00716008">
            <w:pPr>
              <w:spacing w:line="360" w:lineRule="auto"/>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 xml:space="preserve">أشكال مهارة </w:t>
            </w:r>
          </w:p>
          <w:p w:rsidR="00284FF0" w:rsidRPr="00716008" w:rsidRDefault="00284FF0" w:rsidP="00716008">
            <w:pPr>
              <w:spacing w:line="360" w:lineRule="auto"/>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المشاركة</w:t>
            </w:r>
          </w:p>
        </w:tc>
        <w:tc>
          <w:tcPr>
            <w:tcW w:w="1589" w:type="dxa"/>
            <w:gridSpan w:val="2"/>
            <w:vMerge w:val="restart"/>
          </w:tcPr>
          <w:p w:rsidR="00284FF0" w:rsidRPr="00716008" w:rsidRDefault="00284FF0" w:rsidP="00716008">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صديقي الأرنب</w:t>
            </w:r>
          </w:p>
        </w:tc>
        <w:tc>
          <w:tcPr>
            <w:tcW w:w="1701" w:type="dxa"/>
            <w:gridSpan w:val="2"/>
            <w:vMerge w:val="restart"/>
          </w:tcPr>
          <w:p w:rsidR="00284FF0" w:rsidRPr="00716008" w:rsidRDefault="00284FF0" w:rsidP="00716008">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أولي الباص الأبيض</w:t>
            </w:r>
          </w:p>
        </w:tc>
        <w:tc>
          <w:tcPr>
            <w:tcW w:w="1701" w:type="dxa"/>
            <w:gridSpan w:val="2"/>
            <w:vMerge w:val="restart"/>
          </w:tcPr>
          <w:p w:rsidR="00284FF0" w:rsidRPr="00716008" w:rsidRDefault="00284FF0" w:rsidP="00716008">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نادي الحرفيين الصغير</w:t>
            </w:r>
          </w:p>
        </w:tc>
        <w:tc>
          <w:tcPr>
            <w:tcW w:w="1843" w:type="dxa"/>
            <w:gridSpan w:val="2"/>
          </w:tcPr>
          <w:p w:rsidR="00284FF0" w:rsidRPr="00716008" w:rsidRDefault="00284FF0" w:rsidP="00716008">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الإجمالي</w:t>
            </w:r>
          </w:p>
        </w:tc>
      </w:tr>
      <w:tr w:rsidR="00284FF0" w:rsidRPr="00716008" w:rsidTr="00284FF0">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442" w:type="dxa"/>
            <w:vMerge/>
          </w:tcPr>
          <w:p w:rsidR="00284FF0" w:rsidRPr="00716008" w:rsidRDefault="00284FF0" w:rsidP="00716008">
            <w:pPr>
              <w:spacing w:line="360" w:lineRule="auto"/>
              <w:jc w:val="center"/>
              <w:rPr>
                <w:rFonts w:ascii="Simplified Arabic" w:hAnsi="Simplified Arabic" w:cs="Simplified Arabic"/>
                <w:b w:val="0"/>
                <w:bCs w:val="0"/>
                <w:sz w:val="28"/>
                <w:szCs w:val="28"/>
                <w:rtl/>
                <w:lang w:bidi="ar-EG"/>
              </w:rPr>
            </w:pPr>
          </w:p>
        </w:tc>
        <w:tc>
          <w:tcPr>
            <w:tcW w:w="1955" w:type="dxa"/>
            <w:gridSpan w:val="2"/>
            <w:vMerge/>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tc>
        <w:tc>
          <w:tcPr>
            <w:tcW w:w="1589" w:type="dxa"/>
            <w:gridSpan w:val="2"/>
            <w:vMerge/>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tc>
        <w:tc>
          <w:tcPr>
            <w:tcW w:w="1701" w:type="dxa"/>
            <w:gridSpan w:val="2"/>
            <w:vMerge/>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tc>
        <w:tc>
          <w:tcPr>
            <w:tcW w:w="1701" w:type="dxa"/>
            <w:gridSpan w:val="2"/>
            <w:vMerge/>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tc>
        <w:tc>
          <w:tcPr>
            <w:tcW w:w="912" w:type="dxa"/>
            <w:vMerge w:val="restart"/>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ك</w:t>
            </w:r>
          </w:p>
        </w:tc>
        <w:tc>
          <w:tcPr>
            <w:tcW w:w="931" w:type="dxa"/>
            <w:vMerge w:val="restart"/>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r>
      <w:tr w:rsidR="00284FF0" w:rsidRPr="00716008" w:rsidTr="00284FF0">
        <w:trPr>
          <w:cnfStyle w:val="000000010000" w:firstRow="0" w:lastRow="0" w:firstColumn="0" w:lastColumn="0" w:oddVBand="0" w:evenVBand="0" w:oddHBand="0" w:evenHBand="1"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442" w:type="dxa"/>
            <w:vMerge/>
          </w:tcPr>
          <w:p w:rsidR="00284FF0" w:rsidRPr="00716008" w:rsidRDefault="00284FF0" w:rsidP="00716008">
            <w:pPr>
              <w:spacing w:line="360" w:lineRule="auto"/>
              <w:jc w:val="center"/>
              <w:rPr>
                <w:rFonts w:ascii="Simplified Arabic" w:hAnsi="Simplified Arabic" w:cs="Simplified Arabic"/>
                <w:b w:val="0"/>
                <w:bCs w:val="0"/>
                <w:sz w:val="28"/>
                <w:szCs w:val="28"/>
                <w:rtl/>
                <w:lang w:bidi="ar-EG"/>
              </w:rPr>
            </w:pPr>
          </w:p>
        </w:tc>
        <w:tc>
          <w:tcPr>
            <w:tcW w:w="1955" w:type="dxa"/>
            <w:gridSpan w:val="2"/>
            <w:vMerge/>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p>
        </w:tc>
        <w:tc>
          <w:tcPr>
            <w:tcW w:w="597"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ك</w:t>
            </w:r>
          </w:p>
        </w:tc>
        <w:tc>
          <w:tcPr>
            <w:tcW w:w="992"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857"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ك</w:t>
            </w:r>
          </w:p>
        </w:tc>
        <w:tc>
          <w:tcPr>
            <w:tcW w:w="844"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850"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ك</w:t>
            </w:r>
          </w:p>
        </w:tc>
        <w:tc>
          <w:tcPr>
            <w:tcW w:w="851"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912" w:type="dxa"/>
            <w:vMerge/>
          </w:tcPr>
          <w:p w:rsidR="00284FF0" w:rsidRPr="00716008" w:rsidRDefault="00284FF0" w:rsidP="00716008">
            <w:pPr>
              <w:spacing w:line="360"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p>
        </w:tc>
        <w:tc>
          <w:tcPr>
            <w:tcW w:w="931" w:type="dxa"/>
            <w:vMerge/>
          </w:tcPr>
          <w:p w:rsidR="00284FF0" w:rsidRPr="00716008" w:rsidRDefault="00284FF0" w:rsidP="00716008">
            <w:pPr>
              <w:spacing w:line="360"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p>
        </w:tc>
      </w:tr>
      <w:tr w:rsidR="00284FF0" w:rsidRPr="00716008" w:rsidTr="00284FF0">
        <w:trPr>
          <w:cnfStyle w:val="000000100000" w:firstRow="0" w:lastRow="0" w:firstColumn="0" w:lastColumn="0" w:oddVBand="0" w:evenVBand="0" w:oddHBand="1" w:evenHBand="0" w:firstRowFirstColumn="0" w:firstRowLastColumn="0" w:lastRowFirstColumn="0" w:lastRowLastColumn="0"/>
          <w:trHeight w:val="884"/>
        </w:trPr>
        <w:tc>
          <w:tcPr>
            <w:cnfStyle w:val="001000000000" w:firstRow="0" w:lastRow="0" w:firstColumn="1" w:lastColumn="0" w:oddVBand="0" w:evenVBand="0" w:oddHBand="0" w:evenHBand="0" w:firstRowFirstColumn="0" w:firstRowLastColumn="0" w:lastRowFirstColumn="0" w:lastRowLastColumn="0"/>
            <w:tcW w:w="442" w:type="dxa"/>
            <w:vMerge w:val="restart"/>
          </w:tcPr>
          <w:p w:rsidR="00284FF0" w:rsidRPr="00716008" w:rsidRDefault="00284FF0" w:rsidP="00716008">
            <w:pPr>
              <w:spacing w:line="360" w:lineRule="auto"/>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3</w:t>
            </w:r>
          </w:p>
        </w:tc>
        <w:tc>
          <w:tcPr>
            <w:tcW w:w="709" w:type="dxa"/>
            <w:vMerge w:val="restart"/>
            <w:textDirection w:val="btLr"/>
          </w:tcPr>
          <w:p w:rsidR="00284FF0" w:rsidRPr="00716008" w:rsidRDefault="00284FF0" w:rsidP="00716008">
            <w:pPr>
              <w:spacing w:line="360" w:lineRule="auto"/>
              <w:ind w:left="113" w:right="113"/>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مهارة امشاركة</w:t>
            </w:r>
          </w:p>
        </w:tc>
        <w:tc>
          <w:tcPr>
            <w:tcW w:w="1246"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مشاركة في اللعب</w:t>
            </w:r>
          </w:p>
        </w:tc>
        <w:tc>
          <w:tcPr>
            <w:tcW w:w="597"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44</w:t>
            </w:r>
          </w:p>
        </w:tc>
        <w:tc>
          <w:tcPr>
            <w:tcW w:w="992"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49.43</w:t>
            </w:r>
          </w:p>
        </w:tc>
        <w:tc>
          <w:tcPr>
            <w:tcW w:w="857"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40</w:t>
            </w:r>
          </w:p>
        </w:tc>
        <w:tc>
          <w:tcPr>
            <w:tcW w:w="844"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55.55</w:t>
            </w:r>
          </w:p>
        </w:tc>
        <w:tc>
          <w:tcPr>
            <w:tcW w:w="850"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46</w:t>
            </w:r>
          </w:p>
        </w:tc>
        <w:tc>
          <w:tcPr>
            <w:tcW w:w="851"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36.22</w:t>
            </w:r>
          </w:p>
        </w:tc>
        <w:tc>
          <w:tcPr>
            <w:tcW w:w="912"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130</w:t>
            </w:r>
          </w:p>
        </w:tc>
        <w:tc>
          <w:tcPr>
            <w:tcW w:w="931"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45.13</w:t>
            </w:r>
          </w:p>
        </w:tc>
      </w:tr>
      <w:tr w:rsidR="00284FF0" w:rsidRPr="00716008" w:rsidTr="00284FF0">
        <w:trPr>
          <w:cnfStyle w:val="000000010000" w:firstRow="0" w:lastRow="0" w:firstColumn="0" w:lastColumn="0" w:oddVBand="0" w:evenVBand="0" w:oddHBand="0" w:evenHBand="1"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442" w:type="dxa"/>
            <w:vMerge/>
            <w:shd w:val="clear" w:color="auto" w:fill="D3DFEE" w:themeFill="accent1" w:themeFillTint="3F"/>
          </w:tcPr>
          <w:p w:rsidR="00284FF0" w:rsidRPr="00716008" w:rsidRDefault="00284FF0" w:rsidP="00716008">
            <w:pPr>
              <w:spacing w:line="360" w:lineRule="auto"/>
              <w:rPr>
                <w:rFonts w:ascii="Simplified Arabic" w:hAnsi="Simplified Arabic" w:cs="Simplified Arabic"/>
                <w:b w:val="0"/>
                <w:bCs w:val="0"/>
                <w:sz w:val="28"/>
                <w:szCs w:val="28"/>
                <w:rtl/>
                <w:lang w:bidi="ar-EG"/>
              </w:rPr>
            </w:pPr>
          </w:p>
        </w:tc>
        <w:tc>
          <w:tcPr>
            <w:tcW w:w="709" w:type="dxa"/>
            <w:vMerge/>
            <w:shd w:val="clear" w:color="auto" w:fill="D3DFEE" w:themeFill="accent1" w:themeFillTint="3F"/>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p>
        </w:tc>
        <w:tc>
          <w:tcPr>
            <w:tcW w:w="1246" w:type="dxa"/>
            <w:shd w:val="clear" w:color="auto" w:fill="FFFFFF" w:themeFill="background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مشاركة في المجهود</w:t>
            </w:r>
          </w:p>
        </w:tc>
        <w:tc>
          <w:tcPr>
            <w:tcW w:w="597" w:type="dxa"/>
            <w:shd w:val="clear" w:color="auto" w:fill="FFFFFF" w:themeFill="background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38</w:t>
            </w:r>
          </w:p>
        </w:tc>
        <w:tc>
          <w:tcPr>
            <w:tcW w:w="992" w:type="dxa"/>
            <w:shd w:val="clear" w:color="auto" w:fill="FFFFFF" w:themeFill="background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42.69</w:t>
            </w:r>
          </w:p>
        </w:tc>
        <w:tc>
          <w:tcPr>
            <w:tcW w:w="857" w:type="dxa"/>
            <w:shd w:val="clear" w:color="auto" w:fill="FFFFFF" w:themeFill="background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27</w:t>
            </w:r>
          </w:p>
        </w:tc>
        <w:tc>
          <w:tcPr>
            <w:tcW w:w="844" w:type="dxa"/>
            <w:shd w:val="clear" w:color="auto" w:fill="FFFFFF" w:themeFill="background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37.5</w:t>
            </w:r>
          </w:p>
        </w:tc>
        <w:tc>
          <w:tcPr>
            <w:tcW w:w="850" w:type="dxa"/>
            <w:shd w:val="clear" w:color="auto" w:fill="FFFFFF" w:themeFill="background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30</w:t>
            </w:r>
          </w:p>
        </w:tc>
        <w:tc>
          <w:tcPr>
            <w:tcW w:w="851" w:type="dxa"/>
            <w:shd w:val="clear" w:color="auto" w:fill="FFFFFF" w:themeFill="background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23.62</w:t>
            </w:r>
          </w:p>
        </w:tc>
        <w:tc>
          <w:tcPr>
            <w:tcW w:w="912" w:type="dxa"/>
            <w:shd w:val="clear" w:color="auto" w:fill="FFFFFF" w:themeFill="background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95</w:t>
            </w:r>
          </w:p>
        </w:tc>
        <w:tc>
          <w:tcPr>
            <w:tcW w:w="931" w:type="dxa"/>
            <w:shd w:val="clear" w:color="auto" w:fill="FFFFFF" w:themeFill="background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32.98</w:t>
            </w:r>
          </w:p>
        </w:tc>
      </w:tr>
      <w:tr w:rsidR="00284FF0" w:rsidRPr="00716008" w:rsidTr="00284FF0">
        <w:trPr>
          <w:cnfStyle w:val="000000100000" w:firstRow="0" w:lastRow="0" w:firstColumn="0" w:lastColumn="0" w:oddVBand="0" w:evenVBand="0" w:oddHBand="1" w:evenHBand="0"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442" w:type="dxa"/>
            <w:vMerge/>
          </w:tcPr>
          <w:p w:rsidR="00284FF0" w:rsidRPr="00716008" w:rsidRDefault="00284FF0" w:rsidP="00716008">
            <w:pPr>
              <w:spacing w:line="360" w:lineRule="auto"/>
              <w:rPr>
                <w:rFonts w:ascii="Simplified Arabic" w:hAnsi="Simplified Arabic" w:cs="Simplified Arabic"/>
                <w:b w:val="0"/>
                <w:bCs w:val="0"/>
                <w:sz w:val="28"/>
                <w:szCs w:val="28"/>
                <w:rtl/>
                <w:lang w:bidi="ar-EG"/>
              </w:rPr>
            </w:pPr>
          </w:p>
        </w:tc>
        <w:tc>
          <w:tcPr>
            <w:tcW w:w="709" w:type="dxa"/>
            <w:vMerge/>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tc>
        <w:tc>
          <w:tcPr>
            <w:tcW w:w="1246" w:type="dxa"/>
            <w:shd w:val="clear" w:color="auto" w:fill="FFFFFF" w:themeFill="background1"/>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مشاركة في العلم</w:t>
            </w:r>
          </w:p>
        </w:tc>
        <w:tc>
          <w:tcPr>
            <w:tcW w:w="597" w:type="dxa"/>
            <w:shd w:val="clear" w:color="auto" w:fill="FFFFFF" w:themeFill="background1"/>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7</w:t>
            </w:r>
          </w:p>
        </w:tc>
        <w:tc>
          <w:tcPr>
            <w:tcW w:w="992" w:type="dxa"/>
            <w:shd w:val="clear" w:color="auto" w:fill="FFFFFF" w:themeFill="background1"/>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7.86</w:t>
            </w:r>
          </w:p>
        </w:tc>
        <w:tc>
          <w:tcPr>
            <w:tcW w:w="857" w:type="dxa"/>
            <w:shd w:val="clear" w:color="auto" w:fill="FFFFFF" w:themeFill="background1"/>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5</w:t>
            </w:r>
          </w:p>
        </w:tc>
        <w:tc>
          <w:tcPr>
            <w:tcW w:w="844" w:type="dxa"/>
            <w:shd w:val="clear" w:color="auto" w:fill="FFFFFF" w:themeFill="background1"/>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6.94</w:t>
            </w:r>
          </w:p>
        </w:tc>
        <w:tc>
          <w:tcPr>
            <w:tcW w:w="850" w:type="dxa"/>
            <w:shd w:val="clear" w:color="auto" w:fill="FFFFFF" w:themeFill="background1"/>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51</w:t>
            </w:r>
          </w:p>
        </w:tc>
        <w:tc>
          <w:tcPr>
            <w:tcW w:w="851" w:type="dxa"/>
            <w:shd w:val="clear" w:color="auto" w:fill="FFFFFF" w:themeFill="background1"/>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40.15</w:t>
            </w:r>
          </w:p>
        </w:tc>
        <w:tc>
          <w:tcPr>
            <w:tcW w:w="912" w:type="dxa"/>
            <w:shd w:val="clear" w:color="auto" w:fill="FFFFFF" w:themeFill="background1"/>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63</w:t>
            </w:r>
          </w:p>
        </w:tc>
        <w:tc>
          <w:tcPr>
            <w:tcW w:w="931" w:type="dxa"/>
            <w:shd w:val="clear" w:color="auto" w:fill="FFFFFF" w:themeFill="background1"/>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21.87</w:t>
            </w:r>
          </w:p>
        </w:tc>
      </w:tr>
      <w:tr w:rsidR="00284FF0" w:rsidRPr="00716008" w:rsidTr="00284F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7" w:type="dxa"/>
            <w:gridSpan w:val="3"/>
            <w:shd w:val="clear" w:color="auto" w:fill="000000" w:themeFill="text1"/>
          </w:tcPr>
          <w:p w:rsidR="00284FF0" w:rsidRPr="00716008" w:rsidRDefault="00284FF0" w:rsidP="00716008">
            <w:pPr>
              <w:spacing w:line="360" w:lineRule="auto"/>
              <w:jc w:val="center"/>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الإجمالي</w:t>
            </w:r>
          </w:p>
        </w:tc>
        <w:tc>
          <w:tcPr>
            <w:tcW w:w="597" w:type="dxa"/>
            <w:shd w:val="clear" w:color="auto" w:fill="000000" w:themeFill="text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89</w:t>
            </w:r>
          </w:p>
        </w:tc>
        <w:tc>
          <w:tcPr>
            <w:tcW w:w="992" w:type="dxa"/>
            <w:shd w:val="clear" w:color="auto" w:fill="000000" w:themeFill="text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100</w:t>
            </w:r>
          </w:p>
        </w:tc>
        <w:tc>
          <w:tcPr>
            <w:tcW w:w="857" w:type="dxa"/>
            <w:shd w:val="clear" w:color="auto" w:fill="000000" w:themeFill="text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72</w:t>
            </w:r>
          </w:p>
        </w:tc>
        <w:tc>
          <w:tcPr>
            <w:tcW w:w="844" w:type="dxa"/>
            <w:shd w:val="clear" w:color="auto" w:fill="000000" w:themeFill="text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100</w:t>
            </w:r>
          </w:p>
        </w:tc>
        <w:tc>
          <w:tcPr>
            <w:tcW w:w="850" w:type="dxa"/>
            <w:shd w:val="clear" w:color="auto" w:fill="000000" w:themeFill="text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127</w:t>
            </w:r>
          </w:p>
        </w:tc>
        <w:tc>
          <w:tcPr>
            <w:tcW w:w="851" w:type="dxa"/>
            <w:shd w:val="clear" w:color="auto" w:fill="000000" w:themeFill="text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100</w:t>
            </w:r>
          </w:p>
        </w:tc>
        <w:tc>
          <w:tcPr>
            <w:tcW w:w="912" w:type="dxa"/>
            <w:shd w:val="clear" w:color="auto" w:fill="000000" w:themeFill="text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288</w:t>
            </w:r>
          </w:p>
        </w:tc>
        <w:tc>
          <w:tcPr>
            <w:tcW w:w="931" w:type="dxa"/>
            <w:shd w:val="clear" w:color="auto" w:fill="000000" w:themeFill="text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100</w:t>
            </w:r>
          </w:p>
        </w:tc>
      </w:tr>
    </w:tbl>
    <w:p w:rsidR="00284FF0" w:rsidRPr="00716008" w:rsidRDefault="00284FF0" w:rsidP="00716008">
      <w:pPr>
        <w:spacing w:after="0" w:line="360" w:lineRule="auto"/>
        <w:rPr>
          <w:rFonts w:ascii="Simplified Arabic" w:hAnsi="Simplified Arabic" w:cs="Simplified Arabic"/>
          <w:sz w:val="28"/>
          <w:szCs w:val="28"/>
          <w:rtl/>
          <w:lang w:bidi="ar-EG"/>
        </w:rPr>
      </w:pPr>
      <w:r w:rsidRPr="00716008">
        <w:rPr>
          <w:rFonts w:ascii="Simplified Arabic" w:hAnsi="Simplified Arabic" w:cs="Simplified Arabic"/>
          <w:sz w:val="28"/>
          <w:szCs w:val="28"/>
          <w:rtl/>
        </w:rPr>
        <w:t>- جدول رقم (10): مهارة المشاركة المقدمة في برامج قناة براعم عينة الدراسة:</w:t>
      </w:r>
    </w:p>
    <w:p w:rsidR="00284FF0" w:rsidRPr="00716008" w:rsidRDefault="00284FF0" w:rsidP="00716008">
      <w:pPr>
        <w:tabs>
          <w:tab w:val="left" w:pos="1061"/>
        </w:tabs>
        <w:spacing w:line="360" w:lineRule="auto"/>
        <w:jc w:val="lowKashida"/>
        <w:rPr>
          <w:rFonts w:ascii="Simplified Arabic" w:hAnsi="Simplified Arabic" w:cs="Simplified Arabic"/>
          <w:sz w:val="28"/>
          <w:szCs w:val="28"/>
          <w:rtl/>
          <w:lang w:bidi="ar-EG"/>
        </w:rPr>
      </w:pPr>
    </w:p>
    <w:p w:rsidR="00284FF0" w:rsidRPr="00716008" w:rsidRDefault="00284FF0" w:rsidP="00716008">
      <w:pPr>
        <w:tabs>
          <w:tab w:val="left" w:pos="1061"/>
        </w:tabs>
        <w:spacing w:line="360" w:lineRule="auto"/>
        <w:jc w:val="lowKashida"/>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تشير بيانات الجدول رقم (10) الخاص بأنماط مهارة المشاركة المقدمة ببرامج قناة براعم عينة الدراسة إلى احتلال نمط (المشاركة في اللعب) المرتبة الأولى، وذلك بنسبة مئوية بلغت (45.13%)، تلاها نمط (المشاركة في المجهود) في المرتبة الثانية بنسبة (32.98%)، ثم جاء نمط (المشاركة في العلم) في المرتبة الثالثة بنسبة (21.87%).</w:t>
      </w:r>
    </w:p>
    <w:tbl>
      <w:tblPr>
        <w:tblStyle w:val="LightGrid-Accent11"/>
        <w:tblpPr w:leftFromText="180" w:rightFromText="180" w:vertAnchor="text" w:horzAnchor="margin" w:tblpXSpec="center" w:tblpY="764"/>
        <w:bidiVisual/>
        <w:tblW w:w="9231" w:type="dxa"/>
        <w:tblLayout w:type="fixed"/>
        <w:tblLook w:val="04A0" w:firstRow="1" w:lastRow="0" w:firstColumn="1" w:lastColumn="0" w:noHBand="0" w:noVBand="1"/>
      </w:tblPr>
      <w:tblGrid>
        <w:gridCol w:w="442"/>
        <w:gridCol w:w="709"/>
        <w:gridCol w:w="1246"/>
        <w:gridCol w:w="597"/>
        <w:gridCol w:w="992"/>
        <w:gridCol w:w="857"/>
        <w:gridCol w:w="844"/>
        <w:gridCol w:w="850"/>
        <w:gridCol w:w="851"/>
        <w:gridCol w:w="912"/>
        <w:gridCol w:w="931"/>
      </w:tblGrid>
      <w:tr w:rsidR="00284FF0" w:rsidRPr="00716008" w:rsidTr="00284FF0">
        <w:trPr>
          <w:cnfStyle w:val="100000000000" w:firstRow="1" w:lastRow="0" w:firstColumn="0" w:lastColumn="0" w:oddVBand="0" w:evenVBand="0" w:oddHBand="0"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442" w:type="dxa"/>
            <w:vMerge w:val="restart"/>
          </w:tcPr>
          <w:p w:rsidR="00284FF0" w:rsidRPr="00716008" w:rsidRDefault="00284FF0" w:rsidP="00716008">
            <w:pPr>
              <w:spacing w:line="360" w:lineRule="auto"/>
              <w:jc w:val="center"/>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م</w:t>
            </w:r>
          </w:p>
        </w:tc>
        <w:tc>
          <w:tcPr>
            <w:tcW w:w="1955" w:type="dxa"/>
            <w:gridSpan w:val="2"/>
            <w:vMerge w:val="restart"/>
          </w:tcPr>
          <w:p w:rsidR="00284FF0" w:rsidRPr="00716008" w:rsidRDefault="00307FB0" w:rsidP="00716008">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EG"/>
              </w:rPr>
            </w:pPr>
            <w:r w:rsidRPr="00716008">
              <w:rPr>
                <w:rFonts w:ascii="Simplified Arabic" w:hAnsi="Simplified Arabic" w:cs="Simplified Arabic"/>
                <w:noProof/>
                <w:sz w:val="28"/>
                <w:szCs w:val="28"/>
                <w:rtl/>
              </w:rPr>
              <mc:AlternateContent>
                <mc:Choice Requires="wps">
                  <w:drawing>
                    <wp:anchor distT="0" distB="0" distL="114300" distR="114300" simplePos="0" relativeHeight="251702272" behindDoc="0" locked="0" layoutInCell="1" allowOverlap="1">
                      <wp:simplePos x="0" y="0"/>
                      <wp:positionH relativeFrom="column">
                        <wp:posOffset>-55245</wp:posOffset>
                      </wp:positionH>
                      <wp:positionV relativeFrom="paragraph">
                        <wp:posOffset>-5080</wp:posOffset>
                      </wp:positionV>
                      <wp:extent cx="1257300" cy="866775"/>
                      <wp:effectExtent l="11430" t="13970" r="7620" b="5080"/>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7300" cy="866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BAC36D" id="AutoShape 15" o:spid="_x0000_s1026" type="#_x0000_t32" style="position:absolute;margin-left:-4.35pt;margin-top:-.4pt;width:99pt;height:68.25pt;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"/>
                  </w:pict>
                </mc:Fallback>
              </mc:AlternateContent>
            </w:r>
            <w:r w:rsidR="00284FF0" w:rsidRPr="00716008">
              <w:rPr>
                <w:rFonts w:ascii="Simplified Arabic" w:hAnsi="Simplified Arabic" w:cs="Simplified Arabic"/>
                <w:b w:val="0"/>
                <w:bCs w:val="0"/>
                <w:sz w:val="28"/>
                <w:szCs w:val="28"/>
                <w:rtl/>
                <w:lang w:bidi="ar-EG"/>
              </w:rPr>
              <w:t>اسم البرنامج</w:t>
            </w:r>
          </w:p>
          <w:p w:rsidR="00284FF0" w:rsidRPr="00716008" w:rsidRDefault="00284FF0" w:rsidP="00716008">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EG"/>
              </w:rPr>
            </w:pPr>
          </w:p>
          <w:p w:rsidR="00284FF0" w:rsidRPr="00716008" w:rsidRDefault="00284FF0" w:rsidP="00716008">
            <w:pPr>
              <w:spacing w:line="360" w:lineRule="auto"/>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 xml:space="preserve">أشكال مهارة </w:t>
            </w:r>
          </w:p>
          <w:p w:rsidR="00284FF0" w:rsidRPr="00716008" w:rsidRDefault="00284FF0" w:rsidP="00716008">
            <w:pPr>
              <w:spacing w:line="360" w:lineRule="auto"/>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المشاركة</w:t>
            </w:r>
          </w:p>
        </w:tc>
        <w:tc>
          <w:tcPr>
            <w:tcW w:w="1589" w:type="dxa"/>
            <w:gridSpan w:val="2"/>
            <w:vMerge w:val="restart"/>
          </w:tcPr>
          <w:p w:rsidR="00284FF0" w:rsidRPr="00716008" w:rsidRDefault="00284FF0" w:rsidP="00716008">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صديقي الأرنب</w:t>
            </w:r>
          </w:p>
        </w:tc>
        <w:tc>
          <w:tcPr>
            <w:tcW w:w="1701" w:type="dxa"/>
            <w:gridSpan w:val="2"/>
            <w:vMerge w:val="restart"/>
          </w:tcPr>
          <w:p w:rsidR="00284FF0" w:rsidRPr="00716008" w:rsidRDefault="00284FF0" w:rsidP="00716008">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أولي الباص الأبيض</w:t>
            </w:r>
          </w:p>
        </w:tc>
        <w:tc>
          <w:tcPr>
            <w:tcW w:w="1701" w:type="dxa"/>
            <w:gridSpan w:val="2"/>
            <w:vMerge w:val="restart"/>
          </w:tcPr>
          <w:p w:rsidR="00284FF0" w:rsidRPr="00716008" w:rsidRDefault="00284FF0" w:rsidP="00716008">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نادي الحرفيين الصغير</w:t>
            </w:r>
          </w:p>
        </w:tc>
        <w:tc>
          <w:tcPr>
            <w:tcW w:w="1843" w:type="dxa"/>
            <w:gridSpan w:val="2"/>
          </w:tcPr>
          <w:p w:rsidR="00284FF0" w:rsidRPr="00716008" w:rsidRDefault="00284FF0" w:rsidP="00716008">
            <w:pPr>
              <w:spacing w:line="360" w:lineRule="auto"/>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الإجمالي</w:t>
            </w:r>
          </w:p>
        </w:tc>
      </w:tr>
      <w:tr w:rsidR="00284FF0" w:rsidRPr="00716008" w:rsidTr="00284FF0">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442" w:type="dxa"/>
            <w:vMerge/>
          </w:tcPr>
          <w:p w:rsidR="00284FF0" w:rsidRPr="00716008" w:rsidRDefault="00284FF0" w:rsidP="00716008">
            <w:pPr>
              <w:spacing w:line="360" w:lineRule="auto"/>
              <w:jc w:val="center"/>
              <w:rPr>
                <w:rFonts w:ascii="Simplified Arabic" w:hAnsi="Simplified Arabic" w:cs="Simplified Arabic"/>
                <w:b w:val="0"/>
                <w:bCs w:val="0"/>
                <w:sz w:val="28"/>
                <w:szCs w:val="28"/>
                <w:rtl/>
                <w:lang w:bidi="ar-EG"/>
              </w:rPr>
            </w:pPr>
          </w:p>
        </w:tc>
        <w:tc>
          <w:tcPr>
            <w:tcW w:w="1955" w:type="dxa"/>
            <w:gridSpan w:val="2"/>
            <w:vMerge/>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tc>
        <w:tc>
          <w:tcPr>
            <w:tcW w:w="1589" w:type="dxa"/>
            <w:gridSpan w:val="2"/>
            <w:vMerge/>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tc>
        <w:tc>
          <w:tcPr>
            <w:tcW w:w="1701" w:type="dxa"/>
            <w:gridSpan w:val="2"/>
            <w:vMerge/>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tc>
        <w:tc>
          <w:tcPr>
            <w:tcW w:w="1701" w:type="dxa"/>
            <w:gridSpan w:val="2"/>
            <w:vMerge/>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p>
        </w:tc>
        <w:tc>
          <w:tcPr>
            <w:tcW w:w="912" w:type="dxa"/>
            <w:vMerge w:val="restart"/>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ك</w:t>
            </w:r>
          </w:p>
        </w:tc>
        <w:tc>
          <w:tcPr>
            <w:tcW w:w="931" w:type="dxa"/>
            <w:vMerge w:val="restart"/>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r>
      <w:tr w:rsidR="00284FF0" w:rsidRPr="00716008" w:rsidTr="00284FF0">
        <w:trPr>
          <w:cnfStyle w:val="000000010000" w:firstRow="0" w:lastRow="0" w:firstColumn="0" w:lastColumn="0" w:oddVBand="0" w:evenVBand="0" w:oddHBand="0" w:evenHBand="1"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442" w:type="dxa"/>
            <w:vMerge/>
          </w:tcPr>
          <w:p w:rsidR="00284FF0" w:rsidRPr="00716008" w:rsidRDefault="00284FF0" w:rsidP="00716008">
            <w:pPr>
              <w:spacing w:line="360" w:lineRule="auto"/>
              <w:jc w:val="center"/>
              <w:rPr>
                <w:rFonts w:ascii="Simplified Arabic" w:hAnsi="Simplified Arabic" w:cs="Simplified Arabic"/>
                <w:b w:val="0"/>
                <w:bCs w:val="0"/>
                <w:sz w:val="28"/>
                <w:szCs w:val="28"/>
                <w:rtl/>
                <w:lang w:bidi="ar-EG"/>
              </w:rPr>
            </w:pPr>
          </w:p>
        </w:tc>
        <w:tc>
          <w:tcPr>
            <w:tcW w:w="1955" w:type="dxa"/>
            <w:gridSpan w:val="2"/>
            <w:vMerge/>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p>
        </w:tc>
        <w:tc>
          <w:tcPr>
            <w:tcW w:w="597"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ك</w:t>
            </w:r>
          </w:p>
        </w:tc>
        <w:tc>
          <w:tcPr>
            <w:tcW w:w="992"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857"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ك</w:t>
            </w:r>
          </w:p>
        </w:tc>
        <w:tc>
          <w:tcPr>
            <w:tcW w:w="844"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850"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ك</w:t>
            </w:r>
          </w:p>
        </w:tc>
        <w:tc>
          <w:tcPr>
            <w:tcW w:w="851" w:type="dxa"/>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w:t>
            </w:r>
          </w:p>
        </w:tc>
        <w:tc>
          <w:tcPr>
            <w:tcW w:w="912" w:type="dxa"/>
            <w:vMerge/>
          </w:tcPr>
          <w:p w:rsidR="00284FF0" w:rsidRPr="00716008" w:rsidRDefault="00284FF0" w:rsidP="00716008">
            <w:pPr>
              <w:spacing w:line="360"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p>
        </w:tc>
        <w:tc>
          <w:tcPr>
            <w:tcW w:w="931" w:type="dxa"/>
            <w:vMerge/>
          </w:tcPr>
          <w:p w:rsidR="00284FF0" w:rsidRPr="00716008" w:rsidRDefault="00284FF0" w:rsidP="00716008">
            <w:pPr>
              <w:spacing w:line="360" w:lineRule="auto"/>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p>
        </w:tc>
      </w:tr>
      <w:tr w:rsidR="00284FF0" w:rsidRPr="00716008" w:rsidTr="00284FF0">
        <w:trPr>
          <w:cnfStyle w:val="000000100000" w:firstRow="0" w:lastRow="0" w:firstColumn="0" w:lastColumn="0" w:oddVBand="0" w:evenVBand="0" w:oddHBand="1" w:evenHBand="0" w:firstRowFirstColumn="0" w:firstRowLastColumn="0" w:lastRowFirstColumn="0" w:lastRowLastColumn="0"/>
          <w:trHeight w:val="884"/>
        </w:trPr>
        <w:tc>
          <w:tcPr>
            <w:cnfStyle w:val="001000000000" w:firstRow="0" w:lastRow="0" w:firstColumn="1" w:lastColumn="0" w:oddVBand="0" w:evenVBand="0" w:oddHBand="0" w:evenHBand="0" w:firstRowFirstColumn="0" w:firstRowLastColumn="0" w:lastRowFirstColumn="0" w:lastRowLastColumn="0"/>
            <w:tcW w:w="1151" w:type="dxa"/>
            <w:gridSpan w:val="2"/>
            <w:vMerge w:val="restart"/>
            <w:textDirection w:val="btLr"/>
          </w:tcPr>
          <w:p w:rsidR="00284FF0" w:rsidRPr="00716008" w:rsidRDefault="00284FF0" w:rsidP="00716008">
            <w:pPr>
              <w:spacing w:line="360" w:lineRule="auto"/>
              <w:ind w:left="113" w:right="113"/>
              <w:jc w:val="center"/>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المهارات الاجتماعية</w:t>
            </w:r>
          </w:p>
        </w:tc>
        <w:tc>
          <w:tcPr>
            <w:tcW w:w="1246"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مهارة التعاون</w:t>
            </w:r>
          </w:p>
        </w:tc>
        <w:tc>
          <w:tcPr>
            <w:tcW w:w="597"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89</w:t>
            </w:r>
          </w:p>
        </w:tc>
        <w:tc>
          <w:tcPr>
            <w:tcW w:w="992"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41.78</w:t>
            </w:r>
          </w:p>
        </w:tc>
        <w:tc>
          <w:tcPr>
            <w:tcW w:w="857"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71</w:t>
            </w:r>
          </w:p>
        </w:tc>
        <w:tc>
          <w:tcPr>
            <w:tcW w:w="844"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44.09</w:t>
            </w:r>
          </w:p>
        </w:tc>
        <w:tc>
          <w:tcPr>
            <w:tcW w:w="850"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90</w:t>
            </w:r>
          </w:p>
        </w:tc>
        <w:tc>
          <w:tcPr>
            <w:tcW w:w="851"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37.34</w:t>
            </w:r>
          </w:p>
        </w:tc>
        <w:tc>
          <w:tcPr>
            <w:tcW w:w="912"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250</w:t>
            </w:r>
          </w:p>
        </w:tc>
        <w:tc>
          <w:tcPr>
            <w:tcW w:w="931" w:type="dxa"/>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40.65</w:t>
            </w:r>
          </w:p>
        </w:tc>
      </w:tr>
      <w:tr w:rsidR="00284FF0" w:rsidRPr="00716008" w:rsidTr="00284FF0">
        <w:trPr>
          <w:cnfStyle w:val="000000010000" w:firstRow="0" w:lastRow="0" w:firstColumn="0" w:lastColumn="0" w:oddVBand="0" w:evenVBand="0" w:oddHBand="0" w:evenHBand="1"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1151" w:type="dxa"/>
            <w:gridSpan w:val="2"/>
            <w:vMerge/>
            <w:shd w:val="clear" w:color="auto" w:fill="D3DFEE" w:themeFill="accent1" w:themeFillTint="3F"/>
          </w:tcPr>
          <w:p w:rsidR="00284FF0" w:rsidRPr="00716008" w:rsidRDefault="00284FF0" w:rsidP="00716008">
            <w:pPr>
              <w:spacing w:line="360" w:lineRule="auto"/>
              <w:jc w:val="center"/>
              <w:rPr>
                <w:rFonts w:ascii="Simplified Arabic" w:hAnsi="Simplified Arabic" w:cs="Simplified Arabic"/>
                <w:b w:val="0"/>
                <w:bCs w:val="0"/>
                <w:sz w:val="28"/>
                <w:szCs w:val="28"/>
                <w:rtl/>
                <w:lang w:bidi="ar-EG"/>
              </w:rPr>
            </w:pPr>
          </w:p>
        </w:tc>
        <w:tc>
          <w:tcPr>
            <w:tcW w:w="1246" w:type="dxa"/>
            <w:shd w:val="clear" w:color="auto" w:fill="FFFFFF" w:themeFill="background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مهارة التنافس</w:t>
            </w:r>
          </w:p>
        </w:tc>
        <w:tc>
          <w:tcPr>
            <w:tcW w:w="597" w:type="dxa"/>
            <w:shd w:val="clear" w:color="auto" w:fill="FFFFFF" w:themeFill="background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35</w:t>
            </w:r>
          </w:p>
        </w:tc>
        <w:tc>
          <w:tcPr>
            <w:tcW w:w="992" w:type="dxa"/>
            <w:shd w:val="clear" w:color="auto" w:fill="FFFFFF" w:themeFill="background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16.43</w:t>
            </w:r>
          </w:p>
        </w:tc>
        <w:tc>
          <w:tcPr>
            <w:tcW w:w="857" w:type="dxa"/>
            <w:shd w:val="clear" w:color="auto" w:fill="FFFFFF" w:themeFill="background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18</w:t>
            </w:r>
          </w:p>
        </w:tc>
        <w:tc>
          <w:tcPr>
            <w:tcW w:w="844" w:type="dxa"/>
            <w:shd w:val="clear" w:color="auto" w:fill="FFFFFF" w:themeFill="background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11.18</w:t>
            </w:r>
          </w:p>
        </w:tc>
        <w:tc>
          <w:tcPr>
            <w:tcW w:w="850" w:type="dxa"/>
            <w:shd w:val="clear" w:color="auto" w:fill="FFFFFF" w:themeFill="background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24</w:t>
            </w:r>
          </w:p>
        </w:tc>
        <w:tc>
          <w:tcPr>
            <w:tcW w:w="851" w:type="dxa"/>
            <w:shd w:val="clear" w:color="auto" w:fill="FFFFFF" w:themeFill="background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9.95</w:t>
            </w:r>
          </w:p>
        </w:tc>
        <w:tc>
          <w:tcPr>
            <w:tcW w:w="912" w:type="dxa"/>
            <w:shd w:val="clear" w:color="auto" w:fill="FFFFFF" w:themeFill="background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77</w:t>
            </w:r>
          </w:p>
        </w:tc>
        <w:tc>
          <w:tcPr>
            <w:tcW w:w="931" w:type="dxa"/>
            <w:shd w:val="clear" w:color="auto" w:fill="FFFFFF" w:themeFill="background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12.52</w:t>
            </w:r>
          </w:p>
        </w:tc>
      </w:tr>
      <w:tr w:rsidR="00284FF0" w:rsidRPr="00716008" w:rsidTr="00284FF0">
        <w:trPr>
          <w:cnfStyle w:val="000000100000" w:firstRow="0" w:lastRow="0" w:firstColumn="0" w:lastColumn="0" w:oddVBand="0" w:evenVBand="0" w:oddHBand="1" w:evenHBand="0"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1151" w:type="dxa"/>
            <w:gridSpan w:val="2"/>
            <w:vMerge/>
          </w:tcPr>
          <w:p w:rsidR="00284FF0" w:rsidRPr="00716008" w:rsidRDefault="00284FF0" w:rsidP="00716008">
            <w:pPr>
              <w:spacing w:line="360" w:lineRule="auto"/>
              <w:jc w:val="center"/>
              <w:rPr>
                <w:rFonts w:ascii="Simplified Arabic" w:hAnsi="Simplified Arabic" w:cs="Simplified Arabic"/>
                <w:b w:val="0"/>
                <w:bCs w:val="0"/>
                <w:sz w:val="28"/>
                <w:szCs w:val="28"/>
                <w:rtl/>
                <w:lang w:bidi="ar-EG"/>
              </w:rPr>
            </w:pPr>
          </w:p>
        </w:tc>
        <w:tc>
          <w:tcPr>
            <w:tcW w:w="1246" w:type="dxa"/>
            <w:shd w:val="clear" w:color="auto" w:fill="FFFFFF" w:themeFill="background1"/>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مهارة المشاركة</w:t>
            </w:r>
          </w:p>
        </w:tc>
        <w:tc>
          <w:tcPr>
            <w:tcW w:w="597" w:type="dxa"/>
            <w:shd w:val="clear" w:color="auto" w:fill="FFFFFF" w:themeFill="background1"/>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89</w:t>
            </w:r>
          </w:p>
        </w:tc>
        <w:tc>
          <w:tcPr>
            <w:tcW w:w="992" w:type="dxa"/>
            <w:shd w:val="clear" w:color="auto" w:fill="FFFFFF" w:themeFill="background1"/>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41.78</w:t>
            </w:r>
          </w:p>
        </w:tc>
        <w:tc>
          <w:tcPr>
            <w:tcW w:w="857" w:type="dxa"/>
            <w:shd w:val="clear" w:color="auto" w:fill="FFFFFF" w:themeFill="background1"/>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72</w:t>
            </w:r>
          </w:p>
        </w:tc>
        <w:tc>
          <w:tcPr>
            <w:tcW w:w="844" w:type="dxa"/>
            <w:shd w:val="clear" w:color="auto" w:fill="FFFFFF" w:themeFill="background1"/>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44.72</w:t>
            </w:r>
          </w:p>
        </w:tc>
        <w:tc>
          <w:tcPr>
            <w:tcW w:w="850" w:type="dxa"/>
            <w:shd w:val="clear" w:color="auto" w:fill="FFFFFF" w:themeFill="background1"/>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127</w:t>
            </w:r>
          </w:p>
        </w:tc>
        <w:tc>
          <w:tcPr>
            <w:tcW w:w="851" w:type="dxa"/>
            <w:shd w:val="clear" w:color="auto" w:fill="FFFFFF" w:themeFill="background1"/>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52.69</w:t>
            </w:r>
          </w:p>
        </w:tc>
        <w:tc>
          <w:tcPr>
            <w:tcW w:w="912" w:type="dxa"/>
            <w:shd w:val="clear" w:color="auto" w:fill="FFFFFF" w:themeFill="background1"/>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288</w:t>
            </w:r>
          </w:p>
        </w:tc>
        <w:tc>
          <w:tcPr>
            <w:tcW w:w="931" w:type="dxa"/>
            <w:shd w:val="clear" w:color="auto" w:fill="FFFFFF" w:themeFill="background1"/>
          </w:tcPr>
          <w:p w:rsidR="00284FF0" w:rsidRPr="00716008" w:rsidRDefault="00284FF0" w:rsidP="00716008">
            <w:pPr>
              <w:spacing w:line="360"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46.82</w:t>
            </w:r>
          </w:p>
        </w:tc>
      </w:tr>
      <w:tr w:rsidR="00284FF0" w:rsidRPr="00716008" w:rsidTr="00284F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7" w:type="dxa"/>
            <w:gridSpan w:val="3"/>
            <w:shd w:val="clear" w:color="auto" w:fill="000000" w:themeFill="text1"/>
          </w:tcPr>
          <w:p w:rsidR="00284FF0" w:rsidRPr="00716008" w:rsidRDefault="00284FF0" w:rsidP="00716008">
            <w:pPr>
              <w:spacing w:line="360" w:lineRule="auto"/>
              <w:jc w:val="center"/>
              <w:rPr>
                <w:rFonts w:ascii="Simplified Arabic" w:hAnsi="Simplified Arabic" w:cs="Simplified Arabic"/>
                <w:b w:val="0"/>
                <w:bCs w:val="0"/>
                <w:sz w:val="28"/>
                <w:szCs w:val="28"/>
                <w:rtl/>
                <w:lang w:bidi="ar-EG"/>
              </w:rPr>
            </w:pPr>
            <w:r w:rsidRPr="00716008">
              <w:rPr>
                <w:rFonts w:ascii="Simplified Arabic" w:hAnsi="Simplified Arabic" w:cs="Simplified Arabic"/>
                <w:b w:val="0"/>
                <w:bCs w:val="0"/>
                <w:sz w:val="28"/>
                <w:szCs w:val="28"/>
                <w:rtl/>
                <w:lang w:bidi="ar-EG"/>
              </w:rPr>
              <w:t>الإجمالي</w:t>
            </w:r>
          </w:p>
        </w:tc>
        <w:tc>
          <w:tcPr>
            <w:tcW w:w="597" w:type="dxa"/>
            <w:shd w:val="clear" w:color="auto" w:fill="000000" w:themeFill="text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213</w:t>
            </w:r>
          </w:p>
        </w:tc>
        <w:tc>
          <w:tcPr>
            <w:tcW w:w="992" w:type="dxa"/>
            <w:shd w:val="clear" w:color="auto" w:fill="000000" w:themeFill="text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100</w:t>
            </w:r>
          </w:p>
        </w:tc>
        <w:tc>
          <w:tcPr>
            <w:tcW w:w="857" w:type="dxa"/>
            <w:shd w:val="clear" w:color="auto" w:fill="000000" w:themeFill="text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161</w:t>
            </w:r>
          </w:p>
        </w:tc>
        <w:tc>
          <w:tcPr>
            <w:tcW w:w="844" w:type="dxa"/>
            <w:shd w:val="clear" w:color="auto" w:fill="000000" w:themeFill="text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100</w:t>
            </w:r>
          </w:p>
        </w:tc>
        <w:tc>
          <w:tcPr>
            <w:tcW w:w="850" w:type="dxa"/>
            <w:shd w:val="clear" w:color="auto" w:fill="000000" w:themeFill="text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241</w:t>
            </w:r>
          </w:p>
        </w:tc>
        <w:tc>
          <w:tcPr>
            <w:tcW w:w="851" w:type="dxa"/>
            <w:shd w:val="clear" w:color="auto" w:fill="000000" w:themeFill="text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100</w:t>
            </w:r>
          </w:p>
        </w:tc>
        <w:tc>
          <w:tcPr>
            <w:tcW w:w="912" w:type="dxa"/>
            <w:shd w:val="clear" w:color="auto" w:fill="000000" w:themeFill="text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615</w:t>
            </w:r>
          </w:p>
        </w:tc>
        <w:tc>
          <w:tcPr>
            <w:tcW w:w="931" w:type="dxa"/>
            <w:shd w:val="clear" w:color="auto" w:fill="000000" w:themeFill="text1"/>
          </w:tcPr>
          <w:p w:rsidR="00284FF0" w:rsidRPr="00716008" w:rsidRDefault="00284FF0" w:rsidP="00716008">
            <w:pPr>
              <w:spacing w:line="360"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100</w:t>
            </w:r>
          </w:p>
        </w:tc>
      </w:tr>
    </w:tbl>
    <w:p w:rsidR="00284FF0" w:rsidRPr="00716008" w:rsidRDefault="00284FF0" w:rsidP="00716008">
      <w:pPr>
        <w:spacing w:after="0" w:line="360" w:lineRule="auto"/>
        <w:rPr>
          <w:rFonts w:ascii="Simplified Arabic" w:hAnsi="Simplified Arabic" w:cs="Simplified Arabic"/>
          <w:sz w:val="28"/>
          <w:szCs w:val="28"/>
          <w:rtl/>
          <w:lang w:bidi="ar-EG"/>
        </w:rPr>
      </w:pPr>
      <w:r w:rsidRPr="00716008">
        <w:rPr>
          <w:rFonts w:ascii="Simplified Arabic" w:hAnsi="Simplified Arabic" w:cs="Simplified Arabic"/>
          <w:sz w:val="28"/>
          <w:szCs w:val="28"/>
          <w:rtl/>
        </w:rPr>
        <w:t>- جدول رقم (11): نسب المهارات الاجتماعية المقدمة في برامج قناة براعم عينة الدراسة:</w:t>
      </w:r>
    </w:p>
    <w:p w:rsidR="00284FF0" w:rsidRPr="00716008" w:rsidRDefault="00284FF0" w:rsidP="00716008">
      <w:pPr>
        <w:spacing w:line="360" w:lineRule="auto"/>
        <w:rPr>
          <w:rFonts w:ascii="Simplified Arabic" w:hAnsi="Simplified Arabic" w:cs="Simplified Arabic"/>
          <w:sz w:val="28"/>
          <w:szCs w:val="28"/>
          <w:rtl/>
          <w:lang w:bidi="ar-EG"/>
        </w:rPr>
      </w:pPr>
    </w:p>
    <w:p w:rsidR="007C1F37" w:rsidRPr="00716008" w:rsidRDefault="00284FF0" w:rsidP="00716008">
      <w:pPr>
        <w:spacing w:line="360" w:lineRule="auto"/>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تشير نتائج الجدول رقم (11) والخاص بنسب المهارات الاجتماعية المقدمة في برامج قناة براعم عينة الدراسة إلى احتلال (مهارة المشاركة) المرتبة الأولى، وذلك بنسبة مئوية بلغت (46.8%)، تلتها (مهارة التعاون) في المرتبة الثانية بنسبة (40.65%)، وجاءت (مهارة التنافس) في المرتبة الثالثة والأخيرة بنسبة (12.52%).</w:t>
      </w:r>
    </w:p>
    <w:p w:rsidR="006403A7" w:rsidRPr="00716008" w:rsidRDefault="006403A7" w:rsidP="00716008">
      <w:pPr>
        <w:spacing w:after="0" w:line="360" w:lineRule="auto"/>
        <w:rPr>
          <w:rFonts w:ascii="Simplified Arabic" w:hAnsi="Simplified Arabic" w:cs="Simplified Arabic"/>
          <w:sz w:val="28"/>
          <w:szCs w:val="28"/>
          <w:u w:val="single"/>
          <w:rtl/>
          <w:lang w:bidi="ar-EG"/>
        </w:rPr>
      </w:pPr>
      <w:r w:rsidRPr="00716008">
        <w:rPr>
          <w:rFonts w:ascii="Simplified Arabic" w:hAnsi="Simplified Arabic" w:cs="Simplified Arabic"/>
          <w:sz w:val="28"/>
          <w:szCs w:val="28"/>
          <w:u w:val="single"/>
          <w:rtl/>
          <w:lang w:bidi="ar-EG"/>
        </w:rPr>
        <w:t>ثالث عشر: خاتمة الدراسة:</w:t>
      </w:r>
    </w:p>
    <w:p w:rsidR="006403A7" w:rsidRPr="00716008" w:rsidRDefault="006403A7" w:rsidP="00716008">
      <w:pPr>
        <w:spacing w:line="360" w:lineRule="auto"/>
        <w:ind w:left="-1"/>
        <w:jc w:val="lowKashida"/>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 xml:space="preserve">في ختام هذه الدراسة يتضح أن </w:t>
      </w:r>
      <w:r w:rsidR="009732B5" w:rsidRPr="00716008">
        <w:rPr>
          <w:rFonts w:ascii="Simplified Arabic" w:hAnsi="Simplified Arabic" w:cs="Simplified Arabic"/>
          <w:sz w:val="28"/>
          <w:szCs w:val="28"/>
          <w:rtl/>
          <w:lang w:bidi="ar-EG"/>
        </w:rPr>
        <w:t>قنوات الأطفال الفضائية لها أهمية كبيرة في تقديم المهارات الاجتماعية لأطفال ما قبل المدرسة</w:t>
      </w:r>
      <w:r w:rsidRPr="00716008">
        <w:rPr>
          <w:rFonts w:ascii="Simplified Arabic" w:hAnsi="Simplified Arabic" w:cs="Simplified Arabic"/>
          <w:sz w:val="28"/>
          <w:szCs w:val="28"/>
          <w:rtl/>
          <w:lang w:bidi="ar-EG"/>
        </w:rPr>
        <w:t>، وهذا ما أظهرته نتائج الدراسة، حيث لعب</w:t>
      </w:r>
      <w:r w:rsidR="009732B5" w:rsidRPr="00716008">
        <w:rPr>
          <w:rFonts w:ascii="Simplified Arabic" w:hAnsi="Simplified Arabic" w:cs="Simplified Arabic"/>
          <w:sz w:val="28"/>
          <w:szCs w:val="28"/>
          <w:rtl/>
          <w:lang w:bidi="ar-EG"/>
        </w:rPr>
        <w:t>ت</w:t>
      </w:r>
      <w:r w:rsidRPr="00716008">
        <w:rPr>
          <w:rFonts w:ascii="Simplified Arabic" w:hAnsi="Simplified Arabic" w:cs="Simplified Arabic"/>
          <w:sz w:val="28"/>
          <w:szCs w:val="28"/>
          <w:rtl/>
          <w:lang w:bidi="ar-EG"/>
        </w:rPr>
        <w:t xml:space="preserve"> </w:t>
      </w:r>
      <w:r w:rsidR="009732B5" w:rsidRPr="00716008">
        <w:rPr>
          <w:rFonts w:ascii="Simplified Arabic" w:hAnsi="Simplified Arabic" w:cs="Simplified Arabic"/>
          <w:sz w:val="28"/>
          <w:szCs w:val="28"/>
          <w:rtl/>
          <w:lang w:bidi="ar-EG"/>
        </w:rPr>
        <w:t>برامج قناة براعم</w:t>
      </w:r>
      <w:r w:rsidRPr="00716008">
        <w:rPr>
          <w:rFonts w:ascii="Simplified Arabic" w:hAnsi="Simplified Arabic" w:cs="Simplified Arabic"/>
          <w:sz w:val="28"/>
          <w:szCs w:val="28"/>
          <w:rtl/>
          <w:lang w:bidi="ar-EG"/>
        </w:rPr>
        <w:t xml:space="preserve"> دوراً مهماً في إبراز </w:t>
      </w:r>
      <w:r w:rsidR="009732B5" w:rsidRPr="00716008">
        <w:rPr>
          <w:rFonts w:ascii="Simplified Arabic" w:hAnsi="Simplified Arabic" w:cs="Simplified Arabic"/>
          <w:sz w:val="28"/>
          <w:szCs w:val="28"/>
          <w:rtl/>
          <w:lang w:bidi="ar-EG"/>
        </w:rPr>
        <w:t xml:space="preserve">المهارات الاجتماعية </w:t>
      </w:r>
      <w:r w:rsidRPr="00716008">
        <w:rPr>
          <w:rFonts w:ascii="Simplified Arabic" w:hAnsi="Simplified Arabic" w:cs="Simplified Arabic"/>
          <w:sz w:val="28"/>
          <w:szCs w:val="28"/>
          <w:rtl/>
          <w:lang w:bidi="ar-EG"/>
        </w:rPr>
        <w:t xml:space="preserve">، وجاء </w:t>
      </w:r>
      <w:r w:rsidR="009732B5" w:rsidRPr="00716008">
        <w:rPr>
          <w:rFonts w:ascii="Simplified Arabic" w:hAnsi="Simplified Arabic" w:cs="Simplified Arabic"/>
          <w:sz w:val="28"/>
          <w:szCs w:val="28"/>
          <w:rtl/>
          <w:lang w:bidi="ar-EG"/>
        </w:rPr>
        <w:t>مهارة</w:t>
      </w:r>
      <w:r w:rsidRPr="00716008">
        <w:rPr>
          <w:rFonts w:ascii="Simplified Arabic" w:hAnsi="Simplified Arabic" w:cs="Simplified Arabic"/>
          <w:sz w:val="28"/>
          <w:szCs w:val="28"/>
          <w:rtl/>
          <w:lang w:bidi="ar-EG"/>
        </w:rPr>
        <w:t xml:space="preserve"> (</w:t>
      </w:r>
      <w:r w:rsidR="009732B5" w:rsidRPr="00716008">
        <w:rPr>
          <w:rFonts w:ascii="Simplified Arabic" w:hAnsi="Simplified Arabic" w:cs="Simplified Arabic"/>
          <w:sz w:val="28"/>
          <w:szCs w:val="28"/>
          <w:rtl/>
          <w:lang w:bidi="ar-EG"/>
        </w:rPr>
        <w:t>المشاركة</w:t>
      </w:r>
      <w:r w:rsidRPr="00716008">
        <w:rPr>
          <w:rFonts w:ascii="Simplified Arabic" w:hAnsi="Simplified Arabic" w:cs="Simplified Arabic"/>
          <w:sz w:val="28"/>
          <w:szCs w:val="28"/>
          <w:rtl/>
          <w:lang w:bidi="ar-EG"/>
        </w:rPr>
        <w:t xml:space="preserve">) كأعلى </w:t>
      </w:r>
      <w:r w:rsidR="009732B5" w:rsidRPr="00716008">
        <w:rPr>
          <w:rFonts w:ascii="Simplified Arabic" w:hAnsi="Simplified Arabic" w:cs="Simplified Arabic"/>
          <w:sz w:val="28"/>
          <w:szCs w:val="28"/>
          <w:rtl/>
          <w:lang w:bidi="ar-EG"/>
        </w:rPr>
        <w:t>المهارات ظهوراً ببرامج القناة عينة الدراسة</w:t>
      </w:r>
      <w:r w:rsidRPr="00716008">
        <w:rPr>
          <w:rFonts w:ascii="Simplified Arabic" w:hAnsi="Simplified Arabic" w:cs="Simplified Arabic"/>
          <w:sz w:val="28"/>
          <w:szCs w:val="28"/>
          <w:rtl/>
          <w:lang w:bidi="ar-EG"/>
        </w:rPr>
        <w:t xml:space="preserve">، وفي ذات السياق فإنه من الضروي ألا </w:t>
      </w:r>
      <w:r w:rsidR="009732B5" w:rsidRPr="00716008">
        <w:rPr>
          <w:rFonts w:ascii="Simplified Arabic" w:hAnsi="Simplified Arabic" w:cs="Simplified Arabic"/>
          <w:sz w:val="28"/>
          <w:szCs w:val="28"/>
          <w:rtl/>
          <w:lang w:bidi="ar-EG"/>
        </w:rPr>
        <w:t xml:space="preserve">يتم ترك الأطفال يشاهدون مضامين تلك القنوات بشكل عام دون قيام الأهالي بالمتابعة والرقابة، فعلى الرغم مما تقدمه بعض القنوات </w:t>
      </w:r>
      <w:r w:rsidR="009732B5" w:rsidRPr="00716008">
        <w:rPr>
          <w:rFonts w:ascii="Simplified Arabic" w:hAnsi="Simplified Arabic" w:cs="Simplified Arabic"/>
          <w:sz w:val="28"/>
          <w:szCs w:val="28"/>
          <w:rtl/>
          <w:lang w:bidi="ar-EG"/>
        </w:rPr>
        <w:lastRenderedPageBreak/>
        <w:t>من مضامين هامة وجيدة إلا أن هناك بعض القيم والسلوكيات السلبية تقدم من خلال تلك البرامج، وبالتالي تسليم عقول أطفالنا لتلك القنوات به من الخطورة ما يستدعي ضرورة مراجعة آلية استخدامهم للمضامين المقدمة عبر التليفزيون بشكل عام.</w:t>
      </w:r>
    </w:p>
    <w:p w:rsidR="006403A7" w:rsidRPr="00716008" w:rsidRDefault="006403A7" w:rsidP="00716008">
      <w:pPr>
        <w:spacing w:after="0" w:line="360" w:lineRule="auto"/>
        <w:rPr>
          <w:rFonts w:ascii="Simplified Arabic" w:hAnsi="Simplified Arabic" w:cs="Simplified Arabic"/>
          <w:sz w:val="28"/>
          <w:szCs w:val="28"/>
          <w:u w:val="single"/>
          <w:rtl/>
          <w:lang w:bidi="ar-EG"/>
        </w:rPr>
      </w:pPr>
      <w:r w:rsidRPr="00716008">
        <w:rPr>
          <w:rFonts w:ascii="Simplified Arabic" w:hAnsi="Simplified Arabic" w:cs="Simplified Arabic"/>
          <w:sz w:val="28"/>
          <w:szCs w:val="28"/>
          <w:u w:val="single"/>
          <w:rtl/>
          <w:lang w:bidi="ar-EG"/>
        </w:rPr>
        <w:t>رابع عشر: مقترحات الدراسة:</w:t>
      </w:r>
    </w:p>
    <w:p w:rsidR="006403A7" w:rsidRPr="00716008" w:rsidRDefault="006403A7" w:rsidP="00716008">
      <w:pPr>
        <w:spacing w:after="0" w:line="360" w:lineRule="auto"/>
        <w:rPr>
          <w:rFonts w:ascii="Simplified Arabic" w:hAnsi="Simplified Arabic" w:cs="Simplified Arabic"/>
          <w:sz w:val="28"/>
          <w:szCs w:val="28"/>
          <w:u w:val="single"/>
          <w:rtl/>
          <w:lang w:bidi="ar-EG"/>
        </w:rPr>
      </w:pPr>
      <w:r w:rsidRPr="00716008">
        <w:rPr>
          <w:rFonts w:ascii="Simplified Arabic" w:hAnsi="Simplified Arabic" w:cs="Simplified Arabic"/>
          <w:sz w:val="28"/>
          <w:szCs w:val="28"/>
          <w:u w:val="single"/>
          <w:rtl/>
          <w:lang w:bidi="ar-EG"/>
        </w:rPr>
        <w:t>وتوصي الدراسة بما يلي:</w:t>
      </w:r>
    </w:p>
    <w:p w:rsidR="006403A7" w:rsidRPr="00716008" w:rsidRDefault="006403A7" w:rsidP="00716008">
      <w:pPr>
        <w:spacing w:line="360" w:lineRule="auto"/>
        <w:ind w:left="-1"/>
        <w:jc w:val="lowKashida"/>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 xml:space="preserve">- تقديم مزيد من الدراسات </w:t>
      </w:r>
      <w:r w:rsidR="009732B5" w:rsidRPr="00716008">
        <w:rPr>
          <w:rFonts w:ascii="Simplified Arabic" w:hAnsi="Simplified Arabic" w:cs="Simplified Arabic"/>
          <w:sz w:val="28"/>
          <w:szCs w:val="28"/>
          <w:rtl/>
          <w:lang w:bidi="ar-EG"/>
        </w:rPr>
        <w:t xml:space="preserve"> حول القنوات الأطفال المتخصصة، من أجل التعرف على أهداف تلك القنوات، وطبيعة الأشكال البرامجية المقدمة، وسمات الشكل والمضمون لتلك البرامج، ورصد أوجه التميز والقصور بها.</w:t>
      </w:r>
    </w:p>
    <w:p w:rsidR="006403A7" w:rsidRPr="00716008" w:rsidRDefault="006403A7" w:rsidP="00716008">
      <w:pPr>
        <w:spacing w:line="360" w:lineRule="auto"/>
        <w:ind w:left="-1"/>
        <w:jc w:val="lowKashida"/>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 xml:space="preserve">- عمل مزيد من الدراسات </w:t>
      </w:r>
      <w:r w:rsidR="00C009FC" w:rsidRPr="00716008">
        <w:rPr>
          <w:rFonts w:ascii="Simplified Arabic" w:hAnsi="Simplified Arabic" w:cs="Simplified Arabic"/>
          <w:sz w:val="28"/>
          <w:szCs w:val="28"/>
          <w:rtl/>
          <w:lang w:bidi="ar-EG"/>
        </w:rPr>
        <w:t>المتعمقة حول المهارات الاجتماعية لدى الأطفال وربطها بالمتغيرات الإعلامية المختلفة، للتعرف على تأثير وسائل الإعلام في تنمية وغرس المهارات الاجتماعية لدى النشء تحديداً، بوصف تلك المرحلة هي الأهم في تكوين شخصيات الأطفال.</w:t>
      </w:r>
    </w:p>
    <w:p w:rsidR="006403A7" w:rsidRPr="00716008" w:rsidRDefault="006403A7" w:rsidP="00716008">
      <w:pPr>
        <w:pStyle w:val="ListParagraph"/>
        <w:spacing w:line="360" w:lineRule="auto"/>
        <w:ind w:left="540"/>
        <w:rPr>
          <w:rFonts w:ascii="Simplified Arabic" w:hAnsi="Simplified Arabic" w:cs="Simplified Arabic"/>
          <w:sz w:val="28"/>
          <w:szCs w:val="28"/>
          <w:rtl/>
          <w:lang w:bidi="ar-EG"/>
        </w:rPr>
      </w:pPr>
    </w:p>
    <w:p w:rsidR="00583065" w:rsidRPr="00716008" w:rsidRDefault="00583065" w:rsidP="00716008">
      <w:pPr>
        <w:spacing w:line="360" w:lineRule="auto"/>
        <w:rPr>
          <w:rFonts w:ascii="Simplified Arabic" w:hAnsi="Simplified Arabic" w:cs="Simplified Arabic"/>
          <w:sz w:val="28"/>
          <w:szCs w:val="28"/>
          <w:rtl/>
          <w:lang w:bidi="ar-EG"/>
        </w:rPr>
      </w:pPr>
    </w:p>
    <w:p w:rsidR="00583065" w:rsidRPr="00716008" w:rsidRDefault="00583065" w:rsidP="00716008">
      <w:pPr>
        <w:spacing w:line="360" w:lineRule="auto"/>
        <w:rPr>
          <w:rFonts w:ascii="Simplified Arabic" w:hAnsi="Simplified Arabic" w:cs="Simplified Arabic"/>
          <w:sz w:val="28"/>
          <w:szCs w:val="28"/>
          <w:rtl/>
          <w:lang w:bidi="ar-EG"/>
        </w:rPr>
      </w:pPr>
    </w:p>
    <w:p w:rsidR="00583065" w:rsidRPr="00716008" w:rsidRDefault="00583065" w:rsidP="00716008">
      <w:pPr>
        <w:spacing w:line="360" w:lineRule="auto"/>
        <w:rPr>
          <w:rFonts w:ascii="Simplified Arabic" w:hAnsi="Simplified Arabic" w:cs="Simplified Arabic"/>
          <w:sz w:val="28"/>
          <w:szCs w:val="28"/>
          <w:rtl/>
          <w:lang w:bidi="ar-EG"/>
        </w:rPr>
      </w:pPr>
    </w:p>
    <w:p w:rsidR="00EF6204" w:rsidRPr="00716008" w:rsidRDefault="00EF6204" w:rsidP="00716008">
      <w:pPr>
        <w:spacing w:line="360" w:lineRule="auto"/>
        <w:rPr>
          <w:rFonts w:ascii="Simplified Arabic" w:hAnsi="Simplified Arabic" w:cs="Simplified Arabic"/>
          <w:sz w:val="28"/>
          <w:szCs w:val="28"/>
          <w:rtl/>
          <w:lang w:bidi="ar-EG"/>
        </w:rPr>
      </w:pPr>
    </w:p>
    <w:p w:rsidR="00EF6204" w:rsidRPr="00716008" w:rsidRDefault="00EF6204" w:rsidP="00716008">
      <w:pPr>
        <w:spacing w:line="360" w:lineRule="auto"/>
        <w:rPr>
          <w:rFonts w:ascii="Simplified Arabic" w:hAnsi="Simplified Arabic" w:cs="Simplified Arabic"/>
          <w:sz w:val="28"/>
          <w:szCs w:val="28"/>
          <w:rtl/>
          <w:lang w:bidi="ar-EG"/>
        </w:rPr>
      </w:pPr>
    </w:p>
    <w:p w:rsidR="00EF6204" w:rsidRPr="00716008" w:rsidRDefault="00EF6204" w:rsidP="00716008">
      <w:pPr>
        <w:spacing w:line="360" w:lineRule="auto"/>
        <w:rPr>
          <w:rFonts w:ascii="Simplified Arabic" w:hAnsi="Simplified Arabic" w:cs="Simplified Arabic"/>
          <w:sz w:val="28"/>
          <w:szCs w:val="28"/>
          <w:rtl/>
          <w:lang w:bidi="ar-EG"/>
        </w:rPr>
      </w:pPr>
    </w:p>
    <w:p w:rsidR="00EF6204" w:rsidRPr="00716008" w:rsidRDefault="00EF6204" w:rsidP="00716008">
      <w:pPr>
        <w:spacing w:line="360" w:lineRule="auto"/>
        <w:rPr>
          <w:rFonts w:ascii="Simplified Arabic" w:hAnsi="Simplified Arabic" w:cs="Simplified Arabic"/>
          <w:sz w:val="28"/>
          <w:szCs w:val="28"/>
          <w:rtl/>
          <w:lang w:bidi="ar-EG"/>
        </w:rPr>
      </w:pPr>
    </w:p>
    <w:p w:rsidR="00EF6204" w:rsidRPr="00716008" w:rsidRDefault="00EF6204" w:rsidP="00716008">
      <w:pPr>
        <w:spacing w:after="0" w:line="360" w:lineRule="auto"/>
        <w:rPr>
          <w:rFonts w:ascii="Simplified Arabic" w:hAnsi="Simplified Arabic" w:cs="Simplified Arabic"/>
          <w:sz w:val="28"/>
          <w:szCs w:val="28"/>
          <w:u w:val="single"/>
          <w:rtl/>
          <w:lang w:bidi="ar-EG"/>
        </w:rPr>
      </w:pPr>
      <w:r w:rsidRPr="00716008">
        <w:rPr>
          <w:rFonts w:ascii="Simplified Arabic" w:hAnsi="Simplified Arabic" w:cs="Simplified Arabic"/>
          <w:sz w:val="28"/>
          <w:szCs w:val="28"/>
          <w:u w:val="single"/>
          <w:rtl/>
          <w:lang w:bidi="ar-EG"/>
        </w:rPr>
        <w:t>خامس عشر: مصادر ومراجع الدراسة:</w:t>
      </w:r>
    </w:p>
    <w:p w:rsidR="00EF6204" w:rsidRPr="00716008" w:rsidRDefault="00EF6204" w:rsidP="00716008">
      <w:pPr>
        <w:spacing w:after="0" w:line="360" w:lineRule="auto"/>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أولاً: المراجع العربية:</w:t>
      </w:r>
    </w:p>
    <w:p w:rsidR="00EF6204" w:rsidRPr="00716008" w:rsidRDefault="00EF6204" w:rsidP="00716008">
      <w:pPr>
        <w:spacing w:line="360" w:lineRule="auto"/>
        <w:jc w:val="lowKashida"/>
        <w:rPr>
          <w:rFonts w:ascii="Simplified Arabic" w:hAnsi="Simplified Arabic" w:cs="Simplified Arabic"/>
          <w:sz w:val="28"/>
          <w:szCs w:val="28"/>
          <w:rtl/>
        </w:rPr>
      </w:pPr>
      <w:r w:rsidRPr="00716008">
        <w:rPr>
          <w:rFonts w:ascii="Simplified Arabic" w:hAnsi="Simplified Arabic" w:cs="Simplified Arabic"/>
          <w:sz w:val="28"/>
          <w:szCs w:val="28"/>
          <w:rtl/>
          <w:lang w:bidi="ar-EG"/>
        </w:rPr>
        <w:t xml:space="preserve">1- </w:t>
      </w:r>
      <w:r w:rsidRPr="00716008">
        <w:rPr>
          <w:rFonts w:ascii="Simplified Arabic" w:hAnsi="Simplified Arabic" w:cs="Simplified Arabic"/>
          <w:sz w:val="28"/>
          <w:szCs w:val="28"/>
          <w:rtl/>
        </w:rPr>
        <w:t>آية صفاء الدين أحمد شتيه. "استخدامات الأطفال لمجلاتهم الإلكترونية وعلاقتها بالمهارات الإجتماعية للطفل. رسالة ماجستير غير منشورة (جامعة عين شمس، معهد الدراسات العليا للطفولة 2014).</w:t>
      </w:r>
    </w:p>
    <w:p w:rsidR="00EF6204" w:rsidRPr="00716008" w:rsidRDefault="00EF6204" w:rsidP="00716008">
      <w:pPr>
        <w:spacing w:line="360" w:lineRule="auto"/>
        <w:jc w:val="lowKashida"/>
        <w:rPr>
          <w:rFonts w:ascii="Simplified Arabic" w:hAnsi="Simplified Arabic" w:cs="Simplified Arabic"/>
          <w:sz w:val="28"/>
          <w:szCs w:val="28"/>
          <w:rtl/>
        </w:rPr>
      </w:pPr>
      <w:r w:rsidRPr="00716008">
        <w:rPr>
          <w:rFonts w:ascii="Simplified Arabic" w:hAnsi="Simplified Arabic" w:cs="Simplified Arabic"/>
          <w:sz w:val="28"/>
          <w:szCs w:val="28"/>
          <w:rtl/>
        </w:rPr>
        <w:t>2- بلال عرابي. "قضايا في إعلام الطفولة"، مجلة الطفولة و التنمية، المجلس العربي للطفولة والتنمية، 2002.</w:t>
      </w:r>
    </w:p>
    <w:p w:rsidR="00EF6204" w:rsidRPr="00716008" w:rsidRDefault="00EF6204" w:rsidP="00716008">
      <w:pPr>
        <w:spacing w:line="360" w:lineRule="auto"/>
        <w:jc w:val="lowKashida"/>
        <w:rPr>
          <w:rFonts w:ascii="Simplified Arabic" w:hAnsi="Simplified Arabic" w:cs="Simplified Arabic"/>
          <w:sz w:val="28"/>
          <w:szCs w:val="28"/>
          <w:rtl/>
          <w:lang w:bidi="ar-EG"/>
        </w:rPr>
      </w:pPr>
      <w:r w:rsidRPr="00716008">
        <w:rPr>
          <w:rFonts w:ascii="Simplified Arabic" w:hAnsi="Simplified Arabic" w:cs="Simplified Arabic"/>
          <w:sz w:val="28"/>
          <w:szCs w:val="28"/>
          <w:rtl/>
        </w:rPr>
        <w:t>3- رحاب محسن الجندي. "الرسوم المتحركة بقنوات الأطفال المتخصصة وما تعكسه من مهارات اجتماعية لطفل ما قبل المدرسة"، رسالة ماجستير غير منشورة، (جامعة عين شمس، معهد الدراسات العليا للطفولة، قسم الإعلام وثقافة الأطفال، 2011)</w:t>
      </w:r>
      <w:r w:rsidRPr="00716008">
        <w:rPr>
          <w:rFonts w:ascii="Simplified Arabic" w:hAnsi="Simplified Arabic" w:cs="Simplified Arabic"/>
          <w:sz w:val="28"/>
          <w:szCs w:val="28"/>
          <w:rtl/>
          <w:lang w:bidi="ar-EG"/>
        </w:rPr>
        <w:t>.</w:t>
      </w:r>
    </w:p>
    <w:p w:rsidR="00EF6204" w:rsidRPr="00716008" w:rsidRDefault="00EF6204" w:rsidP="00716008">
      <w:pPr>
        <w:spacing w:line="360" w:lineRule="auto"/>
        <w:jc w:val="lowKashida"/>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4- محمد معوض. "دراسات في إعلام الطفل"، (القاهرة: دار الفكر العربي، 1988).</w:t>
      </w:r>
    </w:p>
    <w:p w:rsidR="00EF6204" w:rsidRPr="00716008" w:rsidRDefault="00EF6204" w:rsidP="00716008">
      <w:pPr>
        <w:spacing w:line="360" w:lineRule="auto"/>
        <w:jc w:val="lowKashida"/>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 xml:space="preserve">5- البث الفضائي العربي. اللجنة العليا للتنسيق بين القنوات الفضائية العربية. التقرير السنوي 2014.  </w:t>
      </w:r>
    </w:p>
    <w:p w:rsidR="00EF6204" w:rsidRPr="00716008" w:rsidRDefault="00EF6204" w:rsidP="00716008">
      <w:pPr>
        <w:spacing w:line="360" w:lineRule="auto"/>
        <w:rPr>
          <w:rFonts w:ascii="Simplified Arabic" w:hAnsi="Simplified Arabic" w:cs="Simplified Arabic"/>
          <w:sz w:val="28"/>
          <w:szCs w:val="28"/>
          <w:rtl/>
          <w:lang w:bidi="ar-EG"/>
        </w:rPr>
      </w:pPr>
      <w:r w:rsidRPr="00716008">
        <w:rPr>
          <w:rFonts w:ascii="Simplified Arabic" w:hAnsi="Simplified Arabic" w:cs="Simplified Arabic"/>
          <w:sz w:val="28"/>
          <w:szCs w:val="28"/>
          <w:rtl/>
          <w:lang w:bidi="ar-EG"/>
        </w:rPr>
        <w:t>ثالثاً: المراجع الاجنبية:</w:t>
      </w:r>
    </w:p>
    <w:p w:rsidR="00EF6204" w:rsidRPr="00716008" w:rsidRDefault="001D4406" w:rsidP="00716008">
      <w:pPr>
        <w:bidi w:val="0"/>
        <w:spacing w:line="360" w:lineRule="auto"/>
        <w:jc w:val="mediumKashida"/>
        <w:rPr>
          <w:rFonts w:ascii="Simplified Arabic" w:hAnsi="Simplified Arabic" w:cs="Simplified Arabic"/>
          <w:sz w:val="28"/>
          <w:szCs w:val="28"/>
          <w:lang w:bidi="ar-EG"/>
        </w:rPr>
      </w:pPr>
      <w:r w:rsidRPr="00716008">
        <w:rPr>
          <w:rFonts w:ascii="Simplified Arabic" w:hAnsi="Simplified Arabic" w:cs="Simplified Arabic"/>
          <w:sz w:val="28"/>
          <w:szCs w:val="28"/>
          <w:lang w:bidi="ar-EG"/>
        </w:rPr>
        <w:lastRenderedPageBreak/>
        <w:t>6) Kristy Haslam Lemmon and Vanesse A. Green. Using Video Self-Modeling and the peer group to increase the social skills of a preschool child. In: Journal of Psychology, New Zealand, Volume 44, No. 2, September 2015.</w:t>
      </w:r>
    </w:p>
    <w:p w:rsidR="001D4406" w:rsidRPr="00716008" w:rsidRDefault="001D4406" w:rsidP="00716008">
      <w:pPr>
        <w:bidi w:val="0"/>
        <w:spacing w:line="360" w:lineRule="auto"/>
        <w:jc w:val="mediumKashida"/>
        <w:rPr>
          <w:rFonts w:ascii="Simplified Arabic" w:hAnsi="Simplified Arabic" w:cs="Simplified Arabic"/>
          <w:sz w:val="28"/>
          <w:szCs w:val="28"/>
          <w:lang w:bidi="ar-EG"/>
        </w:rPr>
      </w:pPr>
    </w:p>
    <w:p w:rsidR="001D4406" w:rsidRPr="00716008" w:rsidRDefault="001D4406" w:rsidP="00716008">
      <w:pPr>
        <w:bidi w:val="0"/>
        <w:spacing w:line="360" w:lineRule="auto"/>
        <w:jc w:val="mediumKashida"/>
        <w:rPr>
          <w:rFonts w:ascii="Simplified Arabic" w:hAnsi="Simplified Arabic" w:cs="Simplified Arabic"/>
          <w:sz w:val="28"/>
          <w:szCs w:val="28"/>
          <w:lang w:bidi="ar-EG"/>
        </w:rPr>
      </w:pPr>
    </w:p>
    <w:p w:rsidR="001D4406" w:rsidRPr="00716008" w:rsidRDefault="001D4406" w:rsidP="00716008">
      <w:pPr>
        <w:bidi w:val="0"/>
        <w:spacing w:line="360" w:lineRule="auto"/>
        <w:jc w:val="mediumKashida"/>
        <w:rPr>
          <w:rFonts w:ascii="Simplified Arabic" w:hAnsi="Simplified Arabic" w:cs="Simplified Arabic"/>
          <w:sz w:val="28"/>
          <w:szCs w:val="28"/>
          <w:lang w:bidi="ar-EG"/>
        </w:rPr>
      </w:pPr>
      <w:r w:rsidRPr="00716008">
        <w:rPr>
          <w:rFonts w:ascii="Simplified Arabic" w:hAnsi="Simplified Arabic" w:cs="Simplified Arabic"/>
          <w:sz w:val="28"/>
          <w:szCs w:val="28"/>
          <w:lang w:bidi="ar-EG"/>
        </w:rPr>
        <w:t>7)</w:t>
      </w:r>
      <w:r w:rsidRPr="00716008">
        <w:rPr>
          <w:rFonts w:ascii="Simplified Arabic" w:hAnsi="Simplified Arabic" w:cs="Simplified Arabic"/>
          <w:sz w:val="28"/>
          <w:szCs w:val="28"/>
          <w:rtl/>
          <w:lang w:bidi="ar-EG"/>
        </w:rPr>
        <w:t xml:space="preserve"> </w:t>
      </w:r>
      <w:r w:rsidRPr="00716008">
        <w:rPr>
          <w:rFonts w:ascii="Simplified Arabic" w:hAnsi="Simplified Arabic" w:cs="Simplified Arabic"/>
          <w:sz w:val="28"/>
          <w:szCs w:val="28"/>
          <w:lang w:bidi="ar-EG"/>
        </w:rPr>
        <w:t xml:space="preserve"> K. Okada, Y Noujima, S. Kojima, Y. Tanak, and M. Amano. Effects of Social Skills training on preschool children with ADHD tendencies. In: Journal of IACAPAP 2012- 20</w:t>
      </w:r>
      <w:r w:rsidRPr="00716008">
        <w:rPr>
          <w:rFonts w:ascii="Simplified Arabic" w:hAnsi="Simplified Arabic" w:cs="Simplified Arabic"/>
          <w:sz w:val="28"/>
          <w:szCs w:val="28"/>
          <w:vertAlign w:val="superscript"/>
          <w:lang w:bidi="ar-EG"/>
        </w:rPr>
        <w:t>th</w:t>
      </w:r>
      <w:r w:rsidRPr="00716008">
        <w:rPr>
          <w:rFonts w:ascii="Simplified Arabic" w:hAnsi="Simplified Arabic" w:cs="Simplified Arabic"/>
          <w:sz w:val="28"/>
          <w:szCs w:val="28"/>
          <w:lang w:bidi="ar-EG"/>
        </w:rPr>
        <w:t xml:space="preserve"> World Congress, Brain, Mind and Development, Volume 60, No. 5, June 2012..</w:t>
      </w:r>
    </w:p>
    <w:p w:rsidR="00583065" w:rsidRPr="00716008" w:rsidRDefault="00583065" w:rsidP="00716008">
      <w:pPr>
        <w:spacing w:line="360" w:lineRule="auto"/>
        <w:rPr>
          <w:rFonts w:ascii="Simplified Arabic" w:hAnsi="Simplified Arabic" w:cs="Simplified Arabic"/>
          <w:sz w:val="28"/>
          <w:szCs w:val="28"/>
          <w:rtl/>
          <w:lang w:bidi="ar-EG"/>
        </w:rPr>
      </w:pPr>
    </w:p>
    <w:p w:rsidR="00583065" w:rsidRPr="00716008" w:rsidRDefault="00583065" w:rsidP="00716008">
      <w:pPr>
        <w:spacing w:line="360" w:lineRule="auto"/>
        <w:rPr>
          <w:rFonts w:ascii="Simplified Arabic" w:hAnsi="Simplified Arabic" w:cs="Simplified Arabic"/>
          <w:sz w:val="28"/>
          <w:szCs w:val="28"/>
          <w:lang w:bidi="ar-EG"/>
        </w:rPr>
      </w:pPr>
    </w:p>
    <w:sectPr w:rsidR="00583065" w:rsidRPr="00716008" w:rsidSect="00716008">
      <w:headerReference w:type="default" r:id="rId7"/>
      <w:footerReference w:type="default" r:id="rId8"/>
      <w:pgSz w:w="11906" w:h="16838" w:code="9"/>
      <w:pgMar w:top="1701" w:right="1701" w:bottom="1701" w:left="1701" w:header="709" w:footer="709"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5D7A" w:rsidRDefault="007C5D7A" w:rsidP="00DE1613">
      <w:pPr>
        <w:spacing w:after="0" w:line="240" w:lineRule="auto"/>
      </w:pPr>
      <w:r>
        <w:separator/>
      </w:r>
    </w:p>
  </w:endnote>
  <w:endnote w:type="continuationSeparator" w:id="0">
    <w:p w:rsidR="007C5D7A" w:rsidRDefault="007C5D7A" w:rsidP="00DE1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28D" w:rsidRPr="00DE1613" w:rsidRDefault="0059128D" w:rsidP="00DE1613">
    <w:pPr>
      <w:pStyle w:val="Footer"/>
      <w:pBdr>
        <w:top w:val="thinThickSmallGap" w:sz="24" w:space="1" w:color="622423" w:themeColor="accent2" w:themeShade="7F"/>
      </w:pBdr>
      <w:jc w:val="center"/>
      <w:rPr>
        <w:rFonts w:asciiTheme="majorHAnsi" w:hAnsiTheme="majorHAnsi"/>
        <w:b/>
        <w:bCs/>
        <w:sz w:val="28"/>
        <w:szCs w:val="28"/>
      </w:rPr>
    </w:pPr>
    <w:r w:rsidRPr="00DE1613">
      <w:rPr>
        <w:b/>
        <w:bCs/>
        <w:sz w:val="28"/>
        <w:szCs w:val="28"/>
      </w:rPr>
      <w:fldChar w:fldCharType="begin"/>
    </w:r>
    <w:r w:rsidRPr="00DE1613">
      <w:rPr>
        <w:b/>
        <w:bCs/>
        <w:sz w:val="28"/>
        <w:szCs w:val="28"/>
      </w:rPr>
      <w:instrText xml:space="preserve"> PAGE   \* MERGEFORMAT </w:instrText>
    </w:r>
    <w:r w:rsidRPr="00DE1613">
      <w:rPr>
        <w:b/>
        <w:bCs/>
        <w:sz w:val="28"/>
        <w:szCs w:val="28"/>
      </w:rPr>
      <w:fldChar w:fldCharType="separate"/>
    </w:r>
    <w:r w:rsidR="008A4AAF" w:rsidRPr="008A4AAF">
      <w:rPr>
        <w:rFonts w:asciiTheme="majorHAnsi" w:hAnsiTheme="majorHAnsi"/>
        <w:b/>
        <w:bCs/>
        <w:noProof/>
        <w:sz w:val="28"/>
        <w:szCs w:val="28"/>
        <w:rtl/>
      </w:rPr>
      <w:t>20</w:t>
    </w:r>
    <w:r w:rsidRPr="00DE1613">
      <w:rPr>
        <w:b/>
        <w:bCs/>
        <w:sz w:val="28"/>
        <w:szCs w:val="28"/>
      </w:rPr>
      <w:fldChar w:fldCharType="end"/>
    </w:r>
  </w:p>
  <w:p w:rsidR="0059128D" w:rsidRDefault="0059128D">
    <w:pPr>
      <w:pStyle w:val="Footer"/>
      <w:rPr>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5D7A" w:rsidRDefault="007C5D7A" w:rsidP="00DE1613">
      <w:pPr>
        <w:spacing w:after="0" w:line="240" w:lineRule="auto"/>
      </w:pPr>
      <w:r>
        <w:separator/>
      </w:r>
    </w:p>
  </w:footnote>
  <w:footnote w:type="continuationSeparator" w:id="0">
    <w:p w:rsidR="007C5D7A" w:rsidRDefault="007C5D7A" w:rsidP="00DE16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b/>
        <w:bCs/>
        <w:sz w:val="24"/>
        <w:szCs w:val="24"/>
        <w:rtl/>
      </w:rPr>
      <w:alias w:val="Title"/>
      <w:id w:val="77738743"/>
      <w:placeholder>
        <w:docPart w:val="B4B1B063573A4816A0840F920E562137"/>
      </w:placeholder>
      <w:dataBinding w:prefixMappings="xmlns:ns0='http://schemas.openxmlformats.org/package/2006/metadata/core-properties' xmlns:ns1='http://purl.org/dc/elements/1.1/'" w:xpath="/ns0:coreProperties[1]/ns1:title[1]" w:storeItemID="{6C3C8BC8-F283-45AE-878A-BAB7291924A1}"/>
      <w:text/>
    </w:sdtPr>
    <w:sdtEndPr/>
    <w:sdtContent>
      <w:p w:rsidR="0059128D" w:rsidRPr="00DE1613" w:rsidRDefault="0059128D" w:rsidP="00DE1613">
        <w:pPr>
          <w:pStyle w:val="Header"/>
          <w:pBdr>
            <w:bottom w:val="thickThinSmallGap" w:sz="24" w:space="1" w:color="622423" w:themeColor="accent2" w:themeShade="7F"/>
          </w:pBdr>
          <w:jc w:val="center"/>
          <w:rPr>
            <w:rFonts w:asciiTheme="majorHAnsi" w:eastAsiaTheme="majorEastAsia" w:hAnsiTheme="majorHAnsi" w:cstheme="majorBidi"/>
            <w:b/>
            <w:bCs/>
            <w:sz w:val="24"/>
            <w:szCs w:val="24"/>
          </w:rPr>
        </w:pPr>
        <w:r w:rsidRPr="00DE1613">
          <w:rPr>
            <w:rFonts w:asciiTheme="majorHAnsi" w:eastAsiaTheme="majorEastAsia" w:hAnsiTheme="majorHAnsi" w:cstheme="majorBidi" w:hint="cs"/>
            <w:b/>
            <w:bCs/>
            <w:sz w:val="24"/>
            <w:szCs w:val="24"/>
            <w:rtl/>
          </w:rPr>
          <w:t>المهارات الاجتماعية المقدمة في برامج قناة براعم لأطفال ما قبل المدرسة</w:t>
        </w:r>
      </w:p>
    </w:sdtContent>
  </w:sdt>
  <w:p w:rsidR="0059128D" w:rsidRPr="00DE1613" w:rsidRDefault="005912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E23B6D"/>
    <w:multiLevelType w:val="hybridMultilevel"/>
    <w:tmpl w:val="C0C843F2"/>
    <w:lvl w:ilvl="0" w:tplc="FFB4408C">
      <w:start w:val="1"/>
      <w:numFmt w:val="decimal"/>
      <w:lvlText w:val="%1)"/>
      <w:lvlJc w:val="left"/>
      <w:pPr>
        <w:ind w:left="360" w:hanging="360"/>
      </w:pPr>
      <w:rPr>
        <w:rFonts w:hint="default"/>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2A4245E"/>
    <w:multiLevelType w:val="hybridMultilevel"/>
    <w:tmpl w:val="71263E90"/>
    <w:lvl w:ilvl="0" w:tplc="F1922172">
      <w:start w:val="1"/>
      <w:numFmt w:val="decimal"/>
      <w:lvlText w:val="%1)"/>
      <w:lvlJc w:val="left"/>
      <w:pPr>
        <w:ind w:left="3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8F578AA"/>
    <w:multiLevelType w:val="hybridMultilevel"/>
    <w:tmpl w:val="F3F8188E"/>
    <w:lvl w:ilvl="0" w:tplc="EA0080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D575C5"/>
    <w:multiLevelType w:val="hybridMultilevel"/>
    <w:tmpl w:val="88B288AE"/>
    <w:lvl w:ilvl="0" w:tplc="17DEFF64">
      <w:start w:val="1"/>
      <w:numFmt w:val="decimal"/>
      <w:lvlText w:val="%1."/>
      <w:lvlJc w:val="left"/>
      <w:pPr>
        <w:ind w:left="720" w:hanging="360"/>
      </w:pPr>
      <w:rPr>
        <w:rFonts w:hint="default"/>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6C0209"/>
    <w:multiLevelType w:val="hybridMultilevel"/>
    <w:tmpl w:val="85627F66"/>
    <w:lvl w:ilvl="0" w:tplc="8DCA14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BA6A91"/>
    <w:multiLevelType w:val="hybridMultilevel"/>
    <w:tmpl w:val="88B288AE"/>
    <w:lvl w:ilvl="0" w:tplc="17DEFF64">
      <w:start w:val="1"/>
      <w:numFmt w:val="decimal"/>
      <w:lvlText w:val="%1."/>
      <w:lvlJc w:val="left"/>
      <w:pPr>
        <w:ind w:left="720" w:hanging="360"/>
      </w:pPr>
      <w:rPr>
        <w:rFonts w:hint="default"/>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0039A2"/>
    <w:multiLevelType w:val="hybridMultilevel"/>
    <w:tmpl w:val="645EF3A2"/>
    <w:lvl w:ilvl="0" w:tplc="438EED2E">
      <w:start w:val="1"/>
      <w:numFmt w:val="decimal"/>
      <w:lvlText w:val="%1)"/>
      <w:lvlJc w:val="left"/>
      <w:pPr>
        <w:ind w:left="720" w:hanging="360"/>
      </w:pPr>
      <w:rPr>
        <w:rFonts w:hint="default"/>
        <w:b w:val="0"/>
        <w:bCs/>
        <w:sz w:val="28"/>
        <w:szCs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611E2C"/>
    <w:multiLevelType w:val="hybridMultilevel"/>
    <w:tmpl w:val="88B288AE"/>
    <w:lvl w:ilvl="0" w:tplc="17DEFF64">
      <w:start w:val="1"/>
      <w:numFmt w:val="decimal"/>
      <w:lvlText w:val="%1."/>
      <w:lvlJc w:val="left"/>
      <w:pPr>
        <w:ind w:left="720" w:hanging="360"/>
      </w:pPr>
      <w:rPr>
        <w:rFonts w:hint="default"/>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FA0A30"/>
    <w:multiLevelType w:val="hybridMultilevel"/>
    <w:tmpl w:val="FB0CAEBC"/>
    <w:lvl w:ilvl="0" w:tplc="6FD22EF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EE73C9A"/>
    <w:multiLevelType w:val="hybridMultilevel"/>
    <w:tmpl w:val="4F7CC8A4"/>
    <w:lvl w:ilvl="0" w:tplc="04090009">
      <w:start w:val="1"/>
      <w:numFmt w:val="bullet"/>
      <w:lvlText w:val=""/>
      <w:lvlJc w:val="left"/>
      <w:pPr>
        <w:ind w:left="860" w:hanging="360"/>
      </w:pPr>
      <w:rPr>
        <w:rFonts w:ascii="Wingdings" w:hAnsi="Wingdings"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num w:numId="1">
    <w:abstractNumId w:val="0"/>
  </w:num>
  <w:num w:numId="2">
    <w:abstractNumId w:val="4"/>
  </w:num>
  <w:num w:numId="3">
    <w:abstractNumId w:val="9"/>
  </w:num>
  <w:num w:numId="4">
    <w:abstractNumId w:val="7"/>
  </w:num>
  <w:num w:numId="5">
    <w:abstractNumId w:val="3"/>
  </w:num>
  <w:num w:numId="6">
    <w:abstractNumId w:val="5"/>
  </w:num>
  <w:num w:numId="7">
    <w:abstractNumId w:val="1"/>
  </w:num>
  <w:num w:numId="8">
    <w:abstractNumId w:val="6"/>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613"/>
    <w:rsid w:val="000032F2"/>
    <w:rsid w:val="00003AD2"/>
    <w:rsid w:val="000041A2"/>
    <w:rsid w:val="000062CD"/>
    <w:rsid w:val="00006CCB"/>
    <w:rsid w:val="000070D6"/>
    <w:rsid w:val="00011C67"/>
    <w:rsid w:val="00014EA3"/>
    <w:rsid w:val="00017F0C"/>
    <w:rsid w:val="00020D56"/>
    <w:rsid w:val="00020EA4"/>
    <w:rsid w:val="00027E0A"/>
    <w:rsid w:val="00034BF8"/>
    <w:rsid w:val="00036D8E"/>
    <w:rsid w:val="00045F0E"/>
    <w:rsid w:val="000521A7"/>
    <w:rsid w:val="00053308"/>
    <w:rsid w:val="00053604"/>
    <w:rsid w:val="00053F64"/>
    <w:rsid w:val="00061990"/>
    <w:rsid w:val="00064847"/>
    <w:rsid w:val="00065A53"/>
    <w:rsid w:val="000703F5"/>
    <w:rsid w:val="000721AE"/>
    <w:rsid w:val="000808B1"/>
    <w:rsid w:val="000824F1"/>
    <w:rsid w:val="0008535F"/>
    <w:rsid w:val="0009101E"/>
    <w:rsid w:val="00092FAA"/>
    <w:rsid w:val="00094C42"/>
    <w:rsid w:val="00097ECB"/>
    <w:rsid w:val="000B3825"/>
    <w:rsid w:val="000B52CE"/>
    <w:rsid w:val="000B6F67"/>
    <w:rsid w:val="000C0192"/>
    <w:rsid w:val="000C3391"/>
    <w:rsid w:val="000C377A"/>
    <w:rsid w:val="000C42C0"/>
    <w:rsid w:val="000C5EAD"/>
    <w:rsid w:val="000C6C44"/>
    <w:rsid w:val="000D04A7"/>
    <w:rsid w:val="000D1886"/>
    <w:rsid w:val="000D4834"/>
    <w:rsid w:val="000D6B2C"/>
    <w:rsid w:val="000F157F"/>
    <w:rsid w:val="0010296A"/>
    <w:rsid w:val="00103135"/>
    <w:rsid w:val="00110D7C"/>
    <w:rsid w:val="00111255"/>
    <w:rsid w:val="00111CFF"/>
    <w:rsid w:val="001141BC"/>
    <w:rsid w:val="00120402"/>
    <w:rsid w:val="00122118"/>
    <w:rsid w:val="0012247E"/>
    <w:rsid w:val="001233C7"/>
    <w:rsid w:val="00123F03"/>
    <w:rsid w:val="00130CF2"/>
    <w:rsid w:val="001326CC"/>
    <w:rsid w:val="00141132"/>
    <w:rsid w:val="001415DB"/>
    <w:rsid w:val="001426CB"/>
    <w:rsid w:val="00143932"/>
    <w:rsid w:val="001446E9"/>
    <w:rsid w:val="00150A83"/>
    <w:rsid w:val="001533CD"/>
    <w:rsid w:val="00157A01"/>
    <w:rsid w:val="00157AEF"/>
    <w:rsid w:val="00162C63"/>
    <w:rsid w:val="00162F10"/>
    <w:rsid w:val="001675E7"/>
    <w:rsid w:val="00173944"/>
    <w:rsid w:val="00177B03"/>
    <w:rsid w:val="00183AAB"/>
    <w:rsid w:val="001859D4"/>
    <w:rsid w:val="0018666B"/>
    <w:rsid w:val="00186BD5"/>
    <w:rsid w:val="001876AA"/>
    <w:rsid w:val="00191305"/>
    <w:rsid w:val="00195F9D"/>
    <w:rsid w:val="0019651E"/>
    <w:rsid w:val="001972A2"/>
    <w:rsid w:val="001A09AA"/>
    <w:rsid w:val="001A6BFA"/>
    <w:rsid w:val="001A6E1B"/>
    <w:rsid w:val="001B0722"/>
    <w:rsid w:val="001B108B"/>
    <w:rsid w:val="001C4D5F"/>
    <w:rsid w:val="001C5F1A"/>
    <w:rsid w:val="001D13BC"/>
    <w:rsid w:val="001D4406"/>
    <w:rsid w:val="001E02D8"/>
    <w:rsid w:val="001E3496"/>
    <w:rsid w:val="001E42F8"/>
    <w:rsid w:val="001E63B3"/>
    <w:rsid w:val="001F2C3E"/>
    <w:rsid w:val="001F3F4B"/>
    <w:rsid w:val="001F521F"/>
    <w:rsid w:val="001F61FA"/>
    <w:rsid w:val="001F6225"/>
    <w:rsid w:val="001F6D08"/>
    <w:rsid w:val="00200F76"/>
    <w:rsid w:val="00201554"/>
    <w:rsid w:val="002035DC"/>
    <w:rsid w:val="00204A1B"/>
    <w:rsid w:val="0020566E"/>
    <w:rsid w:val="00210028"/>
    <w:rsid w:val="00213804"/>
    <w:rsid w:val="00223269"/>
    <w:rsid w:val="0022433D"/>
    <w:rsid w:val="002258DF"/>
    <w:rsid w:val="00227092"/>
    <w:rsid w:val="002309A7"/>
    <w:rsid w:val="00241940"/>
    <w:rsid w:val="00243BDC"/>
    <w:rsid w:val="0024736B"/>
    <w:rsid w:val="002548C5"/>
    <w:rsid w:val="00257680"/>
    <w:rsid w:val="0026303D"/>
    <w:rsid w:val="0026483B"/>
    <w:rsid w:val="002648CA"/>
    <w:rsid w:val="002728E9"/>
    <w:rsid w:val="00274D05"/>
    <w:rsid w:val="00280A6D"/>
    <w:rsid w:val="00281C0D"/>
    <w:rsid w:val="00284590"/>
    <w:rsid w:val="00284FF0"/>
    <w:rsid w:val="00290F77"/>
    <w:rsid w:val="0029119C"/>
    <w:rsid w:val="00292A1D"/>
    <w:rsid w:val="002A0886"/>
    <w:rsid w:val="002A4041"/>
    <w:rsid w:val="002A513E"/>
    <w:rsid w:val="002B13C3"/>
    <w:rsid w:val="002B24E9"/>
    <w:rsid w:val="002B2F9D"/>
    <w:rsid w:val="002B31A0"/>
    <w:rsid w:val="002B5044"/>
    <w:rsid w:val="002B5E06"/>
    <w:rsid w:val="002B67F3"/>
    <w:rsid w:val="002C626A"/>
    <w:rsid w:val="002D5D4B"/>
    <w:rsid w:val="002E01D6"/>
    <w:rsid w:val="002E034B"/>
    <w:rsid w:val="002E270F"/>
    <w:rsid w:val="002E7CC7"/>
    <w:rsid w:val="002E7FC2"/>
    <w:rsid w:val="002F1FE2"/>
    <w:rsid w:val="002F2035"/>
    <w:rsid w:val="002F268E"/>
    <w:rsid w:val="002F27C8"/>
    <w:rsid w:val="002F5E8A"/>
    <w:rsid w:val="002F7126"/>
    <w:rsid w:val="002F7481"/>
    <w:rsid w:val="00301724"/>
    <w:rsid w:val="00303991"/>
    <w:rsid w:val="00307FB0"/>
    <w:rsid w:val="00310A6B"/>
    <w:rsid w:val="00313FAC"/>
    <w:rsid w:val="00315E35"/>
    <w:rsid w:val="003165CE"/>
    <w:rsid w:val="00327CEF"/>
    <w:rsid w:val="0033550B"/>
    <w:rsid w:val="00335D1F"/>
    <w:rsid w:val="00344FFC"/>
    <w:rsid w:val="00354FBB"/>
    <w:rsid w:val="003604ED"/>
    <w:rsid w:val="003617A7"/>
    <w:rsid w:val="0036432D"/>
    <w:rsid w:val="003672DF"/>
    <w:rsid w:val="00370E09"/>
    <w:rsid w:val="0037165C"/>
    <w:rsid w:val="00373469"/>
    <w:rsid w:val="00374F55"/>
    <w:rsid w:val="00376BF3"/>
    <w:rsid w:val="003776D5"/>
    <w:rsid w:val="00380BFD"/>
    <w:rsid w:val="00386BC1"/>
    <w:rsid w:val="00391C72"/>
    <w:rsid w:val="00393ABB"/>
    <w:rsid w:val="00395B0B"/>
    <w:rsid w:val="003A76EA"/>
    <w:rsid w:val="003B2570"/>
    <w:rsid w:val="003C3809"/>
    <w:rsid w:val="003C5950"/>
    <w:rsid w:val="003D2EAF"/>
    <w:rsid w:val="003E34FD"/>
    <w:rsid w:val="003E63F1"/>
    <w:rsid w:val="003E6C6D"/>
    <w:rsid w:val="003F693E"/>
    <w:rsid w:val="003F77F4"/>
    <w:rsid w:val="003F7C56"/>
    <w:rsid w:val="004025E2"/>
    <w:rsid w:val="004028B3"/>
    <w:rsid w:val="00405422"/>
    <w:rsid w:val="00405FEE"/>
    <w:rsid w:val="00406FB1"/>
    <w:rsid w:val="004101E9"/>
    <w:rsid w:val="00411D4D"/>
    <w:rsid w:val="004141D9"/>
    <w:rsid w:val="0041527F"/>
    <w:rsid w:val="00422ABD"/>
    <w:rsid w:val="00422DA2"/>
    <w:rsid w:val="00423A48"/>
    <w:rsid w:val="0042415D"/>
    <w:rsid w:val="004250E3"/>
    <w:rsid w:val="0042534F"/>
    <w:rsid w:val="00433C6A"/>
    <w:rsid w:val="00433DD4"/>
    <w:rsid w:val="0044131F"/>
    <w:rsid w:val="004425A8"/>
    <w:rsid w:val="00443764"/>
    <w:rsid w:val="0045048E"/>
    <w:rsid w:val="00450881"/>
    <w:rsid w:val="00452896"/>
    <w:rsid w:val="0045458D"/>
    <w:rsid w:val="00460649"/>
    <w:rsid w:val="0046222C"/>
    <w:rsid w:val="00465FE9"/>
    <w:rsid w:val="004736D2"/>
    <w:rsid w:val="00474363"/>
    <w:rsid w:val="0048045F"/>
    <w:rsid w:val="00483826"/>
    <w:rsid w:val="00487811"/>
    <w:rsid w:val="004930E8"/>
    <w:rsid w:val="004A2003"/>
    <w:rsid w:val="004A224E"/>
    <w:rsid w:val="004A365A"/>
    <w:rsid w:val="004A4392"/>
    <w:rsid w:val="004B4366"/>
    <w:rsid w:val="004B5E61"/>
    <w:rsid w:val="004B6ED6"/>
    <w:rsid w:val="004B7925"/>
    <w:rsid w:val="004C014A"/>
    <w:rsid w:val="004C340A"/>
    <w:rsid w:val="004C7BDD"/>
    <w:rsid w:val="004D5E69"/>
    <w:rsid w:val="004D6116"/>
    <w:rsid w:val="004E00B2"/>
    <w:rsid w:val="004E2005"/>
    <w:rsid w:val="004E49C3"/>
    <w:rsid w:val="004F1C82"/>
    <w:rsid w:val="004F6F97"/>
    <w:rsid w:val="00502F3E"/>
    <w:rsid w:val="00503B7B"/>
    <w:rsid w:val="00504F00"/>
    <w:rsid w:val="005100F9"/>
    <w:rsid w:val="0051084F"/>
    <w:rsid w:val="0051214A"/>
    <w:rsid w:val="00516BE5"/>
    <w:rsid w:val="00524DC6"/>
    <w:rsid w:val="00525DE3"/>
    <w:rsid w:val="00526F9A"/>
    <w:rsid w:val="005324C1"/>
    <w:rsid w:val="00535CD8"/>
    <w:rsid w:val="00540374"/>
    <w:rsid w:val="005419AD"/>
    <w:rsid w:val="0054270B"/>
    <w:rsid w:val="0056401D"/>
    <w:rsid w:val="0056716A"/>
    <w:rsid w:val="00567A9B"/>
    <w:rsid w:val="00572F4E"/>
    <w:rsid w:val="00574FD0"/>
    <w:rsid w:val="0057511B"/>
    <w:rsid w:val="005757C8"/>
    <w:rsid w:val="00583065"/>
    <w:rsid w:val="0058343F"/>
    <w:rsid w:val="00583AFA"/>
    <w:rsid w:val="005859E4"/>
    <w:rsid w:val="0059128D"/>
    <w:rsid w:val="00591B9E"/>
    <w:rsid w:val="005935A3"/>
    <w:rsid w:val="00594BBB"/>
    <w:rsid w:val="00596998"/>
    <w:rsid w:val="005A0547"/>
    <w:rsid w:val="005A154C"/>
    <w:rsid w:val="005A372C"/>
    <w:rsid w:val="005A48CD"/>
    <w:rsid w:val="005A5EF0"/>
    <w:rsid w:val="005A61D4"/>
    <w:rsid w:val="005A66AE"/>
    <w:rsid w:val="005A745F"/>
    <w:rsid w:val="005B3238"/>
    <w:rsid w:val="005B7787"/>
    <w:rsid w:val="005D2490"/>
    <w:rsid w:val="005D30F0"/>
    <w:rsid w:val="005D7702"/>
    <w:rsid w:val="005E4B90"/>
    <w:rsid w:val="005E6907"/>
    <w:rsid w:val="005F087E"/>
    <w:rsid w:val="005F0FC3"/>
    <w:rsid w:val="005F2960"/>
    <w:rsid w:val="005F3235"/>
    <w:rsid w:val="00602D3F"/>
    <w:rsid w:val="00607611"/>
    <w:rsid w:val="006079D7"/>
    <w:rsid w:val="006107A4"/>
    <w:rsid w:val="00611B32"/>
    <w:rsid w:val="006136F1"/>
    <w:rsid w:val="00620168"/>
    <w:rsid w:val="006217E4"/>
    <w:rsid w:val="006246EE"/>
    <w:rsid w:val="00625D80"/>
    <w:rsid w:val="006300F0"/>
    <w:rsid w:val="00632EAE"/>
    <w:rsid w:val="00637FBB"/>
    <w:rsid w:val="0064005B"/>
    <w:rsid w:val="006403A7"/>
    <w:rsid w:val="00640FA5"/>
    <w:rsid w:val="00641969"/>
    <w:rsid w:val="006450A1"/>
    <w:rsid w:val="006450F8"/>
    <w:rsid w:val="0065088E"/>
    <w:rsid w:val="00650C50"/>
    <w:rsid w:val="00651B0B"/>
    <w:rsid w:val="00651BD3"/>
    <w:rsid w:val="00654AAB"/>
    <w:rsid w:val="00655E6A"/>
    <w:rsid w:val="00656024"/>
    <w:rsid w:val="006620F0"/>
    <w:rsid w:val="00663985"/>
    <w:rsid w:val="00665908"/>
    <w:rsid w:val="00666C46"/>
    <w:rsid w:val="00672736"/>
    <w:rsid w:val="00672A7A"/>
    <w:rsid w:val="0067398D"/>
    <w:rsid w:val="00683C97"/>
    <w:rsid w:val="006932C2"/>
    <w:rsid w:val="006950B2"/>
    <w:rsid w:val="00696B39"/>
    <w:rsid w:val="006A3B69"/>
    <w:rsid w:val="006B16BE"/>
    <w:rsid w:val="006B19F9"/>
    <w:rsid w:val="006B2581"/>
    <w:rsid w:val="006B429F"/>
    <w:rsid w:val="006C016A"/>
    <w:rsid w:val="006C1829"/>
    <w:rsid w:val="006C2456"/>
    <w:rsid w:val="006D0807"/>
    <w:rsid w:val="006E09F6"/>
    <w:rsid w:val="006E0A24"/>
    <w:rsid w:val="006E2A45"/>
    <w:rsid w:val="006E5129"/>
    <w:rsid w:val="006F1526"/>
    <w:rsid w:val="006F2961"/>
    <w:rsid w:val="006F3EC7"/>
    <w:rsid w:val="006F7D22"/>
    <w:rsid w:val="00701109"/>
    <w:rsid w:val="00710FB5"/>
    <w:rsid w:val="007126B4"/>
    <w:rsid w:val="00714BC6"/>
    <w:rsid w:val="00716008"/>
    <w:rsid w:val="00716788"/>
    <w:rsid w:val="00716C2A"/>
    <w:rsid w:val="007174CD"/>
    <w:rsid w:val="007220EF"/>
    <w:rsid w:val="0072580C"/>
    <w:rsid w:val="007312B6"/>
    <w:rsid w:val="00733635"/>
    <w:rsid w:val="007401B7"/>
    <w:rsid w:val="00740BCA"/>
    <w:rsid w:val="00744941"/>
    <w:rsid w:val="0074736E"/>
    <w:rsid w:val="007579BE"/>
    <w:rsid w:val="00770ACD"/>
    <w:rsid w:val="007720C1"/>
    <w:rsid w:val="0077290D"/>
    <w:rsid w:val="0077351C"/>
    <w:rsid w:val="00774188"/>
    <w:rsid w:val="007763A2"/>
    <w:rsid w:val="00776B11"/>
    <w:rsid w:val="007809F3"/>
    <w:rsid w:val="00782C8C"/>
    <w:rsid w:val="007836B0"/>
    <w:rsid w:val="007878CB"/>
    <w:rsid w:val="007918B9"/>
    <w:rsid w:val="00792606"/>
    <w:rsid w:val="0079347C"/>
    <w:rsid w:val="00794576"/>
    <w:rsid w:val="00797891"/>
    <w:rsid w:val="00797D9A"/>
    <w:rsid w:val="007A0624"/>
    <w:rsid w:val="007A54CD"/>
    <w:rsid w:val="007B460E"/>
    <w:rsid w:val="007B4715"/>
    <w:rsid w:val="007B4E2F"/>
    <w:rsid w:val="007C1F37"/>
    <w:rsid w:val="007C311F"/>
    <w:rsid w:val="007C5D7A"/>
    <w:rsid w:val="007D330D"/>
    <w:rsid w:val="007D5AF7"/>
    <w:rsid w:val="007D668F"/>
    <w:rsid w:val="007D6BCA"/>
    <w:rsid w:val="007E1E7E"/>
    <w:rsid w:val="007E2280"/>
    <w:rsid w:val="007E3947"/>
    <w:rsid w:val="007F1B9C"/>
    <w:rsid w:val="007F6FBB"/>
    <w:rsid w:val="00805417"/>
    <w:rsid w:val="00807019"/>
    <w:rsid w:val="00812B54"/>
    <w:rsid w:val="00814BB5"/>
    <w:rsid w:val="00820BDB"/>
    <w:rsid w:val="008229A5"/>
    <w:rsid w:val="00823C04"/>
    <w:rsid w:val="00823DC1"/>
    <w:rsid w:val="00824835"/>
    <w:rsid w:val="0082712C"/>
    <w:rsid w:val="008316A8"/>
    <w:rsid w:val="00831FF7"/>
    <w:rsid w:val="00832340"/>
    <w:rsid w:val="00832EFC"/>
    <w:rsid w:val="008475F8"/>
    <w:rsid w:val="008501EA"/>
    <w:rsid w:val="00860D73"/>
    <w:rsid w:val="00860E1E"/>
    <w:rsid w:val="00860EA6"/>
    <w:rsid w:val="00861DA2"/>
    <w:rsid w:val="008652F7"/>
    <w:rsid w:val="00865C43"/>
    <w:rsid w:val="00880ECB"/>
    <w:rsid w:val="00882D3F"/>
    <w:rsid w:val="00890E43"/>
    <w:rsid w:val="00891A7F"/>
    <w:rsid w:val="00892083"/>
    <w:rsid w:val="008A4AAF"/>
    <w:rsid w:val="008A5945"/>
    <w:rsid w:val="008A6EA4"/>
    <w:rsid w:val="008B268A"/>
    <w:rsid w:val="008B5F42"/>
    <w:rsid w:val="008C1F5C"/>
    <w:rsid w:val="008C38A8"/>
    <w:rsid w:val="008C626F"/>
    <w:rsid w:val="008D1FA0"/>
    <w:rsid w:val="008D2312"/>
    <w:rsid w:val="008D35A0"/>
    <w:rsid w:val="008D3FAF"/>
    <w:rsid w:val="008D50D5"/>
    <w:rsid w:val="008D5DBC"/>
    <w:rsid w:val="008D69B6"/>
    <w:rsid w:val="008E072F"/>
    <w:rsid w:val="008E124C"/>
    <w:rsid w:val="008E6821"/>
    <w:rsid w:val="008E7EB8"/>
    <w:rsid w:val="008F1D16"/>
    <w:rsid w:val="008F2D19"/>
    <w:rsid w:val="008F3743"/>
    <w:rsid w:val="008F64F4"/>
    <w:rsid w:val="00902FE6"/>
    <w:rsid w:val="00903A74"/>
    <w:rsid w:val="0090681B"/>
    <w:rsid w:val="009070BB"/>
    <w:rsid w:val="00907FB1"/>
    <w:rsid w:val="00911013"/>
    <w:rsid w:val="0091107E"/>
    <w:rsid w:val="00913085"/>
    <w:rsid w:val="00914BCD"/>
    <w:rsid w:val="0092261A"/>
    <w:rsid w:val="009239EE"/>
    <w:rsid w:val="00924174"/>
    <w:rsid w:val="00927ADC"/>
    <w:rsid w:val="00930ADE"/>
    <w:rsid w:val="0093230E"/>
    <w:rsid w:val="00932CFD"/>
    <w:rsid w:val="00937ECB"/>
    <w:rsid w:val="009411B2"/>
    <w:rsid w:val="009470DD"/>
    <w:rsid w:val="009539DF"/>
    <w:rsid w:val="00956106"/>
    <w:rsid w:val="009631D8"/>
    <w:rsid w:val="00967A40"/>
    <w:rsid w:val="009732B5"/>
    <w:rsid w:val="00975655"/>
    <w:rsid w:val="00975C0E"/>
    <w:rsid w:val="009830D8"/>
    <w:rsid w:val="009834ED"/>
    <w:rsid w:val="00987001"/>
    <w:rsid w:val="00991014"/>
    <w:rsid w:val="00991664"/>
    <w:rsid w:val="0099575F"/>
    <w:rsid w:val="00996C59"/>
    <w:rsid w:val="009A3EED"/>
    <w:rsid w:val="009A66EC"/>
    <w:rsid w:val="009B2EC9"/>
    <w:rsid w:val="009B5661"/>
    <w:rsid w:val="009B778D"/>
    <w:rsid w:val="009C0431"/>
    <w:rsid w:val="009C1AD6"/>
    <w:rsid w:val="009C1D0B"/>
    <w:rsid w:val="009C3AE3"/>
    <w:rsid w:val="009C46E6"/>
    <w:rsid w:val="009C65F9"/>
    <w:rsid w:val="009D3B3A"/>
    <w:rsid w:val="009D7EC0"/>
    <w:rsid w:val="009E59AF"/>
    <w:rsid w:val="009E6135"/>
    <w:rsid w:val="00A05432"/>
    <w:rsid w:val="00A139FE"/>
    <w:rsid w:val="00A14950"/>
    <w:rsid w:val="00A15989"/>
    <w:rsid w:val="00A207DB"/>
    <w:rsid w:val="00A23C4B"/>
    <w:rsid w:val="00A24C40"/>
    <w:rsid w:val="00A37FBF"/>
    <w:rsid w:val="00A40465"/>
    <w:rsid w:val="00A405C9"/>
    <w:rsid w:val="00A41895"/>
    <w:rsid w:val="00A4352F"/>
    <w:rsid w:val="00A445E8"/>
    <w:rsid w:val="00A46AC6"/>
    <w:rsid w:val="00A4720A"/>
    <w:rsid w:val="00A51168"/>
    <w:rsid w:val="00A56BE7"/>
    <w:rsid w:val="00A56FFD"/>
    <w:rsid w:val="00A62FE0"/>
    <w:rsid w:val="00A6327B"/>
    <w:rsid w:val="00A63E03"/>
    <w:rsid w:val="00A6613A"/>
    <w:rsid w:val="00A67780"/>
    <w:rsid w:val="00A679B5"/>
    <w:rsid w:val="00A74AC1"/>
    <w:rsid w:val="00A75185"/>
    <w:rsid w:val="00A7593E"/>
    <w:rsid w:val="00A76378"/>
    <w:rsid w:val="00A76DF4"/>
    <w:rsid w:val="00A82409"/>
    <w:rsid w:val="00A84288"/>
    <w:rsid w:val="00A85326"/>
    <w:rsid w:val="00A86217"/>
    <w:rsid w:val="00A96341"/>
    <w:rsid w:val="00A97B02"/>
    <w:rsid w:val="00AA3629"/>
    <w:rsid w:val="00AA3D8C"/>
    <w:rsid w:val="00AB3E26"/>
    <w:rsid w:val="00AB493A"/>
    <w:rsid w:val="00AC0486"/>
    <w:rsid w:val="00AC3F81"/>
    <w:rsid w:val="00AC6077"/>
    <w:rsid w:val="00AC6AE2"/>
    <w:rsid w:val="00AD7B2C"/>
    <w:rsid w:val="00AE6107"/>
    <w:rsid w:val="00AE6836"/>
    <w:rsid w:val="00AF3599"/>
    <w:rsid w:val="00AF432C"/>
    <w:rsid w:val="00AF532C"/>
    <w:rsid w:val="00B0070B"/>
    <w:rsid w:val="00B029BB"/>
    <w:rsid w:val="00B02B39"/>
    <w:rsid w:val="00B05295"/>
    <w:rsid w:val="00B07428"/>
    <w:rsid w:val="00B1490E"/>
    <w:rsid w:val="00B27102"/>
    <w:rsid w:val="00B27164"/>
    <w:rsid w:val="00B27B1B"/>
    <w:rsid w:val="00B33E80"/>
    <w:rsid w:val="00B345A1"/>
    <w:rsid w:val="00B3550F"/>
    <w:rsid w:val="00B41507"/>
    <w:rsid w:val="00B41801"/>
    <w:rsid w:val="00B4399B"/>
    <w:rsid w:val="00B43B3A"/>
    <w:rsid w:val="00B44A19"/>
    <w:rsid w:val="00B5144C"/>
    <w:rsid w:val="00B51C88"/>
    <w:rsid w:val="00B52BC5"/>
    <w:rsid w:val="00B53753"/>
    <w:rsid w:val="00B55E2C"/>
    <w:rsid w:val="00B61C0E"/>
    <w:rsid w:val="00B62415"/>
    <w:rsid w:val="00B64925"/>
    <w:rsid w:val="00B7123A"/>
    <w:rsid w:val="00B7203E"/>
    <w:rsid w:val="00B74210"/>
    <w:rsid w:val="00B75403"/>
    <w:rsid w:val="00B7684B"/>
    <w:rsid w:val="00B81B8B"/>
    <w:rsid w:val="00B83BF3"/>
    <w:rsid w:val="00B845FF"/>
    <w:rsid w:val="00B85E8A"/>
    <w:rsid w:val="00B91D9B"/>
    <w:rsid w:val="00B941B2"/>
    <w:rsid w:val="00B95221"/>
    <w:rsid w:val="00B968EB"/>
    <w:rsid w:val="00BA6F1A"/>
    <w:rsid w:val="00BA76AE"/>
    <w:rsid w:val="00BB087A"/>
    <w:rsid w:val="00BB163D"/>
    <w:rsid w:val="00BB2573"/>
    <w:rsid w:val="00BB4C37"/>
    <w:rsid w:val="00BC4CC1"/>
    <w:rsid w:val="00BD48C4"/>
    <w:rsid w:val="00BE0E74"/>
    <w:rsid w:val="00BE1A80"/>
    <w:rsid w:val="00BE2F52"/>
    <w:rsid w:val="00BF0324"/>
    <w:rsid w:val="00BF0B8D"/>
    <w:rsid w:val="00BF2F62"/>
    <w:rsid w:val="00BF701F"/>
    <w:rsid w:val="00C009FC"/>
    <w:rsid w:val="00C02BAB"/>
    <w:rsid w:val="00C05A34"/>
    <w:rsid w:val="00C0799D"/>
    <w:rsid w:val="00C12333"/>
    <w:rsid w:val="00C23797"/>
    <w:rsid w:val="00C27AAF"/>
    <w:rsid w:val="00C32EFC"/>
    <w:rsid w:val="00C4230D"/>
    <w:rsid w:val="00C503A1"/>
    <w:rsid w:val="00C50BB8"/>
    <w:rsid w:val="00C51A7D"/>
    <w:rsid w:val="00C520CF"/>
    <w:rsid w:val="00C56024"/>
    <w:rsid w:val="00C632EA"/>
    <w:rsid w:val="00C64CFC"/>
    <w:rsid w:val="00C6714D"/>
    <w:rsid w:val="00C72584"/>
    <w:rsid w:val="00C75A39"/>
    <w:rsid w:val="00C77169"/>
    <w:rsid w:val="00C8099A"/>
    <w:rsid w:val="00C82D52"/>
    <w:rsid w:val="00C837C7"/>
    <w:rsid w:val="00C84533"/>
    <w:rsid w:val="00C864AB"/>
    <w:rsid w:val="00C8741F"/>
    <w:rsid w:val="00C90CC4"/>
    <w:rsid w:val="00C91C52"/>
    <w:rsid w:val="00C94971"/>
    <w:rsid w:val="00C960F8"/>
    <w:rsid w:val="00CB1550"/>
    <w:rsid w:val="00CB2A9A"/>
    <w:rsid w:val="00CB4F80"/>
    <w:rsid w:val="00CB545D"/>
    <w:rsid w:val="00CB79BE"/>
    <w:rsid w:val="00CC2244"/>
    <w:rsid w:val="00CD3044"/>
    <w:rsid w:val="00CD3C2B"/>
    <w:rsid w:val="00CD42A9"/>
    <w:rsid w:val="00CD538A"/>
    <w:rsid w:val="00CD5518"/>
    <w:rsid w:val="00CE0EEC"/>
    <w:rsid w:val="00CE6A16"/>
    <w:rsid w:val="00CE6B7B"/>
    <w:rsid w:val="00CE7A4E"/>
    <w:rsid w:val="00CF3D05"/>
    <w:rsid w:val="00CF4CCC"/>
    <w:rsid w:val="00CF55FC"/>
    <w:rsid w:val="00D01F5C"/>
    <w:rsid w:val="00D10BFF"/>
    <w:rsid w:val="00D122FB"/>
    <w:rsid w:val="00D168E3"/>
    <w:rsid w:val="00D17DC3"/>
    <w:rsid w:val="00D276D1"/>
    <w:rsid w:val="00D31B40"/>
    <w:rsid w:val="00D42A25"/>
    <w:rsid w:val="00D465C8"/>
    <w:rsid w:val="00D53D8D"/>
    <w:rsid w:val="00D55DC4"/>
    <w:rsid w:val="00D63BFF"/>
    <w:rsid w:val="00D72479"/>
    <w:rsid w:val="00D7290B"/>
    <w:rsid w:val="00D73B28"/>
    <w:rsid w:val="00D822F0"/>
    <w:rsid w:val="00D83F43"/>
    <w:rsid w:val="00D85D79"/>
    <w:rsid w:val="00D86445"/>
    <w:rsid w:val="00D86556"/>
    <w:rsid w:val="00D8712F"/>
    <w:rsid w:val="00D919AC"/>
    <w:rsid w:val="00D93E63"/>
    <w:rsid w:val="00D96896"/>
    <w:rsid w:val="00DA40E8"/>
    <w:rsid w:val="00DA645E"/>
    <w:rsid w:val="00DB606A"/>
    <w:rsid w:val="00DB7394"/>
    <w:rsid w:val="00DB7E83"/>
    <w:rsid w:val="00DC041A"/>
    <w:rsid w:val="00DC2D0B"/>
    <w:rsid w:val="00DC5F7A"/>
    <w:rsid w:val="00DC73F1"/>
    <w:rsid w:val="00DC767F"/>
    <w:rsid w:val="00DD0ED3"/>
    <w:rsid w:val="00DD6440"/>
    <w:rsid w:val="00DD7149"/>
    <w:rsid w:val="00DE1613"/>
    <w:rsid w:val="00DE2800"/>
    <w:rsid w:val="00DE4E98"/>
    <w:rsid w:val="00DE5A45"/>
    <w:rsid w:val="00DE640B"/>
    <w:rsid w:val="00DF1254"/>
    <w:rsid w:val="00DF432F"/>
    <w:rsid w:val="00DF6E4D"/>
    <w:rsid w:val="00DF7F9F"/>
    <w:rsid w:val="00E00776"/>
    <w:rsid w:val="00E07076"/>
    <w:rsid w:val="00E15EC7"/>
    <w:rsid w:val="00E16F7B"/>
    <w:rsid w:val="00E21403"/>
    <w:rsid w:val="00E22149"/>
    <w:rsid w:val="00E22CE2"/>
    <w:rsid w:val="00E24214"/>
    <w:rsid w:val="00E248D8"/>
    <w:rsid w:val="00E25228"/>
    <w:rsid w:val="00E27AC7"/>
    <w:rsid w:val="00E306B0"/>
    <w:rsid w:val="00E333A5"/>
    <w:rsid w:val="00E33BB1"/>
    <w:rsid w:val="00E37748"/>
    <w:rsid w:val="00E37956"/>
    <w:rsid w:val="00E37FE7"/>
    <w:rsid w:val="00E43D93"/>
    <w:rsid w:val="00E445EA"/>
    <w:rsid w:val="00E46665"/>
    <w:rsid w:val="00E47C8D"/>
    <w:rsid w:val="00E51B50"/>
    <w:rsid w:val="00E532EF"/>
    <w:rsid w:val="00E553BE"/>
    <w:rsid w:val="00E607BF"/>
    <w:rsid w:val="00E60FCE"/>
    <w:rsid w:val="00E65AB3"/>
    <w:rsid w:val="00E65D35"/>
    <w:rsid w:val="00E66ED5"/>
    <w:rsid w:val="00E750A5"/>
    <w:rsid w:val="00E759B5"/>
    <w:rsid w:val="00E851D8"/>
    <w:rsid w:val="00E911EE"/>
    <w:rsid w:val="00E91ABB"/>
    <w:rsid w:val="00E9226A"/>
    <w:rsid w:val="00E94BC0"/>
    <w:rsid w:val="00E9585F"/>
    <w:rsid w:val="00EA0768"/>
    <w:rsid w:val="00EA0A89"/>
    <w:rsid w:val="00EA4FA9"/>
    <w:rsid w:val="00EA58D9"/>
    <w:rsid w:val="00EA5C35"/>
    <w:rsid w:val="00EB1A25"/>
    <w:rsid w:val="00EB66AB"/>
    <w:rsid w:val="00EB7D51"/>
    <w:rsid w:val="00EC20FD"/>
    <w:rsid w:val="00EC5736"/>
    <w:rsid w:val="00ED1657"/>
    <w:rsid w:val="00ED2008"/>
    <w:rsid w:val="00ED643F"/>
    <w:rsid w:val="00ED7624"/>
    <w:rsid w:val="00EE217E"/>
    <w:rsid w:val="00EE2F33"/>
    <w:rsid w:val="00EE4070"/>
    <w:rsid w:val="00EE4FDB"/>
    <w:rsid w:val="00EE7863"/>
    <w:rsid w:val="00EF0A09"/>
    <w:rsid w:val="00EF13C9"/>
    <w:rsid w:val="00EF315F"/>
    <w:rsid w:val="00EF32D0"/>
    <w:rsid w:val="00EF6204"/>
    <w:rsid w:val="00EF6ADB"/>
    <w:rsid w:val="00EF76CC"/>
    <w:rsid w:val="00EF7845"/>
    <w:rsid w:val="00F0173B"/>
    <w:rsid w:val="00F0629B"/>
    <w:rsid w:val="00F10426"/>
    <w:rsid w:val="00F132D5"/>
    <w:rsid w:val="00F22700"/>
    <w:rsid w:val="00F26853"/>
    <w:rsid w:val="00F33778"/>
    <w:rsid w:val="00F37A52"/>
    <w:rsid w:val="00F450F3"/>
    <w:rsid w:val="00F463F1"/>
    <w:rsid w:val="00F46F2C"/>
    <w:rsid w:val="00F51220"/>
    <w:rsid w:val="00F561EB"/>
    <w:rsid w:val="00F61857"/>
    <w:rsid w:val="00F61F8B"/>
    <w:rsid w:val="00F629A9"/>
    <w:rsid w:val="00F633D8"/>
    <w:rsid w:val="00F9019B"/>
    <w:rsid w:val="00F93C17"/>
    <w:rsid w:val="00FA1F50"/>
    <w:rsid w:val="00FA5ADB"/>
    <w:rsid w:val="00FA7718"/>
    <w:rsid w:val="00FB3F2C"/>
    <w:rsid w:val="00FC14B1"/>
    <w:rsid w:val="00FC2F10"/>
    <w:rsid w:val="00FC4970"/>
    <w:rsid w:val="00FC5025"/>
    <w:rsid w:val="00FC6AB0"/>
    <w:rsid w:val="00FC6E63"/>
    <w:rsid w:val="00FC7CB1"/>
    <w:rsid w:val="00FD3F07"/>
    <w:rsid w:val="00FD439B"/>
    <w:rsid w:val="00FE42BC"/>
    <w:rsid w:val="00FE690B"/>
    <w:rsid w:val="00FF5FAB"/>
    <w:rsid w:val="00FF72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EBBFC7-5268-475D-86E8-EA390AA51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61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1613"/>
    <w:pPr>
      <w:tabs>
        <w:tab w:val="center" w:pos="4153"/>
        <w:tab w:val="right" w:pos="8306"/>
      </w:tabs>
      <w:spacing w:after="0" w:line="240" w:lineRule="auto"/>
    </w:pPr>
  </w:style>
  <w:style w:type="character" w:customStyle="1" w:styleId="HeaderChar">
    <w:name w:val="Header Char"/>
    <w:basedOn w:val="DefaultParagraphFont"/>
    <w:link w:val="Header"/>
    <w:uiPriority w:val="99"/>
    <w:rsid w:val="00DE1613"/>
  </w:style>
  <w:style w:type="paragraph" w:styleId="Footer">
    <w:name w:val="footer"/>
    <w:basedOn w:val="Normal"/>
    <w:link w:val="FooterChar"/>
    <w:uiPriority w:val="99"/>
    <w:unhideWhenUsed/>
    <w:rsid w:val="00DE1613"/>
    <w:pPr>
      <w:tabs>
        <w:tab w:val="center" w:pos="4153"/>
        <w:tab w:val="right" w:pos="8306"/>
      </w:tabs>
      <w:spacing w:after="0" w:line="240" w:lineRule="auto"/>
    </w:pPr>
  </w:style>
  <w:style w:type="character" w:customStyle="1" w:styleId="FooterChar">
    <w:name w:val="Footer Char"/>
    <w:basedOn w:val="DefaultParagraphFont"/>
    <w:link w:val="Footer"/>
    <w:uiPriority w:val="99"/>
    <w:rsid w:val="00DE1613"/>
  </w:style>
  <w:style w:type="paragraph" w:styleId="BalloonText">
    <w:name w:val="Balloon Text"/>
    <w:basedOn w:val="Normal"/>
    <w:link w:val="BalloonTextChar"/>
    <w:uiPriority w:val="99"/>
    <w:semiHidden/>
    <w:unhideWhenUsed/>
    <w:rsid w:val="00DE1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1613"/>
    <w:rPr>
      <w:rFonts w:ascii="Tahoma" w:hAnsi="Tahoma" w:cs="Tahoma"/>
      <w:sz w:val="16"/>
      <w:szCs w:val="16"/>
    </w:rPr>
  </w:style>
  <w:style w:type="paragraph" w:styleId="FootnoteText">
    <w:name w:val="footnote text"/>
    <w:basedOn w:val="Normal"/>
    <w:link w:val="FootnoteTextChar"/>
    <w:uiPriority w:val="99"/>
    <w:unhideWhenUsed/>
    <w:rsid w:val="00DE1613"/>
    <w:pPr>
      <w:bidi w:val="0"/>
      <w:spacing w:after="0" w:line="240" w:lineRule="auto"/>
    </w:pPr>
    <w:rPr>
      <w:sz w:val="20"/>
      <w:szCs w:val="20"/>
    </w:rPr>
  </w:style>
  <w:style w:type="character" w:customStyle="1" w:styleId="FootnoteTextChar">
    <w:name w:val="Footnote Text Char"/>
    <w:basedOn w:val="DefaultParagraphFont"/>
    <w:link w:val="FootnoteText"/>
    <w:uiPriority w:val="99"/>
    <w:rsid w:val="00DE1613"/>
    <w:rPr>
      <w:sz w:val="20"/>
      <w:szCs w:val="20"/>
    </w:rPr>
  </w:style>
  <w:style w:type="character" w:styleId="FootnoteReference">
    <w:name w:val="footnote reference"/>
    <w:basedOn w:val="DefaultParagraphFont"/>
    <w:uiPriority w:val="99"/>
    <w:semiHidden/>
    <w:unhideWhenUsed/>
    <w:rsid w:val="00DE1613"/>
    <w:rPr>
      <w:vertAlign w:val="superscript"/>
    </w:rPr>
  </w:style>
  <w:style w:type="paragraph" w:styleId="ListParagraph">
    <w:name w:val="List Paragraph"/>
    <w:basedOn w:val="Normal"/>
    <w:uiPriority w:val="34"/>
    <w:qFormat/>
    <w:rsid w:val="00E25228"/>
    <w:pPr>
      <w:ind w:left="720"/>
      <w:contextualSpacing/>
    </w:pPr>
  </w:style>
  <w:style w:type="table" w:customStyle="1" w:styleId="LightGrid-Accent11">
    <w:name w:val="Light Grid - Accent 11"/>
    <w:basedOn w:val="TableNormal"/>
    <w:uiPriority w:val="62"/>
    <w:rsid w:val="0058306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Spacing">
    <w:name w:val="No Spacing"/>
    <w:uiPriority w:val="1"/>
    <w:qFormat/>
    <w:rsid w:val="008A4AAF"/>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4B1B063573A4816A0840F920E562137"/>
        <w:category>
          <w:name w:val="General"/>
          <w:gallery w:val="placeholder"/>
        </w:category>
        <w:types>
          <w:type w:val="bbPlcHdr"/>
        </w:types>
        <w:behaviors>
          <w:behavior w:val="content"/>
        </w:behaviors>
        <w:guid w:val="{93A85666-F79C-42AC-A46E-0B83FEBD8B1E}"/>
      </w:docPartPr>
      <w:docPartBody>
        <w:p w:rsidR="00401A3F" w:rsidRDefault="00261C60" w:rsidP="00261C60">
          <w:pPr>
            <w:pStyle w:val="B4B1B063573A4816A0840F920E562137"/>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261C60"/>
    <w:rsid w:val="00072094"/>
    <w:rsid w:val="000F3697"/>
    <w:rsid w:val="00261C60"/>
    <w:rsid w:val="00361B42"/>
    <w:rsid w:val="00401A3F"/>
    <w:rsid w:val="0049661C"/>
    <w:rsid w:val="005E4E18"/>
    <w:rsid w:val="0073359D"/>
    <w:rsid w:val="007D4494"/>
    <w:rsid w:val="00A20223"/>
    <w:rsid w:val="00B21691"/>
    <w:rsid w:val="00CC13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A3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411DFC48B445EF9EDC8DA42C18A2BB">
    <w:name w:val="D6411DFC48B445EF9EDC8DA42C18A2BB"/>
    <w:rsid w:val="00261C60"/>
    <w:pPr>
      <w:bidi/>
    </w:pPr>
  </w:style>
  <w:style w:type="paragraph" w:customStyle="1" w:styleId="8E413963385E4360A2BBEE34971D6248">
    <w:name w:val="8E413963385E4360A2BBEE34971D6248"/>
    <w:rsid w:val="00261C60"/>
    <w:pPr>
      <w:bidi/>
    </w:pPr>
  </w:style>
  <w:style w:type="paragraph" w:customStyle="1" w:styleId="B4B1B063573A4816A0840F920E562137">
    <w:name w:val="B4B1B063573A4816A0840F920E562137"/>
    <w:rsid w:val="00261C60"/>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27</Pages>
  <Words>3648</Words>
  <Characters>20795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المهارات الاجتماعية المقدمة في برامج قناة براعم لأطفال ما قبل المدرسة</vt:lpstr>
    </vt:vector>
  </TitlesOfParts>
  <Company/>
  <LinksUpToDate>false</LinksUpToDate>
  <CharactersWithSpaces>24395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المهارات الاجتماعية المقدمة في برامج قناة براعم لأطفال ما قبل المدرسة</dc:title>
  <dc:creator>hp450</dc:creator>
  <cp:lastModifiedBy>Sameh</cp:lastModifiedBy>
  <cp:revision>3</cp:revision>
  <dcterms:created xsi:type="dcterms:W3CDTF">2017-01-03T10:47:00Z</dcterms:created>
  <dcterms:modified xsi:type="dcterms:W3CDTF">2017-01-08T10:31:00Z</dcterms:modified>
</cp:coreProperties>
</file>