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3B0" w:rsidRPr="00FF02DE" w:rsidRDefault="00E443B0" w:rsidP="00E443B0">
      <w:pPr>
        <w:bidi/>
        <w:spacing w:after="0"/>
        <w:ind w:firstLine="651"/>
        <w:textAlignment w:val="baseline"/>
        <w:rPr>
          <w:rFonts w:ascii="Arial" w:eastAsia="Times New Roman" w:hAnsi="Arial" w:cs="Simplified Arabic"/>
          <w:color w:val="000000"/>
          <w:sz w:val="32"/>
          <w:szCs w:val="32"/>
          <w:shd w:val="clear" w:color="auto" w:fill="FFFFFF"/>
          <w:lang w:bidi="ar-EG"/>
        </w:rPr>
      </w:pPr>
      <w:r w:rsidRPr="00FF02DE">
        <w:rPr>
          <w:rFonts w:ascii="Simplified Arabic" w:hAnsi="Simplified Arabic" w:cs="Simplified Arabic"/>
          <w:b/>
          <w:bCs/>
          <w:sz w:val="32"/>
          <w:szCs w:val="32"/>
          <w:rtl/>
          <w:lang w:bidi="ar-EG"/>
        </w:rPr>
        <w:t>أثر البرامج التليفزيونية الساخرة على الاتجاهات السياسية للشباب الجامعي</w:t>
      </w:r>
    </w:p>
    <w:p w:rsidR="006D3D34" w:rsidRDefault="006D3D34" w:rsidP="006D3D34">
      <w:pPr>
        <w:bidi/>
        <w:jc w:val="center"/>
        <w:rPr>
          <w:b/>
          <w:bCs/>
          <w:sz w:val="30"/>
          <w:szCs w:val="30"/>
          <w:lang w:bidi="ar-EG"/>
        </w:rPr>
      </w:pPr>
      <w:r>
        <w:rPr>
          <w:b/>
          <w:bCs/>
          <w:sz w:val="30"/>
          <w:szCs w:val="30"/>
          <w:lang w:bidi="ar-EG"/>
        </w:rPr>
        <w:t xml:space="preserve">  </w:t>
      </w:r>
      <w:r w:rsidRPr="0090441D">
        <w:rPr>
          <w:rFonts w:hint="cs"/>
          <w:b/>
          <w:bCs/>
          <w:sz w:val="30"/>
          <w:szCs w:val="30"/>
          <w:rtl/>
          <w:lang w:bidi="ar-EG"/>
        </w:rPr>
        <w:t xml:space="preserve">أ.د/ محمود حسن إسماعيل </w:t>
      </w:r>
    </w:p>
    <w:p w:rsidR="006D3D34" w:rsidRDefault="006D3D34" w:rsidP="006D3D34">
      <w:pPr>
        <w:bidi/>
        <w:jc w:val="center"/>
        <w:rPr>
          <w:b/>
          <w:bCs/>
          <w:sz w:val="30"/>
          <w:szCs w:val="30"/>
          <w:lang w:bidi="ar-EG"/>
        </w:rPr>
      </w:pPr>
      <w:r w:rsidRPr="0090441D">
        <w:rPr>
          <w:rFonts w:hint="cs"/>
          <w:b/>
          <w:bCs/>
          <w:sz w:val="30"/>
          <w:szCs w:val="30"/>
          <w:rtl/>
          <w:lang w:bidi="ar-EG"/>
        </w:rPr>
        <w:t>أستاذ بقسم الإعلام وثقافة الطف</w:t>
      </w:r>
      <w:r>
        <w:rPr>
          <w:rFonts w:hint="cs"/>
          <w:b/>
          <w:bCs/>
          <w:sz w:val="30"/>
          <w:szCs w:val="30"/>
          <w:rtl/>
          <w:lang w:bidi="ar-EG"/>
        </w:rPr>
        <w:t xml:space="preserve">ل </w:t>
      </w:r>
      <w:r w:rsidRPr="0090441D">
        <w:rPr>
          <w:rFonts w:hint="cs"/>
          <w:b/>
          <w:bCs/>
          <w:sz w:val="30"/>
          <w:szCs w:val="30"/>
          <w:rtl/>
          <w:lang w:bidi="ar-EG"/>
        </w:rPr>
        <w:t xml:space="preserve">معهد الدراسات العليا للطفولة جامعة عين شمس </w:t>
      </w:r>
    </w:p>
    <w:p w:rsidR="006D3D34" w:rsidRDefault="006D3D34" w:rsidP="006D3D34">
      <w:pPr>
        <w:bidi/>
        <w:jc w:val="center"/>
        <w:rPr>
          <w:b/>
          <w:bCs/>
          <w:sz w:val="30"/>
          <w:szCs w:val="30"/>
          <w:lang w:bidi="ar-EG"/>
        </w:rPr>
      </w:pPr>
      <w:r w:rsidRPr="0090441D">
        <w:rPr>
          <w:rFonts w:hint="cs"/>
          <w:b/>
          <w:bCs/>
          <w:sz w:val="30"/>
          <w:szCs w:val="30"/>
          <w:rtl/>
          <w:lang w:bidi="ar-EG"/>
        </w:rPr>
        <w:t xml:space="preserve">د/ مروى </w:t>
      </w:r>
      <w:r>
        <w:rPr>
          <w:rFonts w:hint="cs"/>
          <w:b/>
          <w:bCs/>
          <w:sz w:val="30"/>
          <w:szCs w:val="30"/>
          <w:rtl/>
          <w:lang w:bidi="ar-EG"/>
        </w:rPr>
        <w:t>ال</w:t>
      </w:r>
      <w:r w:rsidRPr="0090441D">
        <w:rPr>
          <w:rFonts w:hint="cs"/>
          <w:b/>
          <w:bCs/>
          <w:sz w:val="30"/>
          <w:szCs w:val="30"/>
          <w:rtl/>
          <w:lang w:bidi="ar-EG"/>
        </w:rPr>
        <w:t>سعيد</w:t>
      </w:r>
    </w:p>
    <w:p w:rsidR="006D3D34" w:rsidRDefault="006D3D34" w:rsidP="006D3D34">
      <w:pPr>
        <w:bidi/>
        <w:jc w:val="center"/>
        <w:rPr>
          <w:b/>
          <w:bCs/>
          <w:sz w:val="30"/>
          <w:szCs w:val="30"/>
          <w:lang w:bidi="ar-EG"/>
        </w:rPr>
      </w:pPr>
      <w:r w:rsidRPr="0090441D">
        <w:rPr>
          <w:rFonts w:hint="cs"/>
          <w:b/>
          <w:bCs/>
          <w:sz w:val="30"/>
          <w:szCs w:val="30"/>
          <w:rtl/>
          <w:lang w:bidi="ar-EG"/>
        </w:rPr>
        <w:t>مدرس العلاقات العامة</w:t>
      </w:r>
      <w:r>
        <w:rPr>
          <w:rFonts w:hint="cs"/>
          <w:b/>
          <w:bCs/>
          <w:sz w:val="30"/>
          <w:szCs w:val="30"/>
          <w:rtl/>
          <w:lang w:bidi="ar-EG"/>
        </w:rPr>
        <w:t xml:space="preserve"> الإعلان</w:t>
      </w:r>
      <w:r w:rsidRPr="006D3D34">
        <w:rPr>
          <w:rFonts w:hint="cs"/>
          <w:b/>
          <w:bCs/>
          <w:sz w:val="30"/>
          <w:szCs w:val="30"/>
          <w:rtl/>
          <w:lang w:bidi="ar-EG"/>
        </w:rPr>
        <w:t xml:space="preserve"> </w:t>
      </w:r>
      <w:r w:rsidRPr="0090441D">
        <w:rPr>
          <w:rFonts w:hint="cs"/>
          <w:b/>
          <w:bCs/>
          <w:sz w:val="30"/>
          <w:szCs w:val="30"/>
          <w:rtl/>
          <w:lang w:bidi="ar-EG"/>
        </w:rPr>
        <w:t xml:space="preserve">كلية الآداب </w:t>
      </w:r>
      <w:r>
        <w:rPr>
          <w:rFonts w:hint="cs"/>
          <w:b/>
          <w:bCs/>
          <w:sz w:val="30"/>
          <w:szCs w:val="30"/>
          <w:rtl/>
          <w:lang w:bidi="ar-EG"/>
        </w:rPr>
        <w:t xml:space="preserve">- </w:t>
      </w:r>
      <w:r w:rsidRPr="0090441D">
        <w:rPr>
          <w:rFonts w:hint="cs"/>
          <w:b/>
          <w:bCs/>
          <w:sz w:val="30"/>
          <w:szCs w:val="30"/>
          <w:rtl/>
          <w:lang w:bidi="ar-EG"/>
        </w:rPr>
        <w:t>قسم الإعلام</w:t>
      </w:r>
      <w:r w:rsidRPr="006D3D34">
        <w:rPr>
          <w:rFonts w:hint="cs"/>
          <w:b/>
          <w:bCs/>
          <w:sz w:val="30"/>
          <w:szCs w:val="30"/>
          <w:rtl/>
          <w:lang w:bidi="ar-EG"/>
        </w:rPr>
        <w:t xml:space="preserve"> </w:t>
      </w:r>
      <w:r w:rsidRPr="0090441D">
        <w:rPr>
          <w:rFonts w:hint="cs"/>
          <w:b/>
          <w:bCs/>
          <w:sz w:val="30"/>
          <w:szCs w:val="30"/>
          <w:rtl/>
          <w:lang w:bidi="ar-EG"/>
        </w:rPr>
        <w:t xml:space="preserve">جامعة المنصورة                                                                         </w:t>
      </w:r>
      <w:r>
        <w:rPr>
          <w:rFonts w:hint="cs"/>
          <w:b/>
          <w:bCs/>
          <w:sz w:val="30"/>
          <w:szCs w:val="30"/>
          <w:rtl/>
          <w:lang w:bidi="ar-EG"/>
        </w:rPr>
        <w:t xml:space="preserve">                         </w:t>
      </w:r>
      <w:r w:rsidRPr="0090441D">
        <w:rPr>
          <w:rFonts w:hint="cs"/>
          <w:b/>
          <w:bCs/>
          <w:sz w:val="30"/>
          <w:szCs w:val="30"/>
          <w:rtl/>
          <w:lang w:bidi="ar-EG"/>
        </w:rPr>
        <w:t xml:space="preserve">                                      </w:t>
      </w:r>
    </w:p>
    <w:p w:rsidR="006D3D34" w:rsidRPr="006D3D34" w:rsidRDefault="006D3D34" w:rsidP="006D3D34">
      <w:pPr>
        <w:bidi/>
        <w:jc w:val="center"/>
        <w:rPr>
          <w:rFonts w:eastAsiaTheme="minorHAnsi"/>
          <w:b/>
          <w:bCs/>
          <w:sz w:val="30"/>
          <w:szCs w:val="30"/>
          <w:rtl/>
          <w:lang w:bidi="ar-EG"/>
        </w:rPr>
      </w:pPr>
      <w:bookmarkStart w:id="0" w:name="_GoBack"/>
      <w:r w:rsidRPr="006D3D34">
        <w:rPr>
          <w:rFonts w:eastAsiaTheme="minorHAnsi" w:hint="cs"/>
          <w:b/>
          <w:bCs/>
          <w:sz w:val="30"/>
          <w:szCs w:val="30"/>
          <w:rtl/>
          <w:lang w:bidi="ar-EG"/>
        </w:rPr>
        <w:t>الزهراء فاخر عبد الحليم نصار</w:t>
      </w:r>
    </w:p>
    <w:bookmarkEnd w:id="0"/>
    <w:p w:rsidR="006D3D34" w:rsidRPr="00554376" w:rsidRDefault="006D3D34" w:rsidP="006D3D34">
      <w:pPr>
        <w:bidi/>
        <w:jc w:val="both"/>
        <w:rPr>
          <w:rFonts w:ascii="Simplified Arabic" w:hAnsi="Simplified Arabic" w:cs="Simplified Arabic"/>
          <w:sz w:val="28"/>
          <w:szCs w:val="28"/>
          <w:rtl/>
          <w:lang w:bidi="ar-EG"/>
        </w:rPr>
      </w:pPr>
      <w:r w:rsidRPr="004A088C">
        <w:rPr>
          <w:rFonts w:ascii="Arial" w:hAnsi="Arial" w:cs="Simplified Arabic" w:hint="cs"/>
          <w:color w:val="000000"/>
          <w:sz w:val="28"/>
          <w:szCs w:val="28"/>
          <w:shd w:val="clear" w:color="auto" w:fill="FFFFFF"/>
          <w:rtl/>
        </w:rPr>
        <w:t xml:space="preserve">ارتبط ظهور </w:t>
      </w:r>
      <w:r w:rsidRPr="004A088C">
        <w:rPr>
          <w:rFonts w:ascii="Arial" w:hAnsi="Arial" w:cs="Simplified Arabic" w:hint="eastAsia"/>
          <w:color w:val="000000"/>
          <w:sz w:val="28"/>
          <w:szCs w:val="28"/>
          <w:shd w:val="clear" w:color="auto" w:fill="FFFFFF"/>
          <w:rtl/>
        </w:rPr>
        <w:t>البرامج</w:t>
      </w:r>
      <w:r w:rsidRPr="004A088C">
        <w:rPr>
          <w:rFonts w:ascii="Arial" w:hAnsi="Arial" w:cs="Simplified Arabic"/>
          <w:color w:val="000000"/>
          <w:sz w:val="28"/>
          <w:szCs w:val="28"/>
          <w:shd w:val="clear" w:color="auto" w:fill="FFFFFF"/>
          <w:rtl/>
        </w:rPr>
        <w:t xml:space="preserve"> </w:t>
      </w:r>
      <w:r w:rsidRPr="004A088C">
        <w:rPr>
          <w:rFonts w:ascii="Arial" w:hAnsi="Arial" w:cs="Simplified Arabic" w:hint="eastAsia"/>
          <w:color w:val="000000"/>
          <w:sz w:val="28"/>
          <w:szCs w:val="28"/>
          <w:shd w:val="clear" w:color="auto" w:fill="FFFFFF"/>
          <w:rtl/>
        </w:rPr>
        <w:t>التلفزيونية</w:t>
      </w:r>
      <w:r w:rsidRPr="004A088C">
        <w:rPr>
          <w:rFonts w:ascii="Arial" w:hAnsi="Arial" w:cs="Simplified Arabic"/>
          <w:color w:val="000000"/>
          <w:sz w:val="28"/>
          <w:szCs w:val="28"/>
          <w:shd w:val="clear" w:color="auto" w:fill="FFFFFF"/>
          <w:rtl/>
        </w:rPr>
        <w:t xml:space="preserve"> </w:t>
      </w:r>
      <w:r w:rsidRPr="004A088C">
        <w:rPr>
          <w:rFonts w:ascii="Arial" w:hAnsi="Arial" w:cs="Simplified Arabic" w:hint="eastAsia"/>
          <w:color w:val="000000"/>
          <w:sz w:val="28"/>
          <w:szCs w:val="28"/>
          <w:shd w:val="clear" w:color="auto" w:fill="FFFFFF"/>
          <w:rtl/>
        </w:rPr>
        <w:t>الساخرة</w:t>
      </w:r>
      <w:r w:rsidRPr="004A088C">
        <w:rPr>
          <w:rFonts w:ascii="Arial" w:hAnsi="Arial" w:cs="Simplified Arabic"/>
          <w:color w:val="000000"/>
          <w:sz w:val="28"/>
          <w:szCs w:val="28"/>
          <w:shd w:val="clear" w:color="auto" w:fill="FFFFFF"/>
          <w:rtl/>
        </w:rPr>
        <w:t xml:space="preserve"> </w:t>
      </w:r>
      <w:r w:rsidRPr="004A088C">
        <w:rPr>
          <w:rFonts w:ascii="Arial" w:hAnsi="Arial" w:cs="Simplified Arabic" w:hint="eastAsia"/>
          <w:color w:val="000000"/>
          <w:sz w:val="28"/>
          <w:szCs w:val="28"/>
          <w:shd w:val="clear" w:color="auto" w:fill="FFFFFF"/>
          <w:rtl/>
        </w:rPr>
        <w:t>في</w:t>
      </w:r>
      <w:r w:rsidRPr="004A088C">
        <w:rPr>
          <w:rFonts w:ascii="Arial" w:hAnsi="Arial" w:cs="Simplified Arabic"/>
          <w:color w:val="000000"/>
          <w:sz w:val="28"/>
          <w:szCs w:val="28"/>
          <w:shd w:val="clear" w:color="auto" w:fill="FFFFFF"/>
          <w:rtl/>
        </w:rPr>
        <w:t xml:space="preserve"> </w:t>
      </w:r>
      <w:r>
        <w:rPr>
          <w:rFonts w:ascii="Arial" w:hAnsi="Arial" w:cs="Simplified Arabic" w:hint="cs"/>
          <w:color w:val="000000"/>
          <w:sz w:val="28"/>
          <w:szCs w:val="28"/>
          <w:shd w:val="clear" w:color="auto" w:fill="FFFFFF"/>
          <w:rtl/>
        </w:rPr>
        <w:t xml:space="preserve">مصر بقيام ثورتي الخامس والعشرين من يناير والثلاثين من يونيو </w:t>
      </w:r>
      <w:r w:rsidRPr="00257EBC">
        <w:rPr>
          <w:rFonts w:ascii="Simplified Arabic" w:hAnsi="Simplified Arabic" w:cs="Simplified Arabic"/>
          <w:sz w:val="28"/>
          <w:szCs w:val="28"/>
          <w:rtl/>
          <w:lang w:bidi="ar-EG"/>
        </w:rPr>
        <w:t>لمناقشة قضايا الرأي وانتقاد ال</w:t>
      </w:r>
      <w:r>
        <w:rPr>
          <w:rFonts w:ascii="Simplified Arabic" w:hAnsi="Simplified Arabic" w:cs="Simplified Arabic"/>
          <w:sz w:val="28"/>
          <w:szCs w:val="28"/>
          <w:rtl/>
          <w:lang w:bidi="ar-EG"/>
        </w:rPr>
        <w:t>سياسة والساسة ومحاسبة المسئولين</w:t>
      </w:r>
      <w:r w:rsidRPr="00257EBC">
        <w:rPr>
          <w:rFonts w:ascii="Simplified Arabic" w:hAnsi="Simplified Arabic" w:cs="Simplified Arabic"/>
          <w:sz w:val="28"/>
          <w:szCs w:val="28"/>
          <w:rtl/>
          <w:lang w:bidi="ar-EG"/>
        </w:rPr>
        <w:t>,</w:t>
      </w:r>
      <w:r w:rsidRPr="00B167E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257EBC">
        <w:rPr>
          <w:rFonts w:ascii="Simplified Arabic" w:hAnsi="Simplified Arabic" w:cs="Simplified Arabic"/>
          <w:sz w:val="28"/>
          <w:szCs w:val="28"/>
          <w:rtl/>
          <w:lang w:bidi="ar-EG"/>
        </w:rPr>
        <w:t xml:space="preserve">تسليط </w:t>
      </w:r>
      <w:r>
        <w:rPr>
          <w:rFonts w:ascii="Simplified Arabic" w:hAnsi="Simplified Arabic" w:cs="Simplified Arabic" w:hint="cs"/>
          <w:sz w:val="28"/>
          <w:szCs w:val="28"/>
          <w:rtl/>
          <w:lang w:bidi="ar-EG"/>
        </w:rPr>
        <w:t>الضوء على</w:t>
      </w:r>
      <w:r w:rsidRPr="00257EBC">
        <w:rPr>
          <w:rFonts w:ascii="Simplified Arabic" w:hAnsi="Simplified Arabic" w:cs="Simplified Arabic"/>
          <w:sz w:val="28"/>
          <w:szCs w:val="28"/>
          <w:rtl/>
          <w:lang w:bidi="ar-EG"/>
        </w:rPr>
        <w:t xml:space="preserve"> الواقع السي</w:t>
      </w:r>
      <w:r>
        <w:rPr>
          <w:rFonts w:ascii="Simplified Arabic" w:hAnsi="Simplified Arabic" w:cs="Simplified Arabic"/>
          <w:sz w:val="28"/>
          <w:szCs w:val="28"/>
          <w:rtl/>
          <w:lang w:bidi="ar-EG"/>
        </w:rPr>
        <w:t>اسي بشخصياته وأسبابه وتداعياته</w:t>
      </w:r>
      <w:r w:rsidRPr="00257EBC">
        <w:rPr>
          <w:rFonts w:ascii="Simplified Arabic" w:hAnsi="Simplified Arabic" w:cs="Simplified Arabic"/>
          <w:sz w:val="28"/>
          <w:szCs w:val="28"/>
          <w:rtl/>
          <w:lang w:bidi="ar-EG"/>
        </w:rPr>
        <w:t>, الأمر الذي جعل تلك البرامج مؤثرة في تشكيل الوعي لدى الشباب الجامعي حول الواقع السياسي وشخصياته ومسبباته</w:t>
      </w:r>
      <w:r>
        <w:rPr>
          <w:rFonts w:ascii="Simplified Arabic" w:hAnsi="Simplified Arabic" w:cs="Simplified Arabic" w:hint="cs"/>
          <w:sz w:val="28"/>
          <w:szCs w:val="28"/>
          <w:rtl/>
          <w:lang w:bidi="ar-EG"/>
        </w:rPr>
        <w:t>.</w:t>
      </w:r>
    </w:p>
    <w:p w:rsidR="006D3D34" w:rsidRPr="002227AC" w:rsidRDefault="006D3D34" w:rsidP="006D3D34">
      <w:pPr>
        <w:bidi/>
        <w:spacing w:before="100" w:after="0" w:line="240" w:lineRule="auto"/>
        <w:jc w:val="both"/>
        <w:rPr>
          <w:rFonts w:ascii="Simplified Arabic" w:hAnsi="Simplified Arabic" w:cs="Simplified Arabic"/>
          <w:b/>
          <w:bCs/>
          <w:sz w:val="28"/>
          <w:szCs w:val="28"/>
          <w:rtl/>
        </w:rPr>
      </w:pPr>
      <w:r w:rsidRPr="002227AC">
        <w:rPr>
          <w:rFonts w:ascii="Simplified Arabic" w:hAnsi="Simplified Arabic" w:cs="Simplified Arabic"/>
          <w:b/>
          <w:bCs/>
          <w:sz w:val="28"/>
          <w:szCs w:val="28"/>
          <w:rtl/>
        </w:rPr>
        <w:t>أولا- مشكلة الدراسة وتساؤلاتها:</w:t>
      </w:r>
    </w:p>
    <w:p w:rsidR="006D3D34" w:rsidRPr="00EE7F2C" w:rsidRDefault="006D3D34" w:rsidP="006D3D34">
      <w:pPr>
        <w:bidi/>
        <w:spacing w:before="100" w:beforeAutospacing="1" w:after="100" w:afterAutospacing="1"/>
        <w:ind w:firstLine="454"/>
        <w:jc w:val="both"/>
        <w:rPr>
          <w:rFonts w:ascii="Simplified Arabic" w:eastAsia="Calibri" w:hAnsi="Simplified Arabic" w:cs="Simplified Arabic"/>
          <w:b/>
          <w:bCs/>
          <w:sz w:val="32"/>
          <w:szCs w:val="32"/>
          <w:rtl/>
          <w:lang w:bidi="ar-EG"/>
        </w:rPr>
      </w:pPr>
      <w:r w:rsidRPr="002227AC">
        <w:rPr>
          <w:rFonts w:ascii="Simplified Arabic" w:hAnsi="Simplified Arabic" w:cs="Simplified Arabic"/>
          <w:sz w:val="28"/>
          <w:szCs w:val="28"/>
          <w:rtl/>
          <w:lang w:bidi="ar-EG"/>
        </w:rPr>
        <w:t>تتمثل مشكلة الدراسة في تحديد وقياس طبيعة واتجاه الدور الذي تقوم به البرامج التليفزيونية الساخرة أثناء تناولها للواقع السياسي الراهن, وتأثير هذا العرض في تشكيل معارف واتجاهات عينة الدراسة من الشباب</w:t>
      </w:r>
      <w:r>
        <w:rPr>
          <w:rFonts w:ascii="Simplified Arabic" w:hAnsi="Simplified Arabic" w:cs="Simplified Arabic"/>
          <w:sz w:val="28"/>
          <w:szCs w:val="28"/>
          <w:rtl/>
          <w:lang w:bidi="ar-EG"/>
        </w:rPr>
        <w:t xml:space="preserve"> الجامعي حول هذا الواقع السياسي</w:t>
      </w:r>
      <w:r>
        <w:rPr>
          <w:rFonts w:ascii="Simplified Arabic" w:hAnsi="Simplified Arabic" w:cs="Simplified Arabic" w:hint="cs"/>
          <w:sz w:val="28"/>
          <w:szCs w:val="28"/>
          <w:rtl/>
          <w:lang w:bidi="ar-EG"/>
        </w:rPr>
        <w:t>.</w:t>
      </w:r>
    </w:p>
    <w:p w:rsidR="006D3D34" w:rsidRPr="002227AC" w:rsidRDefault="006D3D34" w:rsidP="006D3D34">
      <w:pPr>
        <w:bidi/>
        <w:spacing w:before="100"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ثانيا</w:t>
      </w:r>
      <w:r w:rsidRPr="002227AC">
        <w:rPr>
          <w:rFonts w:ascii="Simplified Arabic" w:hAnsi="Simplified Arabic" w:cs="Simplified Arabic" w:hint="cs"/>
          <w:b/>
          <w:bCs/>
          <w:sz w:val="28"/>
          <w:szCs w:val="28"/>
          <w:rtl/>
        </w:rPr>
        <w:t>ً-</w:t>
      </w:r>
      <w:r w:rsidRPr="002227AC">
        <w:rPr>
          <w:rFonts w:ascii="Simplified Arabic" w:hAnsi="Simplified Arabic" w:cs="Simplified Arabic"/>
          <w:b/>
          <w:bCs/>
          <w:sz w:val="28"/>
          <w:szCs w:val="28"/>
          <w:rtl/>
        </w:rPr>
        <w:t xml:space="preserve">  </w:t>
      </w:r>
      <w:r w:rsidRPr="002227AC">
        <w:rPr>
          <w:rFonts w:ascii="Simplified Arabic" w:hAnsi="Simplified Arabic" w:cs="Simplified Arabic" w:hint="cs"/>
          <w:b/>
          <w:bCs/>
          <w:sz w:val="28"/>
          <w:szCs w:val="28"/>
          <w:rtl/>
        </w:rPr>
        <w:t>أ</w:t>
      </w:r>
      <w:r w:rsidRPr="002227AC">
        <w:rPr>
          <w:rFonts w:ascii="Simplified Arabic" w:hAnsi="Simplified Arabic" w:cs="Simplified Arabic"/>
          <w:b/>
          <w:bCs/>
          <w:sz w:val="28"/>
          <w:szCs w:val="28"/>
          <w:rtl/>
        </w:rPr>
        <w:t>هداف الدراسة :</w:t>
      </w:r>
    </w:p>
    <w:p w:rsidR="006D3D34" w:rsidRDefault="006D3D34" w:rsidP="006D3D34">
      <w:pPr>
        <w:bidi/>
        <w:spacing w:before="100" w:beforeAutospacing="1" w:after="100" w:afterAutospacing="1"/>
        <w:ind w:firstLine="454"/>
        <w:jc w:val="both"/>
        <w:rPr>
          <w:rFonts w:ascii="Simplified Arabic" w:hAnsi="Simplified Arabic" w:cs="Simplified Arabic"/>
          <w:b/>
          <w:bCs/>
          <w:sz w:val="28"/>
          <w:szCs w:val="28"/>
          <w:rtl/>
        </w:rPr>
      </w:pPr>
      <w:r w:rsidRPr="002227AC">
        <w:rPr>
          <w:rFonts w:ascii="Simplified Arabic" w:hAnsi="Simplified Arabic" w:cs="Simplified Arabic"/>
          <w:sz w:val="28"/>
          <w:szCs w:val="28"/>
          <w:rtl/>
        </w:rPr>
        <w:t>تسعى</w:t>
      </w:r>
      <w:r w:rsidRPr="002227AC">
        <w:rPr>
          <w:rFonts w:ascii="Simplified Arabic" w:hAnsi="Simplified Arabic" w:cs="Simplified Arabic" w:hint="cs"/>
          <w:sz w:val="28"/>
          <w:szCs w:val="28"/>
          <w:rtl/>
        </w:rPr>
        <w:t xml:space="preserve"> </w:t>
      </w:r>
      <w:r w:rsidRPr="002227AC">
        <w:rPr>
          <w:rFonts w:ascii="Simplified Arabic" w:hAnsi="Simplified Arabic" w:cs="Simplified Arabic"/>
          <w:sz w:val="28"/>
          <w:szCs w:val="28"/>
          <w:rtl/>
        </w:rPr>
        <w:t>الدراسة</w:t>
      </w:r>
      <w:r w:rsidRPr="002227AC">
        <w:rPr>
          <w:rFonts w:ascii="Simplified Arabic" w:hAnsi="Simplified Arabic" w:cs="Simplified Arabic" w:hint="cs"/>
          <w:sz w:val="28"/>
          <w:szCs w:val="28"/>
          <w:rtl/>
        </w:rPr>
        <w:t xml:space="preserve"> </w:t>
      </w:r>
      <w:r w:rsidRPr="002227AC">
        <w:rPr>
          <w:rFonts w:ascii="Simplified Arabic" w:hAnsi="Simplified Arabic" w:cs="Simplified Arabic"/>
          <w:sz w:val="28"/>
          <w:szCs w:val="28"/>
          <w:rtl/>
        </w:rPr>
        <w:t>إلى</w:t>
      </w:r>
      <w:r w:rsidRPr="002227AC">
        <w:rPr>
          <w:rFonts w:ascii="Simplified Arabic" w:hAnsi="Simplified Arabic" w:cs="Simplified Arabic" w:hint="cs"/>
          <w:sz w:val="28"/>
          <w:szCs w:val="28"/>
          <w:rtl/>
        </w:rPr>
        <w:t xml:space="preserve"> </w:t>
      </w:r>
      <w:r w:rsidRPr="002227AC">
        <w:rPr>
          <w:rFonts w:ascii="Simplified Arabic" w:hAnsi="Simplified Arabic" w:cs="Simplified Arabic"/>
          <w:sz w:val="28"/>
          <w:szCs w:val="28"/>
          <w:rtl/>
        </w:rPr>
        <w:t>تحقيق</w:t>
      </w:r>
      <w:r w:rsidRPr="002227AC">
        <w:rPr>
          <w:rFonts w:ascii="Simplified Arabic" w:hAnsi="Simplified Arabic" w:cs="Simplified Arabic" w:hint="cs"/>
          <w:sz w:val="28"/>
          <w:szCs w:val="28"/>
          <w:rtl/>
        </w:rPr>
        <w:t xml:space="preserve"> </w:t>
      </w:r>
      <w:r w:rsidRPr="002227AC">
        <w:rPr>
          <w:rFonts w:ascii="Simplified Arabic" w:hAnsi="Simplified Arabic" w:cs="Simplified Arabic"/>
          <w:sz w:val="28"/>
          <w:szCs w:val="28"/>
          <w:rtl/>
        </w:rPr>
        <w:t>هدف</w:t>
      </w:r>
      <w:r w:rsidRPr="002227AC">
        <w:rPr>
          <w:rFonts w:ascii="Simplified Arabic" w:hAnsi="Simplified Arabic" w:cs="Simplified Arabic" w:hint="cs"/>
          <w:sz w:val="28"/>
          <w:szCs w:val="28"/>
          <w:rtl/>
        </w:rPr>
        <w:t xml:space="preserve"> </w:t>
      </w:r>
      <w:r w:rsidRPr="002227AC">
        <w:rPr>
          <w:rFonts w:ascii="Simplified Arabic" w:hAnsi="Simplified Arabic" w:cs="Simplified Arabic"/>
          <w:sz w:val="28"/>
          <w:szCs w:val="28"/>
          <w:rtl/>
        </w:rPr>
        <w:t>رئيسي</w:t>
      </w:r>
      <w:r w:rsidRPr="002227AC">
        <w:rPr>
          <w:rFonts w:ascii="Simplified Arabic" w:hAnsi="Simplified Arabic" w:cs="Simplified Arabic" w:hint="cs"/>
          <w:sz w:val="28"/>
          <w:szCs w:val="28"/>
          <w:rtl/>
        </w:rPr>
        <w:t xml:space="preserve"> </w:t>
      </w:r>
      <w:r w:rsidRPr="002227AC">
        <w:rPr>
          <w:rFonts w:ascii="Simplified Arabic" w:hAnsi="Simplified Arabic" w:cs="Simplified Arabic"/>
          <w:sz w:val="28"/>
          <w:szCs w:val="28"/>
          <w:rtl/>
        </w:rPr>
        <w:t>هو:-</w:t>
      </w:r>
      <w:r w:rsidRPr="002227AC">
        <w:rPr>
          <w:rFonts w:ascii="Simplified Arabic" w:hAnsi="Simplified Arabic" w:cs="Simplified Arabic" w:hint="cs"/>
          <w:b/>
          <w:bCs/>
          <w:sz w:val="28"/>
          <w:szCs w:val="28"/>
          <w:rtl/>
        </w:rPr>
        <w:t>"</w:t>
      </w:r>
      <w:r w:rsidRPr="002227AC">
        <w:rPr>
          <w:rFonts w:ascii="Simplified Arabic" w:hAnsi="Simplified Arabic" w:cs="Simplified Arabic"/>
          <w:b/>
          <w:bCs/>
          <w:sz w:val="28"/>
          <w:szCs w:val="28"/>
          <w:rtl/>
        </w:rPr>
        <w:t>التعرف على</w:t>
      </w:r>
      <w:r>
        <w:rPr>
          <w:rFonts w:ascii="Simplified Arabic" w:hAnsi="Simplified Arabic" w:cs="Simplified Arabic" w:hint="cs"/>
          <w:b/>
          <w:bCs/>
          <w:sz w:val="28"/>
          <w:szCs w:val="28"/>
          <w:rtl/>
        </w:rPr>
        <w:t xml:space="preserve"> </w:t>
      </w:r>
      <w:r w:rsidRPr="002227AC">
        <w:rPr>
          <w:rFonts w:ascii="Simplified Arabic" w:hAnsi="Simplified Arabic" w:cs="Simplified Arabic"/>
          <w:b/>
          <w:bCs/>
          <w:sz w:val="28"/>
          <w:szCs w:val="28"/>
          <w:rtl/>
        </w:rPr>
        <w:t>"</w:t>
      </w:r>
      <w:r w:rsidRPr="002227AC">
        <w:rPr>
          <w:rFonts w:ascii="Simplified Arabic" w:hAnsi="Simplified Arabic" w:cs="Simplified Arabic" w:hint="cs"/>
          <w:b/>
          <w:bCs/>
          <w:sz w:val="28"/>
          <w:szCs w:val="28"/>
          <w:rtl/>
        </w:rPr>
        <w:t xml:space="preserve">أثر البرامج التليفزيونية الساخرة على الاتجاهات السياسية </w:t>
      </w:r>
      <w:r>
        <w:rPr>
          <w:rFonts w:ascii="Simplified Arabic" w:hAnsi="Simplified Arabic" w:cs="Simplified Arabic" w:hint="cs"/>
          <w:b/>
          <w:bCs/>
          <w:sz w:val="28"/>
          <w:szCs w:val="28"/>
          <w:rtl/>
        </w:rPr>
        <w:t>للشباب الجامعي</w:t>
      </w:r>
      <w:r>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w:t>
      </w:r>
    </w:p>
    <w:p w:rsidR="006D3D34" w:rsidRPr="002227AC" w:rsidRDefault="006D3D34" w:rsidP="006D3D34">
      <w:pPr>
        <w:bidi/>
        <w:spacing w:line="240" w:lineRule="auto"/>
        <w:jc w:val="both"/>
        <w:rPr>
          <w:rFonts w:ascii="Simplified Arabic" w:hAnsi="Simplified Arabic" w:cs="Simplified Arabic"/>
          <w:b/>
          <w:bCs/>
          <w:sz w:val="28"/>
          <w:szCs w:val="28"/>
          <w:u w:val="single"/>
          <w:rtl/>
        </w:rPr>
      </w:pPr>
      <w:r>
        <w:rPr>
          <w:rFonts w:ascii="Simplified Arabic" w:hAnsi="Simplified Arabic" w:cs="Simplified Arabic" w:hint="cs"/>
          <w:b/>
          <w:bCs/>
          <w:sz w:val="28"/>
          <w:szCs w:val="28"/>
          <w:u w:val="single"/>
          <w:rtl/>
        </w:rPr>
        <w:t>ث</w:t>
      </w:r>
      <w:r w:rsidRPr="002227AC">
        <w:rPr>
          <w:rFonts w:ascii="Simplified Arabic" w:hAnsi="Simplified Arabic" w:cs="Simplified Arabic" w:hint="cs"/>
          <w:b/>
          <w:bCs/>
          <w:sz w:val="28"/>
          <w:szCs w:val="28"/>
          <w:u w:val="single"/>
          <w:rtl/>
        </w:rPr>
        <w:t>ا</w:t>
      </w:r>
      <w:r>
        <w:rPr>
          <w:rFonts w:ascii="Simplified Arabic" w:hAnsi="Simplified Arabic" w:cs="Simplified Arabic" w:hint="cs"/>
          <w:b/>
          <w:bCs/>
          <w:sz w:val="28"/>
          <w:szCs w:val="28"/>
          <w:u w:val="single"/>
          <w:rtl/>
        </w:rPr>
        <w:t>لثا</w:t>
      </w:r>
      <w:r w:rsidRPr="002227AC">
        <w:rPr>
          <w:rFonts w:ascii="Simplified Arabic" w:hAnsi="Simplified Arabic" w:cs="Simplified Arabic"/>
          <w:b/>
          <w:bCs/>
          <w:sz w:val="28"/>
          <w:szCs w:val="28"/>
          <w:u w:val="single"/>
          <w:rtl/>
        </w:rPr>
        <w:t xml:space="preserve"> : نوع </w:t>
      </w:r>
      <w:r w:rsidRPr="002227AC">
        <w:rPr>
          <w:rFonts w:ascii="Simplified Arabic" w:hAnsi="Simplified Arabic" w:cs="Simplified Arabic" w:hint="cs"/>
          <w:b/>
          <w:bCs/>
          <w:sz w:val="28"/>
          <w:szCs w:val="28"/>
          <w:u w:val="single"/>
          <w:rtl/>
        </w:rPr>
        <w:t xml:space="preserve">ومنهج </w:t>
      </w:r>
      <w:r w:rsidRPr="002227AC">
        <w:rPr>
          <w:rFonts w:ascii="Simplified Arabic" w:hAnsi="Simplified Arabic" w:cs="Simplified Arabic"/>
          <w:b/>
          <w:bCs/>
          <w:sz w:val="28"/>
          <w:szCs w:val="28"/>
          <w:u w:val="single"/>
          <w:rtl/>
        </w:rPr>
        <w:t xml:space="preserve">الدراسة : </w:t>
      </w:r>
    </w:p>
    <w:p w:rsidR="006D3D34" w:rsidRPr="002227AC" w:rsidRDefault="006D3D34" w:rsidP="006D3D34">
      <w:pPr>
        <w:bidi/>
        <w:spacing w:line="240" w:lineRule="auto"/>
        <w:jc w:val="both"/>
        <w:rPr>
          <w:rFonts w:ascii="Simplified Arabic" w:hAnsi="Simplified Arabic" w:cs="Simplified Arabic"/>
          <w:sz w:val="28"/>
          <w:szCs w:val="28"/>
          <w:rtl/>
          <w:lang w:bidi="ar-EG"/>
        </w:rPr>
      </w:pPr>
      <w:r w:rsidRPr="002227AC">
        <w:rPr>
          <w:rFonts w:ascii="Simplified Arabic" w:hAnsi="Simplified Arabic" w:cs="Simplified Arabic"/>
          <w:sz w:val="28"/>
          <w:szCs w:val="28"/>
          <w:rtl/>
          <w:lang w:bidi="ar-EG"/>
        </w:rPr>
        <w:t xml:space="preserve">تعد هذه الدراسة من الدراسات الوصفية </w:t>
      </w:r>
      <w:r>
        <w:rPr>
          <w:rFonts w:ascii="Simplified Arabic" w:hAnsi="Simplified Arabic" w:cs="Simplified Arabic" w:hint="cs"/>
          <w:sz w:val="28"/>
          <w:szCs w:val="28"/>
          <w:rtl/>
          <w:lang w:bidi="ar-EG"/>
        </w:rPr>
        <w:t>التي تعتمد على</w:t>
      </w:r>
      <w:r w:rsidRPr="002227AC">
        <w:rPr>
          <w:rFonts w:ascii="Simplified Arabic" w:hAnsi="Simplified Arabic" w:cs="Simplified Arabic" w:hint="cs"/>
          <w:sz w:val="28"/>
          <w:szCs w:val="28"/>
          <w:rtl/>
          <w:lang w:bidi="ar-EG"/>
        </w:rPr>
        <w:t xml:space="preserve"> </w:t>
      </w:r>
      <w:r w:rsidRPr="002227AC">
        <w:rPr>
          <w:rFonts w:ascii="Simplified Arabic" w:hAnsi="Simplified Arabic" w:cs="Simplified Arabic"/>
          <w:sz w:val="28"/>
          <w:szCs w:val="28"/>
          <w:rtl/>
          <w:lang w:bidi="ar-EG"/>
        </w:rPr>
        <w:t xml:space="preserve">منهج المسح بشقيه التحليلي </w:t>
      </w:r>
      <w:r>
        <w:rPr>
          <w:rFonts w:ascii="Simplified Arabic" w:hAnsi="Simplified Arabic" w:cs="Simplified Arabic" w:hint="cs"/>
          <w:sz w:val="28"/>
          <w:szCs w:val="28"/>
          <w:rtl/>
          <w:lang w:bidi="ar-EG"/>
        </w:rPr>
        <w:t>والميداني.</w:t>
      </w:r>
    </w:p>
    <w:p w:rsidR="006D3D34" w:rsidRPr="002227AC" w:rsidRDefault="006D3D34" w:rsidP="006D3D34">
      <w:pPr>
        <w:bidi/>
        <w:spacing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u w:val="single"/>
          <w:rtl/>
        </w:rPr>
        <w:t>رابع</w:t>
      </w:r>
      <w:r w:rsidRPr="002227AC">
        <w:rPr>
          <w:rFonts w:ascii="Simplified Arabic" w:hAnsi="Simplified Arabic" w:cs="Simplified Arabic" w:hint="cs"/>
          <w:b/>
          <w:bCs/>
          <w:sz w:val="28"/>
          <w:szCs w:val="28"/>
          <w:u w:val="single"/>
          <w:rtl/>
        </w:rPr>
        <w:t>ا:</w:t>
      </w:r>
      <w:r w:rsidRPr="002227AC">
        <w:rPr>
          <w:rFonts w:ascii="Simplified Arabic" w:hAnsi="Simplified Arabic" w:cs="Simplified Arabic"/>
          <w:b/>
          <w:bCs/>
          <w:sz w:val="28"/>
          <w:szCs w:val="28"/>
          <w:u w:val="single"/>
          <w:rtl/>
        </w:rPr>
        <w:t xml:space="preserve"> مجتمع وعينة الدراسة : </w:t>
      </w:r>
    </w:p>
    <w:p w:rsidR="006D3D34" w:rsidRDefault="006D3D34" w:rsidP="006D3D34">
      <w:pPr>
        <w:bidi/>
        <w:spacing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أولا-</w:t>
      </w:r>
      <w:r>
        <w:rPr>
          <w:rFonts w:ascii="Simplified Arabic" w:hAnsi="Simplified Arabic" w:cs="Simplified Arabic" w:hint="cs"/>
          <w:sz w:val="28"/>
          <w:szCs w:val="28"/>
          <w:rtl/>
          <w:lang w:bidi="ar-EG"/>
        </w:rPr>
        <w:t>تمث</w:t>
      </w:r>
      <w:r>
        <w:rPr>
          <w:rFonts w:ascii="Simplified Arabic" w:hAnsi="Simplified Arabic" w:cs="Simplified Arabic"/>
          <w:sz w:val="28"/>
          <w:szCs w:val="28"/>
          <w:rtl/>
          <w:lang w:bidi="ar-EG"/>
        </w:rPr>
        <w:t>ل</w:t>
      </w:r>
      <w:r>
        <w:rPr>
          <w:rFonts w:ascii="Simplified Arabic" w:hAnsi="Simplified Arabic" w:cs="Simplified Arabic" w:hint="cs"/>
          <w:sz w:val="28"/>
          <w:szCs w:val="28"/>
          <w:rtl/>
          <w:lang w:bidi="ar-EG"/>
        </w:rPr>
        <w:t>ت عينة</w:t>
      </w:r>
      <w:r w:rsidRPr="002227AC">
        <w:rPr>
          <w:rFonts w:ascii="Simplified Arabic" w:hAnsi="Simplified Arabic" w:cs="Simplified Arabic"/>
          <w:sz w:val="28"/>
          <w:szCs w:val="28"/>
          <w:rtl/>
          <w:lang w:bidi="ar-EG"/>
        </w:rPr>
        <w:t xml:space="preserve"> الدراسة ال</w:t>
      </w:r>
      <w:r>
        <w:rPr>
          <w:rFonts w:ascii="Simplified Arabic" w:hAnsi="Simplified Arabic" w:cs="Simplified Arabic"/>
          <w:sz w:val="28"/>
          <w:szCs w:val="28"/>
          <w:rtl/>
          <w:lang w:bidi="ar-EG"/>
        </w:rPr>
        <w:t xml:space="preserve">ميدانية في شباب </w:t>
      </w:r>
      <w:r>
        <w:rPr>
          <w:rFonts w:ascii="Simplified Arabic" w:hAnsi="Simplified Arabic" w:cs="Simplified Arabic" w:hint="cs"/>
          <w:sz w:val="28"/>
          <w:szCs w:val="28"/>
          <w:rtl/>
          <w:lang w:bidi="ar-EG"/>
        </w:rPr>
        <w:t>جامعة (المنصورة والقاهرة) بعينة عشوائية قوامها (300) مفردة.</w:t>
      </w:r>
      <w:r w:rsidRPr="002227AC">
        <w:rPr>
          <w:rFonts w:ascii="Simplified Arabic" w:hAnsi="Simplified Arabic" w:cs="Simplified Arabic"/>
          <w:sz w:val="28"/>
          <w:szCs w:val="28"/>
          <w:rtl/>
          <w:lang w:bidi="ar-EG"/>
        </w:rPr>
        <w:t xml:space="preserve"> </w:t>
      </w:r>
    </w:p>
    <w:p w:rsidR="006D3D34" w:rsidRDefault="006D3D34" w:rsidP="006D3D34">
      <w:pPr>
        <w:bidi/>
        <w:spacing w:line="240" w:lineRule="auto"/>
        <w:jc w:val="both"/>
        <w:rPr>
          <w:rFonts w:ascii="Simplified Arabic" w:hAnsi="Simplified Arabic" w:cs="Simplified Arabic"/>
          <w:sz w:val="28"/>
          <w:szCs w:val="28"/>
          <w:rtl/>
          <w:lang w:bidi="ar-EG"/>
        </w:rPr>
      </w:pPr>
      <w:r w:rsidRPr="002227AC">
        <w:rPr>
          <w:rFonts w:ascii="Simplified Arabic" w:hAnsi="Simplified Arabic" w:cs="Simplified Arabic"/>
          <w:sz w:val="28"/>
          <w:szCs w:val="28"/>
          <w:rtl/>
          <w:lang w:bidi="ar-EG"/>
        </w:rPr>
        <w:lastRenderedPageBreak/>
        <w:t xml:space="preserve">ثانيا- </w:t>
      </w:r>
      <w:r>
        <w:rPr>
          <w:rFonts w:ascii="Simplified Arabic" w:hAnsi="Simplified Arabic" w:cs="Simplified Arabic" w:hint="cs"/>
          <w:sz w:val="28"/>
          <w:szCs w:val="28"/>
          <w:rtl/>
          <w:lang w:bidi="ar-EG"/>
        </w:rPr>
        <w:t>تمثلت عينة الدراسة التحليلية في عينة عمدية تمثلت في</w:t>
      </w:r>
      <w:r w:rsidRPr="002227AC">
        <w:rPr>
          <w:rFonts w:ascii="Simplified Arabic" w:hAnsi="Simplified Arabic" w:cs="Simplified Arabic" w:hint="cs"/>
          <w:sz w:val="28"/>
          <w:szCs w:val="28"/>
          <w:rtl/>
          <w:lang w:bidi="ar-EG"/>
        </w:rPr>
        <w:t xml:space="preserve"> </w:t>
      </w:r>
      <w:r w:rsidRPr="002227AC">
        <w:rPr>
          <w:rFonts w:ascii="Simplified Arabic" w:hAnsi="Simplified Arabic" w:cs="Simplified Arabic"/>
          <w:sz w:val="28"/>
          <w:szCs w:val="28"/>
          <w:rtl/>
          <w:lang w:bidi="ar-EG"/>
        </w:rPr>
        <w:t>(برنامج بني آدم شو</w:t>
      </w:r>
      <w:r>
        <w:rPr>
          <w:rFonts w:ascii="Simplified Arabic" w:hAnsi="Simplified Arabic" w:cs="Simplified Arabic" w:hint="cs"/>
          <w:sz w:val="28"/>
          <w:szCs w:val="28"/>
          <w:rtl/>
          <w:lang w:bidi="ar-EG"/>
        </w:rPr>
        <w:t xml:space="preserve"> على قناة الحياة</w:t>
      </w:r>
      <w:r w:rsidRPr="002227AC">
        <w:rPr>
          <w:rFonts w:ascii="Simplified Arabic" w:hAnsi="Simplified Arabic" w:cs="Simplified Arabic"/>
          <w:sz w:val="28"/>
          <w:szCs w:val="28"/>
          <w:rtl/>
          <w:lang w:bidi="ar-EG"/>
        </w:rPr>
        <w:t xml:space="preserve">– برنامج أبلة فاهيتا </w:t>
      </w:r>
      <w:r>
        <w:rPr>
          <w:rFonts w:ascii="Simplified Arabic" w:hAnsi="Simplified Arabic" w:cs="Simplified Arabic" w:hint="cs"/>
          <w:sz w:val="28"/>
          <w:szCs w:val="28"/>
          <w:rtl/>
          <w:lang w:bidi="ar-EG"/>
        </w:rPr>
        <w:t xml:space="preserve">على قناة </w:t>
      </w:r>
      <w:r>
        <w:rPr>
          <w:rFonts w:ascii="Simplified Arabic" w:hAnsi="Simplified Arabic" w:cs="Simplified Arabic"/>
          <w:sz w:val="28"/>
          <w:szCs w:val="28"/>
          <w:lang w:bidi="ar-EG"/>
        </w:rPr>
        <w:t>CBC</w:t>
      </w:r>
      <w:r w:rsidRPr="002227AC">
        <w:rPr>
          <w:rFonts w:ascii="Simplified Arabic" w:hAnsi="Simplified Arabic" w:cs="Simplified Arabic"/>
          <w:sz w:val="28"/>
          <w:szCs w:val="28"/>
          <w:rtl/>
          <w:lang w:bidi="ar-EG"/>
        </w:rPr>
        <w:t xml:space="preserve">– برنامج أسعد الله مساءكم من </w:t>
      </w:r>
      <w:r>
        <w:rPr>
          <w:rFonts w:ascii="Simplified Arabic" w:hAnsi="Simplified Arabic" w:cs="Simplified Arabic" w:hint="cs"/>
          <w:sz w:val="28"/>
          <w:szCs w:val="28"/>
          <w:rtl/>
          <w:lang w:bidi="ar-EG"/>
        </w:rPr>
        <w:t xml:space="preserve">جديد على قناة </w:t>
      </w:r>
      <w:r>
        <w:rPr>
          <w:rFonts w:ascii="Simplified Arabic" w:hAnsi="Simplified Arabic" w:cs="Simplified Arabic"/>
          <w:sz w:val="28"/>
          <w:szCs w:val="28"/>
          <w:lang w:bidi="ar-EG"/>
        </w:rPr>
        <w:t>MBC</w:t>
      </w:r>
      <w:r>
        <w:rPr>
          <w:rFonts w:ascii="Simplified Arabic" w:hAnsi="Simplified Arabic" w:cs="Simplified Arabic" w:hint="cs"/>
          <w:sz w:val="28"/>
          <w:szCs w:val="28"/>
          <w:rtl/>
          <w:lang w:bidi="ar-EG"/>
        </w:rPr>
        <w:t xml:space="preserve"> مصر)</w:t>
      </w:r>
    </w:p>
    <w:p w:rsidR="006D3D34" w:rsidRPr="002227AC" w:rsidRDefault="006D3D34" w:rsidP="006D3D34">
      <w:pPr>
        <w:bidi/>
        <w:spacing w:line="240" w:lineRule="auto"/>
        <w:jc w:val="both"/>
        <w:rPr>
          <w:rFonts w:ascii="Simplified Arabic" w:hAnsi="Simplified Arabic" w:cs="Simplified Arabic"/>
          <w:b/>
          <w:bCs/>
          <w:sz w:val="28"/>
          <w:szCs w:val="28"/>
          <w:u w:val="single"/>
        </w:rPr>
      </w:pPr>
      <w:r>
        <w:rPr>
          <w:rFonts w:ascii="Simplified Arabic" w:hAnsi="Simplified Arabic" w:cs="Simplified Arabic" w:hint="cs"/>
          <w:b/>
          <w:bCs/>
          <w:sz w:val="28"/>
          <w:szCs w:val="28"/>
          <w:u w:val="single"/>
          <w:rtl/>
        </w:rPr>
        <w:t>خامس</w:t>
      </w:r>
      <w:r w:rsidRPr="002227AC">
        <w:rPr>
          <w:rFonts w:ascii="Simplified Arabic" w:hAnsi="Simplified Arabic" w:cs="Simplified Arabic" w:hint="cs"/>
          <w:b/>
          <w:bCs/>
          <w:sz w:val="28"/>
          <w:szCs w:val="28"/>
          <w:u w:val="single"/>
          <w:rtl/>
        </w:rPr>
        <w:t>ا: نتائج الدراسة:</w:t>
      </w:r>
    </w:p>
    <w:p w:rsidR="006D3D34" w:rsidRDefault="006D3D34" w:rsidP="006D3D34">
      <w:pPr>
        <w:pStyle w:val="ListParagraph"/>
        <w:numPr>
          <w:ilvl w:val="0"/>
          <w:numId w:val="33"/>
        </w:numPr>
        <w:bidi/>
        <w:spacing w:line="240" w:lineRule="auto"/>
        <w:ind w:left="288"/>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color w:val="000000" w:themeColor="text1"/>
          <w:sz w:val="28"/>
          <w:szCs w:val="28"/>
          <w:shd w:val="clear" w:color="auto" w:fill="FFFFFF"/>
          <w:rtl/>
        </w:rPr>
        <w:t>ت</w:t>
      </w:r>
      <w:r>
        <w:rPr>
          <w:rFonts w:ascii="Simplified Arabic" w:hAnsi="Simplified Arabic" w:cs="Simplified Arabic" w:hint="cs"/>
          <w:color w:val="000000" w:themeColor="text1"/>
          <w:sz w:val="28"/>
          <w:szCs w:val="28"/>
          <w:shd w:val="clear" w:color="auto" w:fill="FFFFFF"/>
          <w:rtl/>
        </w:rPr>
        <w:t>وصلت نتائج الدراسة التحليلية</w:t>
      </w:r>
      <w:r w:rsidRPr="002227AC">
        <w:rPr>
          <w:rFonts w:ascii="Simplified Arabic" w:hAnsi="Simplified Arabic" w:cs="Simplified Arabic"/>
          <w:color w:val="000000" w:themeColor="text1"/>
          <w:sz w:val="28"/>
          <w:szCs w:val="28"/>
          <w:shd w:val="clear" w:color="auto" w:fill="FFFFFF"/>
          <w:rtl/>
        </w:rPr>
        <w:t xml:space="preserve"> أن أهم الموضوعات التي يتم مناقشتها هي </w:t>
      </w:r>
      <w:r>
        <w:rPr>
          <w:rFonts w:ascii="Simplified Arabic" w:hAnsi="Simplified Arabic" w:cs="Simplified Arabic" w:hint="cs"/>
          <w:color w:val="000000" w:themeColor="text1"/>
          <w:sz w:val="28"/>
          <w:szCs w:val="28"/>
          <w:shd w:val="clear" w:color="auto" w:fill="FFFFFF"/>
          <w:rtl/>
        </w:rPr>
        <w:t>"</w:t>
      </w:r>
      <w:r w:rsidRPr="002227AC">
        <w:rPr>
          <w:rFonts w:ascii="Simplified Arabic" w:hAnsi="Simplified Arabic" w:cs="Simplified Arabic"/>
          <w:color w:val="000000" w:themeColor="text1"/>
          <w:sz w:val="28"/>
          <w:szCs w:val="28"/>
          <w:shd w:val="clear" w:color="auto" w:fill="FFFFFF"/>
          <w:rtl/>
        </w:rPr>
        <w:t>الموضوعات السياسية</w:t>
      </w:r>
      <w:r>
        <w:rPr>
          <w:rFonts w:ascii="Simplified Arabic" w:hAnsi="Simplified Arabic" w:cs="Simplified Arabic" w:hint="cs"/>
          <w:color w:val="000000" w:themeColor="text1"/>
          <w:sz w:val="28"/>
          <w:szCs w:val="28"/>
          <w:shd w:val="clear" w:color="auto" w:fill="FFFFFF"/>
          <w:rtl/>
        </w:rPr>
        <w:t>"</w:t>
      </w:r>
      <w:r w:rsidRPr="002227AC">
        <w:rPr>
          <w:rFonts w:ascii="Simplified Arabic" w:hAnsi="Simplified Arabic" w:cs="Simplified Arabic"/>
          <w:color w:val="000000" w:themeColor="text1"/>
          <w:sz w:val="28"/>
          <w:szCs w:val="28"/>
          <w:shd w:val="clear" w:color="auto" w:fill="FFFFFF"/>
          <w:rtl/>
        </w:rPr>
        <w:t xml:space="preserve"> تليها </w:t>
      </w:r>
      <w:r>
        <w:rPr>
          <w:rFonts w:ascii="Simplified Arabic" w:hAnsi="Simplified Arabic" w:cs="Simplified Arabic" w:hint="cs"/>
          <w:color w:val="000000" w:themeColor="text1"/>
          <w:sz w:val="28"/>
          <w:szCs w:val="28"/>
          <w:shd w:val="clear" w:color="auto" w:fill="FFFFFF"/>
          <w:rtl/>
        </w:rPr>
        <w:t>"</w:t>
      </w:r>
      <w:r>
        <w:rPr>
          <w:rFonts w:ascii="Simplified Arabic" w:hAnsi="Simplified Arabic" w:cs="Simplified Arabic"/>
          <w:color w:val="000000" w:themeColor="text1"/>
          <w:sz w:val="28"/>
          <w:szCs w:val="28"/>
          <w:shd w:val="clear" w:color="auto" w:fill="FFFFFF"/>
          <w:rtl/>
        </w:rPr>
        <w:t>الموضوعات الاجتماعية</w:t>
      </w:r>
      <w:r>
        <w:rPr>
          <w:rFonts w:ascii="Simplified Arabic" w:hAnsi="Simplified Arabic" w:cs="Simplified Arabic" w:hint="cs"/>
          <w:color w:val="000000" w:themeColor="text1"/>
          <w:sz w:val="28"/>
          <w:szCs w:val="28"/>
          <w:shd w:val="clear" w:color="auto" w:fill="FFFFFF"/>
          <w:rtl/>
        </w:rPr>
        <w:t>" .</w:t>
      </w:r>
    </w:p>
    <w:p w:rsidR="006D3D34" w:rsidRPr="00EE7F2C" w:rsidRDefault="006D3D34" w:rsidP="006D3D34">
      <w:pPr>
        <w:pStyle w:val="ListParagraph"/>
        <w:numPr>
          <w:ilvl w:val="0"/>
          <w:numId w:val="33"/>
        </w:numPr>
        <w:bidi/>
        <w:spacing w:line="240" w:lineRule="auto"/>
        <w:ind w:left="288"/>
        <w:jc w:val="both"/>
        <w:rPr>
          <w:rFonts w:ascii="Simplified Arabic" w:hAnsi="Simplified Arabic" w:cs="Simplified Arabic"/>
          <w:color w:val="000000" w:themeColor="text1"/>
          <w:sz w:val="28"/>
          <w:szCs w:val="28"/>
          <w:shd w:val="clear" w:color="auto" w:fill="FFFFFF"/>
        </w:rPr>
      </w:pPr>
      <w:r>
        <w:rPr>
          <w:rFonts w:ascii="Simplified Arabic" w:hAnsi="Simplified Arabic" w:cs="Simplified Arabic" w:hint="cs"/>
          <w:sz w:val="28"/>
          <w:szCs w:val="28"/>
          <w:rtl/>
        </w:rPr>
        <w:t>توصلت نتائج الدراسة التحليلية أن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كلا من</w:t>
      </w:r>
      <w:r w:rsidRPr="00EE7F2C">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برنامج </w:t>
      </w:r>
      <w:r w:rsidRPr="00EE7F2C">
        <w:rPr>
          <w:rFonts w:ascii="Simplified Arabic" w:hAnsi="Simplified Arabic" w:cs="Simplified Arabic"/>
          <w:sz w:val="28"/>
          <w:szCs w:val="28"/>
          <w:rtl/>
        </w:rPr>
        <w:t xml:space="preserve">بنى آدم شو وبرنامج أبله فاهيتا" على جمهور داخل الاستديو إلا أن جمهور برنامج "أبله فاهيتا" اكبر نسبيا, </w:t>
      </w:r>
      <w:r w:rsidRPr="00EE7F2C">
        <w:rPr>
          <w:rFonts w:ascii="Simplified Arabic" w:hAnsi="Simplified Arabic" w:cs="Simplified Arabic" w:hint="cs"/>
          <w:sz w:val="28"/>
          <w:szCs w:val="28"/>
          <w:rtl/>
        </w:rPr>
        <w:t>بينما</w:t>
      </w:r>
      <w:r w:rsidRPr="00EE7F2C">
        <w:rPr>
          <w:rFonts w:ascii="Simplified Arabic" w:hAnsi="Simplified Arabic" w:cs="Simplified Arabic"/>
          <w:sz w:val="28"/>
          <w:szCs w:val="28"/>
          <w:rtl/>
        </w:rPr>
        <w:t xml:space="preserve"> لا يشمل برنامج "أسعد الله مساءكم من جديد" على جمهور</w:t>
      </w:r>
      <w:r w:rsidRPr="00EE7F2C">
        <w:rPr>
          <w:rFonts w:ascii="Simplified Arabic" w:hAnsi="Simplified Arabic" w:cs="Simplified Arabic" w:hint="cs"/>
          <w:sz w:val="28"/>
          <w:szCs w:val="28"/>
          <w:rtl/>
        </w:rPr>
        <w:t>.</w:t>
      </w:r>
    </w:p>
    <w:p w:rsidR="006D3D34" w:rsidRPr="002227AC" w:rsidRDefault="006D3D34" w:rsidP="006D3D34">
      <w:pPr>
        <w:pStyle w:val="ListParagraph"/>
        <w:numPr>
          <w:ilvl w:val="0"/>
          <w:numId w:val="33"/>
        </w:numPr>
        <w:bidi/>
        <w:spacing w:line="240" w:lineRule="auto"/>
        <w:ind w:left="288"/>
        <w:jc w:val="both"/>
        <w:rPr>
          <w:rFonts w:ascii="Simplified Arabic" w:hAnsi="Simplified Arabic" w:cs="Simplified Arabic"/>
          <w:color w:val="000000" w:themeColor="text1"/>
          <w:sz w:val="28"/>
          <w:szCs w:val="28"/>
          <w:shd w:val="clear" w:color="auto" w:fill="FFFFFF"/>
        </w:rPr>
      </w:pPr>
      <w:r w:rsidRPr="002227AC">
        <w:rPr>
          <w:rFonts w:ascii="Simplified Arabic" w:hAnsi="Simplified Arabic" w:cs="Simplified Arabic"/>
          <w:sz w:val="28"/>
          <w:szCs w:val="28"/>
          <w:rtl/>
          <w:lang w:bidi="ar-EG"/>
        </w:rPr>
        <w:t>أشارت نتائج الدراسة أن "التورية والتلاعب بالألفاظ" كان في مقدمة الأساليب الساخرة الأكثر استخداما في البرامج التليفزيونية الساخرة</w:t>
      </w:r>
    </w:p>
    <w:p w:rsidR="006D3D34" w:rsidRDefault="006D3D34" w:rsidP="006D3D34">
      <w:pPr>
        <w:pStyle w:val="ListParagraph"/>
        <w:numPr>
          <w:ilvl w:val="0"/>
          <w:numId w:val="33"/>
        </w:numPr>
        <w:bidi/>
        <w:spacing w:line="240" w:lineRule="auto"/>
        <w:ind w:left="288"/>
        <w:jc w:val="both"/>
        <w:rPr>
          <w:rFonts w:ascii="Simplified Arabic" w:hAnsi="Simplified Arabic" w:cs="Simplified Arabic"/>
          <w:color w:val="000000" w:themeColor="text1"/>
          <w:sz w:val="28"/>
          <w:szCs w:val="28"/>
          <w:shd w:val="clear" w:color="auto" w:fill="FFFFFF"/>
        </w:rPr>
      </w:pPr>
      <w:r w:rsidRPr="002227AC">
        <w:rPr>
          <w:rFonts w:ascii="Simplified Arabic" w:hAnsi="Simplified Arabic" w:cs="Simplified Arabic"/>
          <w:sz w:val="28"/>
          <w:szCs w:val="28"/>
          <w:rtl/>
          <w:lang w:bidi="ar-EG"/>
        </w:rPr>
        <w:t>أشارت نتائج الدراسة الميدانية أن البرامج التليفزيونية الساخرة ت</w:t>
      </w:r>
      <w:r w:rsidRPr="002227AC">
        <w:rPr>
          <w:rFonts w:ascii="Simplified Arabic" w:hAnsi="Simplified Arabic" w:cs="Simplified Arabic" w:hint="cs"/>
          <w:sz w:val="28"/>
          <w:szCs w:val="28"/>
          <w:rtl/>
          <w:lang w:bidi="ar-EG"/>
        </w:rPr>
        <w:t>ؤ</w:t>
      </w:r>
      <w:r w:rsidRPr="002227AC">
        <w:rPr>
          <w:rFonts w:ascii="Simplified Arabic" w:hAnsi="Simplified Arabic" w:cs="Simplified Arabic"/>
          <w:sz w:val="28"/>
          <w:szCs w:val="28"/>
          <w:rtl/>
          <w:lang w:bidi="ar-EG"/>
        </w:rPr>
        <w:t>ثر على المشاركة السياسية للشباب الجامعي عينة الدراسة من خلال عدة معايير نالت جميعها تأييد عينة الدراسة ولكن بنسب متفاوتة, تأتي في المرتبة الاولى "إبراز المواقف المتباينة للشخصيات السياسية</w:t>
      </w:r>
      <w:r>
        <w:rPr>
          <w:rFonts w:ascii="Simplified Arabic" w:hAnsi="Simplified Arabic" w:cs="Simplified Arabic" w:hint="cs"/>
          <w:sz w:val="28"/>
          <w:szCs w:val="28"/>
          <w:rtl/>
          <w:lang w:bidi="ar-EG"/>
        </w:rPr>
        <w:t>".</w:t>
      </w:r>
    </w:p>
    <w:p w:rsidR="006D3D34" w:rsidRPr="001C1EFA" w:rsidRDefault="006D3D34" w:rsidP="006D3D34">
      <w:pPr>
        <w:ind w:left="360"/>
        <w:rPr>
          <w:rFonts w:asciiTheme="majorBidi" w:hAnsiTheme="majorBidi" w:cstheme="majorBidi"/>
          <w:b/>
          <w:bCs/>
          <w:sz w:val="28"/>
          <w:szCs w:val="28"/>
          <w:u w:val="single"/>
          <w:lang w:bidi="ar-EG"/>
        </w:rPr>
      </w:pPr>
      <w:r w:rsidRPr="00A561B4">
        <w:rPr>
          <w:b/>
          <w:bCs/>
          <w:sz w:val="28"/>
          <w:szCs w:val="28"/>
        </w:rPr>
        <w:t>The Effects of TV Sarcastic Programs on the Political Tendencies of University Students"</w:t>
      </w:r>
      <w:r w:rsidRPr="00A561B4">
        <w:rPr>
          <w:b/>
          <w:bCs/>
          <w:sz w:val="28"/>
          <w:szCs w:val="28"/>
        </w:rPr>
        <w:br w:type="textWrapping" w:clear="all"/>
      </w:r>
      <w:r w:rsidRPr="001C1EFA">
        <w:rPr>
          <w:rFonts w:asciiTheme="majorBidi" w:hAnsiTheme="majorBidi" w:cstheme="majorBidi"/>
          <w:b/>
          <w:bCs/>
          <w:sz w:val="28"/>
          <w:szCs w:val="28"/>
          <w:u w:val="single"/>
          <w:lang w:bidi="ar-EG"/>
        </w:rPr>
        <w:t>Introduction:</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A Satirical Television Programs appearance in Egypt after The outbreak of the Revolution of the 25</w:t>
      </w:r>
      <w:r w:rsidRPr="001C1EFA">
        <w:rPr>
          <w:rFonts w:asciiTheme="majorBidi" w:hAnsiTheme="majorBidi" w:cstheme="majorBidi"/>
          <w:sz w:val="28"/>
          <w:szCs w:val="28"/>
          <w:vertAlign w:val="superscript"/>
          <w:lang w:bidi="ar-EG"/>
        </w:rPr>
        <w:t>th</w:t>
      </w:r>
      <w:r w:rsidRPr="001C1EFA">
        <w:rPr>
          <w:rFonts w:asciiTheme="majorBidi" w:hAnsiTheme="majorBidi" w:cstheme="majorBidi"/>
          <w:sz w:val="28"/>
          <w:szCs w:val="28"/>
          <w:lang w:bidi="ar-EG"/>
        </w:rPr>
        <w:t xml:space="preserve"> of January 2011 and 30</w:t>
      </w:r>
      <w:r w:rsidRPr="001C1EFA">
        <w:rPr>
          <w:rFonts w:asciiTheme="majorBidi" w:hAnsiTheme="majorBidi" w:cstheme="majorBidi"/>
          <w:sz w:val="28"/>
          <w:szCs w:val="28"/>
          <w:vertAlign w:val="superscript"/>
          <w:lang w:bidi="ar-EG"/>
        </w:rPr>
        <w:t>th</w:t>
      </w:r>
      <w:r w:rsidRPr="001C1EFA">
        <w:rPr>
          <w:rFonts w:asciiTheme="majorBidi" w:hAnsiTheme="majorBidi" w:cstheme="majorBidi"/>
          <w:sz w:val="28"/>
          <w:szCs w:val="28"/>
          <w:lang w:bidi="ar-EG"/>
        </w:rPr>
        <w:t xml:space="preserve"> of June 2013 to discuss Issues of Public Opinion and criticism of Politics and Politicians to shed light on The Political Reality with his Characters, Causes and Consequences, which made those Programs influential in The Formation of The Awareness of The University Youth about The Political Reality and his Characters and its Causes.</w:t>
      </w:r>
    </w:p>
    <w:p w:rsidR="006D3D34" w:rsidRPr="001C1EFA" w:rsidRDefault="006D3D34" w:rsidP="006D3D34">
      <w:pPr>
        <w:ind w:left="360"/>
        <w:jc w:val="both"/>
        <w:rPr>
          <w:rFonts w:asciiTheme="majorBidi" w:hAnsiTheme="majorBidi" w:cstheme="majorBidi"/>
          <w:b/>
          <w:bCs/>
          <w:sz w:val="28"/>
          <w:szCs w:val="28"/>
          <w:u w:val="single"/>
          <w:lang w:bidi="ar-EG"/>
        </w:rPr>
      </w:pPr>
      <w:r w:rsidRPr="001C1EFA">
        <w:rPr>
          <w:rFonts w:asciiTheme="majorBidi" w:hAnsiTheme="majorBidi" w:cstheme="majorBidi"/>
          <w:b/>
          <w:bCs/>
          <w:sz w:val="28"/>
          <w:szCs w:val="28"/>
          <w:u w:val="single"/>
          <w:lang w:bidi="ar-EG"/>
        </w:rPr>
        <w:t>Study Problem:</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 xml:space="preserve">The Problem of The Study is to identify and measure The Nature and Direction of The Role Played by Satirical Television Programs during dealt with The current Political Reality. </w:t>
      </w:r>
    </w:p>
    <w:p w:rsidR="006D3D34" w:rsidRPr="001C1EFA" w:rsidRDefault="006D3D34" w:rsidP="006D3D34">
      <w:pPr>
        <w:ind w:left="360"/>
        <w:jc w:val="both"/>
        <w:rPr>
          <w:rFonts w:asciiTheme="majorBidi" w:hAnsiTheme="majorBidi" w:cstheme="majorBidi"/>
          <w:b/>
          <w:bCs/>
          <w:sz w:val="28"/>
          <w:szCs w:val="28"/>
          <w:u w:val="single"/>
          <w:lang w:bidi="ar-EG"/>
        </w:rPr>
      </w:pPr>
      <w:r w:rsidRPr="001C1EFA">
        <w:rPr>
          <w:rFonts w:asciiTheme="majorBidi" w:hAnsiTheme="majorBidi" w:cstheme="majorBidi"/>
          <w:b/>
          <w:bCs/>
          <w:sz w:val="28"/>
          <w:szCs w:val="28"/>
          <w:u w:val="single"/>
          <w:lang w:bidi="ar-EG"/>
        </w:rPr>
        <w:t>Study Objective:</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lastRenderedPageBreak/>
        <w:t>The Study aims to achieve The Main Goal is The following :- "Recognize The Impact of Satirical Television Programs on The Political Trends of the University Youth".</w:t>
      </w:r>
    </w:p>
    <w:p w:rsidR="006D3D34" w:rsidRPr="001C1EFA" w:rsidRDefault="006D3D34" w:rsidP="006D3D34">
      <w:pPr>
        <w:ind w:left="360"/>
        <w:jc w:val="both"/>
        <w:rPr>
          <w:rFonts w:asciiTheme="majorBidi" w:hAnsiTheme="majorBidi" w:cstheme="majorBidi"/>
          <w:b/>
          <w:bCs/>
          <w:sz w:val="28"/>
          <w:szCs w:val="28"/>
          <w:u w:val="single"/>
          <w:lang w:bidi="ar-EG"/>
        </w:rPr>
      </w:pPr>
      <w:r w:rsidRPr="001C1EFA">
        <w:rPr>
          <w:rFonts w:asciiTheme="majorBidi" w:hAnsiTheme="majorBidi" w:cstheme="majorBidi"/>
          <w:b/>
          <w:bCs/>
          <w:sz w:val="28"/>
          <w:szCs w:val="28"/>
          <w:u w:val="single"/>
          <w:lang w:bidi="ar-EG"/>
        </w:rPr>
        <w:t>Type &amp; Method:</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This Study falls within The Descriptive Studies Which uses Survey Approach (Analytical – Field).</w:t>
      </w:r>
    </w:p>
    <w:p w:rsidR="006D3D34" w:rsidRPr="001C1EFA" w:rsidRDefault="006D3D34" w:rsidP="006D3D34">
      <w:pPr>
        <w:ind w:left="360"/>
        <w:jc w:val="both"/>
        <w:rPr>
          <w:rFonts w:asciiTheme="majorBidi" w:hAnsiTheme="majorBidi" w:cstheme="majorBidi"/>
          <w:b/>
          <w:bCs/>
          <w:sz w:val="28"/>
          <w:szCs w:val="28"/>
          <w:u w:val="single"/>
          <w:lang w:bidi="ar-EG"/>
        </w:rPr>
      </w:pPr>
      <w:r w:rsidRPr="001C1EFA">
        <w:rPr>
          <w:rFonts w:asciiTheme="majorBidi" w:hAnsiTheme="majorBidi" w:cstheme="majorBidi"/>
          <w:b/>
          <w:bCs/>
          <w:sz w:val="28"/>
          <w:szCs w:val="28"/>
          <w:u w:val="single"/>
          <w:lang w:bidi="ar-EG"/>
        </w:rPr>
        <w:t xml:space="preserve">Sample &amp; Population: </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Represented in University Youth aged (18-21 year olds) in (Cairo University – El Mansoura University). Its administrated in a Random Sample of (300 Items), and Represented also Three Satirical Television Programs (Abla Fajita "on Cbc T.V Chanel" – Bani Adam Show "on El Hayah T.V Chanel" – As'ad Allah Masa'kom mn gaded "on MbcMasr T.V Chanel" )</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b/>
          <w:bCs/>
          <w:sz w:val="28"/>
          <w:szCs w:val="28"/>
          <w:u w:val="single"/>
          <w:lang w:bidi="ar-EG"/>
        </w:rPr>
        <w:t>Instruments:</w:t>
      </w:r>
      <w:r w:rsidRPr="001C1EFA">
        <w:rPr>
          <w:rFonts w:asciiTheme="majorBidi" w:hAnsiTheme="majorBidi" w:cstheme="majorBidi"/>
          <w:sz w:val="28"/>
          <w:szCs w:val="28"/>
          <w:lang w:bidi="ar-EG"/>
        </w:rPr>
        <w:t>A Questionnaire Form – Content Analysis Form.</w:t>
      </w:r>
    </w:p>
    <w:p w:rsidR="006D3D34" w:rsidRPr="001C1EFA" w:rsidRDefault="006D3D34" w:rsidP="006D3D34">
      <w:pPr>
        <w:ind w:left="360"/>
        <w:jc w:val="both"/>
        <w:rPr>
          <w:rFonts w:asciiTheme="majorBidi" w:hAnsiTheme="majorBidi" w:cstheme="majorBidi"/>
          <w:b/>
          <w:bCs/>
          <w:sz w:val="28"/>
          <w:szCs w:val="28"/>
          <w:u w:val="single"/>
          <w:lang w:bidi="ar-EG"/>
        </w:rPr>
      </w:pPr>
      <w:r w:rsidRPr="001C1EFA">
        <w:rPr>
          <w:rFonts w:asciiTheme="majorBidi" w:hAnsiTheme="majorBidi" w:cstheme="majorBidi"/>
          <w:b/>
          <w:bCs/>
          <w:sz w:val="28"/>
          <w:szCs w:val="28"/>
          <w:u w:val="single"/>
          <w:lang w:bidi="ar-EG"/>
        </w:rPr>
        <w:t>Results:</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1-All Previous Analytical Study Programs agree that The most Important Topics to be discussed are The Political Issues, followed by Social Issues.</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2-Include both of The Programs (Bani Adam Show and Abla Fajita) to The Audience in The Studio, while not include "As'ad Allah Masa'kom mn gaded" to The Public.</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3-The Proportion of Follow –up, "Satirical Programs" in Males came greater than The Rate of follow-up "Satirical Programs" for Females.</w:t>
      </w:r>
    </w:p>
    <w:p w:rsidR="006D3D34" w:rsidRPr="001C1EFA" w:rsidRDefault="006D3D34" w:rsidP="006D3D34">
      <w:pPr>
        <w:ind w:left="360"/>
        <w:jc w:val="both"/>
        <w:rPr>
          <w:rFonts w:asciiTheme="majorBidi" w:hAnsiTheme="majorBidi" w:cstheme="majorBidi"/>
          <w:sz w:val="28"/>
          <w:szCs w:val="28"/>
          <w:lang w:bidi="ar-EG"/>
        </w:rPr>
      </w:pPr>
      <w:r w:rsidRPr="001C1EFA">
        <w:rPr>
          <w:rFonts w:asciiTheme="majorBidi" w:hAnsiTheme="majorBidi" w:cstheme="majorBidi"/>
          <w:sz w:val="28"/>
          <w:szCs w:val="28"/>
          <w:lang w:bidi="ar-EG"/>
        </w:rPr>
        <w:t>4-The Most Important Topics discussed in The Satirical Television Programs from The Point of view of The Study Sample was "Political Topics.</w:t>
      </w:r>
    </w:p>
    <w:p w:rsidR="00E443B0" w:rsidRPr="00FF02DE" w:rsidRDefault="00E443B0" w:rsidP="00E443B0">
      <w:pPr>
        <w:bidi/>
        <w:spacing w:after="0"/>
        <w:ind w:firstLine="651"/>
        <w:jc w:val="mediumKashida"/>
        <w:textAlignment w:val="baseline"/>
        <w:rPr>
          <w:rFonts w:ascii="Arial" w:eastAsia="Times New Roman" w:hAnsi="Arial" w:cs="Simplified Arabic"/>
          <w:b/>
          <w:bCs/>
          <w:color w:val="000000"/>
          <w:sz w:val="32"/>
          <w:szCs w:val="32"/>
          <w:shd w:val="clear" w:color="auto" w:fill="FFFFFF"/>
          <w:rtl/>
          <w:lang w:bidi="ar-EG"/>
        </w:rPr>
      </w:pPr>
      <w:r w:rsidRPr="00FF02DE">
        <w:rPr>
          <w:rFonts w:ascii="Arial" w:eastAsia="Times New Roman" w:hAnsi="Arial" w:cs="Simplified Arabic" w:hint="cs"/>
          <w:b/>
          <w:bCs/>
          <w:color w:val="000000"/>
          <w:sz w:val="32"/>
          <w:szCs w:val="32"/>
          <w:shd w:val="clear" w:color="auto" w:fill="FFFFFF"/>
          <w:rtl/>
          <w:lang w:bidi="ar-EG"/>
        </w:rPr>
        <w:t>مقدمة:</w:t>
      </w:r>
    </w:p>
    <w:p w:rsidR="00E443B0" w:rsidRPr="00F21249" w:rsidRDefault="00E443B0" w:rsidP="00E443B0">
      <w:pPr>
        <w:bidi/>
        <w:spacing w:after="0"/>
        <w:ind w:firstLine="651"/>
        <w:jc w:val="mediumKashida"/>
        <w:textAlignment w:val="baseline"/>
        <w:rPr>
          <w:rFonts w:ascii="Arial" w:eastAsia="Times New Roman" w:hAnsi="Arial" w:cs="Simplified Arabic"/>
          <w:color w:val="000000"/>
          <w:sz w:val="28"/>
          <w:szCs w:val="28"/>
          <w:shd w:val="clear" w:color="auto" w:fill="FFFFFF"/>
          <w:rtl/>
          <w:lang w:bidi="ar-EG"/>
        </w:rPr>
      </w:pPr>
      <w:r w:rsidRPr="00F21249">
        <w:rPr>
          <w:rFonts w:ascii="Arial" w:eastAsia="Times New Roman" w:hAnsi="Arial" w:cs="Simplified Arabic" w:hint="cs"/>
          <w:color w:val="000000"/>
          <w:sz w:val="28"/>
          <w:szCs w:val="28"/>
          <w:shd w:val="clear" w:color="auto" w:fill="FFFFFF"/>
          <w:rtl/>
          <w:lang w:bidi="ar-EG"/>
        </w:rPr>
        <w:lastRenderedPageBreak/>
        <w:t>في ظل غياب الصوت الآخر المعارض ورؤية البعض لوجود ممارسات لتكميم الأفواه وعدم السماح بالتعبير الحر عن الرأي, انطلقت لنا برامج ذات أسلوب مختلف ومتنوع قادرة على أن تتناول الواقع السياسي وتتحدث عن جميع القضايا والموضوعات المثارة على الساحة في الوقت الراهن ونقد الشخصيات المتقلبة والممارسات غير السليمة والوعود الوهمية بطريقة مختلفة وجاذبة وشيقة تلك البرامج هي البرامج التليفزيونية الساخرة.</w:t>
      </w:r>
    </w:p>
    <w:p w:rsidR="00E443B0" w:rsidRPr="00F21249" w:rsidRDefault="00E443B0" w:rsidP="00E443B0">
      <w:pPr>
        <w:bidi/>
        <w:spacing w:after="0"/>
        <w:jc w:val="mediumKashida"/>
        <w:textAlignment w:val="baseline"/>
        <w:rPr>
          <w:rFonts w:ascii="Arial" w:eastAsia="Times New Roman" w:hAnsi="Arial" w:cs="Simplified Arabic"/>
          <w:color w:val="000000"/>
          <w:sz w:val="28"/>
          <w:szCs w:val="28"/>
          <w:shd w:val="clear" w:color="auto" w:fill="FFFFFF"/>
          <w:rtl/>
          <w:lang w:bidi="ar-EG"/>
        </w:rPr>
      </w:pPr>
      <w:r w:rsidRPr="00F21249">
        <w:rPr>
          <w:rFonts w:ascii="Arial" w:eastAsia="Times New Roman" w:hAnsi="Arial" w:cs="Simplified Arabic" w:hint="cs"/>
          <w:color w:val="000000"/>
          <w:sz w:val="28"/>
          <w:szCs w:val="28"/>
          <w:shd w:val="clear" w:color="auto" w:fill="FFFFFF"/>
          <w:rtl/>
          <w:lang w:bidi="ar-EG"/>
        </w:rPr>
        <w:t xml:space="preserve">     وقد ظهرت البرامج السياسية الساخرة الناقدة للوضع السياسي الذي تعيشه مصر  والتي اتسمت معظمها بنقدها اللاذع للأوضاع الراهنة بأسلوب ساخر واقعي، وخلط الأحداث السياسية بالنكات الكوميدية البسيطة.</w:t>
      </w:r>
    </w:p>
    <w:p w:rsidR="00E443B0" w:rsidRDefault="00E443B0" w:rsidP="00E443B0">
      <w:pPr>
        <w:bidi/>
        <w:jc w:val="both"/>
        <w:rPr>
          <w:rFonts w:ascii="Simplified Arabic" w:eastAsia="Calibri" w:hAnsi="Simplified Arabic" w:cs="Simplified Arabic"/>
          <w:sz w:val="28"/>
          <w:szCs w:val="28"/>
          <w:rtl/>
          <w:lang w:bidi="ar-EG"/>
        </w:rPr>
      </w:pPr>
      <w:r w:rsidRPr="00F21249">
        <w:rPr>
          <w:rFonts w:ascii="Arial" w:eastAsia="Calibri" w:hAnsi="Arial" w:cs="Simplified Arabic" w:hint="cs"/>
          <w:color w:val="000000"/>
          <w:sz w:val="28"/>
          <w:szCs w:val="28"/>
          <w:shd w:val="clear" w:color="auto" w:fill="FFFFFF"/>
          <w:rtl/>
        </w:rPr>
        <w:t xml:space="preserve">      وارتبط ظهور </w:t>
      </w:r>
      <w:r w:rsidRPr="00F21249">
        <w:rPr>
          <w:rFonts w:ascii="Arial" w:eastAsia="Calibri" w:hAnsi="Arial" w:cs="Simplified Arabic" w:hint="eastAsia"/>
          <w:color w:val="000000"/>
          <w:sz w:val="28"/>
          <w:szCs w:val="28"/>
          <w:shd w:val="clear" w:color="auto" w:fill="FFFFFF"/>
          <w:rtl/>
        </w:rPr>
        <w:t>البرامج</w:t>
      </w:r>
      <w:r w:rsidRPr="00F21249">
        <w:rPr>
          <w:rFonts w:ascii="Arial" w:eastAsia="Calibri" w:hAnsi="Arial" w:cs="Simplified Arabic"/>
          <w:color w:val="000000"/>
          <w:sz w:val="28"/>
          <w:szCs w:val="28"/>
          <w:shd w:val="clear" w:color="auto" w:fill="FFFFFF"/>
          <w:rtl/>
        </w:rPr>
        <w:t xml:space="preserve"> </w:t>
      </w:r>
      <w:r w:rsidRPr="00F21249">
        <w:rPr>
          <w:rFonts w:ascii="Arial" w:eastAsia="Calibri" w:hAnsi="Arial" w:cs="Simplified Arabic" w:hint="eastAsia"/>
          <w:color w:val="000000"/>
          <w:sz w:val="28"/>
          <w:szCs w:val="28"/>
          <w:shd w:val="clear" w:color="auto" w:fill="FFFFFF"/>
          <w:rtl/>
        </w:rPr>
        <w:t>التلفزيونية</w:t>
      </w:r>
      <w:r w:rsidRPr="00F21249">
        <w:rPr>
          <w:rFonts w:ascii="Arial" w:eastAsia="Calibri" w:hAnsi="Arial" w:cs="Simplified Arabic"/>
          <w:color w:val="000000"/>
          <w:sz w:val="28"/>
          <w:szCs w:val="28"/>
          <w:shd w:val="clear" w:color="auto" w:fill="FFFFFF"/>
          <w:rtl/>
        </w:rPr>
        <w:t xml:space="preserve"> </w:t>
      </w:r>
      <w:r w:rsidRPr="00F21249">
        <w:rPr>
          <w:rFonts w:ascii="Arial" w:eastAsia="Calibri" w:hAnsi="Arial" w:cs="Simplified Arabic" w:hint="eastAsia"/>
          <w:color w:val="000000"/>
          <w:sz w:val="28"/>
          <w:szCs w:val="28"/>
          <w:shd w:val="clear" w:color="auto" w:fill="FFFFFF"/>
          <w:rtl/>
        </w:rPr>
        <w:t>الساخرة</w:t>
      </w:r>
      <w:r w:rsidRPr="00F21249">
        <w:rPr>
          <w:rFonts w:ascii="Arial" w:eastAsia="Calibri" w:hAnsi="Arial" w:cs="Simplified Arabic"/>
          <w:color w:val="000000"/>
          <w:sz w:val="28"/>
          <w:szCs w:val="28"/>
          <w:shd w:val="clear" w:color="auto" w:fill="FFFFFF"/>
          <w:rtl/>
        </w:rPr>
        <w:t xml:space="preserve"> </w:t>
      </w:r>
      <w:r w:rsidRPr="00F21249">
        <w:rPr>
          <w:rFonts w:ascii="Arial" w:eastAsia="Calibri" w:hAnsi="Arial" w:cs="Simplified Arabic" w:hint="eastAsia"/>
          <w:color w:val="000000"/>
          <w:sz w:val="28"/>
          <w:szCs w:val="28"/>
          <w:shd w:val="clear" w:color="auto" w:fill="FFFFFF"/>
          <w:rtl/>
        </w:rPr>
        <w:t>في</w:t>
      </w:r>
      <w:r w:rsidRPr="00F21249">
        <w:rPr>
          <w:rFonts w:ascii="Arial" w:eastAsia="Calibri" w:hAnsi="Arial" w:cs="Simplified Arabic"/>
          <w:color w:val="000000"/>
          <w:sz w:val="28"/>
          <w:szCs w:val="28"/>
          <w:shd w:val="clear" w:color="auto" w:fill="FFFFFF"/>
          <w:rtl/>
        </w:rPr>
        <w:t xml:space="preserve"> </w:t>
      </w:r>
      <w:r w:rsidRPr="00F21249">
        <w:rPr>
          <w:rFonts w:ascii="Arial" w:eastAsia="Calibri" w:hAnsi="Arial" w:cs="Simplified Arabic" w:hint="cs"/>
          <w:color w:val="000000"/>
          <w:sz w:val="28"/>
          <w:szCs w:val="28"/>
          <w:shd w:val="clear" w:color="auto" w:fill="FFFFFF"/>
          <w:rtl/>
        </w:rPr>
        <w:t xml:space="preserve">مصر بعد ثورتى الخامس والعشرين من يناير والثلاثين من يونيو </w:t>
      </w:r>
      <w:r w:rsidRPr="00F21249">
        <w:rPr>
          <w:rFonts w:ascii="Simplified Arabic" w:eastAsia="Calibri" w:hAnsi="Simplified Arabic" w:cs="Simplified Arabic"/>
          <w:sz w:val="28"/>
          <w:szCs w:val="28"/>
          <w:rtl/>
          <w:lang w:bidi="ar-EG"/>
        </w:rPr>
        <w:t>لمناقشة قضايا الرأي وانتقاد السياسة والساسة ومحاسبة المسئولين باعتبارهم أشخاصا غير منزهين عن الخطأ,</w:t>
      </w:r>
      <w:r w:rsidRPr="00F21249">
        <w:rPr>
          <w:rFonts w:ascii="Simplified Arabic" w:eastAsia="Calibri" w:hAnsi="Simplified Arabic" w:cs="Simplified Arabic" w:hint="cs"/>
          <w:sz w:val="28"/>
          <w:szCs w:val="28"/>
          <w:rtl/>
          <w:lang w:bidi="ar-EG"/>
        </w:rPr>
        <w:t xml:space="preserve"> و</w:t>
      </w:r>
      <w:r w:rsidRPr="00F21249">
        <w:rPr>
          <w:rFonts w:ascii="Simplified Arabic" w:eastAsia="Calibri" w:hAnsi="Simplified Arabic" w:cs="Simplified Arabic"/>
          <w:sz w:val="28"/>
          <w:szCs w:val="28"/>
          <w:rtl/>
          <w:lang w:bidi="ar-EG"/>
        </w:rPr>
        <w:t xml:space="preserve">تسليط </w:t>
      </w:r>
      <w:r w:rsidRPr="00F21249">
        <w:rPr>
          <w:rFonts w:ascii="Simplified Arabic" w:eastAsia="Calibri" w:hAnsi="Simplified Arabic" w:cs="Simplified Arabic" w:hint="cs"/>
          <w:sz w:val="28"/>
          <w:szCs w:val="28"/>
          <w:rtl/>
          <w:lang w:bidi="ar-EG"/>
        </w:rPr>
        <w:t>الضوء على</w:t>
      </w:r>
      <w:r w:rsidRPr="00F21249">
        <w:rPr>
          <w:rFonts w:ascii="Simplified Arabic" w:eastAsia="Calibri" w:hAnsi="Simplified Arabic" w:cs="Simplified Arabic"/>
          <w:sz w:val="28"/>
          <w:szCs w:val="28"/>
          <w:rtl/>
          <w:lang w:bidi="ar-EG"/>
        </w:rPr>
        <w:t xml:space="preserve"> الواقع السياسي بشخصياته وأسبابه وتداعياته, </w:t>
      </w:r>
      <w:r w:rsidRPr="00F21249">
        <w:rPr>
          <w:rFonts w:ascii="Simplified Arabic" w:eastAsia="Calibri" w:hAnsi="Simplified Arabic" w:cs="Simplified Arabic" w:hint="cs"/>
          <w:sz w:val="28"/>
          <w:szCs w:val="28"/>
          <w:rtl/>
          <w:lang w:bidi="ar-EG"/>
        </w:rPr>
        <w:t>و</w:t>
      </w:r>
      <w:r w:rsidRPr="00F21249">
        <w:rPr>
          <w:rFonts w:ascii="Simplified Arabic" w:eastAsia="Calibri" w:hAnsi="Simplified Arabic" w:cs="Simplified Arabic"/>
          <w:sz w:val="28"/>
          <w:szCs w:val="28"/>
          <w:rtl/>
          <w:lang w:bidi="ar-EG"/>
        </w:rPr>
        <w:t>تناول تلك الأوضاع بأسلوب التهكم والسخرية والنقد اللاذع للأوضاع المختلفة داخل البيئة السياسية المصرية, الأمر الذي جعل تلك البرامج مؤثرة في تشكيل الوعي لدى الشباب الجامعي حول الواقع السياسي وشخصياته ومسبباته</w:t>
      </w:r>
      <w:r w:rsidRPr="00F21249">
        <w:rPr>
          <w:rFonts w:ascii="Simplified Arabic" w:eastAsia="Calibri" w:hAnsi="Simplified Arabic" w:cs="Simplified Arabic" w:hint="cs"/>
          <w:sz w:val="28"/>
          <w:szCs w:val="28"/>
          <w:rtl/>
          <w:lang w:bidi="ar-EG"/>
        </w:rPr>
        <w:t>.</w:t>
      </w:r>
    </w:p>
    <w:p w:rsidR="00E443B0" w:rsidRPr="00914516" w:rsidRDefault="00E443B0" w:rsidP="00E443B0">
      <w:pPr>
        <w:spacing w:after="240"/>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أولا</w:t>
      </w:r>
      <w:r w:rsidRPr="00914516">
        <w:rPr>
          <w:rFonts w:ascii="Simplified Arabic" w:hAnsi="Simplified Arabic" w:cs="Simplified Arabic" w:hint="cs"/>
          <w:b/>
          <w:bCs/>
          <w:sz w:val="28"/>
          <w:szCs w:val="28"/>
          <w:rtl/>
        </w:rPr>
        <w:t>ً</w:t>
      </w:r>
      <w:r>
        <w:rPr>
          <w:rFonts w:ascii="Simplified Arabic" w:hAnsi="Simplified Arabic" w:cs="Simplified Arabic" w:hint="cs"/>
          <w:b/>
          <w:bCs/>
          <w:sz w:val="28"/>
          <w:szCs w:val="28"/>
          <w:rtl/>
          <w:lang w:bidi="ar-EG"/>
        </w:rPr>
        <w:t>-</w:t>
      </w:r>
      <w:r w:rsidRPr="00914516">
        <w:rPr>
          <w:rFonts w:ascii="Simplified Arabic" w:hAnsi="Simplified Arabic" w:cs="Simplified Arabic"/>
          <w:b/>
          <w:bCs/>
          <w:sz w:val="28"/>
          <w:szCs w:val="28"/>
          <w:rtl/>
        </w:rPr>
        <w:t xml:space="preserve"> الدراسات والبحوث العربية والأجنبية السابقة:</w:t>
      </w:r>
    </w:p>
    <w:p w:rsidR="00E443B0" w:rsidRPr="00E24F27" w:rsidRDefault="00E443B0" w:rsidP="00E443B0">
      <w:pPr>
        <w:bidi/>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rPr>
        <w:t xml:space="preserve">1- </w:t>
      </w:r>
      <w:r w:rsidRPr="00E24F27">
        <w:rPr>
          <w:rFonts w:ascii="Simplified Arabic" w:eastAsia="Calibri" w:hAnsi="Simplified Arabic" w:cs="Simplified Arabic"/>
          <w:b/>
          <w:bCs/>
          <w:sz w:val="28"/>
          <w:szCs w:val="28"/>
          <w:rtl/>
          <w:lang w:bidi="ar-EG"/>
        </w:rPr>
        <w:t>دراسة ريهان محمد أحمد عمران (2015)</w:t>
      </w:r>
      <w:r>
        <w:rPr>
          <w:rFonts w:eastAsia="Calibri" w:hint="cs"/>
          <w:vertAlign w:val="superscript"/>
          <w:rtl/>
          <w:lang w:bidi="ar-EG"/>
        </w:rPr>
        <w:t>1</w:t>
      </w:r>
      <w:r w:rsidRPr="00E24F27">
        <w:rPr>
          <w:rFonts w:ascii="Simplified Arabic" w:eastAsia="Calibri" w:hAnsi="Simplified Arabic" w:cs="Simplified Arabic"/>
          <w:b/>
          <w:bCs/>
          <w:sz w:val="28"/>
          <w:szCs w:val="28"/>
          <w:rtl/>
          <w:lang w:bidi="ar-EG"/>
        </w:rPr>
        <w:t xml:space="preserve"> بعنوان "العناصر الإخراجية في البرامج التليفزيونية الساخرة وعلاقتها بإدراك المراهقين للقضايا السياسية"</w:t>
      </w:r>
    </w:p>
    <w:p w:rsidR="00E443B0" w:rsidRPr="00084CB1" w:rsidRDefault="00E443B0" w:rsidP="00E443B0">
      <w:pPr>
        <w:bidi/>
        <w:jc w:val="both"/>
        <w:rPr>
          <w:rFonts w:ascii="Simplified Arabic" w:eastAsia="Calibri" w:hAnsi="Simplified Arabic" w:cs="Simplified Arabic"/>
          <w:sz w:val="28"/>
          <w:szCs w:val="28"/>
          <w:rtl/>
          <w:lang w:bidi="ar-EG"/>
        </w:rPr>
      </w:pPr>
      <w:r w:rsidRPr="00084CB1">
        <w:rPr>
          <w:rFonts w:ascii="Simplified Arabic" w:eastAsia="Calibri" w:hAnsi="Simplified Arabic" w:cs="Simplified Arabic"/>
          <w:sz w:val="28"/>
          <w:szCs w:val="28"/>
          <w:rtl/>
          <w:lang w:bidi="ar-EG"/>
        </w:rPr>
        <w:t>استهدفت الدراسة التعرف على العناصر الإخراجية المستخدمة في البرامج السياسية الساخرة المعروضة بالقنوات الفضائية, تعد هذه الدراسة من الدراسات الوصفية وقد اعتمدت على منهج المسح بشقيه الميداني عن طريق المسح بالعينة مستخدمة في ذلك استمارة الاستقصاء لعينة قوامها 400 مفردة, وتحليل المضمون عن طريق استخدام استمارة تحليل المضمون لأربعة من البرامج التليفزيونية الساخرة وهي "برنامج البرنامج- برنامج بني آدم شو- برنامج الليلة مع هاني- برنامج زلطة شو- برنامج حدوتة بعد النوم"</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lastRenderedPageBreak/>
        <w:t>أهم النتائج التي توصلت إليها الدراسة:</w:t>
      </w:r>
    </w:p>
    <w:p w:rsidR="00E443B0"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E24F27">
        <w:rPr>
          <w:rFonts w:ascii="Simplified Arabic" w:eastAsia="Calibri" w:hAnsi="Simplified Arabic" w:cs="Simplified Arabic"/>
          <w:sz w:val="28"/>
          <w:szCs w:val="28"/>
          <w:rtl/>
          <w:lang w:bidi="ar-EG"/>
        </w:rPr>
        <w:t>أظهرت نتائج الدراسة الميدانية أن نسبة اهتمام الذكور بمتابعة البرامج التليفزيونية الساخرة في الترتيب الأول بن</w:t>
      </w:r>
      <w:r>
        <w:rPr>
          <w:rFonts w:ascii="Simplified Arabic" w:eastAsia="Calibri" w:hAnsi="Simplified Arabic" w:cs="Simplified Arabic"/>
          <w:sz w:val="28"/>
          <w:szCs w:val="28"/>
          <w:rtl/>
          <w:lang w:bidi="ar-EG"/>
        </w:rPr>
        <w:t>سبة بلغت 49% مقابل 34.3% للإناث</w:t>
      </w:r>
      <w:r>
        <w:rPr>
          <w:rFonts w:ascii="Simplified Arabic" w:eastAsia="Calibri" w:hAnsi="Simplified Arabic" w:cs="Simplified Arabic" w:hint="cs"/>
          <w:sz w:val="28"/>
          <w:szCs w:val="28"/>
          <w:rtl/>
          <w:lang w:bidi="ar-EG"/>
        </w:rPr>
        <w:t>.</w:t>
      </w:r>
    </w:p>
    <w:p w:rsidR="00E443B0" w:rsidRPr="00E24F27"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E24F27">
        <w:rPr>
          <w:rFonts w:ascii="Simplified Arabic" w:eastAsia="Calibri" w:hAnsi="Simplified Arabic" w:cs="Simplified Arabic"/>
          <w:sz w:val="28"/>
          <w:szCs w:val="28"/>
          <w:rtl/>
          <w:lang w:bidi="ar-EG"/>
        </w:rPr>
        <w:t>أظهرت نتائج الدراسة الميدانية أن "التعرف على الأحداث السياسية" كانت في مقدمة أوجه استفادة عينة الدراسة من البرامج التليفزيونية الساخرة تليها "الاستفادة من تجميع الفيديوهات حول حدث سياسي معين فأدرك مدى صحته".</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t>2-</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دراسة أحمد عويس شاكر عويس (2015)</w:t>
      </w:r>
      <w:r>
        <w:rPr>
          <w:rFonts w:ascii="Simplified Arabic" w:eastAsia="Calibri" w:hAnsi="Simplified Arabic" w:cs="Simplified Arabic" w:hint="cs"/>
          <w:b/>
          <w:bCs/>
          <w:szCs w:val="28"/>
          <w:vertAlign w:val="superscript"/>
          <w:rtl/>
          <w:lang w:bidi="ar-EG"/>
        </w:rPr>
        <w:t>2</w:t>
      </w:r>
      <w:r w:rsidRPr="00084CB1">
        <w:rPr>
          <w:rFonts w:ascii="Simplified Arabic" w:eastAsia="Calibri" w:hAnsi="Simplified Arabic" w:cs="Simplified Arabic"/>
          <w:b/>
          <w:bCs/>
          <w:sz w:val="28"/>
          <w:szCs w:val="28"/>
          <w:rtl/>
          <w:lang w:bidi="ar-EG"/>
        </w:rPr>
        <w:t xml:space="preserve"> بعنوان "علاقة التعرض للبرامج السياسية الساخرة بالعنف اللفظي للمراهقين".</w:t>
      </w:r>
    </w:p>
    <w:p w:rsidR="00E443B0" w:rsidRPr="00084CB1" w:rsidRDefault="00E443B0" w:rsidP="00E443B0">
      <w:pPr>
        <w:bidi/>
        <w:jc w:val="both"/>
        <w:rPr>
          <w:rFonts w:ascii="Simplified Arabic" w:eastAsia="Calibri" w:hAnsi="Simplified Arabic" w:cs="Simplified Arabic"/>
          <w:sz w:val="28"/>
          <w:szCs w:val="28"/>
          <w:rtl/>
          <w:lang w:bidi="ar-EG"/>
        </w:rPr>
      </w:pPr>
      <w:r w:rsidRPr="00084CB1">
        <w:rPr>
          <w:rFonts w:ascii="Simplified Arabic" w:eastAsia="Calibri" w:hAnsi="Simplified Arabic" w:cs="Simplified Arabic"/>
          <w:sz w:val="28"/>
          <w:szCs w:val="28"/>
          <w:rtl/>
          <w:lang w:bidi="ar-EG"/>
        </w:rPr>
        <w:t xml:space="preserve">استهدفت الدراسة التعرف على العلاقة بين تعرض المراهقين للبرامج السياسية الساخرة ومدى تأثير ذلك على العنف اللفظي لديهم, وبانتماء الدراسة إلى مجموعة الدراسات الوصفية استخدم الباحث منهج المسح بقشه الميداني على عينة قوامها 450 مفردة من شباب الجامعات المصرية </w:t>
      </w:r>
    </w:p>
    <w:p w:rsidR="00E443B0" w:rsidRPr="00084CB1" w:rsidRDefault="00E443B0" w:rsidP="00E443B0">
      <w:pPr>
        <w:bidi/>
        <w:jc w:val="both"/>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rtl/>
          <w:lang w:bidi="ar-EG"/>
        </w:rPr>
        <w:t>في الفرقة الأولى والثانية</w:t>
      </w:r>
      <w:r>
        <w:rPr>
          <w:rFonts w:ascii="Simplified Arabic" w:eastAsia="Calibri" w:hAnsi="Simplified Arabic" w:cs="Simplified Arabic" w:hint="cs"/>
          <w:sz w:val="28"/>
          <w:szCs w:val="28"/>
          <w:rtl/>
          <w:lang w:bidi="ar-EG"/>
        </w:rPr>
        <w:t>،</w:t>
      </w:r>
      <w:r w:rsidRPr="00084CB1">
        <w:rPr>
          <w:rFonts w:ascii="Simplified Arabic" w:eastAsia="Calibri" w:hAnsi="Simplified Arabic" w:cs="Simplified Arabic"/>
          <w:sz w:val="28"/>
          <w:szCs w:val="28"/>
          <w:rtl/>
          <w:lang w:bidi="ar-EG"/>
        </w:rPr>
        <w:t xml:space="preserve"> واستخدم الباحث استمارة الاستبيان لجمع المعلومات تم تفريغها وتحليلها.</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t>أهم النتائج التي توصلت إليها الدراسة:</w:t>
      </w:r>
    </w:p>
    <w:p w:rsidR="00E443B0"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E24F27">
        <w:rPr>
          <w:rFonts w:ascii="Simplified Arabic" w:eastAsia="Calibri" w:hAnsi="Simplified Arabic" w:cs="Simplified Arabic"/>
          <w:sz w:val="28"/>
          <w:szCs w:val="28"/>
          <w:rtl/>
          <w:lang w:bidi="ar-EG"/>
        </w:rPr>
        <w:t>توصلت نتائج الدراسة إلى اهتمام المبحوثين من الذكور بمتابعة البرامج السياسية الساخرة بنسبة أكبر من الإناث.</w:t>
      </w:r>
    </w:p>
    <w:p w:rsidR="00E443B0"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E24F27">
        <w:rPr>
          <w:rFonts w:ascii="Simplified Arabic" w:eastAsia="Calibri" w:hAnsi="Simplified Arabic" w:cs="Simplified Arabic"/>
          <w:sz w:val="28"/>
          <w:szCs w:val="28"/>
          <w:rtl/>
          <w:lang w:bidi="ar-EG"/>
        </w:rPr>
        <w:t>توصلت نتائج الدراسة إلى اهتمام المبحوثين من المنتمين للمناطق الحضرية بمشاهدة البرامج التليفزيونية الساخرة بصورة اكبر من المبحوثين المنتمين للمناطق الريفية.</w:t>
      </w:r>
    </w:p>
    <w:p w:rsidR="00E443B0" w:rsidRPr="00EF2F4B"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EF2F4B">
        <w:rPr>
          <w:rFonts w:ascii="Simplified Arabic" w:eastAsia="Calibri" w:hAnsi="Simplified Arabic" w:cs="Simplified Arabic"/>
          <w:sz w:val="28"/>
          <w:szCs w:val="28"/>
          <w:rtl/>
          <w:lang w:bidi="ar-EG"/>
        </w:rPr>
        <w:t xml:space="preserve">أكدت نتائج الدراسة أن العنف اللفظي يزداد لدى المبحوثين مرتفعي المستوى الاقتصادي والاجتماعي </w:t>
      </w:r>
      <w:r w:rsidRPr="00EF2F4B">
        <w:rPr>
          <w:rFonts w:ascii="Simplified Arabic" w:eastAsia="Calibri" w:hAnsi="Simplified Arabic" w:cs="Simplified Arabic" w:hint="cs"/>
          <w:sz w:val="28"/>
          <w:szCs w:val="28"/>
          <w:rtl/>
          <w:lang w:bidi="ar-EG"/>
        </w:rPr>
        <w:t>أكثر</w:t>
      </w:r>
      <w:r w:rsidRPr="00EF2F4B">
        <w:rPr>
          <w:rFonts w:ascii="Simplified Arabic" w:eastAsia="Calibri" w:hAnsi="Simplified Arabic" w:cs="Simplified Arabic"/>
          <w:sz w:val="28"/>
          <w:szCs w:val="28"/>
          <w:rtl/>
          <w:lang w:bidi="ar-EG"/>
        </w:rPr>
        <w:t xml:space="preserve"> من متوسطي وقليلي المستوى.</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t>3-دراسة وفاء فرغل سيد فرج (2014)</w:t>
      </w:r>
      <w:r>
        <w:rPr>
          <w:rFonts w:ascii="Simplified Arabic" w:eastAsia="Calibri" w:hAnsi="Simplified Arabic" w:cs="Simplified Arabic" w:hint="cs"/>
          <w:b/>
          <w:bCs/>
          <w:szCs w:val="28"/>
          <w:vertAlign w:val="superscript"/>
          <w:rtl/>
          <w:lang w:bidi="ar-EG"/>
        </w:rPr>
        <w:t>3</w:t>
      </w:r>
      <w:r w:rsidRPr="00084CB1">
        <w:rPr>
          <w:rFonts w:ascii="Simplified Arabic" w:eastAsia="Calibri" w:hAnsi="Simplified Arabic" w:cs="Simplified Arabic"/>
          <w:b/>
          <w:bCs/>
          <w:sz w:val="28"/>
          <w:szCs w:val="28"/>
          <w:rtl/>
          <w:lang w:bidi="ar-EG"/>
        </w:rPr>
        <w:t xml:space="preserve"> بعنوان "البرامج الساخرة بالتليفزيون علاقتها بادراك المراهقين للواقع الاجتماعي".</w:t>
      </w:r>
    </w:p>
    <w:p w:rsidR="00E443B0" w:rsidRPr="00084CB1" w:rsidRDefault="00E443B0" w:rsidP="00E443B0">
      <w:pPr>
        <w:bidi/>
        <w:jc w:val="both"/>
        <w:rPr>
          <w:rFonts w:ascii="Simplified Arabic" w:eastAsia="Calibri" w:hAnsi="Simplified Arabic" w:cs="Simplified Arabic"/>
          <w:sz w:val="28"/>
          <w:szCs w:val="28"/>
          <w:rtl/>
          <w:lang w:bidi="ar-EG"/>
        </w:rPr>
      </w:pPr>
      <w:r w:rsidRPr="00084CB1">
        <w:rPr>
          <w:rFonts w:ascii="Simplified Arabic" w:eastAsia="Calibri" w:hAnsi="Simplified Arabic" w:cs="Simplified Arabic"/>
          <w:sz w:val="28"/>
          <w:szCs w:val="28"/>
          <w:rtl/>
          <w:lang w:bidi="ar-EG"/>
        </w:rPr>
        <w:lastRenderedPageBreak/>
        <w:t xml:space="preserve">تستهدف الدراسة التعرف على الدور الذي تقوم به البرامج التليفزيونية الساخرة في </w:t>
      </w:r>
      <w:r w:rsidRPr="00084CB1">
        <w:rPr>
          <w:rFonts w:ascii="Simplified Arabic" w:eastAsia="Calibri" w:hAnsi="Simplified Arabic" w:cs="Simplified Arabic" w:hint="cs"/>
          <w:sz w:val="28"/>
          <w:szCs w:val="28"/>
          <w:rtl/>
          <w:lang w:bidi="ar-EG"/>
        </w:rPr>
        <w:t>إدراك</w:t>
      </w:r>
      <w:r w:rsidRPr="00084CB1">
        <w:rPr>
          <w:rFonts w:ascii="Simplified Arabic" w:eastAsia="Calibri" w:hAnsi="Simplified Arabic" w:cs="Simplified Arabic"/>
          <w:sz w:val="28"/>
          <w:szCs w:val="28"/>
          <w:rtl/>
          <w:lang w:bidi="ar-EG"/>
        </w:rPr>
        <w:t xml:space="preserve"> المراهق للواقع الاجتماعي, تنتمي هذه الدراسة </w:t>
      </w:r>
      <w:r w:rsidRPr="00084CB1">
        <w:rPr>
          <w:rFonts w:ascii="Simplified Arabic" w:eastAsia="Calibri" w:hAnsi="Simplified Arabic" w:cs="Simplified Arabic" w:hint="cs"/>
          <w:sz w:val="28"/>
          <w:szCs w:val="28"/>
          <w:rtl/>
          <w:lang w:bidi="ar-EG"/>
        </w:rPr>
        <w:t>إلى</w:t>
      </w:r>
      <w:r w:rsidRPr="00084CB1">
        <w:rPr>
          <w:rFonts w:ascii="Simplified Arabic" w:eastAsia="Calibri" w:hAnsi="Simplified Arabic" w:cs="Simplified Arabic"/>
          <w:sz w:val="28"/>
          <w:szCs w:val="28"/>
          <w:rtl/>
          <w:lang w:bidi="ar-EG"/>
        </w:rPr>
        <w:t xml:space="preserve"> الدراسات الوصفية وقد اعتمدت على منهج المسح </w:t>
      </w:r>
      <w:r w:rsidRPr="00084CB1">
        <w:rPr>
          <w:rFonts w:ascii="Simplified Arabic" w:eastAsia="Calibri" w:hAnsi="Simplified Arabic" w:cs="Simplified Arabic" w:hint="cs"/>
          <w:sz w:val="28"/>
          <w:szCs w:val="28"/>
          <w:rtl/>
          <w:lang w:bidi="ar-EG"/>
        </w:rPr>
        <w:t>الإعلامي</w:t>
      </w:r>
      <w:r>
        <w:rPr>
          <w:rFonts w:ascii="Simplified Arabic" w:eastAsia="Calibri" w:hAnsi="Simplified Arabic" w:cs="Simplified Arabic" w:hint="cs"/>
          <w:sz w:val="28"/>
          <w:szCs w:val="28"/>
          <w:rtl/>
          <w:lang w:bidi="ar-EG"/>
        </w:rPr>
        <w:t xml:space="preserve">، </w:t>
      </w:r>
      <w:r w:rsidRPr="00084CB1">
        <w:rPr>
          <w:rFonts w:ascii="Simplified Arabic" w:eastAsia="Calibri" w:hAnsi="Simplified Arabic" w:cs="Simplified Arabic"/>
          <w:sz w:val="28"/>
          <w:szCs w:val="28"/>
          <w:rtl/>
          <w:lang w:bidi="ar-EG"/>
        </w:rPr>
        <w:t xml:space="preserve">مجتمع الدراسة تمثل في الذكور </w:t>
      </w:r>
      <w:r w:rsidRPr="00084CB1">
        <w:rPr>
          <w:rFonts w:ascii="Simplified Arabic" w:eastAsia="Calibri" w:hAnsi="Simplified Arabic" w:cs="Simplified Arabic" w:hint="cs"/>
          <w:sz w:val="28"/>
          <w:szCs w:val="28"/>
          <w:rtl/>
          <w:lang w:bidi="ar-EG"/>
        </w:rPr>
        <w:t>والإناث</w:t>
      </w:r>
      <w:r w:rsidRPr="00084CB1">
        <w:rPr>
          <w:rFonts w:ascii="Simplified Arabic" w:eastAsia="Calibri" w:hAnsi="Simplified Arabic" w:cs="Simplified Arabic"/>
          <w:sz w:val="28"/>
          <w:szCs w:val="28"/>
          <w:rtl/>
          <w:lang w:bidi="ar-EG"/>
        </w:rPr>
        <w:t xml:space="preserve"> ممن تتراوح </w:t>
      </w:r>
      <w:r w:rsidRPr="00084CB1">
        <w:rPr>
          <w:rFonts w:ascii="Simplified Arabic" w:eastAsia="Calibri" w:hAnsi="Simplified Arabic" w:cs="Simplified Arabic" w:hint="cs"/>
          <w:sz w:val="28"/>
          <w:szCs w:val="28"/>
          <w:rtl/>
          <w:lang w:bidi="ar-EG"/>
        </w:rPr>
        <w:t>أعمارهم</w:t>
      </w:r>
      <w:r w:rsidRPr="00084CB1">
        <w:rPr>
          <w:rFonts w:ascii="Simplified Arabic" w:eastAsia="Calibri" w:hAnsi="Simplified Arabic" w:cs="Simplified Arabic"/>
          <w:sz w:val="28"/>
          <w:szCs w:val="28"/>
          <w:rtl/>
          <w:lang w:bidi="ar-EG"/>
        </w:rPr>
        <w:t xml:space="preserve"> بين 15 – 17 عاما وتمثل ذلك في عينة قوامها ( 400 مفردة ) موزعين بالتساوي بين الذكور </w:t>
      </w:r>
      <w:r w:rsidRPr="00084CB1">
        <w:rPr>
          <w:rFonts w:ascii="Simplified Arabic" w:eastAsia="Calibri" w:hAnsi="Simplified Arabic" w:cs="Simplified Arabic" w:hint="cs"/>
          <w:sz w:val="28"/>
          <w:szCs w:val="28"/>
          <w:rtl/>
          <w:lang w:bidi="ar-EG"/>
        </w:rPr>
        <w:t>والإناث</w:t>
      </w:r>
      <w:r w:rsidRPr="00084CB1">
        <w:rPr>
          <w:rFonts w:ascii="Simplified Arabic" w:eastAsia="Calibri" w:hAnsi="Simplified Arabic" w:cs="Simplified Arabic"/>
          <w:sz w:val="28"/>
          <w:szCs w:val="28"/>
          <w:rtl/>
          <w:lang w:bidi="ar-EG"/>
        </w:rPr>
        <w:t>.</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t xml:space="preserve">أهم النتائج التي توصلت </w:t>
      </w:r>
      <w:r w:rsidRPr="00084CB1">
        <w:rPr>
          <w:rFonts w:ascii="Simplified Arabic" w:eastAsia="Calibri" w:hAnsi="Simplified Arabic" w:cs="Simplified Arabic" w:hint="cs"/>
          <w:b/>
          <w:bCs/>
          <w:sz w:val="28"/>
          <w:szCs w:val="28"/>
          <w:rtl/>
          <w:lang w:bidi="ar-EG"/>
        </w:rPr>
        <w:t>إليها</w:t>
      </w:r>
      <w:r w:rsidRPr="00084CB1">
        <w:rPr>
          <w:rFonts w:ascii="Simplified Arabic" w:eastAsia="Calibri" w:hAnsi="Simplified Arabic" w:cs="Simplified Arabic"/>
          <w:b/>
          <w:bCs/>
          <w:sz w:val="28"/>
          <w:szCs w:val="28"/>
          <w:rtl/>
          <w:lang w:bidi="ar-EG"/>
        </w:rPr>
        <w:t xml:space="preserve"> الدراسة:</w:t>
      </w:r>
    </w:p>
    <w:p w:rsidR="00E443B0" w:rsidRPr="00EF2F4B"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EF2F4B">
        <w:rPr>
          <w:rFonts w:ascii="Simplified Arabic" w:eastAsia="Calibri" w:hAnsi="Simplified Arabic" w:cs="Simplified Arabic"/>
          <w:sz w:val="28"/>
          <w:szCs w:val="28"/>
          <w:rtl/>
          <w:lang w:bidi="ar-EG"/>
        </w:rPr>
        <w:t xml:space="preserve">توصلت الدراسة </w:t>
      </w:r>
      <w:r w:rsidRPr="00EF2F4B">
        <w:rPr>
          <w:rFonts w:ascii="Simplified Arabic" w:eastAsia="Calibri" w:hAnsi="Simplified Arabic" w:cs="Simplified Arabic" w:hint="cs"/>
          <w:sz w:val="28"/>
          <w:szCs w:val="28"/>
          <w:rtl/>
          <w:lang w:bidi="ar-EG"/>
        </w:rPr>
        <w:t>إلى</w:t>
      </w:r>
      <w:r w:rsidRPr="00EF2F4B">
        <w:rPr>
          <w:rFonts w:ascii="Simplified Arabic" w:eastAsia="Calibri" w:hAnsi="Simplified Arabic" w:cs="Simplified Arabic"/>
          <w:sz w:val="28"/>
          <w:szCs w:val="28"/>
          <w:rtl/>
          <w:lang w:bidi="ar-EG"/>
        </w:rPr>
        <w:t xml:space="preserve"> تأثر المراهقين عينة الدراسة بنسبة كبيرة بما يقدم خلال البرامج التليفزيونية الساخرة ويكمن ذلك في تقليدهم للرموز السياسية </w:t>
      </w:r>
      <w:r w:rsidRPr="00EF2F4B">
        <w:rPr>
          <w:rFonts w:ascii="Simplified Arabic" w:eastAsia="Calibri" w:hAnsi="Simplified Arabic" w:cs="Simplified Arabic" w:hint="cs"/>
          <w:sz w:val="28"/>
          <w:szCs w:val="28"/>
          <w:rtl/>
          <w:lang w:bidi="ar-EG"/>
        </w:rPr>
        <w:t>والأغاني</w:t>
      </w:r>
      <w:r w:rsidRPr="00EF2F4B">
        <w:rPr>
          <w:rFonts w:ascii="Simplified Arabic" w:eastAsia="Calibri" w:hAnsi="Simplified Arabic" w:cs="Simplified Arabic"/>
          <w:sz w:val="28"/>
          <w:szCs w:val="28"/>
          <w:rtl/>
          <w:lang w:bidi="ar-EG"/>
        </w:rPr>
        <w:t xml:space="preserve"> التي يتم تغيير كلمتها واستخدمها للسخرية من الرموز المحيطة بالمراهقين في المنزل او المدرسة, كما </w:t>
      </w:r>
      <w:r w:rsidRPr="00EF2F4B">
        <w:rPr>
          <w:rFonts w:ascii="Simplified Arabic" w:eastAsia="Calibri" w:hAnsi="Simplified Arabic" w:cs="Simplified Arabic" w:hint="cs"/>
          <w:sz w:val="28"/>
          <w:szCs w:val="28"/>
          <w:rtl/>
          <w:lang w:bidi="ar-EG"/>
        </w:rPr>
        <w:t>أكدت</w:t>
      </w:r>
      <w:r w:rsidRPr="00EF2F4B">
        <w:rPr>
          <w:rFonts w:ascii="Simplified Arabic" w:eastAsia="Calibri" w:hAnsi="Simplified Arabic" w:cs="Simplified Arabic"/>
          <w:sz w:val="28"/>
          <w:szCs w:val="28"/>
          <w:rtl/>
          <w:lang w:bidi="ar-EG"/>
        </w:rPr>
        <w:t xml:space="preserve"> عينة الدراسة من المراهقين على ان ممارسة </w:t>
      </w:r>
      <w:r w:rsidRPr="00EF2F4B">
        <w:rPr>
          <w:rFonts w:ascii="Simplified Arabic" w:eastAsia="Calibri" w:hAnsi="Simplified Arabic" w:cs="Simplified Arabic" w:hint="cs"/>
          <w:sz w:val="28"/>
          <w:szCs w:val="28"/>
          <w:rtl/>
          <w:lang w:bidi="ar-EG"/>
        </w:rPr>
        <w:t>الديمقراطية</w:t>
      </w:r>
      <w:r w:rsidRPr="00EF2F4B">
        <w:rPr>
          <w:rFonts w:ascii="Simplified Arabic" w:eastAsia="Calibri" w:hAnsi="Simplified Arabic" w:cs="Simplified Arabic"/>
          <w:sz w:val="28"/>
          <w:szCs w:val="28"/>
          <w:rtl/>
          <w:lang w:bidi="ar-EG"/>
        </w:rPr>
        <w:t xml:space="preserve"> في مصر مازالت ضعيفة وان بعض الرموز السياسية قد فقدت الثقة والتقدير وان نوعية هذه البرامج حركت الراي العام وجعلت الجميع معرضا للمسائلة.</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t>4-</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دراسة وردشان عبد المطلب حسن (2014)</w:t>
      </w:r>
      <w:r>
        <w:rPr>
          <w:rFonts w:ascii="Simplified Arabic" w:eastAsia="Calibri" w:hAnsi="Simplified Arabic" w:cs="Simplified Arabic" w:hint="cs"/>
          <w:b/>
          <w:bCs/>
          <w:szCs w:val="28"/>
          <w:vertAlign w:val="superscript"/>
          <w:rtl/>
          <w:lang w:bidi="ar-EG"/>
        </w:rPr>
        <w:t>4</w:t>
      </w:r>
      <w:r w:rsidRPr="00084CB1">
        <w:rPr>
          <w:rFonts w:ascii="Simplified Arabic" w:eastAsia="Calibri" w:hAnsi="Simplified Arabic" w:cs="Simplified Arabic"/>
          <w:b/>
          <w:bCs/>
          <w:sz w:val="28"/>
          <w:szCs w:val="28"/>
          <w:rtl/>
          <w:lang w:bidi="ar-EG"/>
        </w:rPr>
        <w:t xml:space="preserve"> بعنوان "دوافع تعرض المراهقين للبرامج السياسية الساخرة بالفضائيات العربية والإشاعات المتحققة منها".</w:t>
      </w:r>
    </w:p>
    <w:p w:rsidR="00E443B0" w:rsidRDefault="00E443B0" w:rsidP="00E443B0">
      <w:pPr>
        <w:bidi/>
        <w:jc w:val="both"/>
        <w:rPr>
          <w:rFonts w:ascii="Simplified Arabic" w:eastAsia="Calibri" w:hAnsi="Simplified Arabic" w:cs="Simplified Arabic"/>
          <w:sz w:val="28"/>
          <w:szCs w:val="28"/>
          <w:lang w:bidi="ar-EG"/>
        </w:rPr>
      </w:pPr>
      <w:r w:rsidRPr="00084CB1">
        <w:rPr>
          <w:rFonts w:ascii="Simplified Arabic" w:eastAsia="Calibri" w:hAnsi="Simplified Arabic" w:cs="Simplified Arabic"/>
          <w:sz w:val="28"/>
          <w:szCs w:val="28"/>
          <w:rtl/>
          <w:lang w:bidi="ar-EG"/>
        </w:rPr>
        <w:t xml:space="preserve">تهدف هذه الدراسة </w:t>
      </w:r>
      <w:r w:rsidRPr="00084CB1">
        <w:rPr>
          <w:rFonts w:ascii="Simplified Arabic" w:eastAsia="Calibri" w:hAnsi="Simplified Arabic" w:cs="Simplified Arabic" w:hint="cs"/>
          <w:sz w:val="28"/>
          <w:szCs w:val="28"/>
          <w:rtl/>
          <w:lang w:bidi="ar-EG"/>
        </w:rPr>
        <w:t>إلى</w:t>
      </w:r>
      <w:r w:rsidRPr="00084CB1">
        <w:rPr>
          <w:rFonts w:ascii="Simplified Arabic" w:eastAsia="Calibri" w:hAnsi="Simplified Arabic" w:cs="Simplified Arabic"/>
          <w:sz w:val="28"/>
          <w:szCs w:val="28"/>
          <w:rtl/>
          <w:lang w:bidi="ar-EG"/>
        </w:rPr>
        <w:t xml:space="preserve"> الكشف عن </w:t>
      </w:r>
      <w:r w:rsidRPr="00084CB1">
        <w:rPr>
          <w:rFonts w:ascii="Simplified Arabic" w:eastAsia="Calibri" w:hAnsi="Simplified Arabic" w:cs="Simplified Arabic" w:hint="cs"/>
          <w:sz w:val="28"/>
          <w:szCs w:val="28"/>
          <w:rtl/>
          <w:lang w:bidi="ar-EG"/>
        </w:rPr>
        <w:t>أهم</w:t>
      </w:r>
      <w:r w:rsidRPr="00084CB1">
        <w:rPr>
          <w:rFonts w:ascii="Simplified Arabic" w:eastAsia="Calibri" w:hAnsi="Simplified Arabic" w:cs="Simplified Arabic"/>
          <w:sz w:val="28"/>
          <w:szCs w:val="28"/>
          <w:rtl/>
          <w:lang w:bidi="ar-EG"/>
        </w:rPr>
        <w:t xml:space="preserve"> </w:t>
      </w:r>
      <w:r w:rsidRPr="00084CB1">
        <w:rPr>
          <w:rFonts w:ascii="Simplified Arabic" w:eastAsia="Calibri" w:hAnsi="Simplified Arabic" w:cs="Simplified Arabic" w:hint="cs"/>
          <w:sz w:val="28"/>
          <w:szCs w:val="28"/>
          <w:rtl/>
          <w:lang w:bidi="ar-EG"/>
        </w:rPr>
        <w:t>الأسباب</w:t>
      </w:r>
      <w:r w:rsidRPr="00084CB1">
        <w:rPr>
          <w:rFonts w:ascii="Simplified Arabic" w:eastAsia="Calibri" w:hAnsi="Simplified Arabic" w:cs="Simplified Arabic"/>
          <w:sz w:val="28"/>
          <w:szCs w:val="28"/>
          <w:rtl/>
          <w:lang w:bidi="ar-EG"/>
        </w:rPr>
        <w:t xml:space="preserve"> والدوافع التي تجعل المراهقين عينة الدراسة يتعرضون للبرامج السياسية الساخرة, ومحاولة التوصل </w:t>
      </w:r>
      <w:r w:rsidRPr="00084CB1">
        <w:rPr>
          <w:rFonts w:ascii="Simplified Arabic" w:eastAsia="Calibri" w:hAnsi="Simplified Arabic" w:cs="Simplified Arabic" w:hint="cs"/>
          <w:sz w:val="28"/>
          <w:szCs w:val="28"/>
          <w:rtl/>
          <w:lang w:bidi="ar-EG"/>
        </w:rPr>
        <w:t>إلى</w:t>
      </w:r>
      <w:r w:rsidRPr="00084CB1">
        <w:rPr>
          <w:rFonts w:ascii="Simplified Arabic" w:eastAsia="Calibri" w:hAnsi="Simplified Arabic" w:cs="Simplified Arabic"/>
          <w:sz w:val="28"/>
          <w:szCs w:val="28"/>
          <w:rtl/>
          <w:lang w:bidi="ar-EG"/>
        </w:rPr>
        <w:t xml:space="preserve"> </w:t>
      </w:r>
      <w:r w:rsidRPr="00084CB1">
        <w:rPr>
          <w:rFonts w:ascii="Simplified Arabic" w:eastAsia="Calibri" w:hAnsi="Simplified Arabic" w:cs="Simplified Arabic" w:hint="cs"/>
          <w:sz w:val="28"/>
          <w:szCs w:val="28"/>
          <w:rtl/>
          <w:lang w:bidi="ar-EG"/>
        </w:rPr>
        <w:t>أهم</w:t>
      </w:r>
      <w:r w:rsidRPr="00084CB1">
        <w:rPr>
          <w:rFonts w:ascii="Simplified Arabic" w:eastAsia="Calibri" w:hAnsi="Simplified Arabic" w:cs="Simplified Arabic"/>
          <w:sz w:val="28"/>
          <w:szCs w:val="28"/>
          <w:rtl/>
          <w:lang w:bidi="ar-EG"/>
        </w:rPr>
        <w:t xml:space="preserve"> الإشاعات المتحققة لهم نتيجة لهذا التعرض</w:t>
      </w:r>
      <w:r>
        <w:rPr>
          <w:rFonts w:ascii="Simplified Arabic" w:eastAsia="Calibri" w:hAnsi="Simplified Arabic" w:cs="Simplified Arabic"/>
          <w:sz w:val="28"/>
          <w:szCs w:val="28"/>
          <w:lang w:bidi="ar-EG"/>
        </w:rPr>
        <w:t xml:space="preserve"> .</w:t>
      </w:r>
      <w:r w:rsidRPr="00454BC3">
        <w:rPr>
          <w:rFonts w:ascii="Simplified Arabic" w:eastAsia="Calibri" w:hAnsi="Simplified Arabic" w:cs="Simplified Arabic"/>
          <w:sz w:val="28"/>
          <w:szCs w:val="28"/>
          <w:rtl/>
          <w:lang w:bidi="ar-EG"/>
        </w:rPr>
        <w:t xml:space="preserve">تمثلت دوافع تعرض المبحوثين للبرامج السياسية الساخرة في التسلية والترفيه بالدرجة </w:t>
      </w:r>
      <w:r w:rsidRPr="00454BC3">
        <w:rPr>
          <w:rFonts w:ascii="Simplified Arabic" w:eastAsia="Calibri" w:hAnsi="Simplified Arabic" w:cs="Simplified Arabic" w:hint="cs"/>
          <w:sz w:val="28"/>
          <w:szCs w:val="28"/>
          <w:rtl/>
          <w:lang w:bidi="ar-EG"/>
        </w:rPr>
        <w:t>الأولى</w:t>
      </w:r>
      <w:r w:rsidRPr="00454BC3">
        <w:rPr>
          <w:rFonts w:ascii="Simplified Arabic" w:eastAsia="Calibri" w:hAnsi="Simplified Arabic" w:cs="Simplified Arabic"/>
          <w:sz w:val="28"/>
          <w:szCs w:val="28"/>
          <w:rtl/>
          <w:lang w:bidi="ar-EG"/>
        </w:rPr>
        <w:t xml:space="preserve"> يليها تزويدهم بوجهات النظر المختلفة حول القضايا السياسية المطروحة خلال البرامج السياسية الساخرة.</w:t>
      </w:r>
    </w:p>
    <w:p w:rsidR="00E443B0" w:rsidRPr="00B2576B" w:rsidRDefault="00E443B0" w:rsidP="00E443B0">
      <w:pPr>
        <w:pStyle w:val="ListParagraph"/>
        <w:numPr>
          <w:ilvl w:val="0"/>
          <w:numId w:val="2"/>
        </w:numPr>
        <w:bidi/>
        <w:jc w:val="both"/>
        <w:rPr>
          <w:rFonts w:ascii="Simplified Arabic" w:eastAsia="Calibri" w:hAnsi="Simplified Arabic" w:cs="Simplified Arabic"/>
          <w:sz w:val="28"/>
          <w:szCs w:val="28"/>
          <w:rtl/>
          <w:lang w:bidi="ar-EG"/>
        </w:rPr>
      </w:pPr>
      <w:r w:rsidRPr="00454BC3">
        <w:rPr>
          <w:rFonts w:ascii="Simplified Arabic" w:eastAsia="Calibri" w:hAnsi="Simplified Arabic" w:cs="Simplified Arabic"/>
          <w:sz w:val="28"/>
          <w:szCs w:val="28"/>
          <w:rtl/>
          <w:lang w:bidi="ar-EG"/>
        </w:rPr>
        <w:t xml:space="preserve">ساهمت البرامج السياسية الساخرة </w:t>
      </w:r>
      <w:r w:rsidRPr="00454BC3">
        <w:rPr>
          <w:rFonts w:ascii="Simplified Arabic" w:eastAsia="Calibri" w:hAnsi="Simplified Arabic" w:cs="Simplified Arabic" w:hint="cs"/>
          <w:sz w:val="28"/>
          <w:szCs w:val="28"/>
          <w:rtl/>
          <w:lang w:bidi="ar-EG"/>
        </w:rPr>
        <w:t>إلى</w:t>
      </w:r>
      <w:r w:rsidRPr="00454BC3">
        <w:rPr>
          <w:rFonts w:ascii="Simplified Arabic" w:eastAsia="Calibri" w:hAnsi="Simplified Arabic" w:cs="Simplified Arabic"/>
          <w:sz w:val="28"/>
          <w:szCs w:val="28"/>
          <w:rtl/>
          <w:lang w:bidi="ar-EG"/>
        </w:rPr>
        <w:t xml:space="preserve"> حد ما في تكوين الاتجاهات السياسية للشباب الجامعي عينة الدراسة, وذلك من خلال ما تطرحه هذه البرامج من مجال للمناقشة حول الموضوعات السياسية مع </w:t>
      </w:r>
      <w:r w:rsidRPr="00454BC3">
        <w:rPr>
          <w:rFonts w:ascii="Simplified Arabic" w:eastAsia="Calibri" w:hAnsi="Simplified Arabic" w:cs="Simplified Arabic" w:hint="cs"/>
          <w:sz w:val="28"/>
          <w:szCs w:val="28"/>
          <w:rtl/>
          <w:lang w:bidi="ar-EG"/>
        </w:rPr>
        <w:t>الأسرة</w:t>
      </w:r>
      <w:r w:rsidRPr="00454BC3">
        <w:rPr>
          <w:rFonts w:ascii="Simplified Arabic" w:eastAsia="Calibri" w:hAnsi="Simplified Arabic" w:cs="Simplified Arabic"/>
          <w:sz w:val="28"/>
          <w:szCs w:val="28"/>
          <w:rtl/>
          <w:lang w:bidi="ar-EG"/>
        </w:rPr>
        <w:t xml:space="preserve"> </w:t>
      </w:r>
      <w:r w:rsidRPr="00454BC3">
        <w:rPr>
          <w:rFonts w:ascii="Simplified Arabic" w:eastAsia="Calibri" w:hAnsi="Simplified Arabic" w:cs="Simplified Arabic" w:hint="cs"/>
          <w:sz w:val="28"/>
          <w:szCs w:val="28"/>
          <w:rtl/>
          <w:lang w:bidi="ar-EG"/>
        </w:rPr>
        <w:t>والأصدقاء</w:t>
      </w:r>
      <w:r w:rsidRPr="00454BC3">
        <w:rPr>
          <w:rFonts w:ascii="Simplified Arabic" w:eastAsia="Calibri" w:hAnsi="Simplified Arabic" w:cs="Simplified Arabic"/>
          <w:sz w:val="28"/>
          <w:szCs w:val="28"/>
          <w:rtl/>
          <w:lang w:bidi="ar-EG"/>
        </w:rPr>
        <w:t xml:space="preserve"> والزملاء.</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hint="cs"/>
          <w:b/>
          <w:bCs/>
          <w:sz w:val="28"/>
          <w:szCs w:val="28"/>
          <w:rtl/>
          <w:lang w:bidi="ar-EG"/>
        </w:rPr>
        <w:t xml:space="preserve">5- </w:t>
      </w:r>
      <w:r w:rsidRPr="00084CB1">
        <w:rPr>
          <w:rFonts w:ascii="Simplified Arabic" w:eastAsia="Calibri" w:hAnsi="Simplified Arabic" w:cs="Simplified Arabic"/>
          <w:b/>
          <w:bCs/>
          <w:sz w:val="28"/>
          <w:szCs w:val="28"/>
          <w:rtl/>
          <w:lang w:bidi="ar-EG"/>
        </w:rPr>
        <w:t>دراسة ر. لانس</w:t>
      </w:r>
      <w:r>
        <w:rPr>
          <w:rFonts w:ascii="Simplified Arabic" w:eastAsia="Calibri" w:hAnsi="Simplified Arabic" w:cs="Simplified Arabic" w:hint="cs"/>
          <w:b/>
          <w:bCs/>
          <w:sz w:val="28"/>
          <w:szCs w:val="28"/>
          <w:rtl/>
          <w:lang w:bidi="ar-EG"/>
        </w:rPr>
        <w:t xml:space="preserve"> </w:t>
      </w:r>
      <w:r>
        <w:rPr>
          <w:rFonts w:ascii="Simplified Arabic" w:eastAsia="Calibri" w:hAnsi="Simplified Arabic" w:cs="Simplified Arabic"/>
          <w:b/>
          <w:bCs/>
          <w:sz w:val="28"/>
          <w:szCs w:val="28"/>
          <w:rtl/>
          <w:lang w:bidi="ar-EG"/>
        </w:rPr>
        <w:t>أولبرت و</w:t>
      </w:r>
      <w:r w:rsidRPr="00084CB1">
        <w:rPr>
          <w:rFonts w:ascii="Simplified Arabic" w:eastAsia="Calibri" w:hAnsi="Simplified Arabic" w:cs="Simplified Arabic"/>
          <w:b/>
          <w:bCs/>
          <w:sz w:val="28"/>
          <w:szCs w:val="28"/>
          <w:rtl/>
          <w:lang w:bidi="ar-EG"/>
        </w:rPr>
        <w:t>آخرون حول (2013)</w:t>
      </w:r>
      <w:r>
        <w:rPr>
          <w:rFonts w:ascii="Simplified Arabic" w:eastAsia="Calibri" w:hAnsi="Simplified Arabic" w:cs="Simplified Arabic" w:hint="cs"/>
          <w:b/>
          <w:bCs/>
          <w:szCs w:val="28"/>
          <w:vertAlign w:val="superscript"/>
          <w:rtl/>
          <w:lang w:bidi="ar-EG"/>
        </w:rPr>
        <w:t>5</w:t>
      </w:r>
      <w:r w:rsidRPr="00084CB1">
        <w:rPr>
          <w:rFonts w:ascii="Simplified Arabic" w:eastAsia="Calibri" w:hAnsi="Simplified Arabic" w:cs="Simplified Arabic"/>
          <w:b/>
          <w:bCs/>
          <w:sz w:val="28"/>
          <w:szCs w:val="28"/>
          <w:rtl/>
          <w:lang w:bidi="ar-EG"/>
        </w:rPr>
        <w:t xml:space="preserve"> بعنوان "مدى </w:t>
      </w:r>
      <w:r w:rsidRPr="00084CB1">
        <w:rPr>
          <w:rFonts w:ascii="Simplified Arabic" w:eastAsia="Calibri" w:hAnsi="Simplified Arabic" w:cs="Simplified Arabic" w:hint="cs"/>
          <w:b/>
          <w:bCs/>
          <w:sz w:val="28"/>
          <w:szCs w:val="28"/>
          <w:rtl/>
          <w:lang w:bidi="ar-EG"/>
        </w:rPr>
        <w:t>إدراك</w:t>
      </w:r>
      <w:r w:rsidRPr="00084CB1">
        <w:rPr>
          <w:rFonts w:ascii="Simplified Arabic" w:eastAsia="Calibri" w:hAnsi="Simplified Arabic" w:cs="Simplified Arabic"/>
          <w:b/>
          <w:bCs/>
          <w:sz w:val="28"/>
          <w:szCs w:val="28"/>
          <w:rtl/>
          <w:lang w:bidi="ar-EG"/>
        </w:rPr>
        <w:t xml:space="preserve"> شباب الناخبين للسخرية السياسية كوسيلة للإقناع: في إطار التأثير المدرك, الغاية المستهدفة, قوة الرسالة ".</w:t>
      </w:r>
    </w:p>
    <w:p w:rsidR="00E443B0" w:rsidRPr="00084CB1" w:rsidRDefault="00E443B0" w:rsidP="00E443B0">
      <w:pPr>
        <w:bidi/>
        <w:jc w:val="both"/>
        <w:rPr>
          <w:rFonts w:ascii="Simplified Arabic" w:eastAsia="Calibri" w:hAnsi="Simplified Arabic" w:cs="Simplified Arabic"/>
          <w:sz w:val="28"/>
          <w:szCs w:val="28"/>
          <w:lang w:bidi="ar-EG"/>
        </w:rPr>
      </w:pPr>
      <w:r w:rsidRPr="00084CB1">
        <w:rPr>
          <w:rFonts w:ascii="Simplified Arabic" w:eastAsia="Calibri" w:hAnsi="Simplified Arabic" w:cs="Simplified Arabic"/>
          <w:sz w:val="28"/>
          <w:szCs w:val="28"/>
          <w:rtl/>
          <w:lang w:bidi="ar-EG"/>
        </w:rPr>
        <w:lastRenderedPageBreak/>
        <w:t xml:space="preserve">ترتكز هذه الدراسة على التأثيرات الخاصة بالسخرية السياسية. وتوصلت اثنين من الدراسات التجريبية التي اعتمدت على </w:t>
      </w:r>
      <w:r w:rsidRPr="00084CB1">
        <w:rPr>
          <w:rFonts w:ascii="Simplified Arabic" w:eastAsia="Calibri" w:hAnsi="Simplified Arabic" w:cs="Simplified Arabic" w:hint="cs"/>
          <w:sz w:val="28"/>
          <w:szCs w:val="28"/>
          <w:rtl/>
          <w:lang w:bidi="ar-EG"/>
        </w:rPr>
        <w:t>أساليب</w:t>
      </w:r>
      <w:r w:rsidRPr="00084CB1">
        <w:rPr>
          <w:rFonts w:ascii="Simplified Arabic" w:eastAsia="Calibri" w:hAnsi="Simplified Arabic" w:cs="Simplified Arabic"/>
          <w:sz w:val="28"/>
          <w:szCs w:val="28"/>
          <w:rtl/>
          <w:lang w:bidi="ar-EG"/>
        </w:rPr>
        <w:t xml:space="preserve"> السخرية التقليدية على نتائج خاصة بادراك الجمهور لنوعين من السخرية وهما ( الخطب التقليدية الساخرة – الأساليب الشبابية الساخرة) وذلك مقارنة </w:t>
      </w:r>
      <w:r w:rsidRPr="00084CB1">
        <w:rPr>
          <w:rFonts w:ascii="Simplified Arabic" w:eastAsia="Calibri" w:hAnsi="Simplified Arabic" w:cs="Simplified Arabic" w:hint="cs"/>
          <w:sz w:val="28"/>
          <w:szCs w:val="28"/>
          <w:rtl/>
          <w:lang w:bidi="ar-EG"/>
        </w:rPr>
        <w:t>بالرأي</w:t>
      </w:r>
      <w:r w:rsidRPr="00084CB1">
        <w:rPr>
          <w:rFonts w:ascii="Simplified Arabic" w:eastAsia="Calibri" w:hAnsi="Simplified Arabic" w:cs="Simplified Arabic"/>
          <w:sz w:val="28"/>
          <w:szCs w:val="28"/>
          <w:rtl/>
          <w:lang w:bidi="ar-EG"/>
        </w:rPr>
        <w:t xml:space="preserve"> التقليدي المصحوب بالحجج. وقد أشارت نتائج الدراستين إلى </w:t>
      </w:r>
      <w:r w:rsidRPr="00084CB1">
        <w:rPr>
          <w:rFonts w:ascii="Simplified Arabic" w:eastAsia="Calibri" w:hAnsi="Simplified Arabic" w:cs="Simplified Arabic" w:hint="cs"/>
          <w:sz w:val="28"/>
          <w:szCs w:val="28"/>
          <w:rtl/>
          <w:lang w:bidi="ar-EG"/>
        </w:rPr>
        <w:t>إدراك</w:t>
      </w:r>
      <w:r w:rsidRPr="00084CB1">
        <w:rPr>
          <w:rFonts w:ascii="Simplified Arabic" w:eastAsia="Calibri" w:hAnsi="Simplified Arabic" w:cs="Simplified Arabic"/>
          <w:sz w:val="28"/>
          <w:szCs w:val="28"/>
          <w:rtl/>
          <w:lang w:bidi="ar-EG"/>
        </w:rPr>
        <w:t xml:space="preserve"> جمهور الناخبين من الشباب للهدف المرتبط بكلا النوعين من السخرية</w:t>
      </w:r>
      <w:r>
        <w:rPr>
          <w:rFonts w:ascii="Simplified Arabic" w:eastAsia="Calibri" w:hAnsi="Simplified Arabic" w:cs="Simplified Arabic" w:hint="cs"/>
          <w:sz w:val="28"/>
          <w:szCs w:val="28"/>
          <w:rtl/>
          <w:lang w:bidi="ar-EG"/>
        </w:rPr>
        <w:t>،</w:t>
      </w:r>
      <w:r w:rsidRPr="00084CB1">
        <w:rPr>
          <w:rFonts w:ascii="Simplified Arabic" w:eastAsia="Calibri" w:hAnsi="Simplified Arabic" w:cs="Simplified Arabic"/>
          <w:sz w:val="28"/>
          <w:szCs w:val="28"/>
          <w:rtl/>
          <w:lang w:bidi="ar-EG"/>
        </w:rPr>
        <w:t xml:space="preserve"> وقد احتلت السخرية الرسمية مع أقل نسبة من حيث قوة الرسالة والتأثير المحتمل منها يليها </w:t>
      </w:r>
      <w:r w:rsidRPr="00084CB1">
        <w:rPr>
          <w:rFonts w:ascii="Simplified Arabic" w:eastAsia="Calibri" w:hAnsi="Simplified Arabic" w:cs="Simplified Arabic" w:hint="cs"/>
          <w:sz w:val="28"/>
          <w:szCs w:val="28"/>
          <w:rtl/>
          <w:lang w:bidi="ar-EG"/>
        </w:rPr>
        <w:t>الرأي</w:t>
      </w:r>
      <w:r w:rsidRPr="00084CB1">
        <w:rPr>
          <w:rFonts w:ascii="Simplified Arabic" w:eastAsia="Calibri" w:hAnsi="Simplified Arabic" w:cs="Simplified Arabic"/>
          <w:sz w:val="28"/>
          <w:szCs w:val="28"/>
          <w:rtl/>
          <w:lang w:bidi="ar-EG"/>
        </w:rPr>
        <w:t xml:space="preserve"> التقليدي.</w:t>
      </w:r>
    </w:p>
    <w:p w:rsidR="00E443B0" w:rsidRPr="00084CB1" w:rsidRDefault="00E443B0" w:rsidP="00E443B0">
      <w:pPr>
        <w:bidi/>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lang w:bidi="ar-EG"/>
        </w:rPr>
        <w:t>6</w:t>
      </w:r>
      <w:r w:rsidRPr="00084CB1">
        <w:rPr>
          <w:rFonts w:ascii="Simplified Arabic" w:eastAsia="Calibri" w:hAnsi="Simplified Arabic" w:cs="Simplified Arabic"/>
          <w:b/>
          <w:bCs/>
          <w:sz w:val="28"/>
          <w:szCs w:val="28"/>
          <w:rtl/>
          <w:lang w:bidi="ar-EG"/>
        </w:rPr>
        <w:t>-</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 xml:space="preserve">دراسة محمد </w:t>
      </w:r>
      <w:r w:rsidRPr="00084CB1">
        <w:rPr>
          <w:rFonts w:ascii="Simplified Arabic" w:eastAsia="Calibri" w:hAnsi="Simplified Arabic" w:cs="Simplified Arabic" w:hint="cs"/>
          <w:b/>
          <w:bCs/>
          <w:sz w:val="28"/>
          <w:szCs w:val="28"/>
          <w:rtl/>
          <w:lang w:bidi="ar-EG"/>
        </w:rPr>
        <w:t>امتياز</w:t>
      </w:r>
      <w:r w:rsidRPr="00084CB1">
        <w:rPr>
          <w:rFonts w:ascii="Simplified Arabic" w:eastAsia="Calibri" w:hAnsi="Simplified Arabic" w:cs="Simplified Arabic"/>
          <w:b/>
          <w:bCs/>
          <w:sz w:val="28"/>
          <w:szCs w:val="28"/>
          <w:rtl/>
          <w:lang w:bidi="ar-EG"/>
        </w:rPr>
        <w:t xml:space="preserve"> (2012)</w:t>
      </w:r>
      <w:r>
        <w:rPr>
          <w:rFonts w:ascii="Simplified Arabic" w:eastAsia="Calibri" w:hAnsi="Simplified Arabic" w:cs="Simplified Arabic" w:hint="cs"/>
          <w:b/>
          <w:bCs/>
          <w:szCs w:val="28"/>
          <w:vertAlign w:val="superscript"/>
          <w:rtl/>
          <w:lang w:bidi="ar-EG"/>
        </w:rPr>
        <w:t>6</w:t>
      </w:r>
      <w:r w:rsidRPr="00084CB1">
        <w:rPr>
          <w:rFonts w:ascii="Simplified Arabic" w:eastAsia="Calibri" w:hAnsi="Simplified Arabic" w:cs="Simplified Arabic"/>
          <w:b/>
          <w:bCs/>
          <w:sz w:val="28"/>
          <w:szCs w:val="28"/>
          <w:rtl/>
          <w:lang w:bidi="ar-EG"/>
        </w:rPr>
        <w:t xml:space="preserve"> بعنوان " السخرية في البرامج الحوارية في وسائل الإعلام الباكستانية".</w:t>
      </w:r>
    </w:p>
    <w:p w:rsidR="00E443B0" w:rsidRPr="00084CB1" w:rsidRDefault="00E443B0" w:rsidP="00E443B0">
      <w:pPr>
        <w:bidi/>
        <w:jc w:val="both"/>
        <w:rPr>
          <w:rFonts w:ascii="Simplified Arabic" w:eastAsia="Calibri" w:hAnsi="Simplified Arabic" w:cs="Simplified Arabic"/>
          <w:sz w:val="28"/>
          <w:szCs w:val="28"/>
          <w:rtl/>
          <w:lang w:bidi="ar-EG"/>
        </w:rPr>
      </w:pPr>
      <w:r w:rsidRPr="00084CB1">
        <w:rPr>
          <w:rFonts w:ascii="Simplified Arabic" w:eastAsia="Calibri" w:hAnsi="Simplified Arabic" w:cs="Simplified Arabic"/>
          <w:sz w:val="28"/>
          <w:szCs w:val="28"/>
          <w:rtl/>
          <w:lang w:bidi="ar-EG"/>
        </w:rPr>
        <w:t>هدفت الدراسة إلى التعرف على تأثير التناول الساخر للمحاور مع ضيفه وتحليل الأحداث من منظور ساخر, واتجاهات الجمهور نحو القضية, والصورة الذهنية للشخصيات العامة من خلال التعرض للبرامج الساخرة, واستخدمت الدراسة منهج المسح بشقيه التحليلي والميداني, وطبقت على عينة بلغت 1000 مفردة من المجتمع الباكستاني.</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b/>
          <w:bCs/>
          <w:sz w:val="28"/>
          <w:szCs w:val="28"/>
          <w:rtl/>
          <w:lang w:bidi="ar-EG"/>
        </w:rPr>
        <w:t>أهم النتائج التي توصلت إليها الدراسة:</w:t>
      </w:r>
    </w:p>
    <w:p w:rsidR="00E443B0"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454BC3">
        <w:rPr>
          <w:rFonts w:ascii="Simplified Arabic" w:eastAsia="Calibri" w:hAnsi="Simplified Arabic" w:cs="Simplified Arabic"/>
          <w:sz w:val="28"/>
          <w:szCs w:val="28"/>
          <w:rtl/>
          <w:lang w:bidi="ar-EG"/>
        </w:rPr>
        <w:t>كانت السخرية اللاذعة التي تفجر انفعال الضيوف للدفاع عن مبادئهم هي السمة الغالبة.</w:t>
      </w:r>
    </w:p>
    <w:p w:rsidR="00E443B0" w:rsidRDefault="00E443B0" w:rsidP="00E443B0">
      <w:pPr>
        <w:pStyle w:val="ListParagraph"/>
        <w:numPr>
          <w:ilvl w:val="0"/>
          <w:numId w:val="2"/>
        </w:numPr>
        <w:bidi/>
        <w:jc w:val="both"/>
        <w:rPr>
          <w:rFonts w:ascii="Simplified Arabic" w:eastAsia="Calibri" w:hAnsi="Simplified Arabic" w:cs="Simplified Arabic"/>
          <w:sz w:val="28"/>
          <w:szCs w:val="28"/>
          <w:lang w:bidi="ar-EG"/>
        </w:rPr>
      </w:pPr>
      <w:r w:rsidRPr="00454BC3">
        <w:rPr>
          <w:rFonts w:ascii="Simplified Arabic" w:eastAsia="Calibri" w:hAnsi="Simplified Arabic" w:cs="Simplified Arabic"/>
          <w:sz w:val="28"/>
          <w:szCs w:val="28"/>
          <w:rtl/>
          <w:lang w:bidi="ar-EG"/>
        </w:rPr>
        <w:t xml:space="preserve">شكلت القضايا الاقتصادية الفئة الأولى من بين أكثر القضايا التي تتناولها البرامج التليفزيونية الساخرة في باكستان تليها القضايا السياسية نظرا لضعف التعاطي </w:t>
      </w:r>
      <w:r w:rsidRPr="00454BC3">
        <w:rPr>
          <w:rFonts w:ascii="Simplified Arabic" w:eastAsia="Calibri" w:hAnsi="Simplified Arabic" w:cs="Simplified Arabic" w:hint="cs"/>
          <w:sz w:val="28"/>
          <w:szCs w:val="28"/>
          <w:rtl/>
          <w:lang w:bidi="ar-EG"/>
        </w:rPr>
        <w:t>بالديمقراطية</w:t>
      </w:r>
      <w:r w:rsidRPr="00454BC3">
        <w:rPr>
          <w:rFonts w:ascii="Simplified Arabic" w:eastAsia="Calibri" w:hAnsi="Simplified Arabic" w:cs="Simplified Arabic"/>
          <w:sz w:val="28"/>
          <w:szCs w:val="28"/>
          <w:rtl/>
          <w:lang w:bidi="ar-EG"/>
        </w:rPr>
        <w:t xml:space="preserve"> في المجتمع الباكستاني.</w:t>
      </w:r>
    </w:p>
    <w:p w:rsidR="00E443B0" w:rsidRPr="00454BC3" w:rsidRDefault="00E443B0" w:rsidP="00E443B0">
      <w:pPr>
        <w:pStyle w:val="ListParagraph"/>
        <w:numPr>
          <w:ilvl w:val="0"/>
          <w:numId w:val="2"/>
        </w:numPr>
        <w:bidi/>
        <w:jc w:val="both"/>
        <w:rPr>
          <w:rFonts w:ascii="Simplified Arabic" w:eastAsia="Calibri" w:hAnsi="Simplified Arabic" w:cs="Simplified Arabic"/>
          <w:sz w:val="28"/>
          <w:szCs w:val="28"/>
          <w:rtl/>
          <w:lang w:bidi="ar-EG"/>
        </w:rPr>
      </w:pPr>
      <w:r w:rsidRPr="00454BC3">
        <w:rPr>
          <w:rFonts w:ascii="Simplified Arabic" w:eastAsia="Calibri" w:hAnsi="Simplified Arabic" w:cs="Simplified Arabic"/>
          <w:sz w:val="28"/>
          <w:szCs w:val="28"/>
          <w:rtl/>
          <w:lang w:bidi="ar-EG"/>
        </w:rPr>
        <w:t>أكدت النتائج اهتمام المسئولين بالظهور في البرامج الساخرة لكسب شعبية كبيرة.</w:t>
      </w:r>
    </w:p>
    <w:p w:rsidR="00E443B0" w:rsidRPr="00084CB1" w:rsidRDefault="00E443B0" w:rsidP="00E443B0">
      <w:pPr>
        <w:bidi/>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lang w:bidi="ar-EG"/>
        </w:rPr>
        <w:t>7</w:t>
      </w:r>
      <w:r w:rsidRPr="00084CB1">
        <w:rPr>
          <w:rFonts w:ascii="Simplified Arabic" w:eastAsia="Calibri" w:hAnsi="Simplified Arabic" w:cs="Simplified Arabic"/>
          <w:b/>
          <w:bCs/>
          <w:sz w:val="28"/>
          <w:szCs w:val="28"/>
          <w:rtl/>
          <w:lang w:bidi="ar-EG"/>
        </w:rPr>
        <w:t>-</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دراسة ليندسي ل. هوفمان و دانيال ج. يونيا (2011)</w:t>
      </w:r>
      <w:r>
        <w:rPr>
          <w:rFonts w:ascii="Simplified Arabic" w:eastAsia="Calibri" w:hAnsi="Simplified Arabic" w:cs="Simplified Arabic" w:hint="cs"/>
          <w:b/>
          <w:bCs/>
          <w:szCs w:val="28"/>
          <w:vertAlign w:val="superscript"/>
          <w:rtl/>
          <w:lang w:bidi="ar-EG"/>
        </w:rPr>
        <w:t>7</w:t>
      </w:r>
      <w:r w:rsidRPr="00084CB1">
        <w:rPr>
          <w:rFonts w:ascii="Simplified Arabic" w:eastAsia="Calibri" w:hAnsi="Simplified Arabic" w:cs="Simplified Arabic"/>
          <w:b/>
          <w:bCs/>
          <w:sz w:val="28"/>
          <w:szCs w:val="28"/>
          <w:rtl/>
          <w:lang w:bidi="ar-EG"/>
        </w:rPr>
        <w:t xml:space="preserve"> بعنوان</w:t>
      </w:r>
      <w:r>
        <w:rPr>
          <w:rFonts w:ascii="Simplified Arabic" w:eastAsia="Calibri" w:hAnsi="Simplified Arabic" w:cs="Simplified Arabic"/>
          <w:b/>
          <w:bCs/>
          <w:sz w:val="28"/>
          <w:szCs w:val="28"/>
          <w:rtl/>
          <w:lang w:bidi="ar-EG"/>
        </w:rPr>
        <w:t xml:space="preserve"> "السخرية, العبارات الفكاهية</w:t>
      </w:r>
      <w:r>
        <w:rPr>
          <w:rFonts w:ascii="Simplified Arabic" w:eastAsia="Calibri" w:hAnsi="Simplified Arabic" w:cs="Simplified Arabic" w:hint="cs"/>
          <w:b/>
          <w:bCs/>
          <w:sz w:val="28"/>
          <w:szCs w:val="28"/>
          <w:rtl/>
          <w:lang w:bidi="ar-EG"/>
        </w:rPr>
        <w:t xml:space="preserve">، </w:t>
      </w:r>
      <w:r>
        <w:rPr>
          <w:rFonts w:ascii="Simplified Arabic" w:eastAsia="Calibri" w:hAnsi="Simplified Arabic" w:cs="Simplified Arabic"/>
          <w:b/>
          <w:bCs/>
          <w:sz w:val="28"/>
          <w:szCs w:val="28"/>
          <w:rtl/>
          <w:lang w:bidi="ar-EG"/>
        </w:rPr>
        <w:t>و</w:t>
      </w:r>
      <w:r w:rsidRPr="00084CB1">
        <w:rPr>
          <w:rFonts w:ascii="Simplified Arabic" w:eastAsia="Calibri" w:hAnsi="Simplified Arabic" w:cs="Simplified Arabic"/>
          <w:b/>
          <w:bCs/>
          <w:sz w:val="28"/>
          <w:szCs w:val="28"/>
          <w:rtl/>
          <w:lang w:bidi="ar-EG"/>
        </w:rPr>
        <w:t>نشرات الأخبار المسائية :مدى تأثير وسائل الاعلام على المشاركة السياسية ".</w:t>
      </w:r>
    </w:p>
    <w:p w:rsidR="00E443B0" w:rsidRPr="00084CB1" w:rsidRDefault="00E443B0" w:rsidP="00E443B0">
      <w:pPr>
        <w:bidi/>
        <w:jc w:val="both"/>
        <w:rPr>
          <w:rFonts w:ascii="Simplified Arabic" w:eastAsia="Calibri" w:hAnsi="Simplified Arabic" w:cs="Simplified Arabic"/>
          <w:sz w:val="28"/>
          <w:szCs w:val="28"/>
          <w:rtl/>
          <w:lang w:bidi="ar-EG"/>
        </w:rPr>
      </w:pPr>
      <w:r w:rsidRPr="00084CB1">
        <w:rPr>
          <w:rFonts w:ascii="Simplified Arabic" w:eastAsia="Calibri" w:hAnsi="Simplified Arabic" w:cs="Simplified Arabic"/>
          <w:sz w:val="28"/>
          <w:szCs w:val="28"/>
          <w:rtl/>
          <w:lang w:bidi="ar-EG"/>
        </w:rPr>
        <w:t xml:space="preserve">ترتكز هذه الدراسة على عدة برامج تندرج تحت فئة البرامج الساخرة وهي ( </w:t>
      </w:r>
      <w:r w:rsidRPr="00084CB1">
        <w:rPr>
          <w:rFonts w:ascii="Simplified Arabic" w:eastAsia="Calibri" w:hAnsi="Simplified Arabic" w:cs="Simplified Arabic"/>
          <w:sz w:val="28"/>
          <w:szCs w:val="28"/>
          <w:lang w:bidi="ar-EG"/>
        </w:rPr>
        <w:t>The Daily Show- The Colbert Report- the Late Show- The Tonight Show</w:t>
      </w:r>
      <w:r w:rsidRPr="00084CB1">
        <w:rPr>
          <w:rFonts w:ascii="Simplified Arabic" w:eastAsia="Calibri" w:hAnsi="Simplified Arabic" w:cs="Simplified Arabic"/>
          <w:sz w:val="28"/>
          <w:szCs w:val="28"/>
          <w:rtl/>
          <w:lang w:bidi="ar-EG"/>
        </w:rPr>
        <w:t xml:space="preserve">), وعلى الرغم من اندراج هذه البرامج تحت فئة واحدة فقد أشار البحث الى وجود اختلاف في المحتوى والتأثير الخاص بكل برنامج. وتستهدف هذه الدراسة معرفة نتائج مشاهدة برامج السخرية أو </w:t>
      </w:r>
      <w:r w:rsidRPr="00084CB1">
        <w:rPr>
          <w:rFonts w:ascii="Simplified Arabic" w:eastAsia="Calibri" w:hAnsi="Simplified Arabic" w:cs="Simplified Arabic"/>
          <w:sz w:val="28"/>
          <w:szCs w:val="28"/>
          <w:rtl/>
          <w:lang w:bidi="ar-EG"/>
        </w:rPr>
        <w:lastRenderedPageBreak/>
        <w:t>التهكم والسهرة الكوميدية التقليدية على المشاركة السياسية. وقد توصلت الدراسة إلى نتائج هامة وإيجابية في إطار تأثير السخرية على المشاركة السياسية وذلك من خلال مدى الكفاءة الذاتية بالمعرفة السياسية ومشاهدة النشرات الإخبارية التليفزيونية.</w:t>
      </w:r>
    </w:p>
    <w:p w:rsidR="00E443B0" w:rsidRPr="00084CB1" w:rsidRDefault="00E443B0" w:rsidP="00E443B0">
      <w:pPr>
        <w:bidi/>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lang w:bidi="ar-EG"/>
        </w:rPr>
        <w:t>8</w:t>
      </w:r>
      <w:r w:rsidRPr="00084CB1">
        <w:rPr>
          <w:rFonts w:ascii="Simplified Arabic" w:eastAsia="Calibri" w:hAnsi="Simplified Arabic" w:cs="Simplified Arabic" w:hint="cs"/>
          <w:b/>
          <w:bCs/>
          <w:sz w:val="28"/>
          <w:szCs w:val="28"/>
          <w:rtl/>
          <w:lang w:bidi="ar-EG"/>
        </w:rPr>
        <w:t>-</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دراسة كريستين د. لاندرفيل وآخرون (2010)</w:t>
      </w:r>
      <w:r>
        <w:rPr>
          <w:rFonts w:ascii="Simplified Arabic" w:eastAsia="Calibri" w:hAnsi="Simplified Arabic" w:cs="Simplified Arabic" w:hint="cs"/>
          <w:b/>
          <w:bCs/>
          <w:szCs w:val="28"/>
          <w:vertAlign w:val="superscript"/>
          <w:rtl/>
          <w:lang w:bidi="ar-EG"/>
        </w:rPr>
        <w:t>8</w:t>
      </w:r>
      <w:r w:rsidRPr="00084CB1">
        <w:rPr>
          <w:rFonts w:ascii="Simplified Arabic" w:eastAsia="Calibri" w:hAnsi="Simplified Arabic" w:cs="Simplified Arabic"/>
          <w:b/>
          <w:bCs/>
          <w:sz w:val="28"/>
          <w:szCs w:val="28"/>
          <w:rtl/>
          <w:lang w:bidi="ar-EG"/>
        </w:rPr>
        <w:t xml:space="preserve"> بعنوان "تأثير مشاهدة السهرة الكوميدية التليفزيونية على الحديث السياسي: نموذج الوساطة الخاضعة للإشراف ".</w:t>
      </w:r>
    </w:p>
    <w:p w:rsidR="00E443B0" w:rsidRPr="00084CB1" w:rsidRDefault="00E443B0" w:rsidP="00E443B0">
      <w:pPr>
        <w:bidi/>
        <w:jc w:val="both"/>
        <w:rPr>
          <w:rFonts w:ascii="Simplified Arabic" w:eastAsia="Calibri" w:hAnsi="Simplified Arabic" w:cs="Simplified Arabic"/>
          <w:sz w:val="28"/>
          <w:szCs w:val="28"/>
          <w:lang w:bidi="ar-EG"/>
        </w:rPr>
      </w:pPr>
      <w:r w:rsidRPr="00084CB1">
        <w:rPr>
          <w:rFonts w:ascii="Simplified Arabic" w:eastAsia="Calibri" w:hAnsi="Simplified Arabic" w:cs="Simplified Arabic"/>
          <w:sz w:val="28"/>
          <w:szCs w:val="28"/>
          <w:rtl/>
          <w:lang w:bidi="ar-EG"/>
        </w:rPr>
        <w:t xml:space="preserve">تناولت هذه الدراسة تأثير مشاهدة السهرة الكوميدية التليفزيونية على الحديث السياسي. وقامت الدراسة على افتراض </w:t>
      </w:r>
      <w:r w:rsidRPr="00084CB1">
        <w:rPr>
          <w:rFonts w:ascii="Simplified Arabic" w:eastAsia="Calibri" w:hAnsi="Simplified Arabic" w:cs="Simplified Arabic" w:hint="cs"/>
          <w:sz w:val="28"/>
          <w:szCs w:val="28"/>
          <w:rtl/>
          <w:lang w:bidi="ar-EG"/>
        </w:rPr>
        <w:t>أن</w:t>
      </w:r>
      <w:r w:rsidRPr="00084CB1">
        <w:rPr>
          <w:rFonts w:ascii="Simplified Arabic" w:eastAsia="Calibri" w:hAnsi="Simplified Arabic" w:cs="Simplified Arabic"/>
          <w:sz w:val="28"/>
          <w:szCs w:val="28"/>
          <w:rtl/>
          <w:lang w:bidi="ar-EG"/>
        </w:rPr>
        <w:t xml:space="preserve"> مناقشة ما تم مشاهدته يخدم كوسيط في هذه العلاقة, بالإضافة </w:t>
      </w:r>
      <w:r w:rsidRPr="00084CB1">
        <w:rPr>
          <w:rFonts w:ascii="Simplified Arabic" w:eastAsia="Calibri" w:hAnsi="Simplified Arabic" w:cs="Simplified Arabic" w:hint="cs"/>
          <w:sz w:val="28"/>
          <w:szCs w:val="28"/>
          <w:rtl/>
          <w:lang w:bidi="ar-EG"/>
        </w:rPr>
        <w:t>إلى</w:t>
      </w:r>
      <w:r w:rsidRPr="00084CB1">
        <w:rPr>
          <w:rFonts w:ascii="Simplified Arabic" w:eastAsia="Calibri" w:hAnsi="Simplified Arabic" w:cs="Simplified Arabic"/>
          <w:sz w:val="28"/>
          <w:szCs w:val="28"/>
          <w:rtl/>
          <w:lang w:bidi="ar-EG"/>
        </w:rPr>
        <w:t xml:space="preserve"> العمر كوسيط مزامل بين السهرة الكوميدية التليفزيونية ومناقشة مشاهدتها, حيث تفترض الدراسة أن القيمة </w:t>
      </w:r>
      <w:r w:rsidRPr="00084CB1">
        <w:rPr>
          <w:rFonts w:ascii="Simplified Arabic" w:eastAsia="Calibri" w:hAnsi="Simplified Arabic" w:cs="Simplified Arabic" w:hint="cs"/>
          <w:sz w:val="28"/>
          <w:szCs w:val="28"/>
          <w:rtl/>
          <w:lang w:bidi="ar-EG"/>
        </w:rPr>
        <w:t>التنبؤية</w:t>
      </w:r>
      <w:r w:rsidRPr="00084CB1">
        <w:rPr>
          <w:rFonts w:ascii="Simplified Arabic" w:eastAsia="Calibri" w:hAnsi="Simplified Arabic" w:cs="Simplified Arabic"/>
          <w:sz w:val="28"/>
          <w:szCs w:val="28"/>
          <w:rtl/>
          <w:lang w:bidi="ar-EG"/>
        </w:rPr>
        <w:t xml:space="preserve"> للجدال السياسي المتعلق بالسهرة الكوميدية التليفزيونية سيكون بشكل أكبر بالنسبة للمبحوثين </w:t>
      </w:r>
      <w:r w:rsidRPr="00084CB1">
        <w:rPr>
          <w:rFonts w:ascii="Simplified Arabic" w:eastAsia="Calibri" w:hAnsi="Simplified Arabic" w:cs="Simplified Arabic" w:hint="cs"/>
          <w:sz w:val="28"/>
          <w:szCs w:val="28"/>
          <w:rtl/>
          <w:lang w:bidi="ar-EG"/>
        </w:rPr>
        <w:t>الأصغر</w:t>
      </w:r>
      <w:r w:rsidRPr="00084CB1">
        <w:rPr>
          <w:rFonts w:ascii="Simplified Arabic" w:eastAsia="Calibri" w:hAnsi="Simplified Arabic" w:cs="Simplified Arabic"/>
          <w:sz w:val="28"/>
          <w:szCs w:val="28"/>
          <w:rtl/>
          <w:lang w:bidi="ar-EG"/>
        </w:rPr>
        <w:t xml:space="preserve"> سنا. وقد </w:t>
      </w:r>
      <w:r w:rsidRPr="00084CB1">
        <w:rPr>
          <w:rFonts w:ascii="Simplified Arabic" w:eastAsia="Calibri" w:hAnsi="Simplified Arabic" w:cs="Simplified Arabic" w:hint="cs"/>
          <w:sz w:val="28"/>
          <w:szCs w:val="28"/>
          <w:rtl/>
          <w:lang w:bidi="ar-EG"/>
        </w:rPr>
        <w:t>أشارت</w:t>
      </w:r>
      <w:r w:rsidRPr="00084CB1">
        <w:rPr>
          <w:rFonts w:ascii="Simplified Arabic" w:eastAsia="Calibri" w:hAnsi="Simplified Arabic" w:cs="Simplified Arabic"/>
          <w:sz w:val="28"/>
          <w:szCs w:val="28"/>
          <w:rtl/>
          <w:lang w:bidi="ar-EG"/>
        </w:rPr>
        <w:t xml:space="preserve"> نتائج تحليل بيان</w:t>
      </w:r>
      <w:r>
        <w:rPr>
          <w:rFonts w:ascii="Simplified Arabic" w:eastAsia="Calibri" w:hAnsi="Simplified Arabic" w:cs="Simplified Arabic"/>
          <w:sz w:val="28"/>
          <w:szCs w:val="28"/>
          <w:rtl/>
          <w:lang w:bidi="ar-EG"/>
        </w:rPr>
        <w:t>ات لوحة نقاش أن</w:t>
      </w:r>
      <w:r>
        <w:rPr>
          <w:rFonts w:ascii="Simplified Arabic" w:eastAsia="Calibri" w:hAnsi="Simplified Arabic" w:cs="Simplified Arabic" w:hint="cs"/>
          <w:sz w:val="28"/>
          <w:szCs w:val="28"/>
          <w:rtl/>
          <w:lang w:bidi="ar-EG"/>
        </w:rPr>
        <w:t>ت</w:t>
      </w:r>
      <w:r w:rsidRPr="00084CB1">
        <w:rPr>
          <w:rFonts w:ascii="Simplified Arabic" w:eastAsia="Calibri" w:hAnsi="Simplified Arabic" w:cs="Simplified Arabic"/>
          <w:sz w:val="28"/>
          <w:szCs w:val="28"/>
          <w:rtl/>
          <w:lang w:bidi="ar-EG"/>
        </w:rPr>
        <w:t xml:space="preserve">برغ الوطنية لعام 2004 </w:t>
      </w:r>
      <w:r w:rsidRPr="00084CB1">
        <w:rPr>
          <w:rFonts w:ascii="Simplified Arabic" w:eastAsia="Calibri" w:hAnsi="Simplified Arabic" w:cs="Simplified Arabic" w:hint="cs"/>
          <w:sz w:val="28"/>
          <w:szCs w:val="28"/>
          <w:rtl/>
          <w:lang w:bidi="ar-EG"/>
        </w:rPr>
        <w:t>إلى</w:t>
      </w:r>
      <w:r w:rsidRPr="00084CB1">
        <w:rPr>
          <w:rFonts w:ascii="Simplified Arabic" w:eastAsia="Calibri" w:hAnsi="Simplified Arabic" w:cs="Simplified Arabic"/>
          <w:sz w:val="28"/>
          <w:szCs w:val="28"/>
          <w:rtl/>
          <w:lang w:bidi="ar-EG"/>
        </w:rPr>
        <w:t xml:space="preserve"> وجود تأثير إيجابي غير مباشر للسهرة الكوميدية التليفزيونية على الحديث السياسي من خلال مناقشة  مشاهدتها وهو </w:t>
      </w:r>
      <w:r w:rsidRPr="00084CB1">
        <w:rPr>
          <w:rFonts w:ascii="Simplified Arabic" w:eastAsia="Calibri" w:hAnsi="Simplified Arabic" w:cs="Simplified Arabic" w:hint="cs"/>
          <w:sz w:val="28"/>
          <w:szCs w:val="28"/>
          <w:rtl/>
          <w:lang w:bidi="ar-EG"/>
        </w:rPr>
        <w:t>الأمر</w:t>
      </w:r>
      <w:r w:rsidRPr="00084CB1">
        <w:rPr>
          <w:rFonts w:ascii="Simplified Arabic" w:eastAsia="Calibri" w:hAnsi="Simplified Arabic" w:cs="Simplified Arabic"/>
          <w:sz w:val="28"/>
          <w:szCs w:val="28"/>
          <w:rtl/>
          <w:lang w:bidi="ar-EG"/>
        </w:rPr>
        <w:t xml:space="preserve"> الذي يخضع للعمر كوسيط كما كان متوقع.</w:t>
      </w:r>
    </w:p>
    <w:p w:rsidR="00E443B0" w:rsidRPr="00084CB1" w:rsidRDefault="00E443B0" w:rsidP="00E443B0">
      <w:pPr>
        <w:bidi/>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sz w:val="28"/>
          <w:szCs w:val="28"/>
          <w:rtl/>
          <w:lang w:bidi="ar-EG"/>
        </w:rPr>
        <w:t>9</w:t>
      </w:r>
      <w:r w:rsidRPr="00084CB1">
        <w:rPr>
          <w:rFonts w:ascii="Simplified Arabic" w:eastAsia="Calibri" w:hAnsi="Simplified Arabic" w:cs="Simplified Arabic"/>
          <w:sz w:val="28"/>
          <w:szCs w:val="28"/>
          <w:rtl/>
          <w:lang w:bidi="ar-EG"/>
        </w:rPr>
        <w:t>-</w:t>
      </w:r>
      <w:r>
        <w:rPr>
          <w:rFonts w:ascii="Simplified Arabic" w:eastAsia="Calibri" w:hAnsi="Simplified Arabic" w:cs="Simplified Arabic" w:hint="cs"/>
          <w:sz w:val="28"/>
          <w:szCs w:val="28"/>
          <w:rtl/>
          <w:lang w:bidi="ar-EG"/>
        </w:rPr>
        <w:t xml:space="preserve"> </w:t>
      </w:r>
      <w:r w:rsidRPr="00084CB1">
        <w:rPr>
          <w:rFonts w:ascii="Simplified Arabic" w:eastAsia="Calibri" w:hAnsi="Simplified Arabic" w:cs="Simplified Arabic"/>
          <w:b/>
          <w:bCs/>
          <w:sz w:val="28"/>
          <w:szCs w:val="28"/>
          <w:rtl/>
          <w:lang w:bidi="ar-EG"/>
        </w:rPr>
        <w:t xml:space="preserve">دراسة هيذر ل. امار وآخرون (2009) </w:t>
      </w:r>
      <w:r>
        <w:rPr>
          <w:rFonts w:ascii="Simplified Arabic" w:eastAsia="Calibri" w:hAnsi="Simplified Arabic" w:cs="Simplified Arabic" w:hint="cs"/>
          <w:b/>
          <w:bCs/>
          <w:szCs w:val="28"/>
          <w:vertAlign w:val="superscript"/>
          <w:rtl/>
          <w:lang w:bidi="ar-EG"/>
        </w:rPr>
        <w:t>9</w:t>
      </w:r>
      <w:r w:rsidRPr="00084CB1">
        <w:rPr>
          <w:rFonts w:ascii="Simplified Arabic" w:eastAsia="Calibri" w:hAnsi="Simplified Arabic" w:cs="Simplified Arabic"/>
          <w:b/>
          <w:bCs/>
          <w:sz w:val="28"/>
          <w:szCs w:val="28"/>
          <w:rtl/>
          <w:lang w:bidi="ar-EG"/>
        </w:rPr>
        <w:t>بعنوان "السخرية وفقا لأيديولوجيا السخرية السياسية ومدى التحفيز على مشاهدة ما</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تريد مشاهدته كما في تقرير كولبير".</w:t>
      </w:r>
    </w:p>
    <w:p w:rsidR="00E443B0" w:rsidRPr="00084CB1" w:rsidRDefault="00E443B0" w:rsidP="00E443B0">
      <w:pPr>
        <w:bidi/>
        <w:jc w:val="both"/>
        <w:rPr>
          <w:rFonts w:ascii="Simplified Arabic" w:eastAsia="Calibri" w:hAnsi="Simplified Arabic" w:cs="Simplified Arabic"/>
          <w:sz w:val="28"/>
          <w:szCs w:val="28"/>
          <w:lang w:bidi="ar-EG"/>
        </w:rPr>
      </w:pPr>
      <w:r w:rsidRPr="00084CB1">
        <w:rPr>
          <w:rFonts w:ascii="Simplified Arabic" w:eastAsia="Calibri" w:hAnsi="Simplified Arabic" w:cs="Simplified Arabic"/>
          <w:sz w:val="28"/>
          <w:szCs w:val="28"/>
          <w:rtl/>
          <w:lang w:bidi="ar-EG"/>
        </w:rPr>
        <w:t>استهدفت هذه الدراسة معالجة الرسائل الإيمائية ذات طابع السخرية السياسية في تقرير كولبير, وتأثير الأيديولوجيا السياسية على تصورات ستيفان كولبير. وقد أشارت نتائج الدراسة الى وجود تأثير للأيديولوجيا السياسية في عملية معالجة الرسائل السياسية الإيمائية الغامضة بالإضافة لكونها مصدر لما يعرف بكوميديا منتصف الليل. كما أشارت نتائج الدراسة أن الايديولوجيا السياسية على المستوى الفردي لمفردات العينة قد تنبأت بشكل ملحوظ بتصورات الأيديولوجيا السياسية لكولبير.</w:t>
      </w:r>
    </w:p>
    <w:p w:rsidR="00E443B0" w:rsidRPr="00084CB1" w:rsidRDefault="00E443B0" w:rsidP="00E443B0">
      <w:pPr>
        <w:bidi/>
        <w:jc w:val="both"/>
        <w:rPr>
          <w:rFonts w:ascii="Simplified Arabic" w:eastAsia="Calibri" w:hAnsi="Simplified Arabic" w:cs="Simplified Arabic"/>
          <w:b/>
          <w:bCs/>
          <w:sz w:val="28"/>
          <w:szCs w:val="28"/>
          <w:rtl/>
          <w:lang w:bidi="ar-EG"/>
        </w:rPr>
      </w:pPr>
      <w:r w:rsidRPr="00084CB1">
        <w:rPr>
          <w:rFonts w:ascii="Simplified Arabic" w:eastAsia="Calibri" w:hAnsi="Simplified Arabic" w:cs="Simplified Arabic" w:hint="cs"/>
          <w:b/>
          <w:bCs/>
          <w:sz w:val="28"/>
          <w:szCs w:val="28"/>
          <w:rtl/>
          <w:lang w:bidi="ar-EG"/>
        </w:rPr>
        <w:t>1</w:t>
      </w:r>
      <w:r>
        <w:rPr>
          <w:rFonts w:ascii="Simplified Arabic" w:eastAsia="Calibri" w:hAnsi="Simplified Arabic" w:cs="Simplified Arabic" w:hint="cs"/>
          <w:b/>
          <w:bCs/>
          <w:sz w:val="28"/>
          <w:szCs w:val="28"/>
          <w:rtl/>
          <w:lang w:bidi="ar-EG"/>
        </w:rPr>
        <w:t>0</w:t>
      </w:r>
      <w:r w:rsidRPr="00084CB1">
        <w:rPr>
          <w:rFonts w:ascii="Simplified Arabic" w:eastAsia="Calibri" w:hAnsi="Simplified Arabic" w:cs="Simplified Arabic"/>
          <w:b/>
          <w:bCs/>
          <w:sz w:val="28"/>
          <w:szCs w:val="28"/>
          <w:rtl/>
          <w:lang w:bidi="ar-EG"/>
        </w:rPr>
        <w:t>-</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دراسة ستيفين</w:t>
      </w:r>
      <w:r>
        <w:rPr>
          <w:rFonts w:ascii="Simplified Arabic" w:eastAsia="Calibri" w:hAnsi="Simplified Arabic" w:cs="Simplified Arabic" w:hint="cs"/>
          <w:b/>
          <w:bCs/>
          <w:sz w:val="28"/>
          <w:szCs w:val="28"/>
          <w:rtl/>
          <w:lang w:bidi="ar-EG"/>
        </w:rPr>
        <w:t xml:space="preserve"> </w:t>
      </w:r>
      <w:r w:rsidRPr="00084CB1">
        <w:rPr>
          <w:rFonts w:ascii="Simplified Arabic" w:eastAsia="Calibri" w:hAnsi="Simplified Arabic" w:cs="Simplified Arabic"/>
          <w:b/>
          <w:bCs/>
          <w:sz w:val="28"/>
          <w:szCs w:val="28"/>
          <w:rtl/>
          <w:lang w:bidi="ar-EG"/>
        </w:rPr>
        <w:t>هارينجتون (2009)</w:t>
      </w:r>
      <w:r>
        <w:rPr>
          <w:rFonts w:ascii="Simplified Arabic" w:eastAsia="Calibri" w:hAnsi="Simplified Arabic" w:cs="Simplified Arabic" w:hint="cs"/>
          <w:b/>
          <w:bCs/>
          <w:szCs w:val="28"/>
          <w:vertAlign w:val="superscript"/>
          <w:rtl/>
          <w:lang w:bidi="ar-EG"/>
        </w:rPr>
        <w:t>10</w:t>
      </w:r>
      <w:r w:rsidRPr="00084CB1">
        <w:rPr>
          <w:rFonts w:ascii="Simplified Arabic" w:eastAsia="Calibri" w:hAnsi="Simplified Arabic" w:cs="Simplified Arabic"/>
          <w:b/>
          <w:bCs/>
          <w:sz w:val="28"/>
          <w:szCs w:val="28"/>
          <w:rtl/>
          <w:lang w:bidi="ar-EG"/>
        </w:rPr>
        <w:t xml:space="preserve"> بعنوان " المعرفة العامة وراء الصحافة, الإعلام, السخرية والتليفزيون الأسترالي"</w:t>
      </w:r>
    </w:p>
    <w:p w:rsidR="00E443B0" w:rsidRDefault="00E443B0" w:rsidP="00E443B0">
      <w:pPr>
        <w:bidi/>
        <w:jc w:val="both"/>
        <w:rPr>
          <w:rFonts w:ascii="Simplified Arabic" w:eastAsia="Calibri" w:hAnsi="Simplified Arabic" w:cs="Simplified Arabic"/>
          <w:sz w:val="28"/>
          <w:szCs w:val="28"/>
          <w:rtl/>
          <w:lang w:bidi="ar-EG"/>
        </w:rPr>
      </w:pPr>
      <w:r w:rsidRPr="00084CB1">
        <w:rPr>
          <w:rFonts w:ascii="Simplified Arabic" w:eastAsia="Calibri" w:hAnsi="Simplified Arabic" w:cs="Simplified Arabic"/>
          <w:sz w:val="28"/>
          <w:szCs w:val="28"/>
          <w:rtl/>
          <w:lang w:bidi="ar-EG"/>
        </w:rPr>
        <w:t xml:space="preserve">هدفت هذه الدراسة إلى معرفة العلاقة بين التليفزيون والسياسة والرأي العام, وكيف أصبحت البرامج الساخرة مصدرا للمعلومات, وهدفت أيضا إلى البحث في كيف واكب اثنين من البرامج </w:t>
      </w:r>
      <w:r w:rsidRPr="00084CB1">
        <w:rPr>
          <w:rFonts w:ascii="Simplified Arabic" w:eastAsia="Calibri" w:hAnsi="Simplified Arabic" w:cs="Simplified Arabic"/>
          <w:sz w:val="28"/>
          <w:szCs w:val="28"/>
          <w:rtl/>
          <w:lang w:bidi="ar-EG"/>
        </w:rPr>
        <w:lastRenderedPageBreak/>
        <w:t>الإخبارية الأسترالية الشباب خلال فترة الدراسة التي امتدت عش سنوات (1998-2008), وكيف تم استيعاب أفكار البرامج الساخرة من قبل جمهور الشباب, واستخدم الباحث منهج المسح التحليلي بتحليل برنامجين ساخرين باستخدام صحيفة الاستبيان, ومنهج المسح الميداني بالعينة من الجمهور تمثلت في 330 مفردة من الشباب, وكان من أهم النتائج التي توصلت إليها الدراسة انخفاض معدل المشاهدة للنشرات الإخبارية والصحف الخاصة 2006</w:t>
      </w:r>
      <w:r>
        <w:rPr>
          <w:rFonts w:ascii="Simplified Arabic" w:eastAsia="Calibri" w:hAnsi="Simplified Arabic" w:cs="Simplified Arabic" w:hint="cs"/>
          <w:sz w:val="28"/>
          <w:szCs w:val="28"/>
          <w:rtl/>
          <w:lang w:bidi="ar-EG"/>
        </w:rPr>
        <w:t>،</w:t>
      </w:r>
      <w:r w:rsidRPr="00084CB1">
        <w:rPr>
          <w:rFonts w:ascii="Simplified Arabic" w:eastAsia="Calibri" w:hAnsi="Simplified Arabic" w:cs="Simplified Arabic"/>
          <w:sz w:val="28"/>
          <w:szCs w:val="28"/>
          <w:rtl/>
          <w:lang w:bidi="ar-EG"/>
        </w:rPr>
        <w:t xml:space="preserve"> مقابل ارتفاع معدل تصفح الوسائل الإلكترونية ومش</w:t>
      </w:r>
      <w:r>
        <w:rPr>
          <w:rFonts w:ascii="Simplified Arabic" w:eastAsia="Calibri" w:hAnsi="Simplified Arabic" w:cs="Simplified Arabic"/>
          <w:sz w:val="28"/>
          <w:szCs w:val="28"/>
          <w:rtl/>
          <w:lang w:bidi="ar-EG"/>
        </w:rPr>
        <w:t>اهدة البرامج الساخرة.</w:t>
      </w:r>
    </w:p>
    <w:p w:rsidR="00E443B0" w:rsidRPr="00BF7B39" w:rsidRDefault="00E443B0" w:rsidP="00E443B0">
      <w:pPr>
        <w:bidi/>
        <w:jc w:val="both"/>
        <w:rPr>
          <w:rFonts w:ascii="Simplified Arabic" w:eastAsia="Calibri" w:hAnsi="Simplified Arabic" w:cs="Simplified Arabic"/>
          <w:b/>
          <w:bCs/>
          <w:sz w:val="32"/>
          <w:szCs w:val="32"/>
          <w:rtl/>
          <w:lang w:bidi="ar-EG"/>
        </w:rPr>
      </w:pPr>
      <w:r w:rsidRPr="00BF7B39">
        <w:rPr>
          <w:rFonts w:ascii="Simplified Arabic" w:eastAsia="Calibri" w:hAnsi="Simplified Arabic" w:cs="Simplified Arabic" w:hint="cs"/>
          <w:b/>
          <w:bCs/>
          <w:sz w:val="32"/>
          <w:szCs w:val="32"/>
          <w:rtl/>
          <w:lang w:bidi="ar-EG"/>
        </w:rPr>
        <w:t>ثانيا- مشكلة البحث:</w:t>
      </w:r>
    </w:p>
    <w:p w:rsidR="00E443B0" w:rsidRDefault="00E443B0" w:rsidP="00E443B0">
      <w:pPr>
        <w:bidi/>
        <w:jc w:val="both"/>
        <w:rPr>
          <w:rFonts w:ascii="Simplified Arabic" w:eastAsia="Calibri" w:hAnsi="Simplified Arabic" w:cs="Simplified Arabic"/>
          <w:sz w:val="28"/>
          <w:szCs w:val="28"/>
          <w:vertAlign w:val="superscript"/>
          <w:rtl/>
          <w:lang w:bidi="ar-EG"/>
        </w:rPr>
      </w:pP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 xml:space="preserve">يتميز النظام السياسي في الغالب بدرجة عالية من التعقيد والتخصص الوظيفي, إذ يواجه هذا النظام مهاما مختلفة ومتعددة, ويكون عليه اتخاذ قرارات رسمية لإنجاز مهمات محدودة ومعقدة, على أن </w:t>
      </w:r>
      <w:r w:rsidRPr="00C2442B">
        <w:rPr>
          <w:rFonts w:ascii="Simplified Arabic" w:eastAsia="Calibri" w:hAnsi="Simplified Arabic" w:cs="Simplified Arabic" w:hint="cs"/>
          <w:sz w:val="28"/>
          <w:szCs w:val="28"/>
          <w:rtl/>
          <w:lang w:bidi="ar-EG"/>
        </w:rPr>
        <w:t>أ</w:t>
      </w:r>
      <w:r w:rsidRPr="00C2442B">
        <w:rPr>
          <w:rFonts w:ascii="Simplified Arabic" w:eastAsia="Calibri" w:hAnsi="Simplified Arabic" w:cs="Simplified Arabic"/>
          <w:sz w:val="28"/>
          <w:szCs w:val="28"/>
          <w:rtl/>
          <w:lang w:bidi="ar-EG"/>
        </w:rPr>
        <w:t>هم جوانب التحديث السياسي هو ما يتعلق بالتحولات الضرورية والواجب تحقيقها في الاتجاهات الشعبية بهدف زيادة درجة المشاركة والوعي السياسي لدى الجماهير.</w:t>
      </w:r>
      <w:r>
        <w:rPr>
          <w:rFonts w:ascii="Simplified Arabic" w:eastAsia="Calibri" w:hAnsi="Simplified Arabic" w:cs="Simplified Arabic" w:hint="cs"/>
          <w:sz w:val="28"/>
          <w:szCs w:val="28"/>
          <w:vertAlign w:val="superscript"/>
          <w:rtl/>
          <w:lang w:bidi="ar-EG"/>
        </w:rPr>
        <w:t>11</w:t>
      </w:r>
    </w:p>
    <w:p w:rsidR="00E443B0" w:rsidRPr="00C2442B" w:rsidRDefault="00E443B0" w:rsidP="00E443B0">
      <w:pPr>
        <w:bidi/>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ولقد </w:t>
      </w:r>
      <w:r w:rsidRPr="00C2442B">
        <w:rPr>
          <w:rFonts w:ascii="Simplified Arabic" w:eastAsia="Calibri" w:hAnsi="Simplified Arabic" w:cs="Simplified Arabic"/>
          <w:sz w:val="28"/>
          <w:szCs w:val="28"/>
          <w:rtl/>
          <w:lang w:bidi="ar-EG"/>
        </w:rPr>
        <w:t xml:space="preserve">استطاعت </w:t>
      </w:r>
      <w:r>
        <w:rPr>
          <w:rFonts w:ascii="Simplified Arabic" w:eastAsia="Calibri" w:hAnsi="Simplified Arabic" w:cs="Simplified Arabic" w:hint="cs"/>
          <w:sz w:val="28"/>
          <w:szCs w:val="28"/>
          <w:rtl/>
          <w:lang w:bidi="ar-EG"/>
        </w:rPr>
        <w:t xml:space="preserve">البرامج التلفزيونية الساخرة </w:t>
      </w:r>
      <w:r w:rsidRPr="00C2442B">
        <w:rPr>
          <w:rFonts w:ascii="Simplified Arabic" w:eastAsia="Calibri" w:hAnsi="Simplified Arabic" w:cs="Simplified Arabic" w:hint="cs"/>
          <w:sz w:val="28"/>
          <w:szCs w:val="28"/>
          <w:rtl/>
          <w:lang w:bidi="ar-EG"/>
        </w:rPr>
        <w:t>أن</w:t>
      </w:r>
      <w:r w:rsidRPr="00C2442B">
        <w:rPr>
          <w:rFonts w:ascii="Simplified Arabic" w:eastAsia="Calibri" w:hAnsi="Simplified Arabic" w:cs="Simplified Arabic"/>
          <w:sz w:val="28"/>
          <w:szCs w:val="28"/>
          <w:rtl/>
          <w:lang w:bidi="ar-EG"/>
        </w:rPr>
        <w:t xml:space="preserve"> تفرض لها مكانا ثابتا لدى الجمهور من خلال التركيز على القضايا والموضوعات التي تفرض نفسها على الساحة السياسية وبالتالي على المواطنين بالإضافة </w:t>
      </w:r>
      <w:r w:rsidRPr="00C2442B">
        <w:rPr>
          <w:rFonts w:ascii="Simplified Arabic" w:eastAsia="Calibri" w:hAnsi="Simplified Arabic" w:cs="Simplified Arabic" w:hint="cs"/>
          <w:sz w:val="28"/>
          <w:szCs w:val="28"/>
          <w:rtl/>
          <w:lang w:bidi="ar-EG"/>
        </w:rPr>
        <w:t>إلى</w:t>
      </w:r>
      <w:r w:rsidRPr="00C2442B">
        <w:rPr>
          <w:rFonts w:ascii="Simplified Arabic" w:eastAsia="Calibri" w:hAnsi="Simplified Arabic" w:cs="Simplified Arabic"/>
          <w:sz w:val="28"/>
          <w:szCs w:val="28"/>
          <w:rtl/>
          <w:lang w:bidi="ar-EG"/>
        </w:rPr>
        <w:t xml:space="preserve"> كل ذلك يرى العديد من المثقفين أن البرامج التليفزيونية الساخرة لعبت </w:t>
      </w:r>
      <w:r>
        <w:rPr>
          <w:rFonts w:ascii="Simplified Arabic" w:eastAsia="Calibri" w:hAnsi="Simplified Arabic" w:cs="Simplified Arabic"/>
          <w:sz w:val="28"/>
          <w:szCs w:val="28"/>
          <w:rtl/>
          <w:lang w:bidi="ar-EG"/>
        </w:rPr>
        <w:t>دورا كبيرا من خلال تسليط الضو</w:t>
      </w:r>
      <w:r>
        <w:rPr>
          <w:rFonts w:ascii="Simplified Arabic" w:eastAsia="Calibri" w:hAnsi="Simplified Arabic" w:cs="Simplified Arabic" w:hint="cs"/>
          <w:sz w:val="28"/>
          <w:szCs w:val="28"/>
          <w:rtl/>
          <w:lang w:bidi="ar-EG"/>
        </w:rPr>
        <w:t>ء</w:t>
      </w:r>
      <w:r w:rsidRPr="00C2442B">
        <w:rPr>
          <w:rFonts w:ascii="Simplified Arabic" w:eastAsia="Calibri" w:hAnsi="Simplified Arabic" w:cs="Simplified Arabic"/>
          <w:sz w:val="28"/>
          <w:szCs w:val="28"/>
          <w:rtl/>
          <w:lang w:bidi="ar-EG"/>
        </w:rPr>
        <w:t xml:space="preserve"> على عيوب ومساوئ النظام الحاكم في عهد محمد مرسي ما جعل البعض يذهب بالقول بأنها ساهمت في قيام ثورة الثلاثين من يونيو.</w:t>
      </w:r>
    </w:p>
    <w:p w:rsidR="00E443B0" w:rsidRPr="00C2442B" w:rsidRDefault="00E443B0" w:rsidP="00E443B0">
      <w:pPr>
        <w:bidi/>
        <w:jc w:val="both"/>
        <w:rPr>
          <w:rFonts w:ascii="Simplified Arabic" w:eastAsia="Calibri" w:hAnsi="Simplified Arabic" w:cs="Simplified Arabic"/>
          <w:sz w:val="28"/>
          <w:szCs w:val="28"/>
          <w:rtl/>
          <w:lang w:bidi="ar-EG"/>
        </w:rPr>
      </w:pP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 xml:space="preserve">من هنا تتمثل مشكلة الدراسة في </w:t>
      </w:r>
      <w:r>
        <w:rPr>
          <w:rFonts w:ascii="Simplified Arabic" w:eastAsia="Calibri" w:hAnsi="Simplified Arabic" w:cs="Simplified Arabic" w:hint="cs"/>
          <w:sz w:val="28"/>
          <w:szCs w:val="28"/>
          <w:rtl/>
          <w:lang w:bidi="ar-EG"/>
        </w:rPr>
        <w:t>التعرف علي</w:t>
      </w:r>
      <w:r w:rsidRPr="00C2442B">
        <w:rPr>
          <w:rFonts w:ascii="Simplified Arabic" w:eastAsia="Calibri" w:hAnsi="Simplified Arabic" w:cs="Simplified Arabic"/>
          <w:sz w:val="28"/>
          <w:szCs w:val="28"/>
          <w:rtl/>
          <w:lang w:bidi="ar-EG"/>
        </w:rPr>
        <w:t xml:space="preserve"> طبيعة واتجاه الدور الذي تقوم به البرامج التليفزيونية الساخرة أثناء تناولها للواقع السياسي الراهن</w:t>
      </w:r>
      <w:r>
        <w:rPr>
          <w:rFonts w:ascii="Simplified Arabic" w:eastAsia="Calibri" w:hAnsi="Simplified Arabic" w:cs="Simplified Arabic" w:hint="cs"/>
          <w:sz w:val="28"/>
          <w:szCs w:val="28"/>
          <w:rtl/>
          <w:lang w:bidi="ar-EG"/>
        </w:rPr>
        <w:t>،</w:t>
      </w:r>
      <w:r w:rsidRPr="00C2442B">
        <w:rPr>
          <w:rFonts w:ascii="Simplified Arabic" w:eastAsia="Calibri" w:hAnsi="Simplified Arabic" w:cs="Simplified Arabic"/>
          <w:sz w:val="28"/>
          <w:szCs w:val="28"/>
          <w:rtl/>
          <w:lang w:bidi="ar-EG"/>
        </w:rPr>
        <w:t xml:space="preserve"> وتأثير هذا العرض في تشكيل معارف واتجاهات عينة الدراسة من الشباب الجامعي حول هذا الواقع السياسي</w:t>
      </w:r>
      <w:r>
        <w:rPr>
          <w:rFonts w:ascii="Simplified Arabic" w:eastAsia="Calibri" w:hAnsi="Simplified Arabic" w:cs="Simplified Arabic" w:hint="cs"/>
          <w:sz w:val="28"/>
          <w:szCs w:val="28"/>
          <w:rtl/>
          <w:lang w:bidi="ar-EG"/>
        </w:rPr>
        <w:t>.</w:t>
      </w:r>
      <w:r w:rsidRPr="00C2442B">
        <w:rPr>
          <w:rFonts w:ascii="Simplified Arabic" w:eastAsia="Calibri" w:hAnsi="Simplified Arabic" w:cs="Simplified Arabic"/>
          <w:sz w:val="28"/>
          <w:szCs w:val="28"/>
          <w:rtl/>
          <w:lang w:bidi="ar-EG"/>
        </w:rPr>
        <w:t xml:space="preserve"> وبالتالي مدى تأثيرها على مستوى المشاركة السياسية لديه ومدى مساهمة المتغيرات الوسيطة "النوع – نوع الجامعة – المستوى الاقتصادي" في إحداث هذا التأثير</w:t>
      </w:r>
      <w:r>
        <w:rPr>
          <w:rFonts w:ascii="Simplified Arabic" w:eastAsia="Calibri" w:hAnsi="Simplified Arabic" w:cs="Simplified Arabic" w:hint="cs"/>
          <w:sz w:val="28"/>
          <w:szCs w:val="28"/>
          <w:rtl/>
          <w:lang w:bidi="ar-EG"/>
        </w:rPr>
        <w:t>،</w:t>
      </w:r>
      <w:r w:rsidRPr="00C2442B">
        <w:rPr>
          <w:rFonts w:ascii="Simplified Arabic" w:eastAsia="Calibri" w:hAnsi="Simplified Arabic" w:cs="Simplified Arabic"/>
          <w:sz w:val="28"/>
          <w:szCs w:val="28"/>
          <w:rtl/>
          <w:lang w:bidi="ar-EG"/>
        </w:rPr>
        <w:t xml:space="preserve"> بالإضافة إلى قياس اتجاهات ورأي عينة الدراسة من الشباب الجامعي حول مستوى أداء البرامج التليفزيونية الساخرة </w:t>
      </w:r>
      <w:r w:rsidRPr="00C2442B">
        <w:rPr>
          <w:rFonts w:ascii="Simplified Arabic" w:eastAsia="Calibri" w:hAnsi="Simplified Arabic" w:cs="Simplified Arabic" w:hint="cs"/>
          <w:sz w:val="28"/>
          <w:szCs w:val="28"/>
          <w:rtl/>
          <w:lang w:bidi="ar-EG"/>
        </w:rPr>
        <w:t>والمعايير الواجب توافرها فيها.</w:t>
      </w:r>
    </w:p>
    <w:p w:rsidR="00E443B0" w:rsidRPr="00C2442B" w:rsidRDefault="00E443B0" w:rsidP="00E443B0">
      <w:pPr>
        <w:bidi/>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وبالتالي</w:t>
      </w:r>
      <w:r w:rsidRPr="00C2442B">
        <w:rPr>
          <w:rFonts w:ascii="Simplified Arabic" w:eastAsia="Calibri" w:hAnsi="Simplified Arabic" w:cs="Simplified Arabic"/>
          <w:sz w:val="28"/>
          <w:szCs w:val="28"/>
          <w:rtl/>
        </w:rPr>
        <w:t xml:space="preserve"> فإن المشكلة البحثية التي تثيرها هذه الدراسة تتحدد في التساؤل الرئيسي التالي</w:t>
      </w:r>
      <w:r w:rsidRPr="00C2442B">
        <w:rPr>
          <w:rFonts w:ascii="Simplified Arabic" w:eastAsia="Calibri" w:hAnsi="Simplified Arabic" w:cs="Simplified Arabic" w:hint="cs"/>
          <w:sz w:val="28"/>
          <w:szCs w:val="28"/>
          <w:rtl/>
        </w:rPr>
        <w:t>:</w:t>
      </w:r>
    </w:p>
    <w:p w:rsidR="00E443B0" w:rsidRPr="00C2442B" w:rsidRDefault="00E443B0" w:rsidP="00E443B0">
      <w:pPr>
        <w:bidi/>
        <w:jc w:val="both"/>
        <w:rPr>
          <w:rFonts w:ascii="Simplified Arabic" w:eastAsia="Calibri" w:hAnsi="Simplified Arabic" w:cs="Simplified Arabic"/>
          <w:sz w:val="28"/>
          <w:szCs w:val="28"/>
          <w:rtl/>
        </w:rPr>
      </w:pPr>
      <w:r w:rsidRPr="00C2442B">
        <w:rPr>
          <w:rFonts w:ascii="Simplified Arabic" w:eastAsia="Calibri" w:hAnsi="Simplified Arabic" w:cs="Simplified Arabic" w:hint="cs"/>
          <w:b/>
          <w:bCs/>
          <w:sz w:val="28"/>
          <w:szCs w:val="28"/>
          <w:rtl/>
        </w:rPr>
        <w:lastRenderedPageBreak/>
        <w:t>ما أثر البرامج التليفزيونية الساخرة على الاتجاهات السياسية للشباب الجامعي</w:t>
      </w:r>
      <w:r w:rsidRPr="00C2442B">
        <w:rPr>
          <w:rFonts w:ascii="Simplified Arabic" w:eastAsia="Calibri" w:hAnsi="Simplified Arabic" w:cs="Simplified Arabic" w:hint="cs"/>
          <w:sz w:val="28"/>
          <w:szCs w:val="28"/>
          <w:rtl/>
        </w:rPr>
        <w:t>؟</w:t>
      </w:r>
      <w:r w:rsidRPr="00C2442B">
        <w:rPr>
          <w:rFonts w:ascii="Simplified Arabic" w:eastAsia="Calibri" w:hAnsi="Simplified Arabic" w:cs="Simplified Arabic"/>
          <w:sz w:val="28"/>
          <w:szCs w:val="28"/>
          <w:rtl/>
        </w:rPr>
        <w:t xml:space="preserve"> </w:t>
      </w:r>
    </w:p>
    <w:p w:rsidR="00E443B0" w:rsidRPr="00C2442B" w:rsidRDefault="00E443B0" w:rsidP="00E443B0">
      <w:pPr>
        <w:bidi/>
        <w:jc w:val="both"/>
        <w:rPr>
          <w:rFonts w:ascii="Simplified Arabic" w:eastAsia="Calibri" w:hAnsi="Simplified Arabic" w:cs="Simplified Arabic"/>
          <w:sz w:val="28"/>
          <w:szCs w:val="28"/>
          <w:rtl/>
        </w:rPr>
      </w:pPr>
      <w:r w:rsidRPr="00C2442B">
        <w:rPr>
          <w:rFonts w:ascii="Simplified Arabic" w:eastAsia="Calibri" w:hAnsi="Simplified Arabic" w:cs="Simplified Arabic"/>
          <w:sz w:val="28"/>
          <w:szCs w:val="28"/>
          <w:rtl/>
        </w:rPr>
        <w:t>وينبثق من هذا التسا</w:t>
      </w:r>
      <w:r>
        <w:rPr>
          <w:rFonts w:ascii="Simplified Arabic" w:eastAsia="Calibri" w:hAnsi="Simplified Arabic" w:cs="Simplified Arabic"/>
          <w:sz w:val="28"/>
          <w:szCs w:val="28"/>
          <w:rtl/>
        </w:rPr>
        <w:t>ؤل الرئيسي عدة تساؤلات فرعية هي</w:t>
      </w:r>
      <w:r w:rsidRPr="00C2442B">
        <w:rPr>
          <w:rFonts w:ascii="Simplified Arabic" w:eastAsia="Calibri" w:hAnsi="Simplified Arabic" w:cs="Simplified Arabic"/>
          <w:sz w:val="28"/>
          <w:szCs w:val="28"/>
          <w:rtl/>
        </w:rPr>
        <w:t xml:space="preserve">: </w:t>
      </w:r>
    </w:p>
    <w:p w:rsidR="00E443B0" w:rsidRPr="001A4DAC" w:rsidRDefault="00E443B0" w:rsidP="00E443B0">
      <w:pPr>
        <w:bidi/>
        <w:jc w:val="both"/>
        <w:rPr>
          <w:rFonts w:ascii="Simplified Arabic" w:eastAsia="Calibri" w:hAnsi="Simplified Arabic" w:cs="Simplified Arabic"/>
          <w:sz w:val="28"/>
          <w:szCs w:val="28"/>
          <w:rtl/>
          <w:lang w:bidi="ar-EG"/>
        </w:rPr>
      </w:pPr>
      <w:r w:rsidRPr="001A4DAC">
        <w:rPr>
          <w:rFonts w:ascii="Simplified Arabic" w:eastAsia="Calibri" w:hAnsi="Simplified Arabic" w:cs="Simplified Arabic"/>
          <w:sz w:val="28"/>
          <w:szCs w:val="28"/>
          <w:rtl/>
          <w:lang w:bidi="ar-EG"/>
        </w:rPr>
        <w:t>1-</w:t>
      </w:r>
      <w:r>
        <w:rPr>
          <w:rFonts w:ascii="Simplified Arabic" w:eastAsia="Calibri" w:hAnsi="Simplified Arabic" w:cs="Simplified Arabic"/>
          <w:sz w:val="28"/>
          <w:szCs w:val="28"/>
          <w:rtl/>
          <w:lang w:bidi="ar-EG"/>
        </w:rPr>
        <w:t xml:space="preserve"> </w:t>
      </w:r>
      <w:r w:rsidRPr="001A4DAC">
        <w:rPr>
          <w:rFonts w:ascii="Simplified Arabic" w:eastAsia="Calibri" w:hAnsi="Simplified Arabic" w:cs="Simplified Arabic"/>
          <w:sz w:val="28"/>
          <w:szCs w:val="28"/>
          <w:rtl/>
          <w:lang w:bidi="ar-EG"/>
        </w:rPr>
        <w:t>ما معدل متابعة عينة الدراسة للبرامج التليفزيونية الساخرة؟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2-</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العوامل التي تجذب عينة الدراسة لمشاهدة البرامج التليفزيونية الساخرة؟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3-</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 xml:space="preserve">ما أهم البرامج التليفزيونية الساخرة التي </w:t>
      </w:r>
      <w:r w:rsidRPr="00C2442B">
        <w:rPr>
          <w:rFonts w:ascii="Simplified Arabic" w:eastAsia="Calibri" w:hAnsi="Simplified Arabic" w:cs="Simplified Arabic" w:hint="cs"/>
          <w:sz w:val="28"/>
          <w:szCs w:val="28"/>
          <w:rtl/>
          <w:lang w:bidi="ar-EG"/>
        </w:rPr>
        <w:t>ت</w:t>
      </w:r>
      <w:r w:rsidRPr="00C2442B">
        <w:rPr>
          <w:rFonts w:ascii="Simplified Arabic" w:eastAsia="Calibri" w:hAnsi="Simplified Arabic" w:cs="Simplified Arabic"/>
          <w:sz w:val="28"/>
          <w:szCs w:val="28"/>
          <w:rtl/>
          <w:lang w:bidi="ar-EG"/>
        </w:rPr>
        <w:t>فضل عينة الدراسة مشاهدتها؟</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4-</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دوافع مشاهدة عينة الدراسة للبرامج التليفزيونية الساخرة؟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5-</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أهم الموضوعات التي تناقشها البرامج التليفزيونية الساخرة من وجهة نظر عينة الدراسة؟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6-</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أهم الشخصيات التي تستضيفها البرامج التليفزيونية الساخرة من وجهة نظر عينة الدراسة؟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7-</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أهم الشخصيات التي أبرزت البرامج التليفزيونية الساخرة تناقضها من وجهة نظر عينة الدراسة؟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8-</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مدى الحرية التي تتمتع بها البرامج التليفزيونية الساخرة في تناولها للواقع السياسي المحيط من وجهة نظر عينة الدراسة؟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9-</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إمكانية البرامج التليفزيونية الساخرة في تشكيل الإطار المعرفي لدى عينة الدراسة حول الواقع السياسي المحيط بهم؟</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10-</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إمكانية تأثير البرامج التليفزيونية الساخرة على المشاركة السياسية لدى عينة الدراسة من خلال المحتوى الذي تقدمه؟</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11-</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إمكانية تأثير البرامج التليفزيونية الساخرة على الشعور بالقلق أو الاطمئنان السياسي لدى عينة الدراسة حول الأوضاع السياسية الراهنة؟</w:t>
      </w:r>
    </w:p>
    <w:p w:rsidR="00E443B0" w:rsidRPr="00C2442B" w:rsidRDefault="00E443B0" w:rsidP="00E443B0">
      <w:pPr>
        <w:bidi/>
        <w:jc w:val="both"/>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lang w:bidi="ar-EG"/>
        </w:rPr>
        <w:t>2</w:t>
      </w:r>
      <w:r w:rsidRPr="00C2442B">
        <w:rPr>
          <w:rFonts w:ascii="Simplified Arabic" w:eastAsia="Calibri" w:hAnsi="Simplified Arabic" w:cs="Simplified Arabic"/>
          <w:sz w:val="28"/>
          <w:szCs w:val="28"/>
          <w:rtl/>
          <w:lang w:bidi="ar-EG"/>
        </w:rPr>
        <w:t>1-</w:t>
      </w:r>
      <w:r>
        <w:rPr>
          <w:rFonts w:ascii="Simplified Arabic" w:eastAsia="Calibri" w:hAnsi="Simplified Arabic" w:cs="Simplified Arabic" w:hint="cs"/>
          <w:sz w:val="28"/>
          <w:szCs w:val="28"/>
          <w:rtl/>
          <w:lang w:bidi="ar-EG"/>
        </w:rPr>
        <w:t xml:space="preserve"> </w:t>
      </w:r>
      <w:r w:rsidRPr="00C2442B">
        <w:rPr>
          <w:rFonts w:ascii="Simplified Arabic" w:eastAsia="Calibri" w:hAnsi="Simplified Arabic" w:cs="Simplified Arabic"/>
          <w:sz w:val="28"/>
          <w:szCs w:val="28"/>
          <w:rtl/>
          <w:lang w:bidi="ar-EG"/>
        </w:rPr>
        <w:t>ما أوجه الاستفادة من مشاهدة البرامج التليفزيونية الساخرة من وجهة نظر عينة الدراسة؟</w:t>
      </w:r>
    </w:p>
    <w:p w:rsidR="00E443B0" w:rsidRPr="00C2442B" w:rsidRDefault="00E443B0" w:rsidP="00E443B0">
      <w:pPr>
        <w:bidi/>
        <w:spacing w:before="100" w:after="0"/>
        <w:ind w:left="43"/>
        <w:jc w:val="lowKashida"/>
        <w:rPr>
          <w:rFonts w:ascii="Simplified Arabic" w:eastAsia="Calibri" w:hAnsi="Simplified Arabic" w:cs="Simplified Arabic"/>
          <w:b/>
          <w:bCs/>
          <w:sz w:val="28"/>
          <w:szCs w:val="28"/>
          <w:rtl/>
        </w:rPr>
      </w:pPr>
      <w:r w:rsidRPr="00C2442B">
        <w:rPr>
          <w:rFonts w:ascii="Simplified Arabic" w:eastAsia="Calibri" w:hAnsi="Simplified Arabic" w:cs="Simplified Arabic"/>
          <w:b/>
          <w:bCs/>
          <w:sz w:val="28"/>
          <w:szCs w:val="28"/>
          <w:rtl/>
        </w:rPr>
        <w:t>ث</w:t>
      </w:r>
      <w:r>
        <w:rPr>
          <w:rFonts w:ascii="Simplified Arabic" w:eastAsia="Calibri" w:hAnsi="Simplified Arabic" w:cs="Simplified Arabic" w:hint="cs"/>
          <w:b/>
          <w:bCs/>
          <w:sz w:val="28"/>
          <w:szCs w:val="28"/>
          <w:rtl/>
        </w:rPr>
        <w:t>الثا</w:t>
      </w:r>
      <w:r w:rsidRPr="00C2442B">
        <w:rPr>
          <w:rFonts w:ascii="Simplified Arabic" w:eastAsia="Calibri" w:hAnsi="Simplified Arabic" w:cs="Simplified Arabic"/>
          <w:b/>
          <w:bCs/>
          <w:sz w:val="28"/>
          <w:szCs w:val="28"/>
          <w:rtl/>
        </w:rPr>
        <w:t xml:space="preserve">-  </w:t>
      </w:r>
      <w:r w:rsidRPr="00C2442B">
        <w:rPr>
          <w:rFonts w:ascii="Simplified Arabic" w:eastAsia="Calibri" w:hAnsi="Simplified Arabic" w:cs="Simplified Arabic" w:hint="cs"/>
          <w:b/>
          <w:bCs/>
          <w:sz w:val="28"/>
          <w:szCs w:val="28"/>
          <w:rtl/>
        </w:rPr>
        <w:t>أ</w:t>
      </w:r>
      <w:r>
        <w:rPr>
          <w:rFonts w:ascii="Simplified Arabic" w:eastAsia="Calibri" w:hAnsi="Simplified Arabic" w:cs="Simplified Arabic"/>
          <w:b/>
          <w:bCs/>
          <w:sz w:val="28"/>
          <w:szCs w:val="28"/>
          <w:rtl/>
        </w:rPr>
        <w:t>همية ال</w:t>
      </w:r>
      <w:r>
        <w:rPr>
          <w:rFonts w:ascii="Simplified Arabic" w:eastAsia="Calibri" w:hAnsi="Simplified Arabic" w:cs="Simplified Arabic" w:hint="cs"/>
          <w:b/>
          <w:bCs/>
          <w:sz w:val="28"/>
          <w:szCs w:val="28"/>
          <w:rtl/>
        </w:rPr>
        <w:t>بحث</w:t>
      </w:r>
      <w:r w:rsidRPr="00C2442B">
        <w:rPr>
          <w:rFonts w:ascii="Simplified Arabic" w:eastAsia="Calibri" w:hAnsi="Simplified Arabic" w:cs="Simplified Arabic"/>
          <w:b/>
          <w:bCs/>
          <w:sz w:val="28"/>
          <w:szCs w:val="28"/>
          <w:rtl/>
        </w:rPr>
        <w:t>:</w:t>
      </w:r>
      <w:r w:rsidRPr="00FF02DE">
        <w:rPr>
          <w:rFonts w:ascii="Simplified Arabic" w:eastAsia="Calibri" w:hAnsi="Simplified Arabic" w:cs="Simplified Arabic"/>
          <w:sz w:val="28"/>
          <w:szCs w:val="28"/>
          <w:rtl/>
          <w:lang w:bidi="ar-EG"/>
        </w:rPr>
        <w:t xml:space="preserve"> </w:t>
      </w:r>
      <w:r w:rsidRPr="00C2442B">
        <w:rPr>
          <w:rFonts w:ascii="Simplified Arabic" w:eastAsia="Calibri" w:hAnsi="Simplified Arabic" w:cs="Simplified Arabic"/>
          <w:sz w:val="28"/>
          <w:szCs w:val="28"/>
          <w:rtl/>
          <w:lang w:bidi="ar-EG"/>
        </w:rPr>
        <w:t>تكمن أهمية ال</w:t>
      </w:r>
      <w:r>
        <w:rPr>
          <w:rFonts w:ascii="Simplified Arabic" w:eastAsia="Calibri" w:hAnsi="Simplified Arabic" w:cs="Simplified Arabic" w:hint="cs"/>
          <w:sz w:val="28"/>
          <w:szCs w:val="28"/>
          <w:rtl/>
          <w:lang w:bidi="ar-EG"/>
        </w:rPr>
        <w:t>بحث في:</w:t>
      </w:r>
    </w:p>
    <w:p w:rsidR="00E443B0" w:rsidRPr="00FF02DE" w:rsidRDefault="00E443B0" w:rsidP="00E443B0">
      <w:pPr>
        <w:numPr>
          <w:ilvl w:val="0"/>
          <w:numId w:val="1"/>
        </w:numPr>
        <w:bidi/>
        <w:ind w:left="432"/>
        <w:contextualSpacing/>
        <w:jc w:val="both"/>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rtl/>
          <w:lang w:bidi="ar-EG"/>
        </w:rPr>
        <w:lastRenderedPageBreak/>
        <w:t>أنه س</w:t>
      </w:r>
      <w:r>
        <w:rPr>
          <w:rFonts w:ascii="Simplified Arabic" w:eastAsia="Calibri" w:hAnsi="Simplified Arabic" w:cs="Simplified Arabic" w:hint="cs"/>
          <w:sz w:val="28"/>
          <w:szCs w:val="28"/>
          <w:rtl/>
          <w:lang w:bidi="ar-EG"/>
        </w:rPr>
        <w:t>ي</w:t>
      </w:r>
      <w:r w:rsidRPr="00C2442B">
        <w:rPr>
          <w:rFonts w:ascii="Simplified Arabic" w:eastAsia="Calibri" w:hAnsi="Simplified Arabic" w:cs="Simplified Arabic"/>
          <w:sz w:val="28"/>
          <w:szCs w:val="28"/>
          <w:rtl/>
          <w:lang w:bidi="ar-EG"/>
        </w:rPr>
        <w:t>طبق على نوع جديد من البرامج التليفزيونية وهي البرامج الساخرة التي انتشرت وذاع صيتها بشكل كبير بعد ثورة 25 من يناير 2011.</w:t>
      </w:r>
    </w:p>
    <w:p w:rsidR="00E443B0" w:rsidRPr="00C2442B" w:rsidRDefault="00E443B0" w:rsidP="00E443B0">
      <w:pPr>
        <w:bidi/>
        <w:jc w:val="both"/>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lang w:bidi="ar-EG"/>
        </w:rPr>
        <w:t>2</w:t>
      </w:r>
      <w:r w:rsidRPr="00C2442B">
        <w:rPr>
          <w:rFonts w:ascii="Simplified Arabic" w:eastAsia="Calibri" w:hAnsi="Simplified Arabic" w:cs="Simplified Arabic"/>
          <w:sz w:val="28"/>
          <w:szCs w:val="28"/>
          <w:rtl/>
          <w:lang w:bidi="ar-EG"/>
        </w:rPr>
        <w:t xml:space="preserve">- تهتم الدراسة بالتعرف على آراء ووجهات نظر عينة الدراسة إزاء معدل الحرية التي تتمتع بها البرامج التليفزيونية الساخرة, والأساليب الواجب </w:t>
      </w:r>
      <w:r w:rsidRPr="00C2442B">
        <w:rPr>
          <w:rFonts w:ascii="Simplified Arabic" w:eastAsia="Calibri" w:hAnsi="Simplified Arabic" w:cs="Simplified Arabic" w:hint="cs"/>
          <w:sz w:val="28"/>
          <w:szCs w:val="28"/>
          <w:rtl/>
          <w:lang w:bidi="ar-EG"/>
        </w:rPr>
        <w:t>إتباعها</w:t>
      </w:r>
      <w:r w:rsidRPr="00C2442B">
        <w:rPr>
          <w:rFonts w:ascii="Simplified Arabic" w:eastAsia="Calibri" w:hAnsi="Simplified Arabic" w:cs="Simplified Arabic"/>
          <w:sz w:val="28"/>
          <w:szCs w:val="28"/>
          <w:rtl/>
          <w:lang w:bidi="ar-EG"/>
        </w:rPr>
        <w:t xml:space="preserve"> حتى تستطيع النجاح في الوصول لأهدافها.</w:t>
      </w:r>
    </w:p>
    <w:p w:rsidR="00E443B0" w:rsidRPr="00FF02DE" w:rsidRDefault="00E443B0" w:rsidP="00E443B0">
      <w:pPr>
        <w:bidi/>
        <w:spacing w:before="100" w:after="0"/>
        <w:jc w:val="lowKashida"/>
        <w:rPr>
          <w:rFonts w:ascii="Simplified Arabic" w:eastAsia="Calibri" w:hAnsi="Simplified Arabic" w:cs="Simplified Arabic"/>
          <w:b/>
          <w:bCs/>
          <w:sz w:val="32"/>
          <w:szCs w:val="32"/>
          <w:rtl/>
        </w:rPr>
      </w:pPr>
      <w:r>
        <w:rPr>
          <w:rFonts w:ascii="Simplified Arabic" w:eastAsia="Calibri" w:hAnsi="Simplified Arabic" w:cs="Simplified Arabic" w:hint="cs"/>
          <w:b/>
          <w:bCs/>
          <w:sz w:val="32"/>
          <w:szCs w:val="32"/>
          <w:rtl/>
        </w:rPr>
        <w:t>رابعا</w:t>
      </w:r>
      <w:r w:rsidRPr="00FF02DE">
        <w:rPr>
          <w:rFonts w:ascii="Simplified Arabic" w:eastAsia="Calibri" w:hAnsi="Simplified Arabic" w:cs="Simplified Arabic" w:hint="cs"/>
          <w:b/>
          <w:bCs/>
          <w:sz w:val="32"/>
          <w:szCs w:val="32"/>
          <w:rtl/>
        </w:rPr>
        <w:t>ً-</w:t>
      </w:r>
      <w:r>
        <w:rPr>
          <w:rFonts w:ascii="Simplified Arabic" w:eastAsia="Calibri" w:hAnsi="Simplified Arabic" w:cs="Simplified Arabic"/>
          <w:b/>
          <w:bCs/>
          <w:sz w:val="32"/>
          <w:szCs w:val="32"/>
          <w:rtl/>
        </w:rPr>
        <w:t xml:space="preserve"> </w:t>
      </w:r>
      <w:r w:rsidRPr="00FF02DE">
        <w:rPr>
          <w:rFonts w:ascii="Simplified Arabic" w:eastAsia="Calibri" w:hAnsi="Simplified Arabic" w:cs="Simplified Arabic" w:hint="cs"/>
          <w:b/>
          <w:bCs/>
          <w:sz w:val="32"/>
          <w:szCs w:val="32"/>
          <w:rtl/>
        </w:rPr>
        <w:t>أ</w:t>
      </w:r>
      <w:r w:rsidRPr="00FF02DE">
        <w:rPr>
          <w:rFonts w:ascii="Simplified Arabic" w:eastAsia="Calibri" w:hAnsi="Simplified Arabic" w:cs="Simplified Arabic"/>
          <w:b/>
          <w:bCs/>
          <w:sz w:val="32"/>
          <w:szCs w:val="32"/>
          <w:rtl/>
        </w:rPr>
        <w:t>هداف ا</w:t>
      </w:r>
      <w:r w:rsidRPr="00FF02DE">
        <w:rPr>
          <w:rFonts w:ascii="Simplified Arabic" w:eastAsia="Calibri" w:hAnsi="Simplified Arabic" w:cs="Simplified Arabic" w:hint="cs"/>
          <w:b/>
          <w:bCs/>
          <w:sz w:val="32"/>
          <w:szCs w:val="32"/>
          <w:rtl/>
        </w:rPr>
        <w:t>لبحث</w:t>
      </w:r>
      <w:r w:rsidRPr="00FF02DE">
        <w:rPr>
          <w:rFonts w:ascii="Simplified Arabic" w:eastAsia="Calibri" w:hAnsi="Simplified Arabic" w:cs="Simplified Arabic"/>
          <w:b/>
          <w:bCs/>
          <w:sz w:val="32"/>
          <w:szCs w:val="32"/>
          <w:rtl/>
        </w:rPr>
        <w:t>:</w:t>
      </w:r>
    </w:p>
    <w:p w:rsidR="00E443B0" w:rsidRPr="00C2442B" w:rsidRDefault="00E443B0" w:rsidP="00E443B0">
      <w:pPr>
        <w:tabs>
          <w:tab w:val="left" w:pos="746"/>
        </w:tabs>
        <w:bidi/>
        <w:jc w:val="both"/>
        <w:rPr>
          <w:rFonts w:ascii="Simplified Arabic" w:eastAsia="Calibri" w:hAnsi="Simplified Arabic" w:cs="Simplified Arabic"/>
          <w:sz w:val="28"/>
          <w:szCs w:val="28"/>
          <w:u w:val="single"/>
          <w:rtl/>
        </w:rPr>
      </w:pPr>
      <w:r>
        <w:rPr>
          <w:rFonts w:ascii="Simplified Arabic" w:eastAsia="Calibri" w:hAnsi="Simplified Arabic" w:cs="Simplified Arabic" w:hint="cs"/>
          <w:sz w:val="28"/>
          <w:szCs w:val="28"/>
          <w:rtl/>
        </w:rPr>
        <w:t>ي</w:t>
      </w:r>
      <w:r w:rsidRPr="00C2442B">
        <w:rPr>
          <w:rFonts w:ascii="Simplified Arabic" w:eastAsia="Calibri" w:hAnsi="Simplified Arabic" w:cs="Simplified Arabic"/>
          <w:sz w:val="28"/>
          <w:szCs w:val="28"/>
          <w:rtl/>
        </w:rPr>
        <w:t>سعى</w:t>
      </w:r>
      <w:r w:rsidRPr="00C2442B">
        <w:rPr>
          <w:rFonts w:ascii="Simplified Arabic" w:eastAsia="Calibri" w:hAnsi="Simplified Arabic" w:cs="Simplified Arabic" w:hint="cs"/>
          <w:sz w:val="28"/>
          <w:szCs w:val="28"/>
          <w:rtl/>
        </w:rPr>
        <w:t xml:space="preserve"> </w:t>
      </w:r>
      <w:r w:rsidRPr="00C2442B">
        <w:rPr>
          <w:rFonts w:ascii="Simplified Arabic" w:eastAsia="Calibri" w:hAnsi="Simplified Arabic" w:cs="Simplified Arabic"/>
          <w:sz w:val="28"/>
          <w:szCs w:val="28"/>
          <w:rtl/>
        </w:rPr>
        <w:t>ال</w:t>
      </w:r>
      <w:r>
        <w:rPr>
          <w:rFonts w:ascii="Simplified Arabic" w:eastAsia="Calibri" w:hAnsi="Simplified Arabic" w:cs="Simplified Arabic" w:hint="cs"/>
          <w:sz w:val="28"/>
          <w:szCs w:val="28"/>
          <w:rtl/>
        </w:rPr>
        <w:t>بحث</w:t>
      </w:r>
      <w:r w:rsidRPr="00C2442B">
        <w:rPr>
          <w:rFonts w:ascii="Simplified Arabic" w:eastAsia="Calibri" w:hAnsi="Simplified Arabic" w:cs="Simplified Arabic" w:hint="cs"/>
          <w:sz w:val="28"/>
          <w:szCs w:val="28"/>
          <w:rtl/>
        </w:rPr>
        <w:t xml:space="preserve"> </w:t>
      </w:r>
      <w:r w:rsidRPr="00C2442B">
        <w:rPr>
          <w:rFonts w:ascii="Simplified Arabic" w:eastAsia="Calibri" w:hAnsi="Simplified Arabic" w:cs="Simplified Arabic"/>
          <w:sz w:val="28"/>
          <w:szCs w:val="28"/>
          <w:rtl/>
        </w:rPr>
        <w:t>إلى</w:t>
      </w:r>
      <w:r w:rsidRPr="00C2442B">
        <w:rPr>
          <w:rFonts w:ascii="Simplified Arabic" w:eastAsia="Calibri" w:hAnsi="Simplified Arabic" w:cs="Simplified Arabic" w:hint="cs"/>
          <w:sz w:val="28"/>
          <w:szCs w:val="28"/>
          <w:rtl/>
        </w:rPr>
        <w:t xml:space="preserve"> </w:t>
      </w:r>
      <w:r w:rsidRPr="00C2442B">
        <w:rPr>
          <w:rFonts w:ascii="Simplified Arabic" w:eastAsia="Calibri" w:hAnsi="Simplified Arabic" w:cs="Simplified Arabic"/>
          <w:sz w:val="28"/>
          <w:szCs w:val="28"/>
          <w:rtl/>
        </w:rPr>
        <w:t>تحقيق</w:t>
      </w:r>
      <w:r w:rsidRPr="00C2442B">
        <w:rPr>
          <w:rFonts w:ascii="Simplified Arabic" w:eastAsia="Calibri" w:hAnsi="Simplified Arabic" w:cs="Simplified Arabic" w:hint="cs"/>
          <w:sz w:val="28"/>
          <w:szCs w:val="28"/>
          <w:rtl/>
        </w:rPr>
        <w:t xml:space="preserve"> </w:t>
      </w:r>
      <w:r w:rsidRPr="00C2442B">
        <w:rPr>
          <w:rFonts w:ascii="Simplified Arabic" w:eastAsia="Calibri" w:hAnsi="Simplified Arabic" w:cs="Simplified Arabic"/>
          <w:sz w:val="28"/>
          <w:szCs w:val="28"/>
          <w:rtl/>
        </w:rPr>
        <w:t>هدف</w:t>
      </w:r>
      <w:r w:rsidRPr="00C2442B">
        <w:rPr>
          <w:rFonts w:ascii="Simplified Arabic" w:eastAsia="Calibri" w:hAnsi="Simplified Arabic" w:cs="Simplified Arabic" w:hint="cs"/>
          <w:sz w:val="28"/>
          <w:szCs w:val="28"/>
          <w:rtl/>
        </w:rPr>
        <w:t xml:space="preserve"> </w:t>
      </w:r>
      <w:r w:rsidRPr="00C2442B">
        <w:rPr>
          <w:rFonts w:ascii="Simplified Arabic" w:eastAsia="Calibri" w:hAnsi="Simplified Arabic" w:cs="Simplified Arabic"/>
          <w:sz w:val="28"/>
          <w:szCs w:val="28"/>
          <w:rtl/>
        </w:rPr>
        <w:t>رئيسي</w:t>
      </w:r>
      <w:r w:rsidRPr="00C2442B">
        <w:rPr>
          <w:rFonts w:ascii="Simplified Arabic" w:eastAsia="Calibri" w:hAnsi="Simplified Arabic" w:cs="Simplified Arabic" w:hint="cs"/>
          <w:sz w:val="28"/>
          <w:szCs w:val="28"/>
          <w:rtl/>
        </w:rPr>
        <w:t xml:space="preserve"> </w:t>
      </w:r>
      <w:r w:rsidRPr="00C2442B">
        <w:rPr>
          <w:rFonts w:ascii="Simplified Arabic" w:eastAsia="Calibri" w:hAnsi="Simplified Arabic" w:cs="Simplified Arabic"/>
          <w:sz w:val="28"/>
          <w:szCs w:val="28"/>
          <w:rtl/>
        </w:rPr>
        <w:t>هو:</w:t>
      </w:r>
    </w:p>
    <w:p w:rsidR="00E443B0" w:rsidRPr="00C2442B" w:rsidRDefault="00E443B0" w:rsidP="00E443B0">
      <w:pPr>
        <w:tabs>
          <w:tab w:val="left" w:pos="746"/>
        </w:tabs>
        <w:bidi/>
        <w:jc w:val="both"/>
        <w:rPr>
          <w:rFonts w:ascii="Simplified Arabic" w:eastAsia="Calibri" w:hAnsi="Simplified Arabic" w:cs="Simplified Arabic"/>
          <w:b/>
          <w:bCs/>
          <w:sz w:val="28"/>
          <w:szCs w:val="28"/>
          <w:rtl/>
        </w:rPr>
      </w:pPr>
      <w:r w:rsidRPr="00C2442B">
        <w:rPr>
          <w:rFonts w:ascii="Simplified Arabic" w:eastAsia="Calibri" w:hAnsi="Simplified Arabic" w:cs="Simplified Arabic" w:hint="cs"/>
          <w:b/>
          <w:bCs/>
          <w:sz w:val="28"/>
          <w:szCs w:val="28"/>
          <w:rtl/>
        </w:rPr>
        <w:t xml:space="preserve"> "</w:t>
      </w:r>
      <w:r w:rsidRPr="00C2442B">
        <w:rPr>
          <w:rFonts w:ascii="Simplified Arabic" w:eastAsia="Calibri" w:hAnsi="Simplified Arabic" w:cs="Simplified Arabic"/>
          <w:b/>
          <w:bCs/>
          <w:sz w:val="28"/>
          <w:szCs w:val="28"/>
          <w:rtl/>
        </w:rPr>
        <w:t>التعرف على</w:t>
      </w:r>
      <w:r>
        <w:rPr>
          <w:rFonts w:ascii="Simplified Arabic" w:eastAsia="Calibri" w:hAnsi="Simplified Arabic" w:cs="Simplified Arabic" w:hint="cs"/>
          <w:b/>
          <w:bCs/>
          <w:sz w:val="28"/>
          <w:szCs w:val="28"/>
          <w:rtl/>
        </w:rPr>
        <w:t xml:space="preserve"> </w:t>
      </w:r>
      <w:r w:rsidRPr="00C2442B">
        <w:rPr>
          <w:rFonts w:ascii="Simplified Arabic" w:eastAsia="Calibri" w:hAnsi="Simplified Arabic" w:cs="Simplified Arabic"/>
          <w:b/>
          <w:bCs/>
          <w:sz w:val="28"/>
          <w:szCs w:val="28"/>
          <w:rtl/>
        </w:rPr>
        <w:t>"</w:t>
      </w:r>
      <w:r w:rsidRPr="00C2442B">
        <w:rPr>
          <w:rFonts w:ascii="Simplified Arabic" w:eastAsia="Calibri" w:hAnsi="Simplified Arabic" w:cs="Simplified Arabic" w:hint="cs"/>
          <w:b/>
          <w:bCs/>
          <w:sz w:val="28"/>
          <w:szCs w:val="28"/>
          <w:rtl/>
        </w:rPr>
        <w:t>أثر البرامج التليفزيونية الساخرة على الاتجاهات السياسية للشباب الجامعى"</w:t>
      </w:r>
      <w:r w:rsidRPr="00C2442B">
        <w:rPr>
          <w:rFonts w:ascii="Simplified Arabic" w:eastAsia="Calibri" w:hAnsi="Simplified Arabic" w:cs="Simplified Arabic"/>
          <w:b/>
          <w:bCs/>
          <w:sz w:val="28"/>
          <w:szCs w:val="28"/>
          <w:rtl/>
        </w:rPr>
        <w:t xml:space="preserve">"                                                                 </w:t>
      </w:r>
    </w:p>
    <w:p w:rsidR="00E443B0" w:rsidRPr="00C2442B" w:rsidRDefault="00E443B0" w:rsidP="00E443B0">
      <w:pPr>
        <w:tabs>
          <w:tab w:val="left" w:pos="746"/>
        </w:tabs>
        <w:bidi/>
        <w:jc w:val="both"/>
        <w:rPr>
          <w:rFonts w:ascii="Simplified Arabic" w:eastAsia="Calibri" w:hAnsi="Simplified Arabic" w:cs="Simplified Arabic"/>
          <w:b/>
          <w:bCs/>
          <w:sz w:val="28"/>
          <w:szCs w:val="28"/>
        </w:rPr>
      </w:pPr>
      <w:r w:rsidRPr="00C2442B">
        <w:rPr>
          <w:rFonts w:ascii="Simplified Arabic" w:eastAsia="Calibri" w:hAnsi="Simplified Arabic" w:cs="Simplified Arabic" w:hint="cs"/>
          <w:b/>
          <w:bCs/>
          <w:sz w:val="28"/>
          <w:szCs w:val="28"/>
          <w:rtl/>
        </w:rPr>
        <w:t>وذلك من خلال:</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1-</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معدلات تعرض المبحوثين عينة الدراسة للبرامج التليفزيونية الساخرة.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2-</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أهم البرامج التليفزيونية الساخرة التي يفضل المبحوث</w:t>
      </w:r>
      <w:r w:rsidRPr="00C2442B">
        <w:rPr>
          <w:rFonts w:ascii="Simplified Arabic" w:eastAsia="Calibri" w:hAnsi="Simplified Arabic" w:cs="Simplified Arabic" w:hint="cs"/>
          <w:sz w:val="28"/>
          <w:szCs w:val="28"/>
          <w:rtl/>
          <w:lang w:bidi="ar-EG"/>
        </w:rPr>
        <w:t>و</w:t>
      </w:r>
      <w:r w:rsidRPr="00C2442B">
        <w:rPr>
          <w:rFonts w:ascii="Simplified Arabic" w:eastAsia="Calibri" w:hAnsi="Simplified Arabic" w:cs="Simplified Arabic"/>
          <w:sz w:val="28"/>
          <w:szCs w:val="28"/>
          <w:rtl/>
          <w:lang w:bidi="ar-EG"/>
        </w:rPr>
        <w:t>ن متابعتها.</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3-</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دوافع تعرض المبحوثين للبرامج التليفزيونية الساخرة.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4-</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مدى فعالية البرامج التليفزيونية الساخرة في تكوين الاتجاهات السياسية لدى المبحوثين.</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5-</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مدى فعالية البرامج التليفزيونية الساخرة في التأثير على الاتجاهات السلوكية لدى المبحوثين من خلال زيادة فعاليتهم ومشاركتهم السياسية.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6-</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مدى فعالية البرامج التليفزيونية الساخرة في التأثير على الاتجاهات الوجدانية لدى المبحوثين من خلال شعورهم بالقلق أو الاطمئنان السياسي إزاء الأوضاع السياسية المحيطة بهم.</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t>7-</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مدى فعالية البرامج التليفزيونية الساخرة في تشكيل الإطار المعرفي لدى المبحوثين من خلال زيادة معدلات المعرفة بالأوضاع والشخصيات السياسية.</w:t>
      </w:r>
    </w:p>
    <w:p w:rsidR="00E443B0" w:rsidRPr="00C2442B" w:rsidRDefault="00E443B0" w:rsidP="00E443B0">
      <w:pPr>
        <w:bidi/>
        <w:jc w:val="both"/>
        <w:rPr>
          <w:rFonts w:ascii="Simplified Arabic" w:eastAsia="Calibri" w:hAnsi="Simplified Arabic" w:cs="Simplified Arabic"/>
          <w:sz w:val="28"/>
          <w:szCs w:val="28"/>
          <w:rtl/>
          <w:lang w:bidi="ar-EG"/>
        </w:rPr>
      </w:pPr>
      <w:r w:rsidRPr="00C2442B">
        <w:rPr>
          <w:rFonts w:ascii="Simplified Arabic" w:eastAsia="Calibri" w:hAnsi="Simplified Arabic" w:cs="Simplified Arabic"/>
          <w:sz w:val="28"/>
          <w:szCs w:val="28"/>
          <w:rtl/>
          <w:lang w:bidi="ar-EG"/>
        </w:rPr>
        <w:lastRenderedPageBreak/>
        <w:t>8-</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التعرف على مدى ما</w:t>
      </w: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تتمتع به البرامج التليفزيونية الساخرة من حرية تعبير من وجهة نظر المبحوثين.</w:t>
      </w:r>
    </w:p>
    <w:p w:rsidR="00E443B0" w:rsidRPr="00C2442B" w:rsidRDefault="00E443B0" w:rsidP="00E443B0">
      <w:pPr>
        <w:bidi/>
        <w:jc w:val="both"/>
        <w:rPr>
          <w:rFonts w:ascii="Simplified Arabic" w:eastAsia="Calibri" w:hAnsi="Simplified Arabic" w:cs="Simplified Arabic"/>
          <w:b/>
          <w:bCs/>
          <w:sz w:val="28"/>
          <w:szCs w:val="28"/>
          <w:rtl/>
          <w:lang w:bidi="ar-EG"/>
        </w:rPr>
      </w:pPr>
      <w:r>
        <w:rPr>
          <w:rFonts w:ascii="Simplified Arabic" w:eastAsia="Calibri" w:hAnsi="Simplified Arabic" w:cs="Simplified Arabic" w:hint="cs"/>
          <w:b/>
          <w:bCs/>
          <w:sz w:val="28"/>
          <w:szCs w:val="28"/>
          <w:rtl/>
          <w:lang w:bidi="ar-EG"/>
        </w:rPr>
        <w:t xml:space="preserve">خامسا-النظرية المستخدمة: </w:t>
      </w:r>
      <w:r w:rsidRPr="00C2442B">
        <w:rPr>
          <w:rFonts w:ascii="Simplified Arabic" w:eastAsia="Calibri" w:hAnsi="Simplified Arabic" w:cs="Simplified Arabic"/>
          <w:b/>
          <w:bCs/>
          <w:sz w:val="28"/>
          <w:szCs w:val="28"/>
          <w:rtl/>
          <w:lang w:bidi="ar-EG"/>
        </w:rPr>
        <w:t>نظرية الاعتماد على وسائل الإعلام :</w:t>
      </w:r>
    </w:p>
    <w:p w:rsidR="00E443B0" w:rsidRPr="00C2442B" w:rsidRDefault="00E443B0" w:rsidP="00E443B0">
      <w:pPr>
        <w:tabs>
          <w:tab w:val="left" w:pos="188"/>
        </w:tabs>
        <w:bidi/>
        <w:ind w:left="46"/>
        <w:jc w:val="both"/>
        <w:rPr>
          <w:rFonts w:ascii="Simplified Arabic" w:eastAsia="Calibri" w:hAnsi="Simplified Arabic" w:cs="Simplified Arabic"/>
          <w:b/>
          <w:bCs/>
          <w:sz w:val="28"/>
          <w:szCs w:val="28"/>
        </w:rPr>
      </w:pPr>
      <w:r w:rsidRPr="00C2442B">
        <w:rPr>
          <w:rFonts w:ascii="Simplified Arabic" w:eastAsia="Calibri" w:hAnsi="Simplified Arabic" w:cs="Simplified Arabic"/>
          <w:b/>
          <w:bCs/>
          <w:sz w:val="28"/>
          <w:szCs w:val="28"/>
          <w:rtl/>
        </w:rPr>
        <w:t>ترجع أهمية اعتماد هذه الدراسة على نظرية الاعتماد على وسائل الإعلام إلى ستة اعتبارات هي:</w:t>
      </w:r>
    </w:p>
    <w:p w:rsidR="00E443B0" w:rsidRPr="00C2442B" w:rsidRDefault="00E443B0" w:rsidP="00E443B0">
      <w:pPr>
        <w:numPr>
          <w:ilvl w:val="0"/>
          <w:numId w:val="3"/>
        </w:numPr>
        <w:bidi/>
        <w:spacing w:after="0"/>
        <w:ind w:left="188" w:hanging="426"/>
        <w:contextualSpacing/>
        <w:jc w:val="both"/>
        <w:rPr>
          <w:rFonts w:ascii="Simplified Arabic" w:eastAsia="Calibri" w:hAnsi="Simplified Arabic" w:cs="Simplified Arabic"/>
          <w:sz w:val="28"/>
          <w:szCs w:val="28"/>
        </w:rPr>
      </w:pPr>
      <w:r w:rsidRPr="00C2442B">
        <w:rPr>
          <w:rFonts w:ascii="Simplified Arabic" w:eastAsia="Calibri" w:hAnsi="Simplified Arabic" w:cs="Simplified Arabic"/>
          <w:sz w:val="28"/>
          <w:szCs w:val="28"/>
          <w:rtl/>
        </w:rPr>
        <w:t>تعتمد فكرة هذه النظرية على أن استخدامنا لوسائل الإعلام لا يتم بمعزل عن تأثير المجتمع الذي نعيش داخله ، وعلى أن قدرة وسائل الإعلام على التأثير تزداد عندما تقوم</w:t>
      </w:r>
      <w:r w:rsidRPr="00C2442B">
        <w:rPr>
          <w:rFonts w:ascii="Simplified Arabic" w:eastAsia="Calibri" w:hAnsi="Simplified Arabic" w:cs="Simplified Arabic"/>
          <w:sz w:val="28"/>
          <w:szCs w:val="28"/>
        </w:rPr>
        <w:t xml:space="preserve"> </w:t>
      </w:r>
      <w:r w:rsidRPr="00C2442B">
        <w:rPr>
          <w:rFonts w:ascii="Simplified Arabic" w:eastAsia="Calibri" w:hAnsi="Simplified Arabic" w:cs="Simplified Arabic"/>
          <w:sz w:val="28"/>
          <w:szCs w:val="28"/>
          <w:rtl/>
        </w:rPr>
        <w:t>هذه الوسائل بوظيفة نقل المعلومات.</w:t>
      </w:r>
    </w:p>
    <w:p w:rsidR="00E443B0" w:rsidRPr="00C2442B" w:rsidRDefault="00E443B0" w:rsidP="00E443B0">
      <w:pPr>
        <w:numPr>
          <w:ilvl w:val="0"/>
          <w:numId w:val="3"/>
        </w:numPr>
        <w:bidi/>
        <w:spacing w:after="0"/>
        <w:ind w:left="188" w:hanging="426"/>
        <w:contextualSpacing/>
        <w:jc w:val="both"/>
        <w:rPr>
          <w:rFonts w:ascii="Simplified Arabic" w:eastAsia="Calibri" w:hAnsi="Simplified Arabic" w:cs="Simplified Arabic"/>
          <w:i/>
          <w:iCs/>
          <w:sz w:val="28"/>
          <w:szCs w:val="28"/>
        </w:rPr>
      </w:pPr>
      <w:r w:rsidRPr="00C2442B">
        <w:rPr>
          <w:rFonts w:ascii="Simplified Arabic" w:eastAsia="Calibri" w:hAnsi="Simplified Arabic" w:cs="Simplified Arabic"/>
          <w:sz w:val="28"/>
          <w:szCs w:val="28"/>
          <w:rtl/>
        </w:rPr>
        <w:t xml:space="preserve">تبحث النظرية العلاقة بين الاعتماد على وسائل الإعلام (البرامج </w:t>
      </w:r>
      <w:r w:rsidRPr="00C2442B">
        <w:rPr>
          <w:rFonts w:ascii="Simplified Arabic" w:eastAsia="Calibri" w:hAnsi="Simplified Arabic" w:cs="Simplified Arabic" w:hint="cs"/>
          <w:sz w:val="28"/>
          <w:szCs w:val="28"/>
          <w:rtl/>
        </w:rPr>
        <w:t>الساخرة</w:t>
      </w:r>
      <w:r w:rsidRPr="00C2442B">
        <w:rPr>
          <w:rFonts w:ascii="Simplified Arabic" w:eastAsia="Calibri" w:hAnsi="Simplified Arabic" w:cs="Simplified Arabic"/>
          <w:sz w:val="28"/>
          <w:szCs w:val="28"/>
          <w:rtl/>
        </w:rPr>
        <w:t xml:space="preserve"> عينة الدراسة) </w:t>
      </w:r>
      <w:r w:rsidRPr="00C2442B">
        <w:rPr>
          <w:rFonts w:ascii="Simplified Arabic" w:eastAsia="Calibri" w:hAnsi="Simplified Arabic" w:cs="Simplified Arabic" w:hint="cs"/>
          <w:sz w:val="28"/>
          <w:szCs w:val="28"/>
          <w:rtl/>
        </w:rPr>
        <w:t>ومدى تأثيرها على الاتجاهات السياسية للشباب الجامعي.</w:t>
      </w:r>
    </w:p>
    <w:p w:rsidR="00E443B0" w:rsidRPr="00C2442B" w:rsidRDefault="00E443B0" w:rsidP="00E443B0">
      <w:pPr>
        <w:numPr>
          <w:ilvl w:val="0"/>
          <w:numId w:val="3"/>
        </w:numPr>
        <w:bidi/>
        <w:spacing w:after="0"/>
        <w:ind w:left="188" w:hanging="426"/>
        <w:contextualSpacing/>
        <w:jc w:val="both"/>
        <w:rPr>
          <w:rFonts w:ascii="Simplified Arabic" w:eastAsia="Calibri" w:hAnsi="Simplified Arabic" w:cs="Simplified Arabic"/>
          <w:sz w:val="28"/>
          <w:szCs w:val="28"/>
        </w:rPr>
      </w:pPr>
      <w:r w:rsidRPr="00C2442B">
        <w:rPr>
          <w:rFonts w:ascii="Simplified Arabic" w:eastAsia="Calibri" w:hAnsi="Simplified Arabic" w:cs="Simplified Arabic" w:hint="cs"/>
          <w:sz w:val="28"/>
          <w:szCs w:val="28"/>
          <w:rtl/>
        </w:rPr>
        <w:t>تفيد نظرية الاعتماد في التعرف على مدى تأثير البرامج التليفزيونية الساخرة التي تعرض عبر القنوات الفضائية المصرية على الاتجاهات السياسية للشباب الجامعي من خلال تناولها للقضايا والموضوعات السياسية الراهنة.</w:t>
      </w:r>
    </w:p>
    <w:p w:rsidR="00E443B0" w:rsidRPr="00C2442B" w:rsidRDefault="00E443B0" w:rsidP="00E443B0">
      <w:pPr>
        <w:numPr>
          <w:ilvl w:val="0"/>
          <w:numId w:val="3"/>
        </w:numPr>
        <w:bidi/>
        <w:spacing w:after="0"/>
        <w:ind w:left="188" w:hanging="426"/>
        <w:contextualSpacing/>
        <w:jc w:val="both"/>
        <w:rPr>
          <w:rFonts w:ascii="Simplified Arabic" w:eastAsia="Calibri" w:hAnsi="Simplified Arabic" w:cs="Simplified Arabic"/>
          <w:sz w:val="28"/>
          <w:szCs w:val="28"/>
        </w:rPr>
      </w:pPr>
      <w:r w:rsidRPr="00C2442B">
        <w:rPr>
          <w:rFonts w:ascii="Simplified Arabic" w:eastAsia="Calibri" w:hAnsi="Simplified Arabic" w:cs="Simplified Arabic" w:hint="cs"/>
          <w:sz w:val="28"/>
          <w:szCs w:val="28"/>
          <w:rtl/>
        </w:rPr>
        <w:t>تساعد النظرية في بناء الفروض وتشخيص وشرح مدى متابعة الشباب الجامعي للبرامج التليفزيونية الساخرة كمصدر للمعرفة السياسية وتحديد العلاقة بين مستوى هذا الاعتماد وما يمكن أن ينتج عنه من تأثير على سلوكهم السياسي ومقدار معرفتهم بالأحداث السياسية الجارية.</w:t>
      </w:r>
    </w:p>
    <w:p w:rsidR="00E443B0" w:rsidRPr="00C2442B" w:rsidRDefault="00E443B0" w:rsidP="00E443B0">
      <w:pPr>
        <w:numPr>
          <w:ilvl w:val="0"/>
          <w:numId w:val="3"/>
        </w:numPr>
        <w:bidi/>
        <w:spacing w:after="0"/>
        <w:ind w:left="188" w:hanging="426"/>
        <w:contextualSpacing/>
        <w:jc w:val="both"/>
        <w:rPr>
          <w:rFonts w:ascii="Simplified Arabic" w:eastAsia="Calibri" w:hAnsi="Simplified Arabic" w:cs="Simplified Arabic"/>
          <w:sz w:val="28"/>
          <w:szCs w:val="28"/>
        </w:rPr>
      </w:pPr>
      <w:r w:rsidRPr="00C2442B">
        <w:rPr>
          <w:rFonts w:ascii="Simplified Arabic" w:eastAsia="Calibri" w:hAnsi="Simplified Arabic" w:cs="Simplified Arabic" w:hint="cs"/>
          <w:sz w:val="28"/>
          <w:szCs w:val="28"/>
          <w:rtl/>
        </w:rPr>
        <w:t>تعمل النظرية على توضيح الآثار الوجدانية والسلوكية والمعرفية الناتجة عن اعتماد الشباب الجامعي على البرامج التليفزيونية الساخرة.</w:t>
      </w:r>
    </w:p>
    <w:p w:rsidR="00E443B0" w:rsidRPr="00C2442B" w:rsidRDefault="00E443B0" w:rsidP="00E443B0">
      <w:pPr>
        <w:numPr>
          <w:ilvl w:val="0"/>
          <w:numId w:val="3"/>
        </w:numPr>
        <w:bidi/>
        <w:spacing w:before="240"/>
        <w:ind w:left="188" w:hanging="426"/>
        <w:contextualSpacing/>
        <w:jc w:val="both"/>
        <w:rPr>
          <w:rFonts w:ascii="Simplified Arabic" w:eastAsia="Calibri" w:hAnsi="Simplified Arabic" w:cs="Simplified Arabic"/>
          <w:sz w:val="28"/>
          <w:szCs w:val="28"/>
          <w:rtl/>
        </w:rPr>
      </w:pPr>
      <w:r w:rsidRPr="00C2442B">
        <w:rPr>
          <w:rFonts w:ascii="Simplified Arabic" w:eastAsia="Calibri" w:hAnsi="Simplified Arabic" w:cs="Simplified Arabic" w:hint="cs"/>
          <w:sz w:val="28"/>
          <w:szCs w:val="28"/>
          <w:rtl/>
        </w:rPr>
        <w:t>يساعد تطبيق النظرية في التعرف على أسباب ودوافع مشاهدة الشباب الجامعي للبرامج التليفزيونية الساخرة على القنوات الفضائية المصرية وكيف يمكن الاعتماد عليها كمصدر للمعرفة السياسية وكيف يمكن لها أن تأثر على سلوكه السياسي.</w:t>
      </w:r>
    </w:p>
    <w:p w:rsidR="00E443B0" w:rsidRDefault="00E443B0" w:rsidP="00E443B0">
      <w:pPr>
        <w:bidi/>
        <w:jc w:val="both"/>
        <w:rPr>
          <w:rFonts w:ascii="Calibri" w:eastAsia="Calibri" w:hAnsi="Calibri" w:cs="Arial"/>
          <w:b/>
          <w:bCs/>
          <w:sz w:val="28"/>
          <w:szCs w:val="28"/>
          <w:rtl/>
          <w:lang w:bidi="ar-EG"/>
        </w:rPr>
      </w:pPr>
    </w:p>
    <w:p w:rsidR="00E443B0" w:rsidRPr="00B36FAE" w:rsidRDefault="00E443B0" w:rsidP="00E443B0">
      <w:pPr>
        <w:bidi/>
        <w:jc w:val="both"/>
        <w:rPr>
          <w:rFonts w:ascii="Calibri" w:eastAsia="Calibri" w:hAnsi="Calibri" w:cs="Arial"/>
          <w:b/>
          <w:bCs/>
          <w:sz w:val="28"/>
          <w:szCs w:val="28"/>
          <w:rtl/>
          <w:lang w:bidi="ar-EG"/>
        </w:rPr>
      </w:pPr>
      <w:r w:rsidRPr="00B36FAE">
        <w:rPr>
          <w:rFonts w:ascii="Calibri" w:eastAsia="Calibri" w:hAnsi="Calibri" w:cs="Arial" w:hint="cs"/>
          <w:b/>
          <w:bCs/>
          <w:sz w:val="28"/>
          <w:szCs w:val="28"/>
          <w:rtl/>
          <w:lang w:bidi="ar-EG"/>
        </w:rPr>
        <w:t>كيفية تطبيق نظرية الاعتماد على وسائل الإعلام في الدراسة:</w:t>
      </w:r>
    </w:p>
    <w:p w:rsidR="00E443B0" w:rsidRPr="00C2442B" w:rsidRDefault="00E443B0" w:rsidP="00CF1AD5">
      <w:pPr>
        <w:bidi/>
        <w:spacing w:line="240" w:lineRule="auto"/>
        <w:jc w:val="both"/>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lang w:bidi="ar-EG"/>
        </w:rPr>
        <w:lastRenderedPageBreak/>
        <w:t xml:space="preserve">   </w:t>
      </w:r>
      <w:r w:rsidRPr="00C2442B">
        <w:rPr>
          <w:rFonts w:ascii="Simplified Arabic" w:eastAsia="Calibri" w:hAnsi="Simplified Arabic" w:cs="Simplified Arabic"/>
          <w:sz w:val="28"/>
          <w:szCs w:val="28"/>
          <w:rtl/>
          <w:lang w:bidi="ar-EG"/>
        </w:rPr>
        <w:t>تم توظيف النظرية باعتبارها إطارا نظريا للتعرف على مدى تأثر الشباب الجامعي بمضامين البرامج التليفزيونية الساخرة تجاه اتجاهاتهم السياسية, فالجمهور يعتمد على وسائل الإعلام كمصدر معلومات يسهم في حل غموض الأحداث المحيطة به, مما يسهم في الكشف عن مدى تأثير اعتماد الشباب الجامعي على البرامج التليفزيونية الساخرة كمصدر للمعرفة السياسية وعن دوافع وأهداف هذا الاعتماد.</w:t>
      </w:r>
    </w:p>
    <w:p w:rsidR="00E443B0" w:rsidRPr="00084CB1" w:rsidRDefault="00E443B0" w:rsidP="00E443B0">
      <w:pPr>
        <w:bidi/>
        <w:jc w:val="both"/>
        <w:rPr>
          <w:rFonts w:ascii="Simplified Arabic" w:eastAsia="Calibri" w:hAnsi="Simplified Arabic" w:cs="Simplified Arabic"/>
          <w:b/>
          <w:bCs/>
          <w:sz w:val="32"/>
          <w:szCs w:val="32"/>
          <w:rtl/>
        </w:rPr>
      </w:pPr>
      <w:r>
        <w:rPr>
          <w:rFonts w:ascii="Simplified Arabic" w:eastAsia="Calibri" w:hAnsi="Simplified Arabic" w:cs="Simplified Arabic" w:hint="cs"/>
          <w:b/>
          <w:bCs/>
          <w:sz w:val="32"/>
          <w:szCs w:val="32"/>
          <w:rtl/>
        </w:rPr>
        <w:t>سادس</w:t>
      </w:r>
      <w:r w:rsidRPr="00084CB1">
        <w:rPr>
          <w:rFonts w:ascii="Simplified Arabic" w:eastAsia="Calibri" w:hAnsi="Simplified Arabic" w:cs="Simplified Arabic" w:hint="cs"/>
          <w:b/>
          <w:bCs/>
          <w:sz w:val="32"/>
          <w:szCs w:val="32"/>
          <w:rtl/>
        </w:rPr>
        <w:t>ا</w:t>
      </w:r>
      <w:r w:rsidRPr="00084CB1">
        <w:rPr>
          <w:rFonts w:ascii="Simplified Arabic" w:eastAsia="Calibri" w:hAnsi="Simplified Arabic" w:cs="Simplified Arabic"/>
          <w:b/>
          <w:bCs/>
          <w:sz w:val="32"/>
          <w:szCs w:val="32"/>
        </w:rPr>
        <w:t>-</w:t>
      </w:r>
      <w:r w:rsidRPr="00084CB1">
        <w:rPr>
          <w:rFonts w:ascii="Simplified Arabic" w:eastAsia="Calibri" w:hAnsi="Simplified Arabic" w:cs="Simplified Arabic"/>
          <w:b/>
          <w:bCs/>
          <w:sz w:val="32"/>
          <w:szCs w:val="32"/>
          <w:rtl/>
        </w:rPr>
        <w:t xml:space="preserve"> نوع </w:t>
      </w:r>
      <w:r w:rsidRPr="00084CB1">
        <w:rPr>
          <w:rFonts w:ascii="Simplified Arabic" w:eastAsia="Calibri" w:hAnsi="Simplified Arabic" w:cs="Simplified Arabic" w:hint="cs"/>
          <w:b/>
          <w:bCs/>
          <w:sz w:val="32"/>
          <w:szCs w:val="32"/>
          <w:rtl/>
        </w:rPr>
        <w:t xml:space="preserve">ومنهج </w:t>
      </w:r>
      <w:r w:rsidRPr="00084CB1">
        <w:rPr>
          <w:rFonts w:ascii="Simplified Arabic" w:eastAsia="Calibri" w:hAnsi="Simplified Arabic" w:cs="Simplified Arabic"/>
          <w:b/>
          <w:bCs/>
          <w:sz w:val="32"/>
          <w:szCs w:val="32"/>
          <w:rtl/>
        </w:rPr>
        <w:t xml:space="preserve">الدراسة: </w:t>
      </w:r>
    </w:p>
    <w:p w:rsidR="00E443B0" w:rsidRPr="00C2442B" w:rsidRDefault="00E443B0" w:rsidP="00E443B0">
      <w:pPr>
        <w:bidi/>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lang w:bidi="ar-EG"/>
        </w:rPr>
        <w:t xml:space="preserve">   </w:t>
      </w:r>
      <w:r w:rsidRPr="00C2442B">
        <w:rPr>
          <w:rFonts w:ascii="Simplified Arabic" w:eastAsia="Calibri" w:hAnsi="Simplified Arabic" w:cs="Simplified Arabic"/>
          <w:sz w:val="28"/>
          <w:szCs w:val="28"/>
          <w:rtl/>
          <w:lang w:bidi="ar-EG"/>
        </w:rPr>
        <w:t xml:space="preserve">تعد هذه الدراسة من الدراسات الوصفية التي </w:t>
      </w:r>
      <w:r w:rsidRPr="00C2442B">
        <w:rPr>
          <w:rFonts w:ascii="Simplified Arabic" w:eastAsia="Calibri" w:hAnsi="Simplified Arabic" w:cs="Simplified Arabic" w:hint="cs"/>
          <w:sz w:val="28"/>
          <w:szCs w:val="28"/>
          <w:rtl/>
          <w:lang w:bidi="ar-EG"/>
        </w:rPr>
        <w:t xml:space="preserve">تحاول الكشف عن أثر مشاهدة الشباب الجامعي للبرامج الساخرة على اتجاهاتهم السياسية من خلال </w:t>
      </w:r>
      <w:r>
        <w:rPr>
          <w:rFonts w:ascii="Simplified Arabic" w:eastAsia="Calibri" w:hAnsi="Simplified Arabic" w:cs="Simplified Arabic"/>
          <w:sz w:val="28"/>
          <w:szCs w:val="28"/>
          <w:rtl/>
          <w:lang w:bidi="ar-EG"/>
        </w:rPr>
        <w:t>منهج المسح بشق</w:t>
      </w:r>
      <w:r w:rsidRPr="00C2442B">
        <w:rPr>
          <w:rFonts w:ascii="Simplified Arabic" w:eastAsia="Calibri" w:hAnsi="Simplified Arabic" w:cs="Simplified Arabic"/>
          <w:sz w:val="28"/>
          <w:szCs w:val="28"/>
          <w:rtl/>
          <w:lang w:bidi="ar-EG"/>
        </w:rPr>
        <w:t xml:space="preserve">ه </w:t>
      </w:r>
      <w:r w:rsidRPr="00C2442B">
        <w:rPr>
          <w:rFonts w:ascii="Simplified Arabic" w:eastAsia="Calibri" w:hAnsi="Simplified Arabic" w:cs="Simplified Arabic" w:hint="cs"/>
          <w:sz w:val="28"/>
          <w:szCs w:val="28"/>
          <w:rtl/>
          <w:lang w:bidi="ar-EG"/>
        </w:rPr>
        <w:t>الميداني</w:t>
      </w:r>
      <w:r w:rsidRPr="00C2442B">
        <w:rPr>
          <w:rFonts w:ascii="Simplified Arabic" w:eastAsia="Calibri" w:hAnsi="Simplified Arabic" w:cs="Simplified Arabic"/>
          <w:sz w:val="28"/>
          <w:szCs w:val="28"/>
          <w:rtl/>
          <w:lang w:bidi="ar-EG"/>
        </w:rPr>
        <w:t xml:space="preserve"> </w:t>
      </w:r>
      <w:r w:rsidRPr="00C2442B">
        <w:rPr>
          <w:rFonts w:ascii="Simplified Arabic" w:eastAsia="Calibri" w:hAnsi="Simplified Arabic" w:cs="Simplified Arabic"/>
          <w:color w:val="000000"/>
          <w:sz w:val="28"/>
          <w:szCs w:val="28"/>
          <w:rtl/>
        </w:rPr>
        <w:t xml:space="preserve">وذلك من خلال </w:t>
      </w:r>
      <w:r w:rsidRPr="00C2442B">
        <w:rPr>
          <w:rFonts w:ascii="Simplified Arabic" w:eastAsia="Calibri" w:hAnsi="Simplified Arabic" w:cs="Simplified Arabic" w:hint="cs"/>
          <w:sz w:val="28"/>
          <w:szCs w:val="28"/>
          <w:rtl/>
          <w:lang w:bidi="ar-EG"/>
        </w:rPr>
        <w:t xml:space="preserve">مسح </w:t>
      </w:r>
      <w:r w:rsidRPr="00C2442B">
        <w:rPr>
          <w:rFonts w:ascii="Simplified Arabic" w:eastAsia="Calibri" w:hAnsi="Simplified Arabic" w:cs="Simplified Arabic"/>
          <w:color w:val="000000"/>
          <w:sz w:val="28"/>
          <w:szCs w:val="28"/>
          <w:rtl/>
        </w:rPr>
        <w:t xml:space="preserve">عينة </w:t>
      </w:r>
      <w:r w:rsidRPr="00C2442B">
        <w:rPr>
          <w:rFonts w:ascii="Simplified Arabic" w:eastAsia="Calibri" w:hAnsi="Simplified Arabic" w:cs="Simplified Arabic" w:hint="cs"/>
          <w:color w:val="000000"/>
          <w:sz w:val="28"/>
          <w:szCs w:val="28"/>
          <w:rtl/>
        </w:rPr>
        <w:t>عشوائية</w:t>
      </w:r>
      <w:r w:rsidRPr="00C2442B">
        <w:rPr>
          <w:rFonts w:ascii="Simplified Arabic" w:eastAsia="Calibri" w:hAnsi="Simplified Arabic" w:cs="Simplified Arabic"/>
          <w:color w:val="000000"/>
          <w:sz w:val="28"/>
          <w:szCs w:val="28"/>
          <w:rtl/>
        </w:rPr>
        <w:t xml:space="preserve"> من الشباب الجامعي</w:t>
      </w:r>
      <w:r>
        <w:rPr>
          <w:rFonts w:ascii="Simplified Arabic" w:eastAsia="Calibri" w:hAnsi="Simplified Arabic" w:cs="Simplified Arabic"/>
          <w:color w:val="000000"/>
          <w:sz w:val="28"/>
          <w:szCs w:val="28"/>
        </w:rPr>
        <w:t>.</w:t>
      </w:r>
      <w:r w:rsidRPr="00C2442B">
        <w:rPr>
          <w:rFonts w:ascii="Simplified Arabic" w:eastAsia="Calibri" w:hAnsi="Simplified Arabic" w:cs="Simplified Arabic"/>
          <w:color w:val="000000"/>
          <w:sz w:val="28"/>
          <w:szCs w:val="28"/>
          <w:rtl/>
        </w:rPr>
        <w:t xml:space="preserve"> </w:t>
      </w:r>
    </w:p>
    <w:p w:rsidR="00E443B0" w:rsidRDefault="00E443B0" w:rsidP="00E443B0">
      <w:pPr>
        <w:bidi/>
        <w:jc w:val="both"/>
        <w:rPr>
          <w:rFonts w:ascii="Simplified Arabic" w:eastAsia="Calibri" w:hAnsi="Simplified Arabic" w:cs="Simplified Arabic"/>
          <w:b/>
          <w:bCs/>
          <w:sz w:val="32"/>
          <w:szCs w:val="32"/>
          <w:rtl/>
          <w:lang w:bidi="ar-EG"/>
        </w:rPr>
      </w:pPr>
      <w:r>
        <w:rPr>
          <w:rFonts w:ascii="Simplified Arabic" w:eastAsia="Calibri" w:hAnsi="Simplified Arabic" w:cs="Simplified Arabic" w:hint="cs"/>
          <w:b/>
          <w:bCs/>
          <w:sz w:val="32"/>
          <w:szCs w:val="32"/>
          <w:rtl/>
          <w:lang w:bidi="ar-EG"/>
        </w:rPr>
        <w:t xml:space="preserve">سابعا- </w:t>
      </w:r>
      <w:r w:rsidRPr="00A57F94">
        <w:rPr>
          <w:rFonts w:ascii="Simplified Arabic" w:eastAsia="Calibri" w:hAnsi="Simplified Arabic" w:cs="Simplified Arabic" w:hint="cs"/>
          <w:b/>
          <w:bCs/>
          <w:sz w:val="32"/>
          <w:szCs w:val="32"/>
          <w:rtl/>
          <w:lang w:bidi="ar-EG"/>
        </w:rPr>
        <w:t>نتائج البحث:</w:t>
      </w:r>
    </w:p>
    <w:p w:rsidR="00E443B0" w:rsidRPr="00BF7B39" w:rsidRDefault="00E443B0" w:rsidP="00E443B0">
      <w:pPr>
        <w:pStyle w:val="ListParagraph"/>
        <w:numPr>
          <w:ilvl w:val="0"/>
          <w:numId w:val="39"/>
        </w:numPr>
        <w:bidi/>
        <w:spacing w:after="0" w:line="240" w:lineRule="auto"/>
        <w:jc w:val="both"/>
        <w:rPr>
          <w:rFonts w:ascii="Simplified Arabic" w:eastAsia="Calibri" w:hAnsi="Simplified Arabic" w:cs="Simplified Arabic"/>
          <w:b/>
          <w:bCs/>
          <w:sz w:val="28"/>
          <w:szCs w:val="28"/>
          <w:rtl/>
        </w:rPr>
      </w:pPr>
      <w:r w:rsidRPr="00BF7B39">
        <w:rPr>
          <w:rFonts w:ascii="Simplified Arabic" w:eastAsia="Calibri" w:hAnsi="Simplified Arabic" w:cs="Simplified Arabic" w:hint="cs"/>
          <w:b/>
          <w:bCs/>
          <w:sz w:val="28"/>
          <w:szCs w:val="28"/>
          <w:rtl/>
        </w:rPr>
        <w:t>أهم القنوات الفضائية المصرية التي يفضل المبحوثون "عينة الدراسة" متابعتها.</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w:t>
      </w:r>
      <w:r w:rsidR="004C23C8">
        <w:rPr>
          <w:rFonts w:ascii="Simplified Arabic" w:eastAsia="Calibri" w:hAnsi="Simplified Arabic" w:cs="Simplified Arabic" w:hint="cs"/>
          <w:b/>
          <w:bCs/>
          <w:sz w:val="24"/>
          <w:szCs w:val="24"/>
          <w:rtl/>
        </w:rPr>
        <w:t>1</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أهم القنوات الف</w:t>
      </w:r>
      <w:r>
        <w:rPr>
          <w:rFonts w:ascii="Simplified Arabic" w:eastAsia="Calibri" w:hAnsi="Simplified Arabic" w:cs="Simplified Arabic" w:hint="cs"/>
          <w:b/>
          <w:bCs/>
          <w:sz w:val="24"/>
          <w:szCs w:val="24"/>
          <w:rtl/>
        </w:rPr>
        <w:t>ضائية المصرية التى يفضل المبحوث</w:t>
      </w:r>
      <w:r>
        <w:rPr>
          <w:rFonts w:ascii="Simplified Arabic" w:eastAsia="Calibri" w:hAnsi="Simplified Arabic" w:cs="Simplified Arabic"/>
          <w:b/>
          <w:bCs/>
          <w:sz w:val="24"/>
          <w:szCs w:val="24"/>
        </w:rPr>
        <w:t>,</w:t>
      </w:r>
      <w:r w:rsidRPr="00A57F94">
        <w:rPr>
          <w:rFonts w:ascii="Simplified Arabic" w:eastAsia="Calibri" w:hAnsi="Simplified Arabic" w:cs="Simplified Arabic" w:hint="cs"/>
          <w:b/>
          <w:bCs/>
          <w:sz w:val="24"/>
          <w:szCs w:val="24"/>
          <w:rtl/>
        </w:rPr>
        <w:t>ن "عينة الدراسة" متابعتها</w:t>
      </w:r>
      <w:r w:rsidRPr="00A57F94">
        <w:rPr>
          <w:rFonts w:ascii="Simplified Arabic" w:eastAsia="Calibri" w:hAnsi="Simplified Arabic" w:cs="Simplified Arabic"/>
          <w:b/>
          <w:bCs/>
          <w:sz w:val="24"/>
          <w:szCs w:val="24"/>
          <w:rtl/>
        </w:rPr>
        <w:t xml:space="preserve"> وفقا للنوع.</w:t>
      </w:r>
    </w:p>
    <w:tbl>
      <w:tblPr>
        <w:bidiVisual/>
        <w:tblW w:w="866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576"/>
        <w:gridCol w:w="706"/>
        <w:gridCol w:w="709"/>
        <w:gridCol w:w="711"/>
        <w:gridCol w:w="707"/>
        <w:gridCol w:w="708"/>
        <w:gridCol w:w="709"/>
        <w:gridCol w:w="1305"/>
        <w:gridCol w:w="1078"/>
        <w:gridCol w:w="453"/>
      </w:tblGrid>
      <w:tr w:rsidR="00E443B0" w:rsidRPr="00A57F94" w:rsidTr="00D84060">
        <w:trPr>
          <w:trHeight w:val="35"/>
          <w:jc w:val="center"/>
        </w:trPr>
        <w:tc>
          <w:tcPr>
            <w:tcW w:w="1576"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 xml:space="preserve"> </w:t>
            </w: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 xml:space="preserve"> </w:t>
            </w: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hint="cs"/>
                <w:b/>
                <w:bCs/>
                <w:rtl/>
                <w:lang w:bidi="ar-EG"/>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tl/>
              </w:rPr>
            </w:pPr>
            <w:r w:rsidRPr="00A57F94">
              <w:rPr>
                <w:rFonts w:ascii="Simplified Arabic" w:eastAsia="Calibri" w:hAnsi="Simplified Arabic" w:cs="Simplified Arabic" w:hint="cs"/>
                <w:b/>
                <w:bCs/>
                <w:rtl/>
              </w:rPr>
              <w:t>القنوات</w:t>
            </w:r>
          </w:p>
        </w:tc>
        <w:tc>
          <w:tcPr>
            <w:tcW w:w="1415"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ذكور</w:t>
            </w:r>
          </w:p>
        </w:tc>
        <w:tc>
          <w:tcPr>
            <w:tcW w:w="141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إناث</w:t>
            </w:r>
          </w:p>
        </w:tc>
        <w:tc>
          <w:tcPr>
            <w:tcW w:w="1417"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الإجمالي</w:t>
            </w:r>
          </w:p>
        </w:tc>
        <w:tc>
          <w:tcPr>
            <w:tcW w:w="1305"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 xml:space="preserve">قيمة </w:t>
            </w:r>
            <w:r w:rsidRPr="00A57F94">
              <w:rPr>
                <w:rFonts w:ascii="Simplified Arabic" w:eastAsia="Calibri" w:hAnsi="Simplified Arabic" w:cs="Simplified Arabic"/>
              </w:rPr>
              <w:t>z</w:t>
            </w:r>
          </w:p>
        </w:tc>
        <w:tc>
          <w:tcPr>
            <w:tcW w:w="1078"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both"/>
              <w:rPr>
                <w:rFonts w:ascii="Simplified Arabic" w:eastAsia="Calibri" w:hAnsi="Simplified Arabic" w:cs="Simplified Arabic"/>
                <w:b/>
                <w:bCs/>
                <w:rtl/>
              </w:rPr>
            </w:pPr>
            <w:r w:rsidRPr="00A57F94">
              <w:rPr>
                <w:rFonts w:ascii="Simplified Arabic" w:eastAsia="Calibri" w:hAnsi="Simplified Arabic" w:cs="Simplified Arabic"/>
                <w:b/>
                <w:bCs/>
                <w:rtl/>
              </w:rPr>
              <w:t>الدلالة</w:t>
            </w:r>
          </w:p>
        </w:tc>
        <w:tc>
          <w:tcPr>
            <w:tcW w:w="453"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both"/>
              <w:rPr>
                <w:rFonts w:ascii="Simplified Arabic" w:eastAsia="Calibri" w:hAnsi="Simplified Arabic" w:cs="Simplified Arabic"/>
                <w:b/>
                <w:bCs/>
                <w:rtl/>
              </w:rPr>
            </w:pPr>
            <w:r w:rsidRPr="00A57F94">
              <w:rPr>
                <w:rFonts w:ascii="Simplified Arabic" w:eastAsia="Calibri" w:hAnsi="Simplified Arabic" w:cs="Simplified Arabic"/>
                <w:b/>
                <w:bCs/>
                <w:rtl/>
              </w:rPr>
              <w:t>الترتيب</w:t>
            </w:r>
          </w:p>
        </w:tc>
      </w:tr>
      <w:tr w:rsidR="00E443B0" w:rsidRPr="00A57F94" w:rsidTr="00D84060">
        <w:trPr>
          <w:trHeight w:val="50"/>
          <w:jc w:val="center"/>
        </w:trPr>
        <w:tc>
          <w:tcPr>
            <w:tcW w:w="1576"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706"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711"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07"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70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09"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both"/>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1305"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both"/>
              <w:rPr>
                <w:rFonts w:ascii="Simplified Arabic" w:eastAsia="Calibri" w:hAnsi="Simplified Arabic" w:cs="Simplified Arabic"/>
                <w:b/>
                <w:bCs/>
                <w:rtl/>
              </w:rPr>
            </w:pPr>
          </w:p>
        </w:tc>
        <w:tc>
          <w:tcPr>
            <w:tcW w:w="1078"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both"/>
              <w:rPr>
                <w:rFonts w:ascii="Simplified Arabic" w:eastAsia="Calibri" w:hAnsi="Simplified Arabic" w:cs="Simplified Arabic"/>
                <w:b/>
                <w:bCs/>
                <w:rtl/>
              </w:rPr>
            </w:pPr>
          </w:p>
        </w:tc>
        <w:tc>
          <w:tcPr>
            <w:tcW w:w="453"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both"/>
              <w:rPr>
                <w:rFonts w:ascii="Simplified Arabic" w:eastAsia="Calibri" w:hAnsi="Simplified Arabic" w:cs="Simplified Arabic"/>
                <w:b/>
                <w:bCs/>
                <w:rtl/>
              </w:rPr>
            </w:pP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النهار</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39</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26.0</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59</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39.3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98</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32.7</w:t>
            </w:r>
          </w:p>
        </w:tc>
        <w:tc>
          <w:tcPr>
            <w:tcW w:w="1305"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1.154701</w:t>
            </w:r>
          </w:p>
        </w:tc>
        <w:tc>
          <w:tcPr>
            <w:tcW w:w="1078"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w:t>
            </w: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Pr>
              <w:t>CBC</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75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50.0</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90</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60.0</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165</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55.0</w:t>
            </w:r>
          </w:p>
        </w:tc>
        <w:tc>
          <w:tcPr>
            <w:tcW w:w="1305"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0.866025</w:t>
            </w:r>
          </w:p>
        </w:tc>
        <w:tc>
          <w:tcPr>
            <w:tcW w:w="1078"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w:t>
            </w: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المحور</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11.3</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6</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4.0</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7.7</w:t>
            </w:r>
          </w:p>
        </w:tc>
        <w:tc>
          <w:tcPr>
            <w:tcW w:w="1305"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0.635085</w:t>
            </w:r>
          </w:p>
        </w:tc>
        <w:tc>
          <w:tcPr>
            <w:tcW w:w="1078"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6</w:t>
            </w: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دريم</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14.0</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9</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6.0</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10.0</w:t>
            </w:r>
          </w:p>
        </w:tc>
        <w:tc>
          <w:tcPr>
            <w:tcW w:w="1305"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0.692820</w:t>
            </w:r>
          </w:p>
        </w:tc>
        <w:tc>
          <w:tcPr>
            <w:tcW w:w="1078"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5</w:t>
            </w: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Pr>
              <w:t>TEN</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16</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10.7</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4.7</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7.7</w:t>
            </w:r>
          </w:p>
        </w:tc>
        <w:tc>
          <w:tcPr>
            <w:tcW w:w="1305"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0.519615</w:t>
            </w:r>
          </w:p>
        </w:tc>
        <w:tc>
          <w:tcPr>
            <w:tcW w:w="1078"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6</w:t>
            </w: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روتانا المصرية</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28</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18.7</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17</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11.3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45</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305"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0.635085</w:t>
            </w:r>
          </w:p>
        </w:tc>
        <w:tc>
          <w:tcPr>
            <w:tcW w:w="1078"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4</w:t>
            </w:r>
          </w:p>
        </w:tc>
      </w:tr>
      <w:tr w:rsidR="00E443B0" w:rsidRPr="00A57F94" w:rsidTr="00D84060">
        <w:trPr>
          <w:jc w:val="center"/>
        </w:trPr>
        <w:tc>
          <w:tcPr>
            <w:tcW w:w="1576"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الحياة</w:t>
            </w:r>
          </w:p>
        </w:tc>
        <w:tc>
          <w:tcPr>
            <w:tcW w:w="706"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711"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50</w:t>
            </w:r>
          </w:p>
        </w:tc>
        <w:tc>
          <w:tcPr>
            <w:tcW w:w="70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33.3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95</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31.7</w:t>
            </w:r>
          </w:p>
        </w:tc>
        <w:tc>
          <w:tcPr>
            <w:tcW w:w="1305"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0.288675</w:t>
            </w:r>
          </w:p>
        </w:tc>
        <w:tc>
          <w:tcPr>
            <w:tcW w:w="1078"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53"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3</w:t>
            </w:r>
          </w:p>
        </w:tc>
      </w:tr>
      <w:tr w:rsidR="00E443B0" w:rsidRPr="00A57F94" w:rsidTr="00D84060">
        <w:trPr>
          <w:gridAfter w:val="3"/>
          <w:wAfter w:w="2836" w:type="dxa"/>
          <w:jc w:val="center"/>
        </w:trPr>
        <w:tc>
          <w:tcPr>
            <w:tcW w:w="1576"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جملة من سئلوا</w:t>
            </w:r>
          </w:p>
        </w:tc>
        <w:tc>
          <w:tcPr>
            <w:tcW w:w="1415"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41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417"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r>
    </w:tbl>
    <w:p w:rsidR="00E443B0" w:rsidRPr="003E6D90" w:rsidRDefault="00E443B0" w:rsidP="00E443B0">
      <w:pPr>
        <w:bidi/>
        <w:spacing w:after="100" w:afterAutospacing="1"/>
        <w:ind w:firstLine="454"/>
        <w:jc w:val="both"/>
        <w:rPr>
          <w:rFonts w:ascii="Simplified Arabic" w:eastAsia="Calibri" w:hAnsi="Simplified Arabic" w:cs="Simplified Arabic"/>
          <w:sz w:val="28"/>
          <w:szCs w:val="28"/>
          <w:rtl/>
          <w:lang w:bidi="ar-EG"/>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أهم</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hint="cs"/>
          <w:b/>
          <w:bCs/>
          <w:sz w:val="28"/>
          <w:szCs w:val="28"/>
          <w:rtl/>
        </w:rPr>
        <w:t xml:space="preserve">القنوات الفضائية المصرية التى يفضل المبحوثين "عينة الدراسة" متابعتها </w:t>
      </w:r>
      <w:r w:rsidRPr="00A57F94">
        <w:rPr>
          <w:rFonts w:ascii="Simplified Arabic" w:eastAsia="Calibri" w:hAnsi="Simplified Arabic" w:cs="Simplified Arabic"/>
          <w:b/>
          <w:bCs/>
          <w:sz w:val="28"/>
          <w:szCs w:val="28"/>
          <w:rtl/>
        </w:rPr>
        <w:t>وفقا للنوع</w:t>
      </w:r>
      <w:r w:rsidRPr="00A57F94">
        <w:rPr>
          <w:rFonts w:ascii="Simplified Arabic" w:eastAsia="Calibri" w:hAnsi="Simplified Arabic" w:cs="Simplified Arabic"/>
          <w:sz w:val="28"/>
          <w:szCs w:val="28"/>
          <w:rtl/>
        </w:rPr>
        <w:t>، حيث جاء في الترتيب الأول</w:t>
      </w:r>
      <w:r w:rsidRPr="00A57F94">
        <w:rPr>
          <w:rFonts w:ascii="Simplified Arabic" w:eastAsia="Calibri" w:hAnsi="Simplified Arabic" w:cs="Simplified Arabic" w:hint="cs"/>
          <w:sz w:val="28"/>
          <w:szCs w:val="28"/>
          <w:rtl/>
        </w:rPr>
        <w:t xml:space="preserve"> من هذه القنوات "</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sz w:val="28"/>
          <w:szCs w:val="28"/>
        </w:rPr>
        <w:t>CBC</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55.0</w:t>
      </w:r>
      <w:r w:rsidRPr="00A57F94">
        <w:rPr>
          <w:rFonts w:ascii="Simplified Arabic" w:eastAsia="Calibri" w:hAnsi="Simplified Arabic" w:cs="Simplified Arabic"/>
          <w:sz w:val="28"/>
          <w:szCs w:val="28"/>
          <w:rtl/>
        </w:rPr>
        <w:t xml:space="preserve">% من إجمالي مفردات عينة الدراسة، موزعة بين </w:t>
      </w:r>
      <w:r w:rsidRPr="00A57F94">
        <w:rPr>
          <w:rFonts w:ascii="Simplified Arabic" w:eastAsia="Calibri" w:hAnsi="Simplified Arabic" w:cs="Simplified Arabic" w:hint="cs"/>
          <w:sz w:val="28"/>
          <w:szCs w:val="28"/>
          <w:rtl/>
        </w:rPr>
        <w:t>50.0</w:t>
      </w:r>
      <w:r w:rsidRPr="00A57F94">
        <w:rPr>
          <w:rFonts w:ascii="Simplified Arabic" w:eastAsia="Calibri" w:hAnsi="Simplified Arabic" w:cs="Simplified Arabic"/>
          <w:sz w:val="28"/>
          <w:szCs w:val="28"/>
          <w:rtl/>
        </w:rPr>
        <w:t xml:space="preserve">% من إجمالي مفردات عينة الذكور في مقابل </w:t>
      </w:r>
      <w:r w:rsidRPr="00A57F94">
        <w:rPr>
          <w:rFonts w:ascii="Simplified Arabic" w:eastAsia="Calibri" w:hAnsi="Simplified Arabic" w:cs="Simplified Arabic" w:hint="cs"/>
          <w:sz w:val="28"/>
          <w:szCs w:val="28"/>
          <w:rtl/>
        </w:rPr>
        <w:t>60.0</w:t>
      </w:r>
      <w:r w:rsidRPr="00A57F94">
        <w:rPr>
          <w:rFonts w:ascii="Simplified Arabic" w:eastAsia="Calibri" w:hAnsi="Simplified Arabic" w:cs="Simplified Arabic"/>
          <w:sz w:val="28"/>
          <w:szCs w:val="28"/>
          <w:rtl/>
        </w:rPr>
        <w:t>% من إجمالي مفردات عينة الإناث، وتتقارب النسبتان، حيث إن الفارق بين النسبتين غير دال إحصائياً، فقد بلغت قيمة</w:t>
      </w:r>
      <w:r w:rsidRPr="00A57F94">
        <w:rPr>
          <w:rFonts w:ascii="Simplified Arabic" w:eastAsia="Calibri" w:hAnsi="Simplified Arabic" w:cs="Simplified Arabic"/>
          <w:sz w:val="28"/>
          <w:szCs w:val="28"/>
        </w:rPr>
        <w:t xml:space="preserve">Z </w:t>
      </w:r>
      <w:r w:rsidRPr="00A57F94">
        <w:rPr>
          <w:rFonts w:ascii="Simplified Arabic" w:eastAsia="Calibri" w:hAnsi="Simplified Arabic" w:cs="Simplified Arabic"/>
          <w:sz w:val="28"/>
          <w:szCs w:val="28"/>
          <w:rtl/>
        </w:rPr>
        <w:t xml:space="preserve"> المحسوبة </w:t>
      </w:r>
      <w:r w:rsidRPr="00A57F94">
        <w:rPr>
          <w:rFonts w:ascii="Simplified Arabic" w:eastAsia="Calibri" w:hAnsi="Simplified Arabic" w:cs="Simplified Arabic"/>
          <w:sz w:val="28"/>
          <w:szCs w:val="28"/>
          <w:rtl/>
        </w:rPr>
        <w:lastRenderedPageBreak/>
        <w:t>0.866025</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وهى أقل من القيمة الجدولية المنبئة بوجود علاقة فارقة بين النسبتين بمستوى ثقة 95%.</w:t>
      </w:r>
      <w:r w:rsidRPr="00A57F94">
        <w:rPr>
          <w:rFonts w:ascii="Simplified Arabic" w:eastAsia="Calibri" w:hAnsi="Simplified Arabic" w:cs="Simplified Arabic"/>
          <w:sz w:val="28"/>
          <w:szCs w:val="28"/>
          <w:rtl/>
          <w:lang w:bidi="ar-EG"/>
        </w:rPr>
        <w:t xml:space="preserve"> </w:t>
      </w:r>
    </w:p>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وجاء في الترتيب الثاني</w:t>
      </w:r>
      <w:r w:rsidRPr="00A57F94">
        <w:rPr>
          <w:rFonts w:ascii="Simplified Arabic" w:eastAsia="Calibri" w:hAnsi="Simplified Arabic" w:cs="Simplified Arabic" w:hint="cs"/>
          <w:sz w:val="28"/>
          <w:szCs w:val="28"/>
          <w:rtl/>
        </w:rPr>
        <w:t xml:space="preserve"> من هذه القنوات</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النهار"</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32.7</w:t>
      </w:r>
      <w:r w:rsidRPr="00A57F94">
        <w:rPr>
          <w:rFonts w:ascii="Simplified Arabic" w:eastAsia="Calibri" w:hAnsi="Simplified Arabic" w:cs="Simplified Arabic"/>
          <w:sz w:val="28"/>
          <w:szCs w:val="28"/>
          <w:rtl/>
        </w:rPr>
        <w:t xml:space="preserve">% من إجمالي مفردات عينة الدراسة، موزعة بين </w:t>
      </w:r>
      <w:r w:rsidRPr="00A57F94">
        <w:rPr>
          <w:rFonts w:ascii="Simplified Arabic" w:eastAsia="Calibri" w:hAnsi="Simplified Arabic" w:cs="Simplified Arabic" w:hint="cs"/>
          <w:sz w:val="28"/>
          <w:szCs w:val="28"/>
          <w:rtl/>
        </w:rPr>
        <w:t>26.0</w:t>
      </w:r>
      <w:r w:rsidRPr="00A57F94">
        <w:rPr>
          <w:rFonts w:ascii="Simplified Arabic" w:eastAsia="Calibri" w:hAnsi="Simplified Arabic" w:cs="Simplified Arabic"/>
          <w:sz w:val="28"/>
          <w:szCs w:val="28"/>
          <w:rtl/>
        </w:rPr>
        <w:t xml:space="preserve">% من إجمالي مفردات عينة الذكور في مقابل </w:t>
      </w:r>
      <w:r w:rsidRPr="00A57F94">
        <w:rPr>
          <w:rFonts w:ascii="Simplified Arabic" w:eastAsia="Calibri" w:hAnsi="Simplified Arabic" w:cs="Simplified Arabic" w:hint="cs"/>
          <w:sz w:val="28"/>
          <w:szCs w:val="28"/>
          <w:rtl/>
        </w:rPr>
        <w:t>39.3</w:t>
      </w:r>
      <w:r w:rsidRPr="00A57F94">
        <w:rPr>
          <w:rFonts w:ascii="Simplified Arabic" w:eastAsia="Calibri" w:hAnsi="Simplified Arabic" w:cs="Simplified Arabic"/>
          <w:sz w:val="28"/>
          <w:szCs w:val="28"/>
          <w:rtl/>
        </w:rPr>
        <w:t>% من إجمالي مفردات عينة الإناث، وتتقارب النسبتان، حيث إن الفارق بين النسبتين غير دال إحصائياً، فقد بلغت قيمة</w:t>
      </w:r>
      <w:r w:rsidRPr="00A57F94">
        <w:rPr>
          <w:rFonts w:ascii="Simplified Arabic" w:eastAsia="Calibri" w:hAnsi="Simplified Arabic" w:cs="Simplified Arabic"/>
          <w:sz w:val="28"/>
          <w:szCs w:val="28"/>
        </w:rPr>
        <w:t xml:space="preserve">Z </w:t>
      </w:r>
      <w:r w:rsidRPr="00A57F94">
        <w:rPr>
          <w:rFonts w:ascii="Simplified Arabic" w:eastAsia="Calibri" w:hAnsi="Simplified Arabic" w:cs="Simplified Arabic"/>
          <w:sz w:val="28"/>
          <w:szCs w:val="28"/>
          <w:rtl/>
        </w:rPr>
        <w:t xml:space="preserve"> المحسوبة 1.154701 وهى أقل من القيمة الجدولية المنبئة بوجود علاقة فارقة بين النسبتين بمستوى ثقة 95%.</w:t>
      </w:r>
    </w:p>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وجاء في الترتيب الثالث </w:t>
      </w:r>
      <w:r w:rsidRPr="00A57F94">
        <w:rPr>
          <w:rFonts w:ascii="Simplified Arabic" w:eastAsia="Calibri" w:hAnsi="Simplified Arabic" w:cs="Simplified Arabic" w:hint="cs"/>
          <w:sz w:val="28"/>
          <w:szCs w:val="28"/>
          <w:rtl/>
        </w:rPr>
        <w:t>من هذه القنوات " الحياة</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31.7</w:t>
      </w:r>
      <w:r w:rsidRPr="00A57F94">
        <w:rPr>
          <w:rFonts w:ascii="Simplified Arabic" w:eastAsia="Calibri" w:hAnsi="Simplified Arabic" w:cs="Simplified Arabic"/>
          <w:sz w:val="28"/>
          <w:szCs w:val="28"/>
          <w:rtl/>
        </w:rPr>
        <w:t>% من إجمالي مفردات عينة الدراسة</w:t>
      </w:r>
      <w:r>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 xml:space="preserve">وجاء في الترتيب </w:t>
      </w:r>
      <w:r w:rsidRPr="00A57F94">
        <w:rPr>
          <w:rFonts w:ascii="Simplified Arabic" w:eastAsia="Calibri" w:hAnsi="Simplified Arabic" w:cs="Simplified Arabic" w:hint="cs"/>
          <w:sz w:val="28"/>
          <w:szCs w:val="28"/>
          <w:rtl/>
        </w:rPr>
        <w:t>الرابع من هذه القنوات "</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b/>
          <w:bCs/>
          <w:sz w:val="28"/>
          <w:szCs w:val="28"/>
          <w:rtl/>
          <w:lang w:bidi="ar-EG"/>
        </w:rPr>
        <w:t>روتانا المصرية</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15.0</w:t>
      </w:r>
      <w:r w:rsidRPr="00A57F94">
        <w:rPr>
          <w:rFonts w:ascii="Simplified Arabic" w:eastAsia="Calibri" w:hAnsi="Simplified Arabic" w:cs="Simplified Arabic"/>
          <w:sz w:val="28"/>
          <w:szCs w:val="28"/>
          <w:rtl/>
        </w:rPr>
        <w:t xml:space="preserve">% من إجمالي مفردات عينة الدراسة، موزعة بين </w:t>
      </w:r>
      <w:r w:rsidRPr="00A57F94">
        <w:rPr>
          <w:rFonts w:ascii="Simplified Arabic" w:eastAsia="Calibri" w:hAnsi="Simplified Arabic" w:cs="Simplified Arabic" w:hint="cs"/>
          <w:sz w:val="28"/>
          <w:szCs w:val="28"/>
          <w:rtl/>
        </w:rPr>
        <w:t>18.7</w:t>
      </w:r>
      <w:r w:rsidRPr="00A57F94">
        <w:rPr>
          <w:rFonts w:ascii="Simplified Arabic" w:eastAsia="Calibri" w:hAnsi="Simplified Arabic" w:cs="Simplified Arabic"/>
          <w:sz w:val="28"/>
          <w:szCs w:val="28"/>
          <w:rtl/>
        </w:rPr>
        <w:t xml:space="preserve">% من إجمالي مفردات عينة الذكور في مقابل </w:t>
      </w:r>
      <w:r w:rsidRPr="00A57F94">
        <w:rPr>
          <w:rFonts w:ascii="Simplified Arabic" w:eastAsia="Calibri" w:hAnsi="Simplified Arabic" w:cs="Simplified Arabic" w:hint="cs"/>
          <w:sz w:val="28"/>
          <w:szCs w:val="28"/>
          <w:rtl/>
        </w:rPr>
        <w:t>11.3</w:t>
      </w:r>
      <w:r w:rsidRPr="00A57F94">
        <w:rPr>
          <w:rFonts w:ascii="Simplified Arabic" w:eastAsia="Calibri" w:hAnsi="Simplified Arabic" w:cs="Simplified Arabic"/>
          <w:sz w:val="28"/>
          <w:szCs w:val="28"/>
          <w:rtl/>
        </w:rPr>
        <w:t>% من إجمالي مفردات عينة الإناث</w:t>
      </w:r>
    </w:p>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وجاء في الترتيب </w:t>
      </w:r>
      <w:r w:rsidRPr="00A57F94">
        <w:rPr>
          <w:rFonts w:ascii="Simplified Arabic" w:eastAsia="Calibri" w:hAnsi="Simplified Arabic" w:cs="Simplified Arabic" w:hint="cs"/>
          <w:sz w:val="28"/>
          <w:szCs w:val="28"/>
          <w:rtl/>
        </w:rPr>
        <w:t>الخامس من هذه القنوات " دريم"</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10.0</w:t>
      </w:r>
      <w:r w:rsidRPr="00A57F94">
        <w:rPr>
          <w:rFonts w:ascii="Simplified Arabic" w:eastAsia="Calibri" w:hAnsi="Simplified Arabic" w:cs="Simplified Arabic"/>
          <w:sz w:val="28"/>
          <w:szCs w:val="28"/>
          <w:rtl/>
        </w:rPr>
        <w:t xml:space="preserve">% من إجمالي مفردات عينة الدراسة، موزعة بين </w:t>
      </w:r>
      <w:r w:rsidRPr="00A57F94">
        <w:rPr>
          <w:rFonts w:ascii="Simplified Arabic" w:eastAsia="Calibri" w:hAnsi="Simplified Arabic" w:cs="Simplified Arabic" w:hint="cs"/>
          <w:sz w:val="28"/>
          <w:szCs w:val="28"/>
          <w:rtl/>
        </w:rPr>
        <w:t>14.0</w:t>
      </w:r>
      <w:r w:rsidRPr="00A57F94">
        <w:rPr>
          <w:rFonts w:ascii="Simplified Arabic" w:eastAsia="Calibri" w:hAnsi="Simplified Arabic" w:cs="Simplified Arabic"/>
          <w:sz w:val="28"/>
          <w:szCs w:val="28"/>
          <w:rtl/>
        </w:rPr>
        <w:t xml:space="preserve">% من إجمالي مفردات عينة الذكور في مقابل </w:t>
      </w:r>
      <w:r w:rsidRPr="00A57F94">
        <w:rPr>
          <w:rFonts w:ascii="Simplified Arabic" w:eastAsia="Calibri" w:hAnsi="Simplified Arabic" w:cs="Simplified Arabic" w:hint="cs"/>
          <w:sz w:val="28"/>
          <w:szCs w:val="28"/>
          <w:rtl/>
        </w:rPr>
        <w:t>6.0</w:t>
      </w:r>
      <w:r w:rsidRPr="00A57F94">
        <w:rPr>
          <w:rFonts w:ascii="Simplified Arabic" w:eastAsia="Calibri" w:hAnsi="Simplified Arabic" w:cs="Simplified Arabic"/>
          <w:sz w:val="28"/>
          <w:szCs w:val="28"/>
          <w:rtl/>
        </w:rPr>
        <w:t>% من إجمالي مفردات عينة الإناث</w:t>
      </w:r>
      <w:r>
        <w:rPr>
          <w:rFonts w:ascii="Simplified Arabic" w:eastAsia="Calibri" w:hAnsi="Simplified Arabic" w:cs="Simplified Arabic" w:hint="cs"/>
          <w:sz w:val="28"/>
          <w:szCs w:val="28"/>
          <w:rtl/>
        </w:rPr>
        <w:t>.</w:t>
      </w:r>
    </w:p>
    <w:p w:rsidR="00E443B0"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وجاء في الترتيب </w:t>
      </w:r>
      <w:r w:rsidRPr="00A57F94">
        <w:rPr>
          <w:rFonts w:ascii="Simplified Arabic" w:eastAsia="Calibri" w:hAnsi="Simplified Arabic" w:cs="Simplified Arabic" w:hint="cs"/>
          <w:sz w:val="28"/>
          <w:szCs w:val="28"/>
          <w:rtl/>
        </w:rPr>
        <w:t>السادس من هذه القنوات "</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المحور"</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7.7</w:t>
      </w:r>
      <w:r w:rsidRPr="00A57F94">
        <w:rPr>
          <w:rFonts w:ascii="Simplified Arabic" w:eastAsia="Calibri" w:hAnsi="Simplified Arabic" w:cs="Simplified Arabic"/>
          <w:sz w:val="28"/>
          <w:szCs w:val="28"/>
          <w:rtl/>
        </w:rPr>
        <w:t>% من إجمالي مفردات عينة الدراسة</w:t>
      </w:r>
      <w:r>
        <w:rPr>
          <w:rFonts w:ascii="Simplified Arabic" w:eastAsia="Calibri" w:hAnsi="Simplified Arabic" w:cs="Simplified Arabic" w:hint="cs"/>
          <w:sz w:val="28"/>
          <w:szCs w:val="28"/>
          <w:rtl/>
        </w:rPr>
        <w:t>.</w:t>
      </w:r>
    </w:p>
    <w:p w:rsidR="00CF1AD5" w:rsidRPr="00A57F94" w:rsidRDefault="00CF1AD5" w:rsidP="00CF1AD5">
      <w:pPr>
        <w:bidi/>
        <w:spacing w:after="100" w:afterAutospacing="1"/>
        <w:ind w:firstLine="454"/>
        <w:jc w:val="both"/>
        <w:rPr>
          <w:rFonts w:ascii="Simplified Arabic" w:eastAsia="Calibri" w:hAnsi="Simplified Arabic" w:cs="Simplified Arabic"/>
          <w:sz w:val="28"/>
          <w:szCs w:val="28"/>
          <w:rtl/>
        </w:rPr>
      </w:pPr>
    </w:p>
    <w:p w:rsidR="00E443B0" w:rsidRPr="00A57F94" w:rsidRDefault="00E443B0" w:rsidP="00E443B0">
      <w:pPr>
        <w:numPr>
          <w:ilvl w:val="0"/>
          <w:numId w:val="24"/>
        </w:numPr>
        <w:bidi/>
        <w:spacing w:after="0" w:line="240" w:lineRule="auto"/>
        <w:jc w:val="lowKashida"/>
        <w:rPr>
          <w:rFonts w:ascii="Calibri" w:eastAsia="Calibri" w:hAnsi="Calibri" w:cs="Simplified Arabic"/>
          <w:b/>
          <w:bCs/>
          <w:sz w:val="28"/>
          <w:szCs w:val="28"/>
          <w:rtl/>
        </w:rPr>
      </w:pPr>
      <w:r>
        <w:rPr>
          <w:rFonts w:ascii="Simplified Arabic" w:eastAsia="Calibri" w:hAnsi="Simplified Arabic" w:cs="Simplified Arabic" w:hint="cs"/>
          <w:b/>
          <w:bCs/>
          <w:sz w:val="28"/>
          <w:szCs w:val="28"/>
          <w:rtl/>
        </w:rPr>
        <w:t xml:space="preserve"> </w:t>
      </w:r>
      <w:r w:rsidRPr="00A57F94">
        <w:rPr>
          <w:rFonts w:ascii="Simplified Arabic" w:eastAsia="Calibri" w:hAnsi="Simplified Arabic" w:cs="Simplified Arabic" w:hint="cs"/>
          <w:b/>
          <w:bCs/>
          <w:sz w:val="28"/>
          <w:szCs w:val="28"/>
          <w:rtl/>
        </w:rPr>
        <w:t>أهم البرامج التي يفضل المبحوث</w:t>
      </w:r>
      <w:r w:rsidRPr="00A57F94">
        <w:rPr>
          <w:rFonts w:ascii="Simplified Arabic" w:eastAsia="Calibri" w:hAnsi="Simplified Arabic" w:cs="Simplified Arabic" w:hint="cs"/>
          <w:b/>
          <w:bCs/>
          <w:sz w:val="28"/>
          <w:szCs w:val="28"/>
          <w:rtl/>
          <w:lang w:bidi="ar-EG"/>
        </w:rPr>
        <w:t>و</w:t>
      </w:r>
      <w:r w:rsidRPr="00A57F94">
        <w:rPr>
          <w:rFonts w:ascii="Simplified Arabic" w:eastAsia="Calibri" w:hAnsi="Simplified Arabic" w:cs="Simplified Arabic" w:hint="cs"/>
          <w:b/>
          <w:bCs/>
          <w:sz w:val="28"/>
          <w:szCs w:val="28"/>
          <w:rtl/>
        </w:rPr>
        <w:t>ن عينة الدراسة متابعتها على القنوات الفضائية المصرية</w:t>
      </w:r>
    </w:p>
    <w:p w:rsidR="00E443B0" w:rsidRPr="00A57F94" w:rsidRDefault="004C23C8" w:rsidP="00E443B0">
      <w:pPr>
        <w:tabs>
          <w:tab w:val="left" w:pos="3374"/>
          <w:tab w:val="center" w:pos="4110"/>
          <w:tab w:val="left" w:pos="5411"/>
        </w:tabs>
        <w:bidi/>
        <w:spacing w:after="0" w:line="240" w:lineRule="auto"/>
        <w:ind w:left="720"/>
        <w:jc w:val="center"/>
        <w:rPr>
          <w:rFonts w:ascii="Calibri" w:eastAsia="Calibri" w:hAnsi="Calibri" w:cs="Simplified Arabic"/>
          <w:b/>
          <w:bCs/>
          <w:rtl/>
          <w:lang w:bidi="ar-EG"/>
        </w:rPr>
      </w:pPr>
      <w:r>
        <w:rPr>
          <w:rFonts w:ascii="Calibri" w:eastAsia="Calibri" w:hAnsi="Calibri" w:cs="Simplified Arabic" w:hint="cs"/>
          <w:b/>
          <w:bCs/>
          <w:rtl/>
        </w:rPr>
        <w:t>جدول رقم (2</w:t>
      </w:r>
      <w:r w:rsidR="00E443B0" w:rsidRPr="00A57F94">
        <w:rPr>
          <w:rFonts w:ascii="Calibri" w:eastAsia="Calibri" w:hAnsi="Calibri" w:cs="Simplified Arabic" w:hint="cs"/>
          <w:b/>
          <w:bCs/>
          <w:rtl/>
        </w:rPr>
        <w:t>)</w:t>
      </w:r>
    </w:p>
    <w:p w:rsidR="00E443B0" w:rsidRPr="00A57F94" w:rsidRDefault="00E443B0" w:rsidP="00E443B0">
      <w:pPr>
        <w:bidi/>
        <w:spacing w:after="0" w:line="240" w:lineRule="auto"/>
        <w:ind w:left="720"/>
        <w:jc w:val="center"/>
        <w:rPr>
          <w:rFonts w:ascii="Calibri" w:eastAsia="Calibri" w:hAnsi="Calibri" w:cs="Simplified Arabic"/>
          <w:b/>
          <w:bCs/>
          <w:rtl/>
        </w:rPr>
      </w:pPr>
      <w:r w:rsidRPr="00A57F94">
        <w:rPr>
          <w:rFonts w:ascii="Calibri" w:eastAsia="Calibri" w:hAnsi="Calibri" w:cs="Simplified Arabic" w:hint="cs"/>
          <w:b/>
          <w:bCs/>
          <w:rtl/>
        </w:rPr>
        <w:t>أهم البرامج التى يفضل المبحوثون عينة الدراسة متابعتها وفقاً للنوع</w:t>
      </w:r>
    </w:p>
    <w:tbl>
      <w:tblPr>
        <w:bidiVisual/>
        <w:tblW w:w="902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138"/>
        <w:gridCol w:w="708"/>
        <w:gridCol w:w="709"/>
        <w:gridCol w:w="709"/>
        <w:gridCol w:w="709"/>
        <w:gridCol w:w="708"/>
        <w:gridCol w:w="709"/>
        <w:gridCol w:w="1214"/>
        <w:gridCol w:w="993"/>
        <w:gridCol w:w="426"/>
      </w:tblGrid>
      <w:tr w:rsidR="00E443B0" w:rsidRPr="00A57F94" w:rsidTr="00D84060">
        <w:trPr>
          <w:trHeight w:val="35"/>
          <w:jc w:val="center"/>
        </w:trPr>
        <w:tc>
          <w:tcPr>
            <w:tcW w:w="2138"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 xml:space="preserve">                     النوع </w:t>
            </w:r>
          </w:p>
          <w:p w:rsidR="00E443B0" w:rsidRPr="00A57F94" w:rsidRDefault="00E443B0" w:rsidP="00D84060">
            <w:pPr>
              <w:bidi/>
              <w:spacing w:after="0" w:line="240" w:lineRule="auto"/>
              <w:rPr>
                <w:rFonts w:ascii="Calibri" w:eastAsia="Calibri" w:hAnsi="Calibri" w:cs="Simplified Arabic"/>
                <w:b/>
                <w:bCs/>
                <w:rtl/>
              </w:rPr>
            </w:pPr>
            <w:r w:rsidRPr="00A57F94">
              <w:rPr>
                <w:rFonts w:ascii="Calibri" w:eastAsia="Calibri" w:hAnsi="Calibri" w:cs="Simplified Arabic" w:hint="cs"/>
                <w:b/>
                <w:bCs/>
                <w:rtl/>
              </w:rPr>
              <w:t>البرامج</w:t>
            </w:r>
          </w:p>
        </w:tc>
        <w:tc>
          <w:tcPr>
            <w:tcW w:w="1417"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الذكور</w:t>
            </w:r>
          </w:p>
        </w:tc>
        <w:tc>
          <w:tcPr>
            <w:tcW w:w="141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الإناث</w:t>
            </w:r>
          </w:p>
        </w:tc>
        <w:tc>
          <w:tcPr>
            <w:tcW w:w="1417"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lang w:bidi="ar-EG"/>
              </w:rPr>
            </w:pPr>
            <w:r w:rsidRPr="00A57F94">
              <w:rPr>
                <w:rFonts w:ascii="Calibri" w:eastAsia="Calibri" w:hAnsi="Calibri" w:cs="Simplified Arabic" w:hint="cs"/>
                <w:b/>
                <w:bCs/>
                <w:rtl/>
              </w:rPr>
              <w:t>الإجمالي</w:t>
            </w:r>
          </w:p>
        </w:tc>
        <w:tc>
          <w:tcPr>
            <w:tcW w:w="1214"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 xml:space="preserve">قيمة </w:t>
            </w:r>
            <w:r w:rsidRPr="00A57F94">
              <w:rPr>
                <w:rFonts w:ascii="Calibri" w:eastAsia="Calibri" w:hAnsi="Calibri" w:cs="Simplified Arabic"/>
              </w:rPr>
              <w:t>z</w:t>
            </w:r>
          </w:p>
        </w:tc>
        <w:tc>
          <w:tcPr>
            <w:tcW w:w="993"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الدلالة</w:t>
            </w:r>
          </w:p>
        </w:tc>
        <w:tc>
          <w:tcPr>
            <w:tcW w:w="426"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Calibri" w:eastAsia="Calibri" w:hAnsi="Calibri" w:cs="Simplified Arabic"/>
                <w:b/>
                <w:bCs/>
                <w:rtl/>
              </w:rPr>
            </w:pPr>
            <w:r w:rsidRPr="00A57F94">
              <w:rPr>
                <w:rFonts w:ascii="Calibri" w:eastAsia="Calibri" w:hAnsi="Calibri" w:cs="Simplified Arabic" w:hint="cs"/>
                <w:b/>
                <w:bCs/>
                <w:rtl/>
              </w:rPr>
              <w:t>الترتيب</w:t>
            </w:r>
          </w:p>
        </w:tc>
      </w:tr>
      <w:tr w:rsidR="00E443B0" w:rsidRPr="00A57F94" w:rsidTr="00D84060">
        <w:trPr>
          <w:trHeight w:val="50"/>
          <w:jc w:val="center"/>
        </w:trPr>
        <w:tc>
          <w:tcPr>
            <w:tcW w:w="2138"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p>
        </w:tc>
        <w:tc>
          <w:tcPr>
            <w:tcW w:w="708"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w:t>
            </w:r>
          </w:p>
        </w:tc>
        <w:tc>
          <w:tcPr>
            <w:tcW w:w="70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w:t>
            </w:r>
          </w:p>
        </w:tc>
        <w:tc>
          <w:tcPr>
            <w:tcW w:w="709"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w:t>
            </w:r>
          </w:p>
        </w:tc>
        <w:tc>
          <w:tcPr>
            <w:tcW w:w="1214"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p>
        </w:tc>
        <w:tc>
          <w:tcPr>
            <w:tcW w:w="993"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p>
        </w:tc>
        <w:tc>
          <w:tcPr>
            <w:tcW w:w="42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البرامج السياسية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31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20.7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32</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21.3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63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21.0</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0.057735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5</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lastRenderedPageBreak/>
              <w:t>البرامج الرياضية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78</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52.0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24</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16.0</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102</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34.0</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3.117691</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Pr>
            </w:pPr>
            <w:r w:rsidRPr="00A57F94">
              <w:rPr>
                <w:rFonts w:ascii="Calibri" w:eastAsia="Calibri" w:hAnsi="Calibri" w:cs="Arial" w:hint="cs"/>
                <w:rtl/>
              </w:rPr>
              <w:t>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2</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البرامج الفنية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18.0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57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38.0</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84</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28.0</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1.732051</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Pr>
            </w:pPr>
            <w:r w:rsidRPr="00A57F94">
              <w:rPr>
                <w:rFonts w:ascii="Calibri" w:eastAsia="Calibri" w:hAnsi="Calibri" w:cs="Arial" w:hint="cs"/>
                <w:rtl/>
              </w:rPr>
              <w:t>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3</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البرامج الوثائقية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31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20.7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13.3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51</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17.0</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0.635085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Pr>
            </w:pPr>
            <w:r w:rsidRPr="00A57F94">
              <w:rPr>
                <w:rFonts w:ascii="Calibri" w:eastAsia="Calibri" w:hAnsi="Calibri" w:cs="Arial"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6</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البرامج الساخرة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55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36.7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48</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32.0</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103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34.3</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0.404145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Pr>
            </w:pPr>
            <w:r w:rsidRPr="00A57F94">
              <w:rPr>
                <w:rFonts w:ascii="Calibri" w:eastAsia="Calibri" w:hAnsi="Calibri" w:cs="Arial"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1</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البرامج الدينية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24</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16.0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49</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32.7</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73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24.3</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1.443376</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Pr>
            </w:pPr>
            <w:r w:rsidRPr="00A57F94">
              <w:rPr>
                <w:rFonts w:ascii="Calibri" w:eastAsia="Calibri" w:hAnsi="Calibri" w:cs="Arial" w:hint="cs"/>
                <w:rtl/>
              </w:rPr>
              <w:t>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4</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البرامج الاقتصادية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10.0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7.3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26</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8.7</w:t>
            </w:r>
          </w:p>
        </w:tc>
        <w:tc>
          <w:tcPr>
            <w:tcW w:w="121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0.230940</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Pr>
            </w:pPr>
            <w:r w:rsidRPr="00A57F94">
              <w:rPr>
                <w:rFonts w:ascii="Calibri" w:eastAsia="Calibri" w:hAnsi="Calibri" w:cs="Arial"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7</w:t>
            </w:r>
          </w:p>
        </w:tc>
      </w:tr>
      <w:tr w:rsidR="00E443B0" w:rsidRPr="00A57F94" w:rsidTr="00D84060">
        <w:trPr>
          <w:jc w:val="center"/>
        </w:trPr>
        <w:tc>
          <w:tcPr>
            <w:tcW w:w="2138"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البرامج الترفيهية</w:t>
            </w:r>
          </w:p>
        </w:tc>
        <w:tc>
          <w:tcPr>
            <w:tcW w:w="70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38</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25.3</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65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43.3</w:t>
            </w:r>
          </w:p>
        </w:tc>
        <w:tc>
          <w:tcPr>
            <w:tcW w:w="70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103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34.3</w:t>
            </w:r>
          </w:p>
        </w:tc>
        <w:tc>
          <w:tcPr>
            <w:tcW w:w="1214"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1.558846</w:t>
            </w:r>
          </w:p>
        </w:tc>
        <w:tc>
          <w:tcPr>
            <w:tcW w:w="993"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Arial"/>
                <w:rtl/>
                <w:lang w:bidi="ar-EG"/>
              </w:rPr>
            </w:pPr>
            <w:r w:rsidRPr="00A57F94">
              <w:rPr>
                <w:rFonts w:ascii="Calibri" w:eastAsia="Calibri" w:hAnsi="Calibri" w:cs="Arial" w:hint="cs"/>
                <w:rtl/>
              </w:rPr>
              <w:t>دالة*</w:t>
            </w:r>
          </w:p>
        </w:tc>
        <w:tc>
          <w:tcPr>
            <w:tcW w:w="426"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b/>
                <w:bCs/>
                <w:rtl/>
                <w:lang w:bidi="ar-EG"/>
              </w:rPr>
            </w:pPr>
            <w:r w:rsidRPr="00A57F94">
              <w:rPr>
                <w:rFonts w:ascii="Calibri" w:eastAsia="Calibri" w:hAnsi="Calibri" w:cs="Simplified Arabic" w:hint="cs"/>
                <w:b/>
                <w:bCs/>
                <w:rtl/>
                <w:lang w:bidi="ar-EG"/>
              </w:rPr>
              <w:t>1</w:t>
            </w:r>
          </w:p>
        </w:tc>
      </w:tr>
      <w:tr w:rsidR="00E443B0" w:rsidRPr="00A57F94" w:rsidTr="00D84060">
        <w:trPr>
          <w:gridAfter w:val="3"/>
          <w:wAfter w:w="2633" w:type="dxa"/>
          <w:jc w:val="center"/>
        </w:trPr>
        <w:tc>
          <w:tcPr>
            <w:tcW w:w="2138" w:type="dxa"/>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جملة من سئلوا</w:t>
            </w:r>
          </w:p>
        </w:tc>
        <w:tc>
          <w:tcPr>
            <w:tcW w:w="1417"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150</w:t>
            </w:r>
          </w:p>
        </w:tc>
        <w:tc>
          <w:tcPr>
            <w:tcW w:w="141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150</w:t>
            </w:r>
          </w:p>
        </w:tc>
        <w:tc>
          <w:tcPr>
            <w:tcW w:w="1417"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Calibri" w:eastAsia="Calibri" w:hAnsi="Calibri" w:cs="Simplified Arabic"/>
              </w:rPr>
            </w:pPr>
            <w:r w:rsidRPr="00A57F94">
              <w:rPr>
                <w:rFonts w:ascii="Calibri" w:eastAsia="Calibri" w:hAnsi="Calibri" w:cs="Simplified Arabic" w:hint="cs"/>
                <w:rtl/>
              </w:rPr>
              <w:t>300</w:t>
            </w:r>
          </w:p>
        </w:tc>
      </w:tr>
    </w:tbl>
    <w:p w:rsidR="00E443B0" w:rsidRPr="003E6D90" w:rsidRDefault="00E443B0" w:rsidP="00E443B0">
      <w:pPr>
        <w:bidi/>
        <w:jc w:val="both"/>
        <w:rPr>
          <w:rFonts w:ascii="Simplified Arabic" w:eastAsia="Calibri" w:hAnsi="Simplified Arabic" w:cs="Simplified Arabic"/>
          <w:sz w:val="28"/>
          <w:szCs w:val="28"/>
          <w:rtl/>
          <w:lang w:bidi="ar-EG"/>
        </w:rPr>
      </w:pPr>
      <w:r w:rsidRPr="00A57F94">
        <w:rPr>
          <w:rFonts w:ascii="Calibri" w:eastAsia="Calibri" w:hAnsi="Calibri" w:cs="Simplified Arabic" w:hint="cs"/>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أهم البرامج التى يفضل المبحوثون عينة الدراسة متابعتها على القنوات الفضائية المصرية وفقاً للنوع</w:t>
      </w:r>
      <w:r w:rsidRPr="00A57F94">
        <w:rPr>
          <w:rFonts w:ascii="Calibri" w:eastAsia="Calibri" w:hAnsi="Calibri" w:cs="Simplified Arabic" w:hint="cs"/>
          <w:sz w:val="28"/>
          <w:szCs w:val="28"/>
          <w:rtl/>
        </w:rPr>
        <w:t>، حيث</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جاء في الترتيب الأول</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البرامج الساخرة "</w:t>
      </w:r>
      <w:r w:rsidRPr="00A57F94">
        <w:rPr>
          <w:rFonts w:ascii="Simplified Arabic" w:eastAsia="Calibri" w:hAnsi="Simplified Arabic" w:cs="Simplified Arabic"/>
          <w:sz w:val="28"/>
          <w:szCs w:val="28"/>
          <w:rtl/>
        </w:rPr>
        <w:t xml:space="preserve">، حيث جاءت بنسبة بلغت 34.3% من إجمالي مفردات عينة الدراسة، موزعة بين 36.7% من إجمالي مفردات عينة الذكور في مقابل 32.0% من إجمالي مفردات عينة الإناث، وجاء في الترتيب </w:t>
      </w:r>
      <w:r w:rsidRPr="00A57F94">
        <w:rPr>
          <w:rFonts w:ascii="Simplified Arabic" w:eastAsia="Calibri" w:hAnsi="Simplified Arabic" w:cs="Simplified Arabic" w:hint="cs"/>
          <w:sz w:val="28"/>
          <w:szCs w:val="28"/>
          <w:rtl/>
        </w:rPr>
        <w:t>الثاني</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 البرامج الرياضية"</w:t>
      </w:r>
      <w:r w:rsidRPr="00A57F94">
        <w:rPr>
          <w:rFonts w:ascii="Simplified Arabic" w:eastAsia="Calibri" w:hAnsi="Simplified Arabic" w:cs="Simplified Arabic"/>
          <w:sz w:val="28"/>
          <w:szCs w:val="28"/>
          <w:rtl/>
        </w:rPr>
        <w:t xml:space="preserve">، وجاء في الترتيب </w:t>
      </w:r>
      <w:r w:rsidRPr="00A57F94">
        <w:rPr>
          <w:rFonts w:ascii="Simplified Arabic" w:eastAsia="Calibri" w:hAnsi="Simplified Arabic" w:cs="Simplified Arabic" w:hint="cs"/>
          <w:sz w:val="28"/>
          <w:szCs w:val="28"/>
          <w:rtl/>
        </w:rPr>
        <w:t>الثالث "</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البرامج الفنية"</w:t>
      </w:r>
      <w:r>
        <w:rPr>
          <w:rFonts w:ascii="Simplified Arabic" w:eastAsia="Calibri" w:hAnsi="Simplified Arabic" w:cs="Simplified Arabic" w:hint="cs"/>
          <w:sz w:val="28"/>
          <w:szCs w:val="28"/>
          <w:rtl/>
        </w:rPr>
        <w:t>.</w:t>
      </w:r>
    </w:p>
    <w:p w:rsidR="00E443B0" w:rsidRPr="00A57F94" w:rsidRDefault="00E443B0" w:rsidP="00E443B0">
      <w:pPr>
        <w:tabs>
          <w:tab w:val="center" w:pos="4110"/>
          <w:tab w:val="left" w:pos="5323"/>
        </w:tabs>
        <w:bidi/>
        <w:spacing w:after="0" w:line="240" w:lineRule="auto"/>
        <w:jc w:val="center"/>
        <w:rPr>
          <w:rFonts w:ascii="Simplified Arabic" w:eastAsia="Calibri" w:hAnsi="Simplified Arabic" w:cs="Simplified Arabic"/>
          <w:b/>
          <w:bCs/>
          <w:sz w:val="24"/>
          <w:szCs w:val="24"/>
          <w:rtl/>
          <w:lang w:bidi="ar-EG"/>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3</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lang w:bidi="ar-EG"/>
        </w:rPr>
      </w:pPr>
      <w:r w:rsidRPr="00A57F94">
        <w:rPr>
          <w:rFonts w:ascii="Simplified Arabic" w:eastAsia="Calibri" w:hAnsi="Simplified Arabic" w:cs="Simplified Arabic" w:hint="cs"/>
          <w:b/>
          <w:bCs/>
          <w:sz w:val="24"/>
          <w:szCs w:val="24"/>
          <w:rtl/>
        </w:rPr>
        <w:t xml:space="preserve">معدل متابعة المبحوثين للبرامج التليفزيونية الساخرة </w:t>
      </w:r>
      <w:r w:rsidRPr="00A57F94">
        <w:rPr>
          <w:rFonts w:ascii="Simplified Arabic" w:eastAsia="Calibri" w:hAnsi="Simplified Arabic" w:cs="Simplified Arabic"/>
          <w:b/>
          <w:bCs/>
          <w:sz w:val="24"/>
          <w:szCs w:val="24"/>
          <w:rtl/>
        </w:rPr>
        <w:t>وفقاً للنوع.</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45"/>
        <w:gridCol w:w="806"/>
        <w:gridCol w:w="654"/>
        <w:gridCol w:w="884"/>
        <w:gridCol w:w="670"/>
        <w:gridCol w:w="840"/>
      </w:tblGrid>
      <w:tr w:rsidR="00E443B0" w:rsidRPr="00A57F94" w:rsidTr="00D84060">
        <w:trPr>
          <w:trHeight w:val="178"/>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Pr>
            </w:pPr>
            <w:r w:rsidRPr="00A57F94">
              <w:rPr>
                <w:rFonts w:ascii="Simplified Arabic" w:eastAsia="Calibri" w:hAnsi="Simplified Arabic" w:cs="Simplified Arabic" w:hint="cs"/>
                <w:b/>
                <w:bCs/>
                <w:rtl/>
              </w:rPr>
              <w:t>معدل</w:t>
            </w:r>
          </w:p>
        </w:tc>
        <w:tc>
          <w:tcPr>
            <w:tcW w:w="1451" w:type="dxa"/>
            <w:gridSpan w:val="2"/>
            <w:tcBorders>
              <w:top w:val="doub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ذكور</w:t>
            </w:r>
          </w:p>
        </w:tc>
        <w:tc>
          <w:tcPr>
            <w:tcW w:w="1538" w:type="dxa"/>
            <w:gridSpan w:val="2"/>
            <w:tcBorders>
              <w:top w:val="double" w:sz="4" w:space="0" w:color="auto"/>
              <w:left w:val="single" w:sz="4" w:space="0" w:color="auto"/>
              <w:bottom w:val="single" w:sz="4" w:space="0" w:color="auto"/>
              <w:right w:val="single" w:sz="4" w:space="0" w:color="auto"/>
            </w:tcBorders>
            <w:shd w:val="clear" w:color="auto" w:fill="B3B3B3"/>
          </w:tcPr>
          <w:p w:rsidR="00E443B0" w:rsidRPr="00A57F94" w:rsidRDefault="00E443B0" w:rsidP="00D84060">
            <w:pPr>
              <w:tabs>
                <w:tab w:val="left" w:pos="514"/>
                <w:tab w:val="center" w:pos="661"/>
              </w:tabs>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إناث</w:t>
            </w:r>
          </w:p>
        </w:tc>
        <w:tc>
          <w:tcPr>
            <w:tcW w:w="1510" w:type="dxa"/>
            <w:gridSpan w:val="2"/>
            <w:tcBorders>
              <w:top w:val="double" w:sz="4" w:space="0" w:color="auto"/>
              <w:left w:val="single" w:sz="4" w:space="0" w:color="auto"/>
              <w:bottom w:val="sing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الإجمالي</w:t>
            </w:r>
          </w:p>
        </w:tc>
      </w:tr>
      <w:tr w:rsidR="00E443B0" w:rsidRPr="00A57F94" w:rsidTr="00D84060">
        <w:trPr>
          <w:trHeight w:val="70"/>
          <w:jc w:val="center"/>
        </w:trPr>
        <w:tc>
          <w:tcPr>
            <w:tcW w:w="0" w:type="auto"/>
            <w:vMerge/>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p>
        </w:tc>
        <w:tc>
          <w:tcPr>
            <w:tcW w:w="645" w:type="dxa"/>
            <w:tcBorders>
              <w:top w:val="single" w:sz="4" w:space="0" w:color="auto"/>
              <w:left w:val="doub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06"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54"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84"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70"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40" w:type="dxa"/>
            <w:tcBorders>
              <w:top w:val="single" w:sz="4" w:space="0" w:color="auto"/>
              <w:left w:val="sing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r>
      <w:tr w:rsidR="00E443B0" w:rsidRPr="00A57F94" w:rsidTr="00D84060">
        <w:trPr>
          <w:trHeight w:val="70"/>
          <w:jc w:val="center"/>
        </w:trPr>
        <w:tc>
          <w:tcPr>
            <w:tcW w:w="2023" w:type="dxa"/>
            <w:tcBorders>
              <w:top w:val="doub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مرتفع</w:t>
            </w:r>
          </w:p>
        </w:tc>
        <w:tc>
          <w:tcPr>
            <w:tcW w:w="645"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29</w:t>
            </w:r>
          </w:p>
        </w:tc>
        <w:tc>
          <w:tcPr>
            <w:tcW w:w="806" w:type="dxa"/>
            <w:tcBorders>
              <w:top w:val="doub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19.3</w:t>
            </w:r>
          </w:p>
        </w:tc>
        <w:tc>
          <w:tcPr>
            <w:tcW w:w="654"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lang w:bidi="ar-EG"/>
              </w:rPr>
            </w:pPr>
            <w:r w:rsidRPr="00A57F94">
              <w:rPr>
                <w:rFonts w:ascii="Simplified Arabic" w:eastAsia="Calibri" w:hAnsi="Simplified Arabic" w:cs="Simplified Arabic" w:hint="cs"/>
                <w:rtl/>
                <w:lang w:bidi="ar-EG"/>
              </w:rPr>
              <w:t>20</w:t>
            </w:r>
          </w:p>
        </w:tc>
        <w:tc>
          <w:tcPr>
            <w:tcW w:w="884" w:type="dxa"/>
            <w:tcBorders>
              <w:top w:val="doub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13.3</w:t>
            </w:r>
          </w:p>
        </w:tc>
        <w:tc>
          <w:tcPr>
            <w:tcW w:w="670"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lang w:bidi="ar-EG"/>
              </w:rPr>
            </w:pPr>
            <w:r w:rsidRPr="00A57F94">
              <w:rPr>
                <w:rFonts w:ascii="Simplified Arabic" w:eastAsia="Calibri" w:hAnsi="Simplified Arabic" w:cs="Simplified Arabic" w:hint="cs"/>
                <w:rtl/>
                <w:lang w:bidi="ar-EG"/>
              </w:rPr>
              <w:t>49</w:t>
            </w:r>
          </w:p>
        </w:tc>
        <w:tc>
          <w:tcPr>
            <w:tcW w:w="840" w:type="dxa"/>
            <w:tcBorders>
              <w:top w:val="doub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16.3</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متوسط</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78</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52.0</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74</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49.3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152</w:t>
            </w:r>
          </w:p>
        </w:tc>
        <w:tc>
          <w:tcPr>
            <w:tcW w:w="840" w:type="dxa"/>
            <w:tcBorders>
              <w:top w:val="sing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50.7</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منخفض</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28.7</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56</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37.3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99</w:t>
            </w:r>
          </w:p>
        </w:tc>
        <w:tc>
          <w:tcPr>
            <w:tcW w:w="840" w:type="dxa"/>
            <w:tcBorders>
              <w:top w:val="sing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33.0</w:t>
            </w:r>
          </w:p>
        </w:tc>
      </w:tr>
      <w:tr w:rsidR="00E443B0" w:rsidRPr="00A57F94" w:rsidTr="00D84060">
        <w:trPr>
          <w:trHeight w:val="70"/>
          <w:jc w:val="center"/>
        </w:trPr>
        <w:tc>
          <w:tcPr>
            <w:tcW w:w="2023" w:type="dxa"/>
            <w:tcBorders>
              <w:top w:val="double" w:sz="4" w:space="0" w:color="auto"/>
              <w:left w:val="doub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الإجمالــي</w:t>
            </w:r>
          </w:p>
        </w:tc>
        <w:tc>
          <w:tcPr>
            <w:tcW w:w="645"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806"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rtl/>
              </w:rPr>
              <w:t>100</w:t>
            </w:r>
          </w:p>
        </w:tc>
        <w:tc>
          <w:tcPr>
            <w:tcW w:w="65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88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212</w:t>
            </w:r>
          </w:p>
        </w:tc>
        <w:tc>
          <w:tcPr>
            <w:tcW w:w="670"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840" w:type="dxa"/>
            <w:tcBorders>
              <w:top w:val="double" w:sz="4" w:space="0" w:color="auto"/>
              <w:left w:val="single" w:sz="4"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rtl/>
              </w:rPr>
              <w:t>100</w:t>
            </w:r>
          </w:p>
        </w:tc>
      </w:tr>
    </w:tbl>
    <w:p w:rsidR="00E443B0" w:rsidRPr="00A57F94" w:rsidRDefault="00E443B0" w:rsidP="00E443B0">
      <w:pPr>
        <w:bidi/>
        <w:spacing w:after="0" w:line="240" w:lineRule="auto"/>
        <w:jc w:val="center"/>
        <w:rPr>
          <w:rFonts w:ascii="Simplified Arabic" w:eastAsia="Calibri" w:hAnsi="Simplified Arabic" w:cs="Simplified Arabic"/>
          <w:b/>
          <w:bCs/>
          <w:sz w:val="16"/>
          <w:szCs w:val="16"/>
          <w:rtl/>
          <w:lang w:bidi="ar-EG"/>
        </w:rPr>
      </w:pPr>
      <w:r w:rsidRPr="00A57F94">
        <w:rPr>
          <w:rFonts w:ascii="Simplified Arabic" w:eastAsia="Calibri" w:hAnsi="Simplified Arabic" w:cs="Simplified Arabic"/>
          <w:b/>
          <w:bCs/>
          <w:sz w:val="20"/>
          <w:szCs w:val="20"/>
          <w:rtl/>
        </w:rPr>
        <w:t>قيمة كا</w:t>
      </w:r>
      <w:r w:rsidRPr="00A57F94">
        <w:rPr>
          <w:rFonts w:ascii="Simplified Arabic" w:eastAsia="Calibri" w:hAnsi="Simplified Arabic" w:cs="Simplified Arabic"/>
          <w:b/>
          <w:bCs/>
          <w:sz w:val="20"/>
          <w:szCs w:val="20"/>
          <w:vertAlign w:val="superscript"/>
          <w:rtl/>
        </w:rPr>
        <w:t>2</w:t>
      </w:r>
      <w:r w:rsidRPr="00A57F94">
        <w:rPr>
          <w:rFonts w:ascii="Simplified Arabic" w:eastAsia="Calibri" w:hAnsi="Simplified Arabic" w:cs="Simplified Arabic"/>
          <w:b/>
          <w:bCs/>
          <w:sz w:val="20"/>
          <w:szCs w:val="20"/>
          <w:rtl/>
        </w:rPr>
        <w:t xml:space="preserve">= 3.465395     درجة الحرية = </w:t>
      </w:r>
      <w:r w:rsidRPr="00A57F94">
        <w:rPr>
          <w:rFonts w:ascii="Simplified Arabic" w:eastAsia="Calibri" w:hAnsi="Simplified Arabic" w:cs="Simplified Arabic" w:hint="cs"/>
          <w:b/>
          <w:bCs/>
          <w:sz w:val="20"/>
          <w:szCs w:val="20"/>
          <w:rtl/>
        </w:rPr>
        <w:t>2</w:t>
      </w:r>
      <w:r w:rsidRPr="00A57F94">
        <w:rPr>
          <w:rFonts w:ascii="Simplified Arabic" w:eastAsia="Calibri" w:hAnsi="Simplified Arabic" w:cs="Simplified Arabic"/>
          <w:b/>
          <w:bCs/>
          <w:sz w:val="20"/>
          <w:szCs w:val="20"/>
          <w:rtl/>
        </w:rPr>
        <w:t xml:space="preserve">     معامل التوافق = 0.106862     مستوي الدلالة = غير دالة</w:t>
      </w:r>
    </w:p>
    <w:p w:rsidR="00E443B0" w:rsidRPr="00A57F94" w:rsidRDefault="00E443B0" w:rsidP="00E443B0">
      <w:pPr>
        <w:bidi/>
        <w:spacing w:after="100" w:afterAutospacing="1"/>
        <w:ind w:firstLine="454"/>
        <w:jc w:val="both"/>
        <w:rPr>
          <w:rFonts w:ascii="Simplified Arabic" w:eastAsia="Calibri" w:hAnsi="Simplified Arabic" w:cs="Simplified Arabic"/>
          <w:b/>
          <w:bCs/>
          <w:sz w:val="28"/>
          <w:szCs w:val="28"/>
          <w:rtl/>
        </w:rPr>
      </w:pPr>
      <w:r w:rsidRPr="00A57F94">
        <w:rPr>
          <w:rFonts w:ascii="Simplified Arabic" w:eastAsia="Calibri" w:hAnsi="Simplified Arabic" w:cs="Simplified Arabic"/>
          <w:sz w:val="28"/>
          <w:szCs w:val="28"/>
          <w:rtl/>
        </w:rPr>
        <w:t>بحساب قيمة كا2 من الجدول السابق عند درجة حرية =</w:t>
      </w:r>
      <w:r w:rsidRPr="00A57F94">
        <w:rPr>
          <w:rFonts w:ascii="Simplified Arabic" w:eastAsia="Calibri" w:hAnsi="Simplified Arabic" w:cs="Simplified Arabic" w:hint="cs"/>
          <w:sz w:val="28"/>
          <w:szCs w:val="28"/>
          <w:rtl/>
        </w:rPr>
        <w:t>2</w:t>
      </w:r>
      <w:r w:rsidRPr="00A57F94">
        <w:rPr>
          <w:rFonts w:ascii="Simplified Arabic" w:eastAsia="Calibri" w:hAnsi="Simplified Arabic" w:cs="Simplified Arabic"/>
          <w:sz w:val="28"/>
          <w:szCs w:val="28"/>
          <w:rtl/>
        </w:rPr>
        <w:t>، وجد أنها = 3.465395</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وهى قيمة غير دالة إحصائياً عند جميع مستويات الدلالة، أ</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أن مستوى المعنوية أكبر من 0.05، وقد بلغت قيمة معامل التوافق 0.106862</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 xml:space="preserve">تقريباً مما يؤكد عدم وجود علاقة دالة إحصائياً بين النوع (ذكور - إناث) </w:t>
      </w:r>
      <w:r w:rsidRPr="00A57F94">
        <w:rPr>
          <w:rFonts w:ascii="Simplified Arabic" w:eastAsia="Calibri" w:hAnsi="Simplified Arabic" w:cs="Simplified Arabic" w:hint="cs"/>
          <w:sz w:val="28"/>
          <w:szCs w:val="28"/>
          <w:rtl/>
        </w:rPr>
        <w:t>ومعدل متابعة المبحوثين للبرامج التليفزيونية الساخرة</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 xml:space="preserve">على القنوات الفضائية </w:t>
      </w:r>
      <w:r>
        <w:rPr>
          <w:rFonts w:ascii="Simplified Arabic" w:eastAsia="Calibri" w:hAnsi="Simplified Arabic" w:cs="Simplified Arabic" w:hint="cs"/>
          <w:b/>
          <w:bCs/>
          <w:sz w:val="28"/>
          <w:szCs w:val="28"/>
          <w:rtl/>
          <w:lang w:bidi="ar-EG"/>
        </w:rPr>
        <w:t xml:space="preserve">3- </w:t>
      </w:r>
      <w:r w:rsidRPr="00A57F94">
        <w:rPr>
          <w:rFonts w:ascii="Simplified Arabic" w:eastAsia="Calibri" w:hAnsi="Simplified Arabic" w:cs="Simplified Arabic" w:hint="cs"/>
          <w:b/>
          <w:bCs/>
          <w:sz w:val="28"/>
          <w:szCs w:val="28"/>
          <w:rtl/>
          <w:lang w:bidi="ar-EG"/>
        </w:rPr>
        <w:t>أهم العوامل التى تجذب المبحوثين "عينة الدراسة" لمتابعة البرامج التليفزيونية الساخرة.</w:t>
      </w:r>
      <w:r w:rsidRPr="00A57F94">
        <w:rPr>
          <w:rFonts w:ascii="Simplified Arabic" w:eastAsia="Calibri" w:hAnsi="Simplified Arabic" w:cs="Simplified Arabic"/>
          <w:b/>
          <w:bCs/>
          <w:sz w:val="28"/>
          <w:szCs w:val="28"/>
          <w:rtl/>
        </w:rPr>
        <w:t xml:space="preserve"> </w:t>
      </w:r>
    </w:p>
    <w:p w:rsidR="00E443B0" w:rsidRPr="00A57F94" w:rsidRDefault="00E443B0" w:rsidP="00E443B0">
      <w:pPr>
        <w:tabs>
          <w:tab w:val="center" w:pos="4110"/>
          <w:tab w:val="left" w:pos="5323"/>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4</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 xml:space="preserve">أهم العوامل التى تجذب المبحوثين لمتابعة البرامج التليفزيونية الساخرة </w:t>
      </w:r>
      <w:r w:rsidRPr="00A57F94">
        <w:rPr>
          <w:rFonts w:ascii="Simplified Arabic" w:eastAsia="Calibri" w:hAnsi="Simplified Arabic" w:cs="Simplified Arabic"/>
          <w:b/>
          <w:bCs/>
          <w:sz w:val="24"/>
          <w:szCs w:val="24"/>
          <w:rtl/>
        </w:rPr>
        <w:t>وفقاً للنوع</w:t>
      </w:r>
    </w:p>
    <w:tbl>
      <w:tblPr>
        <w:bidiVisual/>
        <w:tblW w:w="819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982"/>
        <w:gridCol w:w="538"/>
        <w:gridCol w:w="713"/>
        <w:gridCol w:w="538"/>
        <w:gridCol w:w="720"/>
        <w:gridCol w:w="612"/>
        <w:gridCol w:w="709"/>
        <w:gridCol w:w="1139"/>
        <w:gridCol w:w="819"/>
        <w:gridCol w:w="426"/>
      </w:tblGrid>
      <w:tr w:rsidR="00E443B0" w:rsidRPr="00A57F94" w:rsidTr="00D84060">
        <w:trPr>
          <w:trHeight w:val="35"/>
          <w:jc w:val="center"/>
        </w:trPr>
        <w:tc>
          <w:tcPr>
            <w:tcW w:w="1982"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       </w:t>
            </w:r>
            <w:r w:rsidRPr="00A57F94">
              <w:rPr>
                <w:rFonts w:ascii="Simplified Arabic" w:eastAsia="Calibri" w:hAnsi="Simplified Arabic" w:cs="Simplified Arabic" w:hint="cs"/>
                <w:b/>
                <w:bCs/>
                <w:sz w:val="24"/>
                <w:szCs w:val="24"/>
                <w:rtl/>
              </w:rPr>
              <w:t xml:space="preserve">       </w:t>
            </w:r>
            <w:r w:rsidRPr="00A57F94">
              <w:rPr>
                <w:rFonts w:ascii="Simplified Arabic" w:eastAsia="Calibri" w:hAnsi="Simplified Arabic" w:cs="Simplified Arabic"/>
                <w:b/>
                <w:bCs/>
                <w:sz w:val="24"/>
                <w:szCs w:val="24"/>
                <w:rtl/>
              </w:rPr>
              <w:t>النوع</w:t>
            </w:r>
          </w:p>
          <w:p w:rsidR="00E443B0" w:rsidRPr="00A57F94" w:rsidRDefault="00E443B0" w:rsidP="00D84060">
            <w:pPr>
              <w:bidi/>
              <w:spacing w:after="0" w:line="240" w:lineRule="auto"/>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lastRenderedPageBreak/>
              <w:t>العوامل</w:t>
            </w:r>
          </w:p>
        </w:tc>
        <w:tc>
          <w:tcPr>
            <w:tcW w:w="1251"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lastRenderedPageBreak/>
              <w:t>ذكور</w:t>
            </w:r>
          </w:p>
        </w:tc>
        <w:tc>
          <w:tcPr>
            <w:tcW w:w="125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إناث</w:t>
            </w:r>
          </w:p>
        </w:tc>
        <w:tc>
          <w:tcPr>
            <w:tcW w:w="1321"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lang w:bidi="ar-EG"/>
              </w:rPr>
            </w:pPr>
            <w:r w:rsidRPr="00A57F94">
              <w:rPr>
                <w:rFonts w:ascii="Simplified Arabic" w:eastAsia="Calibri" w:hAnsi="Simplified Arabic" w:cs="Simplified Arabic"/>
                <w:b/>
                <w:bCs/>
                <w:sz w:val="24"/>
                <w:szCs w:val="24"/>
                <w:rtl/>
              </w:rPr>
              <w:t>الإجمالي</w:t>
            </w:r>
          </w:p>
        </w:tc>
        <w:tc>
          <w:tcPr>
            <w:tcW w:w="1139"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قيمة </w:t>
            </w:r>
            <w:r w:rsidRPr="00A57F94">
              <w:rPr>
                <w:rFonts w:ascii="Simplified Arabic" w:eastAsia="Calibri" w:hAnsi="Simplified Arabic" w:cs="Simplified Arabic"/>
                <w:sz w:val="24"/>
                <w:szCs w:val="24"/>
              </w:rPr>
              <w:t>z</w:t>
            </w:r>
          </w:p>
        </w:tc>
        <w:tc>
          <w:tcPr>
            <w:tcW w:w="819"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الدلالة</w:t>
            </w:r>
          </w:p>
        </w:tc>
        <w:tc>
          <w:tcPr>
            <w:tcW w:w="426"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الترتيب</w:t>
            </w:r>
          </w:p>
        </w:tc>
      </w:tr>
      <w:tr w:rsidR="00E443B0" w:rsidRPr="00A57F94" w:rsidTr="00D84060">
        <w:trPr>
          <w:trHeight w:val="50"/>
          <w:jc w:val="center"/>
        </w:trPr>
        <w:tc>
          <w:tcPr>
            <w:tcW w:w="1982"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538"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13"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53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20"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612"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09"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1139"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819"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42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r>
      <w:tr w:rsidR="00E443B0" w:rsidRPr="00A57F94" w:rsidTr="00D84060">
        <w:trPr>
          <w:jc w:val="center"/>
        </w:trPr>
        <w:tc>
          <w:tcPr>
            <w:tcW w:w="1982"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مقدم البرنامج</w:t>
            </w:r>
          </w:p>
        </w:tc>
        <w:tc>
          <w:tcPr>
            <w:tcW w:w="53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46</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30.7</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35</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23.3</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81</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27.0</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0.635085</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4</w:t>
            </w:r>
          </w:p>
        </w:tc>
      </w:tr>
      <w:tr w:rsidR="00E443B0" w:rsidRPr="00A57F94" w:rsidTr="00D84060">
        <w:trPr>
          <w:jc w:val="center"/>
        </w:trPr>
        <w:tc>
          <w:tcPr>
            <w:tcW w:w="1982"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الموضوعات المقدمة</w:t>
            </w:r>
          </w:p>
        </w:tc>
        <w:tc>
          <w:tcPr>
            <w:tcW w:w="53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52</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34.7</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43</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28.7</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95</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31.7</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0.519615</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w:t>
            </w:r>
          </w:p>
        </w:tc>
      </w:tr>
      <w:tr w:rsidR="00E443B0" w:rsidRPr="00A57F94" w:rsidTr="00D84060">
        <w:trPr>
          <w:jc w:val="center"/>
        </w:trPr>
        <w:tc>
          <w:tcPr>
            <w:tcW w:w="1982"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الفكاهة والكوميديا</w:t>
            </w:r>
          </w:p>
        </w:tc>
        <w:tc>
          <w:tcPr>
            <w:tcW w:w="53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77</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51.3</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84</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56.0</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161</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53.7</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0.404145</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w:t>
            </w:r>
          </w:p>
        </w:tc>
      </w:tr>
      <w:tr w:rsidR="00E443B0" w:rsidRPr="00A57F94" w:rsidTr="00D84060">
        <w:trPr>
          <w:jc w:val="center"/>
        </w:trPr>
        <w:tc>
          <w:tcPr>
            <w:tcW w:w="1982"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أسلوب العرض الجذاب</w:t>
            </w:r>
          </w:p>
        </w:tc>
        <w:tc>
          <w:tcPr>
            <w:tcW w:w="53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45</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43</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28.7</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88</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29.3</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0.115470</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3</w:t>
            </w:r>
          </w:p>
        </w:tc>
      </w:tr>
      <w:tr w:rsidR="00E443B0" w:rsidRPr="00A57F94" w:rsidTr="00D84060">
        <w:trPr>
          <w:jc w:val="center"/>
        </w:trPr>
        <w:tc>
          <w:tcPr>
            <w:tcW w:w="1982"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المصطلحات المستخدمة</w:t>
            </w:r>
          </w:p>
        </w:tc>
        <w:tc>
          <w:tcPr>
            <w:tcW w:w="53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21</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14.0</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17</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11.3</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38</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12.7</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0.230940</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6</w:t>
            </w:r>
          </w:p>
        </w:tc>
      </w:tr>
      <w:tr w:rsidR="00E443B0" w:rsidRPr="00A57F94" w:rsidTr="00D84060">
        <w:trPr>
          <w:jc w:val="center"/>
        </w:trPr>
        <w:tc>
          <w:tcPr>
            <w:tcW w:w="1982"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أسلوب النقد الغير مباشر</w:t>
            </w:r>
          </w:p>
        </w:tc>
        <w:tc>
          <w:tcPr>
            <w:tcW w:w="53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36</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24.0</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37</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24.7</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73</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24.3</w:t>
            </w:r>
          </w:p>
        </w:tc>
        <w:tc>
          <w:tcPr>
            <w:tcW w:w="1139"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0.057735</w:t>
            </w:r>
          </w:p>
        </w:tc>
        <w:tc>
          <w:tcPr>
            <w:tcW w:w="819"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5</w:t>
            </w:r>
          </w:p>
        </w:tc>
      </w:tr>
      <w:tr w:rsidR="00E443B0" w:rsidRPr="00A57F94" w:rsidTr="00D84060">
        <w:trPr>
          <w:gridAfter w:val="3"/>
          <w:wAfter w:w="2384" w:type="dxa"/>
          <w:jc w:val="center"/>
        </w:trPr>
        <w:tc>
          <w:tcPr>
            <w:tcW w:w="1982"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جملة من سئلوا</w:t>
            </w:r>
          </w:p>
        </w:tc>
        <w:tc>
          <w:tcPr>
            <w:tcW w:w="1251"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sz w:val="24"/>
                <w:szCs w:val="24"/>
              </w:rPr>
            </w:pPr>
            <w:r w:rsidRPr="00A57F94">
              <w:rPr>
                <w:rFonts w:ascii="Simplified Arabic" w:eastAsia="Calibri" w:hAnsi="Simplified Arabic" w:cs="Simplified Arabic" w:hint="cs"/>
                <w:sz w:val="24"/>
                <w:szCs w:val="24"/>
                <w:rtl/>
              </w:rPr>
              <w:t>150</w:t>
            </w:r>
          </w:p>
        </w:tc>
        <w:tc>
          <w:tcPr>
            <w:tcW w:w="125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sz w:val="24"/>
                <w:szCs w:val="24"/>
                <w:rtl/>
              </w:rPr>
            </w:pPr>
            <w:r w:rsidRPr="00A57F94">
              <w:rPr>
                <w:rFonts w:ascii="Simplified Arabic" w:eastAsia="Calibri" w:hAnsi="Simplified Arabic" w:cs="Simplified Arabic" w:hint="cs"/>
                <w:sz w:val="24"/>
                <w:szCs w:val="24"/>
                <w:rtl/>
              </w:rPr>
              <w:t>150</w:t>
            </w:r>
          </w:p>
        </w:tc>
        <w:tc>
          <w:tcPr>
            <w:tcW w:w="1321"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sz w:val="24"/>
                <w:szCs w:val="24"/>
              </w:rPr>
            </w:pPr>
            <w:r w:rsidRPr="00A57F94">
              <w:rPr>
                <w:rFonts w:ascii="Simplified Arabic" w:eastAsia="Calibri" w:hAnsi="Simplified Arabic" w:cs="Simplified Arabic" w:hint="cs"/>
                <w:sz w:val="24"/>
                <w:szCs w:val="24"/>
                <w:rtl/>
              </w:rPr>
              <w:t>300</w:t>
            </w:r>
          </w:p>
        </w:tc>
      </w:tr>
    </w:tbl>
    <w:p w:rsidR="00E443B0" w:rsidRDefault="00E443B0" w:rsidP="00E443B0">
      <w:pPr>
        <w:bidi/>
        <w:spacing w:after="100" w:afterAutospacing="1"/>
        <w:ind w:firstLine="454"/>
        <w:jc w:val="both"/>
        <w:rPr>
          <w:rFonts w:ascii="Simplified Arabic" w:eastAsia="Calibri" w:hAnsi="Simplified Arabic" w:cs="Simplified Arabic"/>
          <w:sz w:val="28"/>
          <w:szCs w:val="28"/>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 xml:space="preserve">أهم </w:t>
      </w:r>
      <w:r w:rsidRPr="00A57F94">
        <w:rPr>
          <w:rFonts w:ascii="Simplified Arabic" w:eastAsia="Calibri" w:hAnsi="Simplified Arabic" w:cs="Simplified Arabic" w:hint="cs"/>
          <w:b/>
          <w:bCs/>
          <w:sz w:val="28"/>
          <w:szCs w:val="28"/>
          <w:rtl/>
          <w:lang w:bidi="ar-EG"/>
        </w:rPr>
        <w:t>العوامل التى تجذب المبحوثين "عينة الدراسة" لمتابعة البرامج التليفزيونية الساخرة</w:t>
      </w:r>
      <w:r w:rsidRPr="00A57F94">
        <w:rPr>
          <w:rFonts w:ascii="Simplified Arabic" w:eastAsia="Calibri" w:hAnsi="Simplified Arabic" w:cs="Simplified Arabic"/>
          <w:b/>
          <w:bCs/>
          <w:sz w:val="28"/>
          <w:szCs w:val="28"/>
          <w:rtl/>
        </w:rPr>
        <w:t xml:space="preserve"> </w:t>
      </w:r>
      <w:r w:rsidRPr="00A57F94">
        <w:rPr>
          <w:rFonts w:ascii="Simplified Arabic" w:eastAsia="Calibri" w:hAnsi="Simplified Arabic" w:cs="Simplified Arabic" w:hint="cs"/>
          <w:b/>
          <w:bCs/>
          <w:sz w:val="28"/>
          <w:szCs w:val="28"/>
          <w:rtl/>
        </w:rPr>
        <w:t xml:space="preserve"> </w:t>
      </w:r>
      <w:r w:rsidRPr="00A57F94">
        <w:rPr>
          <w:rFonts w:ascii="Simplified Arabic" w:eastAsia="Calibri" w:hAnsi="Simplified Arabic" w:cs="Simplified Arabic"/>
          <w:b/>
          <w:bCs/>
          <w:sz w:val="28"/>
          <w:szCs w:val="28"/>
          <w:rtl/>
        </w:rPr>
        <w:t xml:space="preserve">وفقا للنوع، </w:t>
      </w:r>
      <w:r w:rsidRPr="00A57F94">
        <w:rPr>
          <w:rFonts w:ascii="Simplified Arabic" w:eastAsia="Calibri" w:hAnsi="Simplified Arabic" w:cs="Simplified Arabic"/>
          <w:sz w:val="28"/>
          <w:szCs w:val="28"/>
          <w:rtl/>
        </w:rPr>
        <w:t>حيث 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الأول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الفكاهة والكوميديا"</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53.7</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 موزعة بين </w:t>
      </w:r>
      <w:r w:rsidRPr="00A57F94">
        <w:rPr>
          <w:rFonts w:ascii="Simplified Arabic" w:eastAsia="Calibri" w:hAnsi="Simplified Arabic" w:cs="Simplified Arabic" w:hint="cs"/>
          <w:sz w:val="28"/>
          <w:szCs w:val="28"/>
          <w:rtl/>
        </w:rPr>
        <w:t>51.3</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الذكور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مقابل </w:t>
      </w:r>
      <w:r w:rsidRPr="00A57F94">
        <w:rPr>
          <w:rFonts w:ascii="Simplified Arabic" w:eastAsia="Calibri" w:hAnsi="Simplified Arabic" w:cs="Simplified Arabic" w:hint="cs"/>
          <w:sz w:val="28"/>
          <w:szCs w:val="28"/>
          <w:rtl/>
        </w:rPr>
        <w:t>56.0</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الإناث، </w:t>
      </w:r>
    </w:p>
    <w:p w:rsidR="00E443B0" w:rsidRPr="00BF7B39" w:rsidRDefault="00E443B0" w:rsidP="00E443B0">
      <w:pPr>
        <w:pStyle w:val="ListParagraph"/>
        <w:numPr>
          <w:ilvl w:val="0"/>
          <w:numId w:val="40"/>
        </w:numPr>
        <w:bidi/>
        <w:spacing w:after="100" w:afterAutospacing="1"/>
        <w:jc w:val="both"/>
        <w:rPr>
          <w:rFonts w:ascii="Simplified Arabic" w:eastAsia="Calibri" w:hAnsi="Simplified Arabic" w:cs="Simplified Arabic"/>
          <w:b/>
          <w:bCs/>
          <w:sz w:val="28"/>
          <w:szCs w:val="28"/>
          <w:rtl/>
        </w:rPr>
      </w:pPr>
      <w:r w:rsidRPr="00BF7B39">
        <w:rPr>
          <w:rFonts w:ascii="Simplified Arabic" w:eastAsia="Calibri" w:hAnsi="Simplified Arabic" w:cs="Simplified Arabic" w:hint="cs"/>
          <w:b/>
          <w:bCs/>
          <w:sz w:val="28"/>
          <w:szCs w:val="28"/>
          <w:rtl/>
          <w:lang w:bidi="ar-EG"/>
        </w:rPr>
        <w:t>أهم البرامج التليفزيونية الساخرة التى يفضل المبحوثون "عينة الدراسة" متابعتها.</w:t>
      </w:r>
      <w:r w:rsidRPr="00BF7B39">
        <w:rPr>
          <w:rFonts w:ascii="Simplified Arabic" w:eastAsia="Calibri" w:hAnsi="Simplified Arabic" w:cs="Simplified Arabic"/>
          <w:b/>
          <w:bCs/>
          <w:sz w:val="28"/>
          <w:szCs w:val="28"/>
          <w:rtl/>
        </w:rPr>
        <w:t xml:space="preserve"> </w:t>
      </w:r>
    </w:p>
    <w:p w:rsidR="00E443B0" w:rsidRPr="00A57F94" w:rsidRDefault="00E443B0" w:rsidP="00E443B0">
      <w:pPr>
        <w:tabs>
          <w:tab w:val="center" w:pos="4110"/>
          <w:tab w:val="left" w:pos="5323"/>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5</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 xml:space="preserve">أهم البرامج التليفزيونية الساخزة التى يفضل المبحوثون متابعتها </w:t>
      </w:r>
      <w:r w:rsidRPr="00A57F94">
        <w:rPr>
          <w:rFonts w:ascii="Simplified Arabic" w:eastAsia="Calibri" w:hAnsi="Simplified Arabic" w:cs="Simplified Arabic"/>
          <w:b/>
          <w:bCs/>
          <w:sz w:val="24"/>
          <w:szCs w:val="24"/>
          <w:rtl/>
        </w:rPr>
        <w:t>وفقاً للنوع</w:t>
      </w:r>
    </w:p>
    <w:tbl>
      <w:tblPr>
        <w:bidiVisual/>
        <w:tblW w:w="921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835"/>
        <w:gridCol w:w="705"/>
        <w:gridCol w:w="713"/>
        <w:gridCol w:w="538"/>
        <w:gridCol w:w="720"/>
        <w:gridCol w:w="612"/>
        <w:gridCol w:w="709"/>
        <w:gridCol w:w="1139"/>
        <w:gridCol w:w="819"/>
        <w:gridCol w:w="426"/>
      </w:tblGrid>
      <w:tr w:rsidR="00E443B0" w:rsidRPr="00A57F94" w:rsidTr="00D84060">
        <w:trPr>
          <w:trHeight w:val="35"/>
          <w:jc w:val="center"/>
        </w:trPr>
        <w:tc>
          <w:tcPr>
            <w:tcW w:w="2835"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       </w:t>
            </w:r>
            <w:r w:rsidRPr="00A57F94">
              <w:rPr>
                <w:rFonts w:ascii="Simplified Arabic" w:eastAsia="Calibri" w:hAnsi="Simplified Arabic" w:cs="Simplified Arabic" w:hint="cs"/>
                <w:b/>
                <w:bCs/>
                <w:sz w:val="24"/>
                <w:szCs w:val="24"/>
                <w:rtl/>
              </w:rPr>
              <w:t xml:space="preserve">       </w:t>
            </w:r>
            <w:r w:rsidRPr="00A57F94">
              <w:rPr>
                <w:rFonts w:ascii="Simplified Arabic" w:eastAsia="Calibri" w:hAnsi="Simplified Arabic" w:cs="Simplified Arabic"/>
                <w:b/>
                <w:bCs/>
                <w:sz w:val="24"/>
                <w:szCs w:val="24"/>
                <w:rtl/>
              </w:rPr>
              <w:t>النوع</w:t>
            </w:r>
          </w:p>
          <w:p w:rsidR="00E443B0" w:rsidRPr="00A57F94" w:rsidRDefault="00E443B0" w:rsidP="00D84060">
            <w:pPr>
              <w:bidi/>
              <w:spacing w:after="0" w:line="240" w:lineRule="auto"/>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البرامج</w:t>
            </w:r>
          </w:p>
        </w:tc>
        <w:tc>
          <w:tcPr>
            <w:tcW w:w="1418"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ذكور</w:t>
            </w:r>
          </w:p>
        </w:tc>
        <w:tc>
          <w:tcPr>
            <w:tcW w:w="125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إناث</w:t>
            </w:r>
          </w:p>
        </w:tc>
        <w:tc>
          <w:tcPr>
            <w:tcW w:w="1321"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lang w:bidi="ar-EG"/>
              </w:rPr>
            </w:pPr>
            <w:r w:rsidRPr="00A57F94">
              <w:rPr>
                <w:rFonts w:ascii="Simplified Arabic" w:eastAsia="Calibri" w:hAnsi="Simplified Arabic" w:cs="Simplified Arabic"/>
                <w:b/>
                <w:bCs/>
                <w:sz w:val="24"/>
                <w:szCs w:val="24"/>
                <w:rtl/>
              </w:rPr>
              <w:t>الإجمالي</w:t>
            </w:r>
          </w:p>
        </w:tc>
        <w:tc>
          <w:tcPr>
            <w:tcW w:w="1139"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قيمة </w:t>
            </w:r>
            <w:r w:rsidRPr="00A57F94">
              <w:rPr>
                <w:rFonts w:ascii="Simplified Arabic" w:eastAsia="Calibri" w:hAnsi="Simplified Arabic" w:cs="Simplified Arabic"/>
                <w:sz w:val="24"/>
                <w:szCs w:val="24"/>
              </w:rPr>
              <w:t>z</w:t>
            </w:r>
          </w:p>
        </w:tc>
        <w:tc>
          <w:tcPr>
            <w:tcW w:w="819"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الدلالة</w:t>
            </w:r>
          </w:p>
        </w:tc>
        <w:tc>
          <w:tcPr>
            <w:tcW w:w="426"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الترتيب</w:t>
            </w:r>
          </w:p>
        </w:tc>
      </w:tr>
      <w:tr w:rsidR="00E443B0" w:rsidRPr="00A57F94" w:rsidTr="00D84060">
        <w:trPr>
          <w:trHeight w:val="50"/>
          <w:jc w:val="center"/>
        </w:trPr>
        <w:tc>
          <w:tcPr>
            <w:tcW w:w="2835"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705"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13"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53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20"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612"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09"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1139"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819"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42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r>
      <w:tr w:rsidR="00E443B0" w:rsidRPr="00A57F94" w:rsidTr="00D84060">
        <w:trPr>
          <w:jc w:val="center"/>
        </w:trPr>
        <w:tc>
          <w:tcPr>
            <w:tcW w:w="2835"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برنامج أدم شو</w:t>
            </w:r>
          </w:p>
        </w:tc>
        <w:tc>
          <w:tcPr>
            <w:tcW w:w="705"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28</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18.7</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12</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8.0</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40</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13.3</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0.923760</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4</w:t>
            </w:r>
          </w:p>
        </w:tc>
      </w:tr>
      <w:tr w:rsidR="00E443B0" w:rsidRPr="00A57F94" w:rsidTr="00D84060">
        <w:trPr>
          <w:jc w:val="center"/>
        </w:trPr>
        <w:tc>
          <w:tcPr>
            <w:tcW w:w="2835"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برنامج أسعد الله مساءكم من جديد</w:t>
            </w:r>
          </w:p>
        </w:tc>
        <w:tc>
          <w:tcPr>
            <w:tcW w:w="705"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104</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69.3</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75</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50.0</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179</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59.7</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1.674316</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w:t>
            </w:r>
          </w:p>
        </w:tc>
      </w:tr>
      <w:tr w:rsidR="00E443B0" w:rsidRPr="00A57F94" w:rsidTr="00D84060">
        <w:trPr>
          <w:jc w:val="center"/>
        </w:trPr>
        <w:tc>
          <w:tcPr>
            <w:tcW w:w="2835"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برنامج أبلة فاهيتا</w:t>
            </w:r>
          </w:p>
        </w:tc>
        <w:tc>
          <w:tcPr>
            <w:tcW w:w="705"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56</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37.3</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74</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49.3</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130</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43.3</w:t>
            </w:r>
          </w:p>
        </w:tc>
        <w:tc>
          <w:tcPr>
            <w:tcW w:w="1139"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1.039230</w:t>
            </w:r>
          </w:p>
        </w:tc>
        <w:tc>
          <w:tcPr>
            <w:tcW w:w="819"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w:t>
            </w:r>
          </w:p>
        </w:tc>
      </w:tr>
      <w:tr w:rsidR="00E443B0" w:rsidRPr="00A57F94" w:rsidTr="00D84060">
        <w:trPr>
          <w:jc w:val="center"/>
        </w:trPr>
        <w:tc>
          <w:tcPr>
            <w:tcW w:w="2835"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برنامج مافيش مشكلة خالص</w:t>
            </w:r>
          </w:p>
        </w:tc>
        <w:tc>
          <w:tcPr>
            <w:tcW w:w="705"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53</w:t>
            </w:r>
          </w:p>
        </w:tc>
        <w:tc>
          <w:tcPr>
            <w:tcW w:w="713"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35.3</w:t>
            </w:r>
          </w:p>
        </w:tc>
        <w:tc>
          <w:tcPr>
            <w:tcW w:w="5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74</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49.3</w:t>
            </w:r>
          </w:p>
        </w:tc>
        <w:tc>
          <w:tcPr>
            <w:tcW w:w="61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127</w:t>
            </w:r>
          </w:p>
        </w:tc>
        <w:tc>
          <w:tcPr>
            <w:tcW w:w="709"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42.3</w:t>
            </w:r>
          </w:p>
        </w:tc>
        <w:tc>
          <w:tcPr>
            <w:tcW w:w="1139"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1.212436</w:t>
            </w:r>
          </w:p>
        </w:tc>
        <w:tc>
          <w:tcPr>
            <w:tcW w:w="819"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rPr>
              <w:t>غير دالة</w:t>
            </w:r>
          </w:p>
        </w:tc>
        <w:tc>
          <w:tcPr>
            <w:tcW w:w="426"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3</w:t>
            </w:r>
          </w:p>
        </w:tc>
      </w:tr>
      <w:tr w:rsidR="00E443B0" w:rsidRPr="00A57F94" w:rsidTr="00D84060">
        <w:trPr>
          <w:gridAfter w:val="3"/>
          <w:wAfter w:w="2384" w:type="dxa"/>
          <w:jc w:val="center"/>
        </w:trPr>
        <w:tc>
          <w:tcPr>
            <w:tcW w:w="2835"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جملة من سئلوا</w:t>
            </w:r>
          </w:p>
        </w:tc>
        <w:tc>
          <w:tcPr>
            <w:tcW w:w="1418"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25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150</w:t>
            </w:r>
          </w:p>
        </w:tc>
        <w:tc>
          <w:tcPr>
            <w:tcW w:w="1321"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r>
    </w:tbl>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 xml:space="preserve">أهم </w:t>
      </w:r>
      <w:r w:rsidRPr="00A57F94">
        <w:rPr>
          <w:rFonts w:ascii="Simplified Arabic" w:eastAsia="Calibri" w:hAnsi="Simplified Arabic" w:cs="Simplified Arabic" w:hint="cs"/>
          <w:b/>
          <w:bCs/>
          <w:sz w:val="28"/>
          <w:szCs w:val="28"/>
          <w:rtl/>
          <w:lang w:bidi="ar-EG"/>
        </w:rPr>
        <w:t>البرامج التليفزيونية الساخرة التى يفضل المبحوثين "عينة الدراسة" متابعتها</w:t>
      </w:r>
      <w:r w:rsidRPr="00A57F94">
        <w:rPr>
          <w:rFonts w:ascii="Simplified Arabic" w:eastAsia="Calibri" w:hAnsi="Simplified Arabic" w:cs="Simplified Arabic"/>
          <w:b/>
          <w:bCs/>
          <w:sz w:val="28"/>
          <w:szCs w:val="28"/>
          <w:rtl/>
        </w:rPr>
        <w:t xml:space="preserve"> وفقا للنوع، </w:t>
      </w:r>
      <w:r w:rsidRPr="00A57F94">
        <w:rPr>
          <w:rFonts w:ascii="Simplified Arabic" w:eastAsia="Calibri" w:hAnsi="Simplified Arabic" w:cs="Simplified Arabic"/>
          <w:sz w:val="28"/>
          <w:szCs w:val="28"/>
          <w:rtl/>
        </w:rPr>
        <w:t>حيث 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الأول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برنامج أسعد الله مساءكم من جديد"</w:t>
      </w:r>
      <w:r w:rsidRPr="00A57F94">
        <w:rPr>
          <w:rFonts w:ascii="Simplified Arabic" w:eastAsia="Calibri" w:hAnsi="Simplified Arabic" w:cs="Simplified Arabic"/>
          <w:sz w:val="28"/>
          <w:szCs w:val="28"/>
          <w:rtl/>
        </w:rPr>
        <w:t>، 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الثان</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برنامج أبلة فاهيتا "</w:t>
      </w:r>
      <w:r w:rsidRPr="00A57F94">
        <w:rPr>
          <w:rFonts w:ascii="Simplified Arabic" w:eastAsia="Calibri" w:hAnsi="Simplified Arabic" w:cs="Simplified Arabic"/>
          <w:sz w:val="28"/>
          <w:szCs w:val="28"/>
          <w:rtl/>
        </w:rPr>
        <w:t xml:space="preserve"> </w:t>
      </w:r>
    </w:p>
    <w:p w:rsidR="00E443B0"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الثالث </w:t>
      </w:r>
      <w:r w:rsidRPr="00A57F94">
        <w:rPr>
          <w:rFonts w:ascii="Simplified Arabic" w:eastAsia="Calibri" w:hAnsi="Simplified Arabic" w:cs="Simplified Arabic" w:hint="cs"/>
          <w:sz w:val="28"/>
          <w:szCs w:val="28"/>
          <w:rtl/>
        </w:rPr>
        <w:t>" برنامج مافيش مشكلة خالص "،</w:t>
      </w:r>
      <w:r w:rsidRPr="00A57F94">
        <w:rPr>
          <w:rFonts w:ascii="Simplified Arabic" w:eastAsia="Calibri" w:hAnsi="Simplified Arabic" w:cs="Simplified Arabic"/>
          <w:sz w:val="28"/>
          <w:szCs w:val="28"/>
          <w:rtl/>
        </w:rPr>
        <w:t xml:space="preserve"> 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w:t>
      </w:r>
      <w:r w:rsidRPr="00A57F94">
        <w:rPr>
          <w:rFonts w:ascii="Simplified Arabic" w:eastAsia="Calibri" w:hAnsi="Simplified Arabic" w:cs="Simplified Arabic" w:hint="cs"/>
          <w:sz w:val="28"/>
          <w:szCs w:val="28"/>
          <w:rtl/>
        </w:rPr>
        <w:t>الرابع</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برنامج أدم شو ".</w:t>
      </w:r>
    </w:p>
    <w:p w:rsidR="00E443B0" w:rsidRPr="00E443B0" w:rsidRDefault="00E443B0" w:rsidP="00E443B0">
      <w:pPr>
        <w:pStyle w:val="ListParagraph"/>
        <w:numPr>
          <w:ilvl w:val="0"/>
          <w:numId w:val="40"/>
        </w:numPr>
        <w:bidi/>
        <w:spacing w:after="100" w:afterAutospacing="1"/>
        <w:jc w:val="both"/>
        <w:rPr>
          <w:rFonts w:ascii="Simplified Arabic" w:eastAsia="Calibri" w:hAnsi="Simplified Arabic" w:cs="Simplified Arabic"/>
          <w:b/>
          <w:bCs/>
          <w:sz w:val="28"/>
          <w:szCs w:val="28"/>
          <w:rtl/>
        </w:rPr>
      </w:pPr>
      <w:r w:rsidRPr="00BF7B39">
        <w:rPr>
          <w:rFonts w:ascii="Simplified Arabic" w:eastAsia="Calibri" w:hAnsi="Simplified Arabic" w:cs="Simplified Arabic"/>
          <w:sz w:val="28"/>
          <w:szCs w:val="28"/>
          <w:rtl/>
        </w:rPr>
        <w:lastRenderedPageBreak/>
        <w:t xml:space="preserve"> </w:t>
      </w:r>
      <w:r>
        <w:rPr>
          <w:rFonts w:ascii="Simplified Arabic" w:eastAsia="Calibri" w:hAnsi="Simplified Arabic" w:cs="Simplified Arabic" w:hint="cs"/>
          <w:b/>
          <w:bCs/>
          <w:sz w:val="28"/>
          <w:szCs w:val="28"/>
          <w:rtl/>
        </w:rPr>
        <w:t>مع من</w:t>
      </w:r>
      <w:r w:rsidRPr="00BF7B39">
        <w:rPr>
          <w:rFonts w:ascii="Simplified Arabic" w:eastAsia="Calibri" w:hAnsi="Simplified Arabic" w:cs="Simplified Arabic" w:hint="cs"/>
          <w:b/>
          <w:bCs/>
          <w:sz w:val="28"/>
          <w:szCs w:val="28"/>
          <w:rtl/>
        </w:rPr>
        <w:t xml:space="preserve"> ينا</w:t>
      </w:r>
      <w:r>
        <w:rPr>
          <w:rFonts w:ascii="Simplified Arabic" w:eastAsia="Calibri" w:hAnsi="Simplified Arabic" w:cs="Simplified Arabic" w:hint="cs"/>
          <w:b/>
          <w:bCs/>
          <w:sz w:val="28"/>
          <w:szCs w:val="28"/>
          <w:rtl/>
        </w:rPr>
        <w:t>قش المبحوثون "عينة الدراسة"</w:t>
      </w:r>
      <w:r w:rsidRPr="00BF7B39">
        <w:rPr>
          <w:rFonts w:ascii="Simplified Arabic" w:eastAsia="Calibri" w:hAnsi="Simplified Arabic" w:cs="Simplified Arabic" w:hint="cs"/>
          <w:b/>
          <w:bCs/>
          <w:sz w:val="28"/>
          <w:szCs w:val="28"/>
          <w:rtl/>
        </w:rPr>
        <w:t xml:space="preserve"> الموضوعات التى تتناولها البرامج التليفزيونية الساخرة</w:t>
      </w:r>
      <w:r w:rsidRPr="00BF7B39">
        <w:rPr>
          <w:rFonts w:ascii="Simplified Arabic" w:eastAsia="Calibri" w:hAnsi="Simplified Arabic" w:cs="Simplified Arabic"/>
          <w:b/>
          <w:bCs/>
          <w:sz w:val="28"/>
          <w:szCs w:val="28"/>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6</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مع من يناقش المبحوثون</w:t>
      </w:r>
      <w:r w:rsidRPr="00A57F94">
        <w:rPr>
          <w:rFonts w:ascii="Simplified Arabic" w:eastAsia="Calibri" w:hAnsi="Simplified Arabic" w:cs="Simplified Arabic" w:hint="cs"/>
          <w:b/>
          <w:bCs/>
          <w:sz w:val="24"/>
          <w:szCs w:val="24"/>
          <w:rtl/>
        </w:rPr>
        <w:t xml:space="preserve"> الموضوعات التى تتناولها البرامج التليفزيونية الساخرة</w:t>
      </w:r>
      <w:r w:rsidRPr="00A57F94">
        <w:rPr>
          <w:rFonts w:ascii="Simplified Arabic" w:eastAsia="Calibri" w:hAnsi="Simplified Arabic" w:cs="Simplified Arabic"/>
          <w:b/>
          <w:bCs/>
          <w:sz w:val="24"/>
          <w:szCs w:val="24"/>
          <w:rtl/>
        </w:rPr>
        <w:t xml:space="preserve"> وفقا للنوع.</w:t>
      </w:r>
    </w:p>
    <w:tbl>
      <w:tblPr>
        <w:bidiVisual/>
        <w:tblW w:w="81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700"/>
        <w:gridCol w:w="567"/>
        <w:gridCol w:w="718"/>
        <w:gridCol w:w="567"/>
        <w:gridCol w:w="709"/>
        <w:gridCol w:w="567"/>
        <w:gridCol w:w="714"/>
        <w:gridCol w:w="1173"/>
        <w:gridCol w:w="953"/>
        <w:gridCol w:w="466"/>
      </w:tblGrid>
      <w:tr w:rsidR="00E443B0" w:rsidRPr="00A57F94" w:rsidTr="00D84060">
        <w:trPr>
          <w:trHeight w:val="275"/>
          <w:jc w:val="center"/>
        </w:trPr>
        <w:tc>
          <w:tcPr>
            <w:tcW w:w="1700"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    </w:t>
            </w:r>
            <w:r w:rsidRPr="00A57F94">
              <w:rPr>
                <w:rFonts w:ascii="Simplified Arabic" w:eastAsia="Calibri" w:hAnsi="Simplified Arabic" w:cs="Simplified Arabic" w:hint="cs"/>
                <w:b/>
                <w:bCs/>
                <w:sz w:val="24"/>
                <w:szCs w:val="24"/>
                <w:rtl/>
              </w:rPr>
              <w:t xml:space="preserve">         </w:t>
            </w:r>
            <w:r w:rsidRPr="00A57F94">
              <w:rPr>
                <w:rFonts w:ascii="Simplified Arabic" w:eastAsia="Calibri" w:hAnsi="Simplified Arabic" w:cs="Simplified Arabic"/>
                <w:b/>
                <w:bCs/>
                <w:sz w:val="24"/>
                <w:szCs w:val="24"/>
                <w:rtl/>
              </w:rPr>
              <w:t xml:space="preserve"> النوع</w:t>
            </w:r>
          </w:p>
          <w:p w:rsidR="00E443B0" w:rsidRPr="00A57F94" w:rsidRDefault="00E443B0" w:rsidP="00D84060">
            <w:pPr>
              <w:bidi/>
              <w:spacing w:after="0" w:line="240" w:lineRule="auto"/>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 xml:space="preserve">يناقش معهم </w:t>
            </w:r>
          </w:p>
        </w:tc>
        <w:tc>
          <w:tcPr>
            <w:tcW w:w="1285"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ذكور</w:t>
            </w:r>
          </w:p>
        </w:tc>
        <w:tc>
          <w:tcPr>
            <w:tcW w:w="1276"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إناث</w:t>
            </w:r>
          </w:p>
        </w:tc>
        <w:tc>
          <w:tcPr>
            <w:tcW w:w="1281"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الإجمالي</w:t>
            </w:r>
          </w:p>
        </w:tc>
        <w:tc>
          <w:tcPr>
            <w:tcW w:w="1173"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Pr>
            </w:pPr>
            <w:r w:rsidRPr="00A57F94">
              <w:rPr>
                <w:rFonts w:ascii="Simplified Arabic" w:eastAsia="Calibri" w:hAnsi="Simplified Arabic" w:cs="Simplified Arabic"/>
                <w:b/>
                <w:bCs/>
                <w:sz w:val="24"/>
                <w:szCs w:val="24"/>
                <w:rtl/>
              </w:rPr>
              <w:t xml:space="preserve">قيمة </w:t>
            </w:r>
            <w:r w:rsidRPr="00A57F94">
              <w:rPr>
                <w:rFonts w:ascii="Simplified Arabic" w:eastAsia="Calibri" w:hAnsi="Simplified Arabic" w:cs="Simplified Arabic"/>
                <w:sz w:val="24"/>
                <w:szCs w:val="24"/>
              </w:rPr>
              <w:t>z</w:t>
            </w:r>
          </w:p>
        </w:tc>
        <w:tc>
          <w:tcPr>
            <w:tcW w:w="953"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الدلالة</w:t>
            </w:r>
          </w:p>
        </w:tc>
        <w:tc>
          <w:tcPr>
            <w:tcW w:w="466"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الترتيب</w:t>
            </w:r>
          </w:p>
        </w:tc>
      </w:tr>
      <w:tr w:rsidR="00E443B0" w:rsidRPr="00A57F94" w:rsidTr="00D84060">
        <w:trPr>
          <w:trHeight w:val="50"/>
          <w:jc w:val="center"/>
        </w:trPr>
        <w:tc>
          <w:tcPr>
            <w:tcW w:w="1700"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567"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1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lang w:bidi="ar-EG"/>
              </w:rPr>
            </w:pPr>
            <w:r w:rsidRPr="00A57F94">
              <w:rPr>
                <w:rFonts w:ascii="Simplified Arabic" w:eastAsia="Calibri" w:hAnsi="Simplified Arabic" w:cs="Simplified Arabic"/>
                <w:b/>
                <w:bCs/>
                <w:sz w:val="24"/>
                <w:szCs w:val="24"/>
                <w:rtl/>
              </w:rPr>
              <w:t>%</w:t>
            </w:r>
          </w:p>
        </w:tc>
        <w:tc>
          <w:tcPr>
            <w:tcW w:w="567"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567"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ك</w:t>
            </w:r>
          </w:p>
        </w:tc>
        <w:tc>
          <w:tcPr>
            <w:tcW w:w="714"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w:t>
            </w:r>
          </w:p>
        </w:tc>
        <w:tc>
          <w:tcPr>
            <w:tcW w:w="1173"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953"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c>
          <w:tcPr>
            <w:tcW w:w="46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p>
        </w:tc>
      </w:tr>
      <w:tr w:rsidR="00E443B0" w:rsidRPr="00A57F94" w:rsidTr="00D84060">
        <w:trPr>
          <w:jc w:val="center"/>
        </w:trPr>
        <w:tc>
          <w:tcPr>
            <w:tcW w:w="1700"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0"/>
                <w:szCs w:val="20"/>
              </w:rPr>
            </w:pPr>
            <w:r w:rsidRPr="00A57F94">
              <w:rPr>
                <w:rFonts w:ascii="Simplified Arabic" w:eastAsia="Calibri" w:hAnsi="Simplified Arabic" w:cs="Simplified Arabic" w:hint="cs"/>
                <w:b/>
                <w:bCs/>
                <w:sz w:val="20"/>
                <w:szCs w:val="20"/>
                <w:rtl/>
              </w:rPr>
              <w:t>الأسرة</w:t>
            </w:r>
          </w:p>
        </w:tc>
        <w:tc>
          <w:tcPr>
            <w:tcW w:w="567"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35</w:t>
            </w:r>
          </w:p>
        </w:tc>
        <w:tc>
          <w:tcPr>
            <w:tcW w:w="71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23.3</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47.3</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106</w:t>
            </w:r>
          </w:p>
        </w:tc>
        <w:tc>
          <w:tcPr>
            <w:tcW w:w="714"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35.3</w:t>
            </w:r>
          </w:p>
        </w:tc>
        <w:tc>
          <w:tcPr>
            <w:tcW w:w="1173"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2.078461</w:t>
            </w:r>
          </w:p>
        </w:tc>
        <w:tc>
          <w:tcPr>
            <w:tcW w:w="9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دالة**</w:t>
            </w:r>
          </w:p>
        </w:tc>
        <w:tc>
          <w:tcPr>
            <w:tcW w:w="46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w:t>
            </w:r>
          </w:p>
        </w:tc>
      </w:tr>
      <w:tr w:rsidR="00E443B0" w:rsidRPr="00A57F94" w:rsidTr="00D84060">
        <w:trPr>
          <w:jc w:val="center"/>
        </w:trPr>
        <w:tc>
          <w:tcPr>
            <w:tcW w:w="1700"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0"/>
                <w:szCs w:val="20"/>
                <w:rtl/>
              </w:rPr>
            </w:pPr>
            <w:r w:rsidRPr="00A57F94">
              <w:rPr>
                <w:rFonts w:ascii="Simplified Arabic" w:eastAsia="Calibri" w:hAnsi="Simplified Arabic" w:cs="Simplified Arabic" w:hint="cs"/>
                <w:b/>
                <w:bCs/>
                <w:sz w:val="20"/>
                <w:szCs w:val="20"/>
                <w:rtl/>
              </w:rPr>
              <w:t>الأصدقاء</w:t>
            </w:r>
          </w:p>
        </w:tc>
        <w:tc>
          <w:tcPr>
            <w:tcW w:w="567"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114</w:t>
            </w:r>
          </w:p>
        </w:tc>
        <w:tc>
          <w:tcPr>
            <w:tcW w:w="71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76.0</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91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60.7</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205</w:t>
            </w:r>
          </w:p>
        </w:tc>
        <w:tc>
          <w:tcPr>
            <w:tcW w:w="714"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68.3</w:t>
            </w:r>
          </w:p>
        </w:tc>
        <w:tc>
          <w:tcPr>
            <w:tcW w:w="1173"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1.327906</w:t>
            </w:r>
          </w:p>
        </w:tc>
        <w:tc>
          <w:tcPr>
            <w:tcW w:w="9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rtl/>
              </w:rPr>
              <w:t>دالة*</w:t>
            </w:r>
          </w:p>
        </w:tc>
        <w:tc>
          <w:tcPr>
            <w:tcW w:w="46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w:t>
            </w:r>
          </w:p>
        </w:tc>
      </w:tr>
      <w:tr w:rsidR="00E443B0" w:rsidRPr="00A57F94" w:rsidTr="00D84060">
        <w:trPr>
          <w:jc w:val="center"/>
        </w:trPr>
        <w:tc>
          <w:tcPr>
            <w:tcW w:w="1700"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0"/>
                <w:szCs w:val="20"/>
                <w:rtl/>
              </w:rPr>
            </w:pPr>
            <w:r w:rsidRPr="00A57F94">
              <w:rPr>
                <w:rFonts w:ascii="Simplified Arabic" w:eastAsia="Calibri" w:hAnsi="Simplified Arabic" w:cs="Simplified Arabic" w:hint="cs"/>
                <w:b/>
                <w:bCs/>
                <w:sz w:val="20"/>
                <w:szCs w:val="20"/>
                <w:rtl/>
              </w:rPr>
              <w:t>أساتذتي</w:t>
            </w:r>
          </w:p>
        </w:tc>
        <w:tc>
          <w:tcPr>
            <w:tcW w:w="567"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7</w:t>
            </w:r>
          </w:p>
        </w:tc>
        <w:tc>
          <w:tcPr>
            <w:tcW w:w="71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4.7</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0.7</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w:t>
            </w:r>
          </w:p>
        </w:tc>
        <w:tc>
          <w:tcPr>
            <w:tcW w:w="714"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2.7</w:t>
            </w:r>
          </w:p>
        </w:tc>
        <w:tc>
          <w:tcPr>
            <w:tcW w:w="1173"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0.346410</w:t>
            </w:r>
          </w:p>
        </w:tc>
        <w:tc>
          <w:tcPr>
            <w:tcW w:w="95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غير دالة</w:t>
            </w:r>
          </w:p>
        </w:tc>
        <w:tc>
          <w:tcPr>
            <w:tcW w:w="46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4</w:t>
            </w:r>
          </w:p>
        </w:tc>
      </w:tr>
      <w:tr w:rsidR="00E443B0" w:rsidRPr="00A57F94" w:rsidTr="00D84060">
        <w:trPr>
          <w:jc w:val="center"/>
        </w:trPr>
        <w:tc>
          <w:tcPr>
            <w:tcW w:w="1700"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sz w:val="20"/>
                <w:szCs w:val="20"/>
                <w:rtl/>
              </w:rPr>
            </w:pPr>
            <w:r w:rsidRPr="00A57F94">
              <w:rPr>
                <w:rFonts w:ascii="Simplified Arabic" w:eastAsia="Calibri" w:hAnsi="Simplified Arabic" w:cs="Simplified Arabic" w:hint="cs"/>
                <w:b/>
                <w:bCs/>
                <w:sz w:val="20"/>
                <w:szCs w:val="20"/>
                <w:rtl/>
              </w:rPr>
              <w:t>لا أتناقش مع أحد</w:t>
            </w:r>
          </w:p>
        </w:tc>
        <w:tc>
          <w:tcPr>
            <w:tcW w:w="567"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25</w:t>
            </w:r>
          </w:p>
        </w:tc>
        <w:tc>
          <w:tcPr>
            <w:tcW w:w="71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16.7</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23</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15.3</w:t>
            </w:r>
          </w:p>
        </w:tc>
        <w:tc>
          <w:tcPr>
            <w:tcW w:w="567"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48</w:t>
            </w:r>
          </w:p>
        </w:tc>
        <w:tc>
          <w:tcPr>
            <w:tcW w:w="714"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16.0</w:t>
            </w:r>
          </w:p>
        </w:tc>
        <w:tc>
          <w:tcPr>
            <w:tcW w:w="1173"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0.115470</w:t>
            </w:r>
          </w:p>
        </w:tc>
        <w:tc>
          <w:tcPr>
            <w:tcW w:w="953"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rtl/>
              </w:rPr>
              <w:t>غير دالة</w:t>
            </w:r>
          </w:p>
        </w:tc>
        <w:tc>
          <w:tcPr>
            <w:tcW w:w="466"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3</w:t>
            </w:r>
          </w:p>
        </w:tc>
      </w:tr>
      <w:tr w:rsidR="00E443B0" w:rsidRPr="00A57F94" w:rsidTr="00D84060">
        <w:trPr>
          <w:gridAfter w:val="3"/>
          <w:wAfter w:w="2592" w:type="dxa"/>
          <w:trHeight w:val="155"/>
          <w:jc w:val="center"/>
        </w:trPr>
        <w:tc>
          <w:tcPr>
            <w:tcW w:w="1700"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جملة من سئلوا</w:t>
            </w:r>
          </w:p>
        </w:tc>
        <w:tc>
          <w:tcPr>
            <w:tcW w:w="1285"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276"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281"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r>
    </w:tbl>
    <w:p w:rsidR="00E443B0" w:rsidRDefault="00E443B0" w:rsidP="00E443B0">
      <w:pPr>
        <w:bidi/>
        <w:ind w:left="360"/>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 xml:space="preserve">من يناقش المبحوثون "عينة الدراسة" معهم الموضوعات التى تتناولها البرامج التليفزيونية الساخرة </w:t>
      </w:r>
      <w:r w:rsidRPr="00A57F94">
        <w:rPr>
          <w:rFonts w:ascii="Simplified Arabic" w:eastAsia="Calibri" w:hAnsi="Simplified Arabic" w:cs="Simplified Arabic"/>
          <w:b/>
          <w:bCs/>
          <w:sz w:val="28"/>
          <w:szCs w:val="28"/>
          <w:rtl/>
        </w:rPr>
        <w:t>وفقا للنوع</w:t>
      </w:r>
      <w:r w:rsidRPr="00A57F94">
        <w:rPr>
          <w:rFonts w:ascii="Simplified Arabic" w:eastAsia="Calibri" w:hAnsi="Simplified Arabic" w:cs="Simplified Arabic"/>
          <w:sz w:val="28"/>
          <w:szCs w:val="28"/>
          <w:rtl/>
        </w:rPr>
        <w:t>، حيث 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الأول </w:t>
      </w:r>
      <w:r w:rsidRPr="00A57F94">
        <w:rPr>
          <w:rFonts w:ascii="Simplified Arabic" w:eastAsia="Calibri" w:hAnsi="Simplified Arabic" w:cs="Simplified Arabic" w:hint="cs"/>
          <w:sz w:val="28"/>
          <w:szCs w:val="28"/>
          <w:rtl/>
        </w:rPr>
        <w:t>"الأصدقاء"</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68.3</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w:t>
      </w:r>
      <w:r>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 xml:space="preserve"> </w:t>
      </w:r>
      <w:r>
        <w:rPr>
          <w:rFonts w:ascii="Simplified Arabic" w:eastAsia="Calibri" w:hAnsi="Simplified Arabic" w:cs="Simplified Arabic" w:hint="cs"/>
          <w:sz w:val="28"/>
          <w:szCs w:val="28"/>
          <w:rtl/>
        </w:rPr>
        <w:t xml:space="preserve">  </w:t>
      </w:r>
    </w:p>
    <w:p w:rsidR="00E443B0" w:rsidRPr="00BF7B39" w:rsidRDefault="00E443B0" w:rsidP="00E443B0">
      <w:pPr>
        <w:pStyle w:val="ListParagraph"/>
        <w:numPr>
          <w:ilvl w:val="0"/>
          <w:numId w:val="40"/>
        </w:numPr>
        <w:bidi/>
        <w:jc w:val="both"/>
        <w:rPr>
          <w:rFonts w:ascii="Simplified Arabic" w:eastAsia="Calibri" w:hAnsi="Simplified Arabic" w:cs="Simplified Arabic"/>
          <w:b/>
          <w:bCs/>
          <w:sz w:val="28"/>
          <w:szCs w:val="28"/>
          <w:rtl/>
        </w:rPr>
      </w:pPr>
      <w:r w:rsidRPr="00BF7B39">
        <w:rPr>
          <w:rFonts w:ascii="Simplified Arabic" w:eastAsia="Calibri" w:hAnsi="Simplified Arabic" w:cs="Simplified Arabic" w:hint="cs"/>
          <w:b/>
          <w:bCs/>
          <w:sz w:val="28"/>
          <w:szCs w:val="28"/>
          <w:rtl/>
        </w:rPr>
        <w:t>أهم دوافع المبحوثين "عينة الدراسة" لمتابعة البرامج التليفزيونية الساخرة</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7</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أهم </w:t>
      </w:r>
      <w:r w:rsidRPr="00A57F94">
        <w:rPr>
          <w:rFonts w:ascii="Simplified Arabic" w:eastAsia="Calibri" w:hAnsi="Simplified Arabic" w:cs="Simplified Arabic" w:hint="cs"/>
          <w:b/>
          <w:bCs/>
          <w:sz w:val="24"/>
          <w:szCs w:val="24"/>
          <w:rtl/>
        </w:rPr>
        <w:t>دوافع المبحوثين لمتابعة البرامج التليفزيونية الساخرة</w:t>
      </w:r>
      <w:r w:rsidRPr="00A57F94">
        <w:rPr>
          <w:rFonts w:ascii="Simplified Arabic" w:eastAsia="Calibri" w:hAnsi="Simplified Arabic" w:cs="Simplified Arabic"/>
          <w:b/>
          <w:bCs/>
          <w:sz w:val="24"/>
          <w:szCs w:val="24"/>
          <w:rtl/>
        </w:rPr>
        <w:t xml:space="preserve"> </w:t>
      </w:r>
    </w:p>
    <w:tbl>
      <w:tblPr>
        <w:bidiVisual/>
        <w:tblW w:w="915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92"/>
        <w:gridCol w:w="625"/>
        <w:gridCol w:w="696"/>
        <w:gridCol w:w="507"/>
        <w:gridCol w:w="709"/>
        <w:gridCol w:w="567"/>
        <w:gridCol w:w="708"/>
        <w:gridCol w:w="993"/>
        <w:gridCol w:w="850"/>
        <w:gridCol w:w="709"/>
      </w:tblGrid>
      <w:tr w:rsidR="00E443B0" w:rsidRPr="00A57F94" w:rsidTr="00D84060">
        <w:trPr>
          <w:trHeight w:val="202"/>
          <w:jc w:val="center"/>
        </w:trPr>
        <w:tc>
          <w:tcPr>
            <w:tcW w:w="2792" w:type="dxa"/>
            <w:vMerge w:val="restart"/>
            <w:tcBorders>
              <w:top w:val="double" w:sz="4" w:space="0" w:color="auto"/>
              <w:tr2bl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 xml:space="preserve">             درجة الموافقة</w:t>
            </w:r>
          </w:p>
          <w:p w:rsidR="00E443B0" w:rsidRPr="00A57F94" w:rsidRDefault="00E443B0" w:rsidP="00D84060">
            <w:pPr>
              <w:bidi/>
              <w:spacing w:after="0" w:line="240" w:lineRule="auto"/>
              <w:rPr>
                <w:rFonts w:ascii="Calibri" w:eastAsia="Calibri" w:hAnsi="Calibri" w:cs="Simplified Arabic"/>
                <w:b/>
                <w:bCs/>
                <w:rtl/>
              </w:rPr>
            </w:pPr>
            <w:r w:rsidRPr="00A57F94">
              <w:rPr>
                <w:rFonts w:ascii="Calibri" w:eastAsia="Calibri" w:hAnsi="Calibri" w:cs="Simplified Arabic" w:hint="cs"/>
                <w:b/>
                <w:bCs/>
                <w:rtl/>
              </w:rPr>
              <w:t>الدوافع</w:t>
            </w:r>
          </w:p>
        </w:tc>
        <w:tc>
          <w:tcPr>
            <w:tcW w:w="1321" w:type="dxa"/>
            <w:gridSpan w:val="2"/>
            <w:tcBorders>
              <w:top w:val="doub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أوافق</w:t>
            </w:r>
          </w:p>
        </w:tc>
        <w:tc>
          <w:tcPr>
            <w:tcW w:w="1216" w:type="dxa"/>
            <w:gridSpan w:val="2"/>
            <w:tcBorders>
              <w:top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لا أوافق</w:t>
            </w:r>
          </w:p>
        </w:tc>
        <w:tc>
          <w:tcPr>
            <w:tcW w:w="1275" w:type="dxa"/>
            <w:gridSpan w:val="2"/>
            <w:tcBorders>
              <w:top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Pr>
            </w:pPr>
            <w:r w:rsidRPr="00A57F94">
              <w:rPr>
                <w:rFonts w:ascii="Calibri" w:eastAsia="Calibri" w:hAnsi="Calibri" w:cs="Simplified Arabic" w:hint="cs"/>
                <w:b/>
                <w:bCs/>
                <w:rtl/>
              </w:rPr>
              <w:t>إلى حدما</w:t>
            </w:r>
          </w:p>
        </w:tc>
        <w:tc>
          <w:tcPr>
            <w:tcW w:w="993" w:type="dxa"/>
            <w:vMerge w:val="restart"/>
            <w:tcBorders>
              <w:top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قيمة</w:t>
            </w:r>
          </w:p>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كا2</w:t>
            </w:r>
          </w:p>
        </w:tc>
        <w:tc>
          <w:tcPr>
            <w:tcW w:w="850" w:type="dxa"/>
            <w:vMerge w:val="restart"/>
            <w:tcBorders>
              <w:top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الدلالة</w:t>
            </w:r>
          </w:p>
        </w:tc>
        <w:tc>
          <w:tcPr>
            <w:tcW w:w="709" w:type="dxa"/>
            <w:vMerge w:val="restart"/>
            <w:tcBorders>
              <w:top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الاتجاه</w:t>
            </w:r>
          </w:p>
        </w:tc>
      </w:tr>
      <w:tr w:rsidR="00E443B0" w:rsidRPr="00A57F94" w:rsidTr="00D84060">
        <w:trPr>
          <w:trHeight w:val="202"/>
          <w:jc w:val="center"/>
        </w:trPr>
        <w:tc>
          <w:tcPr>
            <w:tcW w:w="2792" w:type="dxa"/>
            <w:vMerge/>
            <w:tcBorders>
              <w:bottom w:val="double" w:sz="4" w:space="0" w:color="auto"/>
              <w:tr2bl w:val="sing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p>
        </w:tc>
        <w:tc>
          <w:tcPr>
            <w:tcW w:w="625" w:type="dxa"/>
            <w:tcBorders>
              <w:top w:val="single" w:sz="4" w:space="0" w:color="auto"/>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w:t>
            </w:r>
          </w:p>
        </w:tc>
        <w:tc>
          <w:tcPr>
            <w:tcW w:w="696" w:type="dxa"/>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w:t>
            </w:r>
          </w:p>
        </w:tc>
        <w:tc>
          <w:tcPr>
            <w:tcW w:w="507" w:type="dxa"/>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w:t>
            </w:r>
          </w:p>
        </w:tc>
        <w:tc>
          <w:tcPr>
            <w:tcW w:w="709" w:type="dxa"/>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w:t>
            </w:r>
          </w:p>
        </w:tc>
        <w:tc>
          <w:tcPr>
            <w:tcW w:w="567" w:type="dxa"/>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ك</w:t>
            </w:r>
          </w:p>
        </w:tc>
        <w:tc>
          <w:tcPr>
            <w:tcW w:w="708" w:type="dxa"/>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r w:rsidRPr="00A57F94">
              <w:rPr>
                <w:rFonts w:ascii="Calibri" w:eastAsia="Calibri" w:hAnsi="Calibri" w:cs="Simplified Arabic" w:hint="cs"/>
                <w:b/>
                <w:bCs/>
                <w:rtl/>
              </w:rPr>
              <w:t>%</w:t>
            </w:r>
          </w:p>
        </w:tc>
        <w:tc>
          <w:tcPr>
            <w:tcW w:w="993" w:type="dxa"/>
            <w:vMerge/>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p>
        </w:tc>
        <w:tc>
          <w:tcPr>
            <w:tcW w:w="850" w:type="dxa"/>
            <w:vMerge/>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p>
        </w:tc>
        <w:tc>
          <w:tcPr>
            <w:tcW w:w="709" w:type="dxa"/>
            <w:vMerge/>
            <w:tcBorders>
              <w:bottom w:val="double" w:sz="4" w:space="0" w:color="auto"/>
            </w:tcBorders>
            <w:shd w:val="clear" w:color="auto" w:fill="B3B3B3"/>
            <w:vAlign w:val="center"/>
          </w:tcPr>
          <w:p w:rsidR="00E443B0" w:rsidRPr="00A57F94" w:rsidRDefault="00E443B0" w:rsidP="00D84060">
            <w:pPr>
              <w:bidi/>
              <w:spacing w:after="0" w:line="240" w:lineRule="auto"/>
              <w:jc w:val="center"/>
              <w:rPr>
                <w:rFonts w:ascii="Calibri" w:eastAsia="Calibri" w:hAnsi="Calibri" w:cs="Simplified Arabic"/>
                <w:b/>
                <w:bCs/>
                <w:rtl/>
              </w:rPr>
            </w:pPr>
          </w:p>
        </w:tc>
      </w:tr>
      <w:tr w:rsidR="00E443B0" w:rsidRPr="00A57F94" w:rsidTr="00D84060">
        <w:trPr>
          <w:jc w:val="center"/>
        </w:trPr>
        <w:tc>
          <w:tcPr>
            <w:tcW w:w="2792" w:type="dxa"/>
            <w:tcBorders>
              <w:top w:val="doub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lang w:bidi="ar-EG"/>
              </w:rPr>
            </w:pPr>
            <w:r w:rsidRPr="00A57F94">
              <w:rPr>
                <w:rFonts w:ascii="Simplified Arabic" w:eastAsia="Calibri" w:hAnsi="Simplified Arabic" w:cs="Simplified Arabic" w:hint="cs"/>
                <w:b/>
                <w:bCs/>
                <w:rtl/>
                <w:lang w:bidi="ar-EG"/>
              </w:rPr>
              <w:t>اهتمامها بقضايا ومشاكل الشعب المصري</w:t>
            </w:r>
          </w:p>
        </w:tc>
        <w:tc>
          <w:tcPr>
            <w:tcW w:w="625"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187</w:t>
            </w:r>
          </w:p>
        </w:tc>
        <w:tc>
          <w:tcPr>
            <w:tcW w:w="696"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62.3</w:t>
            </w:r>
          </w:p>
        </w:tc>
        <w:tc>
          <w:tcPr>
            <w:tcW w:w="507"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36</w:t>
            </w:r>
          </w:p>
        </w:tc>
        <w:tc>
          <w:tcPr>
            <w:tcW w:w="709"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12.0</w:t>
            </w:r>
          </w:p>
        </w:tc>
        <w:tc>
          <w:tcPr>
            <w:tcW w:w="567"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77</w:t>
            </w:r>
          </w:p>
        </w:tc>
        <w:tc>
          <w:tcPr>
            <w:tcW w:w="708" w:type="dxa"/>
            <w:tcBorders>
              <w:top w:val="doub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25.7</w:t>
            </w:r>
          </w:p>
        </w:tc>
        <w:tc>
          <w:tcPr>
            <w:tcW w:w="993"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121.940</w:t>
            </w:r>
          </w:p>
        </w:tc>
        <w:tc>
          <w:tcPr>
            <w:tcW w:w="850"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tcBorders>
              <w:top w:val="doub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rPr>
            </w:pPr>
            <w:r w:rsidRPr="00A57F94">
              <w:rPr>
                <w:rFonts w:ascii="Simplified Arabic" w:eastAsia="Calibri" w:hAnsi="Simplified Arabic" w:cs="Simplified Arabic" w:hint="cs"/>
                <w:b/>
                <w:bCs/>
                <w:rtl/>
              </w:rPr>
              <w:t>عدم الخوف من انتقاد المسئولين والقادة السياسيين</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152</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50.7</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65</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21.7</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83</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27.7</w:t>
            </w:r>
          </w:p>
        </w:tc>
        <w:tc>
          <w:tcPr>
            <w:tcW w:w="993" w:type="dxa"/>
            <w:tcBorders>
              <w:top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42.180</w:t>
            </w:r>
          </w:p>
        </w:tc>
        <w:tc>
          <w:tcPr>
            <w:tcW w:w="850" w:type="dxa"/>
            <w:tcBorders>
              <w:top w:val="single" w:sz="4" w:space="0" w:color="auto"/>
            </w:tcBorders>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tcBorders>
              <w:top w:val="single" w:sz="4" w:space="0" w:color="auto"/>
            </w:tcBorders>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rPr>
            </w:pPr>
            <w:r w:rsidRPr="00A57F94">
              <w:rPr>
                <w:rFonts w:ascii="Simplified Arabic" w:eastAsia="Calibri" w:hAnsi="Simplified Arabic" w:cs="Simplified Arabic" w:hint="cs"/>
                <w:b/>
                <w:bCs/>
                <w:rtl/>
              </w:rPr>
              <w:t>للتسلية والترفيه</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230</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76.7</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20</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6.7</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50</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16.7</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258.000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rPr>
            </w:pPr>
            <w:r w:rsidRPr="00A57F94">
              <w:rPr>
                <w:rFonts w:ascii="Simplified Arabic" w:eastAsia="Calibri" w:hAnsi="Simplified Arabic" w:cs="Simplified Arabic" w:hint="cs"/>
                <w:b/>
                <w:bCs/>
                <w:rtl/>
              </w:rPr>
              <w:t>الإلمام بالقضايا والأحداث الجارية</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161</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tl/>
              </w:rPr>
            </w:pPr>
            <w:r w:rsidRPr="00A57F94">
              <w:rPr>
                <w:rFonts w:ascii="Arial" w:eastAsia="Calibri" w:hAnsi="Arial" w:cs="Arial" w:hint="cs"/>
                <w:rtl/>
              </w:rPr>
              <w:t>53.7</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44</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14.7</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95</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31.7</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68.8200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أسلوب إلقاء المذيع شيق وجذاب</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185</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61.7</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22</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7.3</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93</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31.0</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133.580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rPr>
            </w:pPr>
            <w:r w:rsidRPr="00A57F94">
              <w:rPr>
                <w:rFonts w:ascii="Simplified Arabic" w:eastAsia="Calibri" w:hAnsi="Simplified Arabic" w:cs="Simplified Arabic" w:hint="cs"/>
                <w:b/>
                <w:bCs/>
                <w:rtl/>
              </w:rPr>
              <w:t>طرح حلول للمشكلات المثارة</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142</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47.3</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56</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18.7</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102</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34.0</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37.0400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rPr>
            </w:pPr>
            <w:r w:rsidRPr="00A57F94">
              <w:rPr>
                <w:rFonts w:ascii="Simplified Arabic" w:eastAsia="Calibri" w:hAnsi="Simplified Arabic" w:cs="Simplified Arabic" w:hint="cs"/>
                <w:b/>
                <w:bCs/>
                <w:rtl/>
              </w:rPr>
              <w:t>التناول الفكاهي للأحداث الجارية</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191</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63.7</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44</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14.7</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65</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21.7</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126.420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lang w:bidi="ar-EG"/>
              </w:rPr>
            </w:pPr>
            <w:r w:rsidRPr="00A57F94">
              <w:rPr>
                <w:rFonts w:ascii="Simplified Arabic" w:eastAsia="Calibri" w:hAnsi="Simplified Arabic" w:cs="Simplified Arabic" w:hint="cs"/>
                <w:b/>
                <w:bCs/>
                <w:rtl/>
                <w:lang w:bidi="ar-EG"/>
              </w:rPr>
              <w:t>ضيوف البرنامج مرتبطين بالموضوعات المثارة</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100</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33.3</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81</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27.0</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119</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39.7</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7.2200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إلى حدما</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rPr>
            </w:pPr>
            <w:r w:rsidRPr="00A57F94">
              <w:rPr>
                <w:rFonts w:ascii="Simplified Arabic" w:eastAsia="Calibri" w:hAnsi="Simplified Arabic" w:cs="Simplified Arabic" w:hint="cs"/>
                <w:b/>
                <w:bCs/>
                <w:rtl/>
                <w:lang w:bidi="ar-EG"/>
              </w:rPr>
              <w:t>وقت البرنامج المناسب للمتابعة</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153</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51.0</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44</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14.7</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103</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34.3</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59.5400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r w:rsidR="00E443B0" w:rsidRPr="00A57F94" w:rsidTr="00D84060">
        <w:trPr>
          <w:jc w:val="center"/>
        </w:trPr>
        <w:tc>
          <w:tcPr>
            <w:tcW w:w="2792" w:type="dxa"/>
            <w:tcBorders>
              <w:top w:val="single" w:sz="4" w:space="0" w:color="auto"/>
              <w:bottom w:val="single" w:sz="4" w:space="0" w:color="auto"/>
            </w:tcBorders>
            <w:shd w:val="clear" w:color="auto" w:fill="B3B3B3"/>
            <w:vAlign w:val="center"/>
          </w:tcPr>
          <w:p w:rsidR="00E443B0" w:rsidRPr="00A57F94" w:rsidRDefault="00E443B0" w:rsidP="00D84060">
            <w:pPr>
              <w:bidi/>
              <w:spacing w:after="0" w:line="240" w:lineRule="auto"/>
              <w:jc w:val="center"/>
              <w:rPr>
                <w:rFonts w:ascii="Arial" w:eastAsia="Calibri" w:hAnsi="Arial" w:cs="Simplified Arabic"/>
                <w:b/>
                <w:bCs/>
                <w:rtl/>
                <w:lang w:bidi="ar-EG"/>
              </w:rPr>
            </w:pPr>
            <w:r w:rsidRPr="00A57F94">
              <w:rPr>
                <w:rFonts w:ascii="Simplified Arabic" w:eastAsia="Calibri" w:hAnsi="Simplified Arabic" w:cs="Simplified Arabic" w:hint="cs"/>
                <w:b/>
                <w:bCs/>
                <w:rtl/>
                <w:lang w:bidi="ar-EG"/>
              </w:rPr>
              <w:lastRenderedPageBreak/>
              <w:t>يكشف حقيقة توجهات السياسيين والمفكرين والإعلاميين</w:t>
            </w:r>
          </w:p>
        </w:tc>
        <w:tc>
          <w:tcPr>
            <w:tcW w:w="625"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154</w:t>
            </w:r>
          </w:p>
        </w:tc>
        <w:tc>
          <w:tcPr>
            <w:tcW w:w="696"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51.3</w:t>
            </w:r>
          </w:p>
        </w:tc>
        <w:tc>
          <w:tcPr>
            <w:tcW w:w="50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61</w:t>
            </w:r>
          </w:p>
        </w:tc>
        <w:tc>
          <w:tcPr>
            <w:tcW w:w="709"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20.3</w:t>
            </w:r>
          </w:p>
        </w:tc>
        <w:tc>
          <w:tcPr>
            <w:tcW w:w="567" w:type="dxa"/>
            <w:tcBorders>
              <w:top w:val="single" w:sz="4" w:space="0" w:color="auto"/>
              <w:bottom w:val="single" w:sz="4" w:space="0" w:color="auto"/>
            </w:tcBorders>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hint="cs"/>
                <w:rtl/>
              </w:rPr>
              <w:t>85</w:t>
            </w:r>
          </w:p>
        </w:tc>
        <w:tc>
          <w:tcPr>
            <w:tcW w:w="708" w:type="dxa"/>
            <w:tcBorders>
              <w:top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Arial" w:eastAsia="Calibri" w:hAnsi="Arial" w:cs="Arial"/>
              </w:rPr>
            </w:pPr>
            <w:r w:rsidRPr="00A57F94">
              <w:rPr>
                <w:rFonts w:ascii="Arial" w:eastAsia="Calibri" w:hAnsi="Arial" w:cs="Arial" w:hint="cs"/>
                <w:rtl/>
              </w:rPr>
              <w:t>28.3</w:t>
            </w:r>
          </w:p>
        </w:tc>
        <w:tc>
          <w:tcPr>
            <w:tcW w:w="993" w:type="dxa"/>
            <w:vAlign w:val="center"/>
          </w:tcPr>
          <w:p w:rsidR="00E443B0" w:rsidRPr="00A57F94" w:rsidRDefault="00E443B0" w:rsidP="00D84060">
            <w:pPr>
              <w:bidi/>
              <w:spacing w:after="0" w:line="240" w:lineRule="auto"/>
              <w:jc w:val="center"/>
              <w:rPr>
                <w:rFonts w:ascii="Calibri" w:eastAsia="Calibri" w:hAnsi="Calibri" w:cs="Simplified Arabic"/>
                <w:rtl/>
              </w:rPr>
            </w:pPr>
            <w:r w:rsidRPr="00A57F94">
              <w:rPr>
                <w:rFonts w:ascii="Calibri" w:eastAsia="Calibri" w:hAnsi="Calibri" w:cs="Simplified Arabic"/>
                <w:rtl/>
              </w:rPr>
              <w:t>46.6200</w:t>
            </w:r>
          </w:p>
        </w:tc>
        <w:tc>
          <w:tcPr>
            <w:tcW w:w="850"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دالة**</w:t>
            </w:r>
          </w:p>
        </w:tc>
        <w:tc>
          <w:tcPr>
            <w:tcW w:w="709" w:type="dxa"/>
            <w:vAlign w:val="center"/>
          </w:tcPr>
          <w:p w:rsidR="00E443B0" w:rsidRPr="00A57F94" w:rsidRDefault="00E443B0" w:rsidP="00D84060">
            <w:pPr>
              <w:bidi/>
              <w:spacing w:after="0" w:line="240" w:lineRule="auto"/>
              <w:jc w:val="center"/>
              <w:rPr>
                <w:rFonts w:ascii="Calibri" w:eastAsia="Calibri" w:hAnsi="Calibri" w:cs="Arial"/>
                <w:rtl/>
              </w:rPr>
            </w:pPr>
            <w:r w:rsidRPr="00A57F94">
              <w:rPr>
                <w:rFonts w:ascii="Calibri" w:eastAsia="Calibri" w:hAnsi="Calibri" w:cs="Arial" w:hint="cs"/>
                <w:rtl/>
              </w:rPr>
              <w:t>أوافق</w:t>
            </w:r>
          </w:p>
        </w:tc>
      </w:tr>
    </w:tbl>
    <w:p w:rsidR="00E443B0" w:rsidRDefault="00E443B0" w:rsidP="00E443B0">
      <w:pPr>
        <w:bidi/>
        <w:spacing w:before="120" w:after="100" w:afterAutospacing="1"/>
        <w:ind w:firstLine="454"/>
        <w:jc w:val="lowKashida"/>
        <w:rPr>
          <w:rFonts w:ascii="Calibri" w:eastAsia="Calibri" w:hAnsi="Calibri" w:cs="Simplified Arabic"/>
          <w:sz w:val="28"/>
          <w:szCs w:val="28"/>
          <w:rtl/>
        </w:rPr>
      </w:pPr>
      <w:r w:rsidRPr="00A57F94">
        <w:rPr>
          <w:rFonts w:ascii="Calibri" w:eastAsia="Calibri" w:hAnsi="Calibri" w:cs="Simplified Arabic" w:hint="cs"/>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أهم دوافع المبحوثين "عينة الدراسة" لمتابعة البرامج التليفزيونية الساخرة</w:t>
      </w:r>
      <w:r w:rsidRPr="00A57F94">
        <w:rPr>
          <w:rFonts w:ascii="Calibri" w:eastAsia="Calibri" w:hAnsi="Calibri" w:cs="Simplified Arabic" w:hint="cs"/>
          <w:sz w:val="28"/>
          <w:szCs w:val="28"/>
          <w:rtl/>
        </w:rPr>
        <w:t>، حيث جاءت "</w:t>
      </w:r>
      <w:r w:rsidRPr="00A57F94">
        <w:rPr>
          <w:rFonts w:ascii="Calibri" w:eastAsia="Calibri" w:hAnsi="Calibri" w:cs="Simplified Arabic"/>
          <w:sz w:val="28"/>
          <w:szCs w:val="28"/>
          <w:rtl/>
        </w:rPr>
        <w:t xml:space="preserve"> </w:t>
      </w:r>
      <w:r w:rsidRPr="00A57F94">
        <w:rPr>
          <w:rFonts w:ascii="Calibri" w:eastAsia="Calibri" w:hAnsi="Calibri" w:cs="Simplified Arabic" w:hint="cs"/>
          <w:sz w:val="28"/>
          <w:szCs w:val="28"/>
          <w:rtl/>
        </w:rPr>
        <w:t xml:space="preserve">اهتمامها بقضايا ومشاكل الشعب المصري" وبحساب قيمة كا2 وجد أنها = </w:t>
      </w:r>
      <w:r w:rsidRPr="00A57F94">
        <w:rPr>
          <w:rFonts w:ascii="Calibri" w:eastAsia="Calibri" w:hAnsi="Calibri" w:cs="Simplified Arabic"/>
          <w:sz w:val="28"/>
          <w:szCs w:val="28"/>
          <w:rtl/>
        </w:rPr>
        <w:t>121.940</w:t>
      </w:r>
      <w:r w:rsidRPr="00A57F94">
        <w:rPr>
          <w:rFonts w:ascii="Calibri" w:eastAsia="Calibri" w:hAnsi="Calibri" w:cs="Simplified Arabic" w:hint="cs"/>
          <w:sz w:val="28"/>
          <w:szCs w:val="28"/>
          <w:rtl/>
        </w:rPr>
        <w:t xml:space="preserve"> وهى قيمة دالة إحصائياً عند  مستوى دلالة = 0.01 وباتجاه أوافق، وجاءت "عدم الخوف من انتقاد المسئولين والقادة السياسيين " وبحساب قيمة كا2 وجد أنها = </w:t>
      </w:r>
      <w:r w:rsidRPr="00A57F94">
        <w:rPr>
          <w:rFonts w:ascii="Calibri" w:eastAsia="Calibri" w:hAnsi="Calibri" w:cs="Simplified Arabic"/>
          <w:sz w:val="28"/>
          <w:szCs w:val="28"/>
          <w:rtl/>
        </w:rPr>
        <w:t>42.180</w:t>
      </w:r>
      <w:r w:rsidRPr="00A57F94">
        <w:rPr>
          <w:rFonts w:ascii="Calibri" w:eastAsia="Calibri" w:hAnsi="Calibri" w:cs="Simplified Arabic" w:hint="cs"/>
          <w:sz w:val="28"/>
          <w:szCs w:val="28"/>
          <w:rtl/>
        </w:rPr>
        <w:t xml:space="preserve"> وهى قيمة دالة إحصائياً عند  مستوى دلالة= 0.01 وبإتجاه أوافق، وجاءت "للتسلية والترفيه" وبحساب قيمة كا2 وجد أنها = </w:t>
      </w:r>
      <w:r w:rsidRPr="00A57F94">
        <w:rPr>
          <w:rFonts w:ascii="Calibri" w:eastAsia="Calibri" w:hAnsi="Calibri" w:cs="Simplified Arabic"/>
          <w:sz w:val="28"/>
          <w:szCs w:val="28"/>
          <w:rtl/>
        </w:rPr>
        <w:t>258.000</w:t>
      </w:r>
      <w:r w:rsidRPr="00A57F94">
        <w:rPr>
          <w:rFonts w:ascii="Calibri" w:eastAsia="Calibri" w:hAnsi="Calibri" w:cs="Simplified Arabic" w:hint="cs"/>
          <w:sz w:val="28"/>
          <w:szCs w:val="28"/>
          <w:rtl/>
        </w:rPr>
        <w:t xml:space="preserve"> وهى قيمة دالة إحصائياً عند مستوى دلالة دلالة= 0.01 وبإتجاه أوافق، وجاءت "</w:t>
      </w:r>
      <w:r w:rsidRPr="00A57F94">
        <w:rPr>
          <w:rFonts w:ascii="Calibri" w:eastAsia="Calibri" w:hAnsi="Calibri" w:cs="Simplified Arabic"/>
          <w:sz w:val="28"/>
          <w:szCs w:val="28"/>
          <w:rtl/>
        </w:rPr>
        <w:t xml:space="preserve"> </w:t>
      </w:r>
      <w:r w:rsidRPr="00A57F94">
        <w:rPr>
          <w:rFonts w:ascii="Calibri" w:eastAsia="Calibri" w:hAnsi="Calibri" w:cs="Simplified Arabic" w:hint="cs"/>
          <w:sz w:val="28"/>
          <w:szCs w:val="28"/>
          <w:rtl/>
        </w:rPr>
        <w:t xml:space="preserve">الإلمام بالقضايا والأحداث الجارية " بحساب قيمة كا2 وجد أنها = </w:t>
      </w:r>
      <w:r w:rsidRPr="00A57F94">
        <w:rPr>
          <w:rFonts w:ascii="Calibri" w:eastAsia="Calibri" w:hAnsi="Calibri" w:cs="Simplified Arabic"/>
          <w:sz w:val="28"/>
          <w:szCs w:val="28"/>
          <w:rtl/>
        </w:rPr>
        <w:t>68.8200</w:t>
      </w:r>
      <w:r w:rsidRPr="00A57F94">
        <w:rPr>
          <w:rFonts w:ascii="Calibri" w:eastAsia="Calibri" w:hAnsi="Calibri" w:cs="Simplified Arabic" w:hint="cs"/>
          <w:sz w:val="28"/>
          <w:szCs w:val="28"/>
          <w:rtl/>
        </w:rPr>
        <w:t xml:space="preserve"> وهى قيمة دالة إحصائياً عند  مستوى دلالة = 0.01 وبإتجاه أوافق، حيث جاءت "</w:t>
      </w:r>
      <w:r w:rsidRPr="00A57F94">
        <w:rPr>
          <w:rFonts w:ascii="Calibri" w:eastAsia="Calibri" w:hAnsi="Calibri" w:cs="Simplified Arabic"/>
          <w:sz w:val="28"/>
          <w:szCs w:val="28"/>
          <w:rtl/>
        </w:rPr>
        <w:t xml:space="preserve"> </w:t>
      </w:r>
      <w:r w:rsidRPr="00A57F94">
        <w:rPr>
          <w:rFonts w:ascii="Calibri" w:eastAsia="Calibri" w:hAnsi="Calibri" w:cs="Simplified Arabic" w:hint="cs"/>
          <w:sz w:val="28"/>
          <w:szCs w:val="28"/>
          <w:rtl/>
        </w:rPr>
        <w:t xml:space="preserve">أسلوب إلقاء المذيع شيق وجذاب" وبحساب قيمة كا2 وجد أنها = </w:t>
      </w:r>
      <w:r w:rsidRPr="00A57F94">
        <w:rPr>
          <w:rFonts w:ascii="Calibri" w:eastAsia="Calibri" w:hAnsi="Calibri" w:cs="Simplified Arabic"/>
          <w:sz w:val="28"/>
          <w:szCs w:val="28"/>
          <w:rtl/>
        </w:rPr>
        <w:t>133.580</w:t>
      </w:r>
      <w:r w:rsidRPr="00A57F94">
        <w:rPr>
          <w:rFonts w:ascii="Calibri" w:eastAsia="Calibri" w:hAnsi="Calibri" w:cs="Simplified Arabic" w:hint="cs"/>
          <w:sz w:val="28"/>
          <w:szCs w:val="28"/>
          <w:rtl/>
        </w:rPr>
        <w:t xml:space="preserve"> وهى قيمة دالة إحصائياً عند مستوى دلالة = 0.01 وبإتجاه أوافق، وجاءت "</w:t>
      </w:r>
      <w:r w:rsidRPr="00A57F94">
        <w:rPr>
          <w:rFonts w:ascii="Calibri" w:eastAsia="Calibri" w:hAnsi="Calibri" w:cs="Simplified Arabic"/>
          <w:sz w:val="28"/>
          <w:szCs w:val="28"/>
          <w:rtl/>
        </w:rPr>
        <w:t xml:space="preserve"> </w:t>
      </w:r>
      <w:r w:rsidRPr="00A57F94">
        <w:rPr>
          <w:rFonts w:ascii="Calibri" w:eastAsia="Calibri" w:hAnsi="Calibri" w:cs="Simplified Arabic" w:hint="cs"/>
          <w:sz w:val="28"/>
          <w:szCs w:val="28"/>
          <w:rtl/>
        </w:rPr>
        <w:t xml:space="preserve">طرح حلول للمشكلات المثارة" وبحساب قيمة كا2 وجد أنها = </w:t>
      </w:r>
      <w:r w:rsidRPr="00A57F94">
        <w:rPr>
          <w:rFonts w:ascii="Calibri" w:eastAsia="Calibri" w:hAnsi="Calibri" w:cs="Simplified Arabic"/>
          <w:sz w:val="28"/>
          <w:szCs w:val="28"/>
          <w:rtl/>
        </w:rPr>
        <w:t>37.0400</w:t>
      </w:r>
      <w:r w:rsidRPr="00A57F94">
        <w:rPr>
          <w:rFonts w:ascii="Calibri" w:eastAsia="Calibri" w:hAnsi="Calibri" w:cs="Simplified Arabic" w:hint="cs"/>
          <w:sz w:val="28"/>
          <w:szCs w:val="28"/>
          <w:rtl/>
        </w:rPr>
        <w:t xml:space="preserve"> وهى قيمة دالة إحصائياً عند  مستوى دلالة = 0.01 وبإتجاه أوافق.</w:t>
      </w:r>
    </w:p>
    <w:p w:rsidR="00CF1AD5" w:rsidRDefault="00CF1AD5" w:rsidP="00CF1AD5">
      <w:pPr>
        <w:bidi/>
        <w:spacing w:before="120" w:after="100" w:afterAutospacing="1"/>
        <w:ind w:firstLine="454"/>
        <w:jc w:val="lowKashida"/>
        <w:rPr>
          <w:rFonts w:ascii="Calibri" w:eastAsia="Calibri" w:hAnsi="Calibri" w:cs="Simplified Arabic"/>
          <w:sz w:val="28"/>
          <w:szCs w:val="28"/>
          <w:rtl/>
        </w:rPr>
      </w:pPr>
    </w:p>
    <w:p w:rsidR="00CF1AD5" w:rsidRDefault="00CF1AD5" w:rsidP="00CF1AD5">
      <w:pPr>
        <w:bidi/>
        <w:spacing w:before="120" w:after="100" w:afterAutospacing="1"/>
        <w:ind w:firstLine="454"/>
        <w:jc w:val="lowKashida"/>
        <w:rPr>
          <w:rFonts w:ascii="Calibri" w:eastAsia="Calibri" w:hAnsi="Calibri" w:cs="Simplified Arabic"/>
          <w:sz w:val="28"/>
          <w:szCs w:val="28"/>
          <w:rtl/>
        </w:rPr>
      </w:pPr>
    </w:p>
    <w:p w:rsidR="00CF1AD5" w:rsidRDefault="00CF1AD5" w:rsidP="00CF1AD5">
      <w:pPr>
        <w:bidi/>
        <w:spacing w:before="120" w:after="100" w:afterAutospacing="1"/>
        <w:ind w:firstLine="454"/>
        <w:jc w:val="lowKashida"/>
        <w:rPr>
          <w:rFonts w:ascii="Calibri" w:eastAsia="Calibri" w:hAnsi="Calibri" w:cs="Simplified Arabic"/>
          <w:sz w:val="28"/>
          <w:szCs w:val="28"/>
          <w:rtl/>
        </w:rPr>
      </w:pPr>
    </w:p>
    <w:p w:rsidR="00CF1AD5" w:rsidRDefault="00CF1AD5" w:rsidP="00CF1AD5">
      <w:pPr>
        <w:bidi/>
        <w:spacing w:before="120" w:after="100" w:afterAutospacing="1"/>
        <w:ind w:firstLine="454"/>
        <w:jc w:val="lowKashida"/>
        <w:rPr>
          <w:rFonts w:ascii="Calibri" w:eastAsia="Calibri" w:hAnsi="Calibri" w:cs="Simplified Arabic"/>
          <w:sz w:val="28"/>
          <w:szCs w:val="28"/>
          <w:rtl/>
        </w:rPr>
      </w:pPr>
    </w:p>
    <w:p w:rsidR="00E443B0" w:rsidRPr="00BF7B39" w:rsidRDefault="00E443B0" w:rsidP="00E443B0">
      <w:pPr>
        <w:pStyle w:val="ListParagraph"/>
        <w:numPr>
          <w:ilvl w:val="0"/>
          <w:numId w:val="40"/>
        </w:numPr>
        <w:bidi/>
        <w:spacing w:before="120" w:after="100" w:afterAutospacing="1"/>
        <w:jc w:val="lowKashida"/>
        <w:rPr>
          <w:rFonts w:ascii="Simplified Arabic" w:eastAsia="Calibri" w:hAnsi="Simplified Arabic" w:cs="Simplified Arabic"/>
          <w:b/>
          <w:bCs/>
          <w:sz w:val="28"/>
          <w:szCs w:val="28"/>
          <w:rtl/>
        </w:rPr>
      </w:pPr>
      <w:r w:rsidRPr="00BF7B39">
        <w:rPr>
          <w:rFonts w:ascii="Simplified Arabic" w:eastAsia="Calibri" w:hAnsi="Simplified Arabic" w:cs="Simplified Arabic" w:hint="cs"/>
          <w:b/>
          <w:bCs/>
          <w:sz w:val="28"/>
          <w:szCs w:val="28"/>
          <w:rtl/>
        </w:rPr>
        <w:t>أفضل الفقرات المقدمة في البرامج التليفزيونية الساخرة من وجهة نظر المبحوثين</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8</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أفضل الفقرات المقدمة في البرامج التليفزيونية الساخرة من وجهة نظر المبحوثين</w:t>
      </w:r>
      <w:r w:rsidRPr="00A57F94">
        <w:rPr>
          <w:rFonts w:ascii="Simplified Arabic" w:eastAsia="Calibri" w:hAnsi="Simplified Arabic" w:cs="Simplified Arabic"/>
          <w:b/>
          <w:bCs/>
          <w:sz w:val="24"/>
          <w:szCs w:val="24"/>
          <w:rtl/>
        </w:rPr>
        <w:t xml:space="preserve"> وفقا للنوع.</w:t>
      </w:r>
    </w:p>
    <w:tbl>
      <w:tblPr>
        <w:bidiVisual/>
        <w:tblW w:w="93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773"/>
        <w:gridCol w:w="628"/>
        <w:gridCol w:w="709"/>
        <w:gridCol w:w="638"/>
        <w:gridCol w:w="720"/>
        <w:gridCol w:w="632"/>
        <w:gridCol w:w="821"/>
        <w:gridCol w:w="1144"/>
        <w:gridCol w:w="851"/>
        <w:gridCol w:w="426"/>
      </w:tblGrid>
      <w:tr w:rsidR="00E443B0" w:rsidRPr="00A57F94" w:rsidTr="00D84060">
        <w:trPr>
          <w:trHeight w:val="35"/>
          <w:jc w:val="center"/>
        </w:trPr>
        <w:tc>
          <w:tcPr>
            <w:tcW w:w="2773"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 xml:space="preserve">      </w:t>
            </w: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 xml:space="preserve"> النوع</w:t>
            </w:r>
          </w:p>
          <w:p w:rsidR="00E443B0" w:rsidRPr="00A57F94" w:rsidRDefault="00E443B0" w:rsidP="00D84060">
            <w:pPr>
              <w:bidi/>
              <w:spacing w:after="0" w:line="240" w:lineRule="auto"/>
              <w:rPr>
                <w:rFonts w:ascii="Simplified Arabic" w:eastAsia="Calibri" w:hAnsi="Simplified Arabic" w:cs="Simplified Arabic"/>
                <w:b/>
                <w:bCs/>
                <w:rtl/>
              </w:rPr>
            </w:pPr>
            <w:r w:rsidRPr="00A57F94">
              <w:rPr>
                <w:rFonts w:ascii="Simplified Arabic" w:eastAsia="Calibri" w:hAnsi="Simplified Arabic" w:cs="Simplified Arabic" w:hint="cs"/>
                <w:b/>
                <w:bCs/>
                <w:rtl/>
              </w:rPr>
              <w:t>الفقرات</w:t>
            </w:r>
          </w:p>
        </w:tc>
        <w:tc>
          <w:tcPr>
            <w:tcW w:w="1337"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ذكور</w:t>
            </w:r>
          </w:p>
        </w:tc>
        <w:tc>
          <w:tcPr>
            <w:tcW w:w="135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إناث</w:t>
            </w:r>
          </w:p>
        </w:tc>
        <w:tc>
          <w:tcPr>
            <w:tcW w:w="1453"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الإجمالي</w:t>
            </w:r>
          </w:p>
        </w:tc>
        <w:tc>
          <w:tcPr>
            <w:tcW w:w="1144"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 xml:space="preserve">قيمة </w:t>
            </w:r>
            <w:r w:rsidRPr="00A57F94">
              <w:rPr>
                <w:rFonts w:ascii="Simplified Arabic" w:eastAsia="Calibri" w:hAnsi="Simplified Arabic" w:cs="Simplified Arabic"/>
              </w:rPr>
              <w:t>z</w:t>
            </w:r>
          </w:p>
        </w:tc>
        <w:tc>
          <w:tcPr>
            <w:tcW w:w="851"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الدلالة</w:t>
            </w:r>
          </w:p>
        </w:tc>
        <w:tc>
          <w:tcPr>
            <w:tcW w:w="426"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الترتيب</w:t>
            </w:r>
          </w:p>
        </w:tc>
      </w:tr>
      <w:tr w:rsidR="00E443B0" w:rsidRPr="00A57F94" w:rsidTr="00D84060">
        <w:trPr>
          <w:trHeight w:val="50"/>
          <w:jc w:val="center"/>
        </w:trPr>
        <w:tc>
          <w:tcPr>
            <w:tcW w:w="2773"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628"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63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20"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632"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821"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1144"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851"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42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r>
      <w:tr w:rsidR="00E443B0" w:rsidRPr="00A57F94" w:rsidTr="00D84060">
        <w:trPr>
          <w:jc w:val="center"/>
        </w:trPr>
        <w:tc>
          <w:tcPr>
            <w:tcW w:w="2773"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المحاكاة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59</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39.3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45</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104</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34.7</w:t>
            </w:r>
          </w:p>
        </w:tc>
        <w:tc>
          <w:tcPr>
            <w:tcW w:w="114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0.808290</w:t>
            </w:r>
          </w:p>
        </w:tc>
        <w:tc>
          <w:tcPr>
            <w:tcW w:w="851"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3</w:t>
            </w:r>
          </w:p>
        </w:tc>
      </w:tr>
      <w:tr w:rsidR="00E443B0" w:rsidRPr="00A57F94" w:rsidTr="00D84060">
        <w:trPr>
          <w:jc w:val="center"/>
        </w:trPr>
        <w:tc>
          <w:tcPr>
            <w:tcW w:w="2773"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lastRenderedPageBreak/>
              <w:t>الأغاني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42</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28.0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46</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88</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29.3</w:t>
            </w:r>
          </w:p>
        </w:tc>
        <w:tc>
          <w:tcPr>
            <w:tcW w:w="114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0.230940</w:t>
            </w:r>
          </w:p>
        </w:tc>
        <w:tc>
          <w:tcPr>
            <w:tcW w:w="851"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lang w:bidi="ar-EG"/>
              </w:rPr>
            </w:pPr>
            <w:r w:rsidRPr="00A57F94">
              <w:rPr>
                <w:rFonts w:ascii="Simplified Arabic" w:eastAsia="Calibri" w:hAnsi="Simplified Arabic" w:cs="Simplified Arabic" w:hint="cs"/>
                <w:b/>
                <w:bCs/>
                <w:rtl/>
                <w:lang w:bidi="ar-EG"/>
              </w:rPr>
              <w:t>4</w:t>
            </w:r>
          </w:p>
        </w:tc>
      </w:tr>
      <w:tr w:rsidR="00E443B0" w:rsidRPr="00A57F94" w:rsidTr="00D84060">
        <w:trPr>
          <w:jc w:val="center"/>
        </w:trPr>
        <w:tc>
          <w:tcPr>
            <w:tcW w:w="2773"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التقارير الساخرة لمراسلي البرنامج</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27.3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40</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26.7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81</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27.0</w:t>
            </w:r>
          </w:p>
        </w:tc>
        <w:tc>
          <w:tcPr>
            <w:tcW w:w="114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0.057735</w:t>
            </w:r>
          </w:p>
        </w:tc>
        <w:tc>
          <w:tcPr>
            <w:tcW w:w="851"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5</w:t>
            </w:r>
          </w:p>
        </w:tc>
      </w:tr>
      <w:tr w:rsidR="00E443B0" w:rsidRPr="00A57F94" w:rsidTr="00D84060">
        <w:trPr>
          <w:jc w:val="center"/>
        </w:trPr>
        <w:tc>
          <w:tcPr>
            <w:tcW w:w="2773"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الحوار الساخر مع ضيوف البرنامج</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29</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19.3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44</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29.3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73</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24.3</w:t>
            </w:r>
          </w:p>
        </w:tc>
        <w:tc>
          <w:tcPr>
            <w:tcW w:w="114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0.866025</w:t>
            </w:r>
          </w:p>
        </w:tc>
        <w:tc>
          <w:tcPr>
            <w:tcW w:w="851"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6</w:t>
            </w:r>
          </w:p>
        </w:tc>
      </w:tr>
      <w:tr w:rsidR="00E443B0" w:rsidRPr="00A57F94" w:rsidTr="00D84060">
        <w:trPr>
          <w:jc w:val="center"/>
        </w:trPr>
        <w:tc>
          <w:tcPr>
            <w:tcW w:w="2773"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العرض المسرحي الساخر</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38.0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55</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36.7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112</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37.3</w:t>
            </w:r>
          </w:p>
        </w:tc>
        <w:tc>
          <w:tcPr>
            <w:tcW w:w="1144"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0.115470</w:t>
            </w:r>
          </w:p>
        </w:tc>
        <w:tc>
          <w:tcPr>
            <w:tcW w:w="851"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426"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1</w:t>
            </w:r>
          </w:p>
        </w:tc>
      </w:tr>
      <w:tr w:rsidR="00E443B0" w:rsidRPr="00A57F94" w:rsidTr="00D84060">
        <w:trPr>
          <w:jc w:val="center"/>
        </w:trPr>
        <w:tc>
          <w:tcPr>
            <w:tcW w:w="2773"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مقاطع الفيديو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56</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37.3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54</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36.0</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110</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36.7</w:t>
            </w:r>
          </w:p>
        </w:tc>
        <w:tc>
          <w:tcPr>
            <w:tcW w:w="1144"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0.115470</w:t>
            </w:r>
          </w:p>
        </w:tc>
        <w:tc>
          <w:tcPr>
            <w:tcW w:w="851"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rtl/>
              </w:rPr>
              <w:t>غير دالة</w:t>
            </w:r>
          </w:p>
        </w:tc>
        <w:tc>
          <w:tcPr>
            <w:tcW w:w="426"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2</w:t>
            </w:r>
          </w:p>
        </w:tc>
      </w:tr>
      <w:tr w:rsidR="00E443B0" w:rsidRPr="00A57F94" w:rsidTr="00D84060">
        <w:trPr>
          <w:gridAfter w:val="3"/>
          <w:wAfter w:w="2421" w:type="dxa"/>
          <w:jc w:val="center"/>
        </w:trPr>
        <w:tc>
          <w:tcPr>
            <w:tcW w:w="2773"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جملة من سئلوا</w:t>
            </w:r>
          </w:p>
        </w:tc>
        <w:tc>
          <w:tcPr>
            <w:tcW w:w="1337"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150</w:t>
            </w:r>
          </w:p>
        </w:tc>
        <w:tc>
          <w:tcPr>
            <w:tcW w:w="135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453"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r>
    </w:tbl>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hint="cs"/>
          <w:b/>
          <w:bCs/>
          <w:sz w:val="28"/>
          <w:szCs w:val="28"/>
          <w:rtl/>
        </w:rPr>
        <w:t>أفضل الفقرات المقدمة في البرامج التليفزيونية الساخرة من وجهة نظر المبحوثين</w:t>
      </w:r>
      <w:r w:rsidRPr="00A57F94">
        <w:rPr>
          <w:rFonts w:ascii="Simplified Arabic" w:eastAsia="Calibri" w:hAnsi="Simplified Arabic" w:cs="Simplified Arabic"/>
          <w:b/>
          <w:bCs/>
          <w:sz w:val="28"/>
          <w:szCs w:val="28"/>
          <w:rtl/>
        </w:rPr>
        <w:t xml:space="preserve"> وفقا للنوع</w:t>
      </w:r>
      <w:r w:rsidRPr="00A57F94">
        <w:rPr>
          <w:rFonts w:ascii="Simplified Arabic" w:eastAsia="Calibri" w:hAnsi="Simplified Arabic" w:cs="Simplified Arabic"/>
          <w:sz w:val="28"/>
          <w:szCs w:val="28"/>
          <w:rtl/>
        </w:rPr>
        <w:t>، حيث 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الأول </w:t>
      </w:r>
      <w:r w:rsidRPr="00A57F94">
        <w:rPr>
          <w:rFonts w:ascii="Simplified Arabic" w:eastAsia="Calibri" w:hAnsi="Simplified Arabic" w:cs="Simplified Arabic" w:hint="cs"/>
          <w:sz w:val="28"/>
          <w:szCs w:val="28"/>
          <w:rtl/>
        </w:rPr>
        <w:t>" العرض المسرحي الساخر"،</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37.3</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 موزعة بين </w:t>
      </w:r>
      <w:r w:rsidRPr="00A57F94">
        <w:rPr>
          <w:rFonts w:ascii="Simplified Arabic" w:eastAsia="Calibri" w:hAnsi="Simplified Arabic" w:cs="Simplified Arabic" w:hint="cs"/>
          <w:sz w:val="28"/>
          <w:szCs w:val="28"/>
          <w:rtl/>
        </w:rPr>
        <w:t>38.0</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الذكور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مقابل </w:t>
      </w:r>
      <w:r w:rsidRPr="00A57F94">
        <w:rPr>
          <w:rFonts w:ascii="Simplified Arabic" w:eastAsia="Calibri" w:hAnsi="Simplified Arabic" w:cs="Simplified Arabic" w:hint="cs"/>
          <w:sz w:val="28"/>
          <w:szCs w:val="28"/>
          <w:rtl/>
        </w:rPr>
        <w:t>36.7</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الإناث، وتتقارب النسبتان، حيث إن الفارق بين النسبتين غير دال إحصائياً، فقد بلغت قيمة</w:t>
      </w:r>
      <w:r w:rsidRPr="00A57F94">
        <w:rPr>
          <w:rFonts w:ascii="Simplified Arabic" w:eastAsia="Calibri" w:hAnsi="Simplified Arabic" w:cs="Simplified Arabic"/>
          <w:sz w:val="28"/>
          <w:szCs w:val="28"/>
        </w:rPr>
        <w:t xml:space="preserve">Z </w:t>
      </w:r>
      <w:r w:rsidRPr="00A57F94">
        <w:rPr>
          <w:rFonts w:ascii="Simplified Arabic" w:eastAsia="Calibri" w:hAnsi="Simplified Arabic" w:cs="Simplified Arabic"/>
          <w:sz w:val="28"/>
          <w:szCs w:val="28"/>
          <w:rtl/>
        </w:rPr>
        <w:t xml:space="preserve"> المحسوبة 0.115470</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وهى أقل من القيمة الجدولية المنبئة بوجود علاقة فارقة بين النسبتين بمستوى ثقة 95%.</w:t>
      </w:r>
    </w:p>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الثان</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 مقاطع الفيديو الساخرة"</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36.7</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 موزعة بين </w:t>
      </w:r>
      <w:r w:rsidRPr="00A57F94">
        <w:rPr>
          <w:rFonts w:ascii="Simplified Arabic" w:eastAsia="Calibri" w:hAnsi="Simplified Arabic" w:cs="Simplified Arabic" w:hint="cs"/>
          <w:sz w:val="28"/>
          <w:szCs w:val="28"/>
          <w:rtl/>
        </w:rPr>
        <w:t>37.3</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الذكور </w:t>
      </w:r>
      <w:r w:rsidRPr="00A57F94">
        <w:rPr>
          <w:rFonts w:ascii="Simplified Arabic" w:eastAsia="Calibri" w:hAnsi="Simplified Arabic" w:cs="Simplified Arabic" w:hint="cs"/>
          <w:sz w:val="28"/>
          <w:szCs w:val="28"/>
          <w:rtl/>
        </w:rPr>
        <w:t>في</w:t>
      </w:r>
      <w:r w:rsidRPr="00A57F94">
        <w:rPr>
          <w:rFonts w:ascii="Simplified Arabic" w:eastAsia="Calibri" w:hAnsi="Simplified Arabic" w:cs="Simplified Arabic"/>
          <w:sz w:val="28"/>
          <w:szCs w:val="28"/>
          <w:rtl/>
        </w:rPr>
        <w:t xml:space="preserve"> مقابل </w:t>
      </w:r>
      <w:r w:rsidRPr="00A57F94">
        <w:rPr>
          <w:rFonts w:ascii="Simplified Arabic" w:eastAsia="Calibri" w:hAnsi="Simplified Arabic" w:cs="Simplified Arabic" w:hint="cs"/>
          <w:sz w:val="28"/>
          <w:szCs w:val="28"/>
          <w:rtl/>
        </w:rPr>
        <w:t>36.0</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الإناث، </w:t>
      </w:r>
    </w:p>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الثالث </w:t>
      </w:r>
      <w:r w:rsidRPr="00A57F94">
        <w:rPr>
          <w:rFonts w:ascii="Simplified Arabic" w:eastAsia="Calibri" w:hAnsi="Simplified Arabic" w:cs="Simplified Arabic" w:hint="cs"/>
          <w:sz w:val="28"/>
          <w:szCs w:val="28"/>
          <w:rtl/>
        </w:rPr>
        <w:t>" المحاكاة الساخرة</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34.7</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 موزعة بين </w:t>
      </w:r>
      <w:r w:rsidRPr="00A57F94">
        <w:rPr>
          <w:rFonts w:ascii="Simplified Arabic" w:eastAsia="Calibri" w:hAnsi="Simplified Arabic" w:cs="Simplified Arabic" w:hint="cs"/>
          <w:sz w:val="28"/>
          <w:szCs w:val="28"/>
          <w:rtl/>
        </w:rPr>
        <w:t>39.3</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الذكور فى مقابل </w:t>
      </w:r>
      <w:r w:rsidRPr="00A57F94">
        <w:rPr>
          <w:rFonts w:ascii="Simplified Arabic" w:eastAsia="Calibri" w:hAnsi="Simplified Arabic" w:cs="Simplified Arabic" w:hint="cs"/>
          <w:sz w:val="28"/>
          <w:szCs w:val="28"/>
          <w:rtl/>
        </w:rPr>
        <w:t>30.0</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الإناث</w:t>
      </w:r>
    </w:p>
    <w:p w:rsidR="00E443B0"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w:t>
      </w:r>
      <w:r w:rsidRPr="00A57F94">
        <w:rPr>
          <w:rFonts w:ascii="Simplified Arabic" w:eastAsia="Calibri" w:hAnsi="Simplified Arabic" w:cs="Simplified Arabic" w:hint="cs"/>
          <w:sz w:val="28"/>
          <w:szCs w:val="28"/>
          <w:rtl/>
        </w:rPr>
        <w:t>رابع</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 الأغاني الساخرة</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w:t>
      </w:r>
      <w:r w:rsidRPr="00A57F94">
        <w:rPr>
          <w:rFonts w:ascii="Simplified Arabic" w:eastAsia="Calibri" w:hAnsi="Simplified Arabic" w:cs="Simplified Arabic"/>
          <w:sz w:val="28"/>
          <w:szCs w:val="28"/>
          <w:rtl/>
        </w:rPr>
        <w:t>، ح</w:t>
      </w:r>
      <w:r w:rsidRPr="00A57F94">
        <w:rPr>
          <w:rFonts w:ascii="Simplified Arabic" w:eastAsia="Calibri" w:hAnsi="Simplified Arabic" w:cs="Simplified Arabic" w:hint="cs"/>
          <w:sz w:val="28"/>
          <w:szCs w:val="28"/>
          <w:rtl/>
        </w:rPr>
        <w:t>يث</w:t>
      </w:r>
      <w:r w:rsidRPr="00A57F94">
        <w:rPr>
          <w:rFonts w:ascii="Simplified Arabic" w:eastAsia="Calibri" w:hAnsi="Simplified Arabic" w:cs="Simplified Arabic"/>
          <w:sz w:val="28"/>
          <w:szCs w:val="28"/>
          <w:rtl/>
        </w:rPr>
        <w:t xml:space="preserve"> جاءت بنسبة بلغت </w:t>
      </w:r>
      <w:r w:rsidRPr="00A57F94">
        <w:rPr>
          <w:rFonts w:ascii="Simplified Arabic" w:eastAsia="Calibri" w:hAnsi="Simplified Arabic" w:cs="Simplified Arabic" w:hint="cs"/>
          <w:sz w:val="28"/>
          <w:szCs w:val="28"/>
          <w:rtl/>
        </w:rPr>
        <w:t>29.3</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w:t>
      </w:r>
    </w:p>
    <w:p w:rsidR="00E443B0" w:rsidRPr="00BF7B39" w:rsidRDefault="00E443B0" w:rsidP="00E443B0">
      <w:pPr>
        <w:pStyle w:val="ListParagraph"/>
        <w:numPr>
          <w:ilvl w:val="0"/>
          <w:numId w:val="40"/>
        </w:numPr>
        <w:bidi/>
        <w:spacing w:after="100" w:afterAutospacing="1"/>
        <w:jc w:val="both"/>
        <w:rPr>
          <w:rFonts w:ascii="Simplified Arabic" w:eastAsia="Calibri" w:hAnsi="Simplified Arabic" w:cs="Simplified Arabic"/>
          <w:b/>
          <w:bCs/>
          <w:sz w:val="28"/>
          <w:szCs w:val="28"/>
          <w:rtl/>
        </w:rPr>
      </w:pPr>
      <w:r w:rsidRPr="00BF7B39">
        <w:rPr>
          <w:rFonts w:ascii="Simplified Arabic" w:eastAsia="Calibri" w:hAnsi="Simplified Arabic" w:cs="Simplified Arabic"/>
          <w:b/>
          <w:bCs/>
          <w:sz w:val="28"/>
          <w:szCs w:val="28"/>
          <w:rtl/>
        </w:rPr>
        <w:t xml:space="preserve">أهم </w:t>
      </w:r>
      <w:r w:rsidRPr="00BF7B39">
        <w:rPr>
          <w:rFonts w:ascii="Simplified Arabic" w:eastAsia="Calibri" w:hAnsi="Simplified Arabic" w:cs="Simplified Arabic" w:hint="cs"/>
          <w:b/>
          <w:bCs/>
          <w:sz w:val="28"/>
          <w:szCs w:val="28"/>
          <w:rtl/>
          <w:lang w:bidi="ar-EG"/>
        </w:rPr>
        <w:t xml:space="preserve">الموضوعات التى تناقشها </w:t>
      </w:r>
      <w:r w:rsidRPr="00BF7B39">
        <w:rPr>
          <w:rFonts w:ascii="Simplified Arabic" w:eastAsia="Calibri" w:hAnsi="Simplified Arabic" w:cs="Simplified Arabic" w:hint="cs"/>
          <w:b/>
          <w:bCs/>
          <w:sz w:val="28"/>
          <w:szCs w:val="28"/>
          <w:rtl/>
        </w:rPr>
        <w:t>البرامج التليفزيونية الساخرة من وجهة نظر المبحوثين</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9</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أهم </w:t>
      </w:r>
      <w:r w:rsidRPr="00A57F94">
        <w:rPr>
          <w:rFonts w:ascii="Simplified Arabic" w:eastAsia="Calibri" w:hAnsi="Simplified Arabic" w:cs="Simplified Arabic" w:hint="cs"/>
          <w:b/>
          <w:bCs/>
          <w:sz w:val="24"/>
          <w:szCs w:val="24"/>
          <w:rtl/>
        </w:rPr>
        <w:t>الموضوعات التى تناقشها البرامج التليفزيونية الساخرة من وجهة نظر المبحوثين</w:t>
      </w:r>
      <w:r w:rsidRPr="00A57F94">
        <w:rPr>
          <w:rFonts w:ascii="Simplified Arabic" w:eastAsia="Calibri" w:hAnsi="Simplified Arabic" w:cs="Simplified Arabic"/>
          <w:b/>
          <w:bCs/>
          <w:sz w:val="24"/>
          <w:szCs w:val="24"/>
          <w:rtl/>
        </w:rPr>
        <w:t xml:space="preserve"> وفقا للنوع.</w:t>
      </w:r>
    </w:p>
    <w:tbl>
      <w:tblPr>
        <w:bidiVisual/>
        <w:tblW w:w="913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207"/>
        <w:gridCol w:w="628"/>
        <w:gridCol w:w="709"/>
        <w:gridCol w:w="638"/>
        <w:gridCol w:w="720"/>
        <w:gridCol w:w="632"/>
        <w:gridCol w:w="821"/>
        <w:gridCol w:w="1286"/>
        <w:gridCol w:w="993"/>
        <w:gridCol w:w="500"/>
      </w:tblGrid>
      <w:tr w:rsidR="00E443B0" w:rsidRPr="00A57F94" w:rsidTr="00D84060">
        <w:trPr>
          <w:trHeight w:val="35"/>
          <w:jc w:val="center"/>
        </w:trPr>
        <w:tc>
          <w:tcPr>
            <w:tcW w:w="2207"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 xml:space="preserve">       </w:t>
            </w: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tl/>
              </w:rPr>
            </w:pPr>
            <w:r w:rsidRPr="00A57F94">
              <w:rPr>
                <w:rFonts w:ascii="Simplified Arabic" w:eastAsia="Calibri" w:hAnsi="Simplified Arabic" w:cs="Simplified Arabic" w:hint="cs"/>
                <w:b/>
                <w:bCs/>
                <w:rtl/>
              </w:rPr>
              <w:t>الموضوعات</w:t>
            </w:r>
          </w:p>
        </w:tc>
        <w:tc>
          <w:tcPr>
            <w:tcW w:w="1337"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ذكور</w:t>
            </w:r>
          </w:p>
        </w:tc>
        <w:tc>
          <w:tcPr>
            <w:tcW w:w="135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إناث</w:t>
            </w:r>
          </w:p>
        </w:tc>
        <w:tc>
          <w:tcPr>
            <w:tcW w:w="1453"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الإجمالي</w:t>
            </w:r>
          </w:p>
        </w:tc>
        <w:tc>
          <w:tcPr>
            <w:tcW w:w="1286"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 xml:space="preserve">قيمة </w:t>
            </w:r>
            <w:r w:rsidRPr="00A57F94">
              <w:rPr>
                <w:rFonts w:ascii="Simplified Arabic" w:eastAsia="Calibri" w:hAnsi="Simplified Arabic" w:cs="Simplified Arabic"/>
              </w:rPr>
              <w:t>z</w:t>
            </w:r>
          </w:p>
        </w:tc>
        <w:tc>
          <w:tcPr>
            <w:tcW w:w="993"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الدلالة</w:t>
            </w:r>
          </w:p>
        </w:tc>
        <w:tc>
          <w:tcPr>
            <w:tcW w:w="500"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الترتيب</w:t>
            </w:r>
          </w:p>
        </w:tc>
      </w:tr>
      <w:tr w:rsidR="00E443B0" w:rsidRPr="00A57F94" w:rsidTr="00D84060">
        <w:trPr>
          <w:trHeight w:val="50"/>
          <w:jc w:val="center"/>
        </w:trPr>
        <w:tc>
          <w:tcPr>
            <w:tcW w:w="2207"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628"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63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20"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632"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821"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12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993"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500"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r>
      <w:tr w:rsidR="00E443B0" w:rsidRPr="00A57F94" w:rsidTr="00D84060">
        <w:trPr>
          <w:jc w:val="center"/>
        </w:trPr>
        <w:tc>
          <w:tcPr>
            <w:tcW w:w="220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lastRenderedPageBreak/>
              <w:t>الموضوعات السياسية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105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70.0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111</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74.0</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216</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72.0</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0.346410</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w:t>
            </w:r>
          </w:p>
        </w:tc>
      </w:tr>
      <w:tr w:rsidR="00E443B0" w:rsidRPr="00A57F94" w:rsidTr="00D84060">
        <w:trPr>
          <w:jc w:val="center"/>
        </w:trPr>
        <w:tc>
          <w:tcPr>
            <w:tcW w:w="220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الموضوعات الفنية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47</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31.3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48</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32.0</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95</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31.7</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0.057735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lang w:bidi="ar-EG"/>
              </w:rPr>
            </w:pPr>
            <w:r w:rsidRPr="00A57F94">
              <w:rPr>
                <w:rFonts w:ascii="Simplified Arabic" w:eastAsia="Calibri" w:hAnsi="Simplified Arabic" w:cs="Simplified Arabic" w:hint="cs"/>
                <w:b/>
                <w:bCs/>
                <w:rtl/>
                <w:lang w:bidi="ar-EG"/>
              </w:rPr>
              <w:t>2</w:t>
            </w:r>
          </w:p>
        </w:tc>
      </w:tr>
      <w:tr w:rsidR="00E443B0" w:rsidRPr="00A57F94" w:rsidTr="00D84060">
        <w:trPr>
          <w:jc w:val="center"/>
        </w:trPr>
        <w:tc>
          <w:tcPr>
            <w:tcW w:w="220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الموضوعات الاقتصادية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26.7</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27</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18.0</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67</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22.3</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0.750555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3</w:t>
            </w:r>
          </w:p>
        </w:tc>
      </w:tr>
      <w:tr w:rsidR="00E443B0" w:rsidRPr="00A57F94" w:rsidTr="00D84060">
        <w:trPr>
          <w:jc w:val="center"/>
        </w:trPr>
        <w:tc>
          <w:tcPr>
            <w:tcW w:w="220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التقارير الإعلامية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33</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22.0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29</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19.3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62</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20.7</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0.230940</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4</w:t>
            </w:r>
          </w:p>
        </w:tc>
      </w:tr>
      <w:tr w:rsidR="00E443B0" w:rsidRPr="00A57F94" w:rsidTr="00D84060">
        <w:trPr>
          <w:jc w:val="center"/>
        </w:trPr>
        <w:tc>
          <w:tcPr>
            <w:tcW w:w="220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الموضوعات الرياضية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38</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25.3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14</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52</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17.3</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1.385641</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5</w:t>
            </w:r>
          </w:p>
        </w:tc>
      </w:tr>
      <w:tr w:rsidR="00E443B0" w:rsidRPr="00A57F94" w:rsidTr="00D84060">
        <w:trPr>
          <w:jc w:val="center"/>
        </w:trPr>
        <w:tc>
          <w:tcPr>
            <w:tcW w:w="220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تصريحات النخب</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12</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20</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13.3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32</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10.7</w:t>
            </w:r>
          </w:p>
        </w:tc>
        <w:tc>
          <w:tcPr>
            <w:tcW w:w="1286"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rtl/>
              </w:rPr>
              <w:t>0.461880</w:t>
            </w:r>
          </w:p>
        </w:tc>
        <w:tc>
          <w:tcPr>
            <w:tcW w:w="993"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6</w:t>
            </w:r>
          </w:p>
        </w:tc>
      </w:tr>
      <w:tr w:rsidR="00E443B0" w:rsidRPr="00A57F94" w:rsidTr="00D84060">
        <w:trPr>
          <w:gridAfter w:val="3"/>
          <w:wAfter w:w="2779" w:type="dxa"/>
          <w:jc w:val="center"/>
        </w:trPr>
        <w:tc>
          <w:tcPr>
            <w:tcW w:w="2207"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جملة من سئلوا</w:t>
            </w:r>
          </w:p>
        </w:tc>
        <w:tc>
          <w:tcPr>
            <w:tcW w:w="1337"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150</w:t>
            </w:r>
          </w:p>
        </w:tc>
        <w:tc>
          <w:tcPr>
            <w:tcW w:w="135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453"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r>
    </w:tbl>
    <w:p w:rsidR="00E443B0" w:rsidRPr="00A57F94"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b/>
          <w:bCs/>
          <w:sz w:val="28"/>
          <w:szCs w:val="28"/>
          <w:rtl/>
        </w:rPr>
        <w:t xml:space="preserve">أهم </w:t>
      </w:r>
      <w:r w:rsidRPr="00A57F94">
        <w:rPr>
          <w:rFonts w:ascii="Simplified Arabic" w:eastAsia="Calibri" w:hAnsi="Simplified Arabic" w:cs="Simplified Arabic" w:hint="cs"/>
          <w:b/>
          <w:bCs/>
          <w:sz w:val="28"/>
          <w:szCs w:val="28"/>
          <w:rtl/>
          <w:lang w:bidi="ar-EG"/>
        </w:rPr>
        <w:t xml:space="preserve">الموضوعات التى تناقشها </w:t>
      </w:r>
      <w:r w:rsidRPr="00A57F94">
        <w:rPr>
          <w:rFonts w:ascii="Simplified Arabic" w:eastAsia="Calibri" w:hAnsi="Simplified Arabic" w:cs="Simplified Arabic" w:hint="cs"/>
          <w:b/>
          <w:bCs/>
          <w:sz w:val="28"/>
          <w:szCs w:val="28"/>
          <w:rtl/>
        </w:rPr>
        <w:t xml:space="preserve">البرامج التليفزيونية الساخرة من وجهة نظر المبحوثين </w:t>
      </w:r>
      <w:r w:rsidRPr="00A57F94">
        <w:rPr>
          <w:rFonts w:ascii="Simplified Arabic" w:eastAsia="Calibri" w:hAnsi="Simplified Arabic" w:cs="Simplified Arabic"/>
          <w:b/>
          <w:bCs/>
          <w:sz w:val="28"/>
          <w:szCs w:val="28"/>
          <w:rtl/>
        </w:rPr>
        <w:t>وفقا للنوع</w:t>
      </w:r>
      <w:r w:rsidRPr="00A57F94">
        <w:rPr>
          <w:rFonts w:ascii="Simplified Arabic" w:eastAsia="Calibri" w:hAnsi="Simplified Arabic" w:cs="Simplified Arabic"/>
          <w:sz w:val="28"/>
          <w:szCs w:val="28"/>
          <w:rtl/>
        </w:rPr>
        <w:t>، حيث 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الأول </w:t>
      </w:r>
      <w:r w:rsidRPr="00A57F94">
        <w:rPr>
          <w:rFonts w:ascii="Simplified Arabic" w:eastAsia="Calibri" w:hAnsi="Simplified Arabic" w:cs="Simplified Arabic" w:hint="cs"/>
          <w:sz w:val="28"/>
          <w:szCs w:val="28"/>
          <w:rtl/>
        </w:rPr>
        <w:t>"الموضوعات السياسية"،</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72.0</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 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الثان</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 الموضوعات الفنية</w:t>
      </w:r>
      <w:r>
        <w:rPr>
          <w:rFonts w:ascii="Simplified Arabic" w:eastAsia="Calibri" w:hAnsi="Simplified Arabic" w:cs="Simplified Arabic" w:hint="cs"/>
          <w:sz w:val="28"/>
          <w:szCs w:val="28"/>
          <w:rtl/>
        </w:rPr>
        <w:t>.</w:t>
      </w:r>
    </w:p>
    <w:p w:rsidR="00E443B0" w:rsidRPr="00A57F94" w:rsidRDefault="00E443B0" w:rsidP="00CF1AD5">
      <w:pPr>
        <w:bidi/>
        <w:spacing w:after="100" w:afterAutospacing="1" w:line="240" w:lineRule="auto"/>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الثالث </w:t>
      </w:r>
      <w:r w:rsidRPr="00A57F94">
        <w:rPr>
          <w:rFonts w:ascii="Simplified Arabic" w:eastAsia="Calibri" w:hAnsi="Simplified Arabic" w:cs="Simplified Arabic" w:hint="cs"/>
          <w:sz w:val="28"/>
          <w:szCs w:val="28"/>
          <w:rtl/>
        </w:rPr>
        <w:t>" الموضوعات الاقتصادية</w:t>
      </w:r>
      <w:r>
        <w:rPr>
          <w:rFonts w:ascii="Simplified Arabic" w:eastAsia="Calibri" w:hAnsi="Simplified Arabic" w:cs="Simplified Arabic" w:hint="cs"/>
          <w:sz w:val="28"/>
          <w:szCs w:val="28"/>
          <w:rtl/>
        </w:rPr>
        <w:t>.</w:t>
      </w:r>
    </w:p>
    <w:p w:rsidR="00E443B0" w:rsidRPr="00A57F94" w:rsidRDefault="00E443B0" w:rsidP="00E443B0">
      <w:pPr>
        <w:numPr>
          <w:ilvl w:val="0"/>
          <w:numId w:val="40"/>
        </w:numPr>
        <w:bidi/>
        <w:spacing w:after="0" w:line="240" w:lineRule="auto"/>
        <w:ind w:left="509"/>
        <w:jc w:val="both"/>
        <w:rPr>
          <w:rFonts w:ascii="Simplified Arabic" w:eastAsia="Calibri" w:hAnsi="Simplified Arabic" w:cs="Simplified Arabic"/>
          <w:b/>
          <w:bCs/>
          <w:sz w:val="28"/>
          <w:szCs w:val="28"/>
          <w:rtl/>
        </w:rPr>
      </w:pPr>
      <w:r w:rsidRPr="00A57F94">
        <w:rPr>
          <w:rFonts w:ascii="Simplified Arabic" w:eastAsia="Calibri" w:hAnsi="Simplified Arabic" w:cs="Simplified Arabic"/>
          <w:b/>
          <w:bCs/>
          <w:sz w:val="28"/>
          <w:szCs w:val="28"/>
          <w:rtl/>
        </w:rPr>
        <w:t xml:space="preserve">أهم </w:t>
      </w:r>
      <w:r w:rsidRPr="00A57F94">
        <w:rPr>
          <w:rFonts w:ascii="Simplified Arabic" w:eastAsia="Calibri" w:hAnsi="Simplified Arabic" w:cs="Simplified Arabic" w:hint="cs"/>
          <w:b/>
          <w:bCs/>
          <w:sz w:val="28"/>
          <w:szCs w:val="28"/>
          <w:rtl/>
          <w:lang w:bidi="ar-EG"/>
        </w:rPr>
        <w:t>الأساليب</w:t>
      </w:r>
      <w:r w:rsidRPr="00A57F94">
        <w:rPr>
          <w:rFonts w:ascii="Simplified Arabic" w:eastAsia="Calibri" w:hAnsi="Simplified Arabic" w:cs="Simplified Arabic"/>
          <w:b/>
          <w:bCs/>
          <w:sz w:val="28"/>
          <w:szCs w:val="28"/>
          <w:rtl/>
          <w:lang w:bidi="ar-EG"/>
        </w:rPr>
        <w:t xml:space="preserve"> </w:t>
      </w:r>
      <w:r w:rsidRPr="00A57F94">
        <w:rPr>
          <w:rFonts w:ascii="Simplified Arabic" w:eastAsia="Calibri" w:hAnsi="Simplified Arabic" w:cs="Simplified Arabic" w:hint="cs"/>
          <w:b/>
          <w:bCs/>
          <w:sz w:val="28"/>
          <w:szCs w:val="28"/>
          <w:rtl/>
          <w:lang w:bidi="ar-EG"/>
        </w:rPr>
        <w:t>الساخرة الأكثر استخداما في البرامج التليفزيونية الساخرة من وجهة نظر المبحوثين "عينة الدراسة"</w:t>
      </w:r>
      <w:r w:rsidRPr="00A57F94">
        <w:rPr>
          <w:rFonts w:ascii="Simplified Arabic" w:eastAsia="Calibri" w:hAnsi="Simplified Arabic" w:cs="Simplified Arabic" w:hint="cs"/>
          <w:b/>
          <w:bCs/>
          <w:sz w:val="28"/>
          <w:szCs w:val="28"/>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10</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أهم </w:t>
      </w:r>
      <w:r w:rsidRPr="00A57F94">
        <w:rPr>
          <w:rFonts w:ascii="Simplified Arabic" w:eastAsia="Calibri" w:hAnsi="Simplified Arabic" w:cs="Simplified Arabic" w:hint="cs"/>
          <w:b/>
          <w:bCs/>
          <w:sz w:val="24"/>
          <w:szCs w:val="24"/>
          <w:rtl/>
        </w:rPr>
        <w:t>الأساليب</w:t>
      </w:r>
      <w:r w:rsidRPr="00A57F94">
        <w:rPr>
          <w:rFonts w:ascii="Simplified Arabic" w:eastAsia="Calibri" w:hAnsi="Simplified Arabic" w:cs="Simplified Arabic"/>
          <w:b/>
          <w:bCs/>
          <w:sz w:val="24"/>
          <w:szCs w:val="24"/>
          <w:rtl/>
        </w:rPr>
        <w:t xml:space="preserve"> </w:t>
      </w:r>
      <w:r w:rsidRPr="00A57F94">
        <w:rPr>
          <w:rFonts w:ascii="Simplified Arabic" w:eastAsia="Calibri" w:hAnsi="Simplified Arabic" w:cs="Simplified Arabic" w:hint="cs"/>
          <w:b/>
          <w:bCs/>
          <w:sz w:val="24"/>
          <w:szCs w:val="24"/>
          <w:rtl/>
        </w:rPr>
        <w:t xml:space="preserve">الساخرة الأكثر استخداما في البرامج التليفزيونية الساخرة من وجهة نظر المبحوثين </w:t>
      </w:r>
      <w:r w:rsidRPr="00A57F94">
        <w:rPr>
          <w:rFonts w:ascii="Simplified Arabic" w:eastAsia="Calibri" w:hAnsi="Simplified Arabic" w:cs="Simplified Arabic"/>
          <w:b/>
          <w:bCs/>
          <w:sz w:val="24"/>
          <w:szCs w:val="24"/>
          <w:rtl/>
        </w:rPr>
        <w:t>وفقا للنوع.</w:t>
      </w:r>
    </w:p>
    <w:tbl>
      <w:tblPr>
        <w:bidiVisual/>
        <w:tblW w:w="98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877"/>
        <w:gridCol w:w="628"/>
        <w:gridCol w:w="709"/>
        <w:gridCol w:w="638"/>
        <w:gridCol w:w="720"/>
        <w:gridCol w:w="632"/>
        <w:gridCol w:w="821"/>
        <w:gridCol w:w="1286"/>
        <w:gridCol w:w="993"/>
        <w:gridCol w:w="500"/>
      </w:tblGrid>
      <w:tr w:rsidR="00E443B0" w:rsidRPr="00A57F94" w:rsidTr="00D84060">
        <w:trPr>
          <w:trHeight w:val="35"/>
          <w:jc w:val="center"/>
        </w:trPr>
        <w:tc>
          <w:tcPr>
            <w:tcW w:w="2877" w:type="dxa"/>
            <w:vMerge w:val="restart"/>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 xml:space="preserve">     </w:t>
            </w: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 xml:space="preserve">  </w:t>
            </w: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tl/>
              </w:rPr>
            </w:pPr>
            <w:r w:rsidRPr="00A57F94">
              <w:rPr>
                <w:rFonts w:ascii="Simplified Arabic" w:eastAsia="Calibri" w:hAnsi="Simplified Arabic" w:cs="Simplified Arabic" w:hint="cs"/>
                <w:b/>
                <w:bCs/>
                <w:rtl/>
              </w:rPr>
              <w:t>الأساليب</w:t>
            </w:r>
          </w:p>
        </w:tc>
        <w:tc>
          <w:tcPr>
            <w:tcW w:w="1337" w:type="dxa"/>
            <w:gridSpan w:val="2"/>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ذكور</w:t>
            </w:r>
          </w:p>
        </w:tc>
        <w:tc>
          <w:tcPr>
            <w:tcW w:w="1358"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tabs>
                <w:tab w:val="center" w:pos="521"/>
              </w:tabs>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b/>
                <w:bCs/>
                <w:rtl/>
              </w:rPr>
              <w:t>إناث</w:t>
            </w:r>
          </w:p>
        </w:tc>
        <w:tc>
          <w:tcPr>
            <w:tcW w:w="1453" w:type="dxa"/>
            <w:gridSpan w:val="2"/>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الإجمالي</w:t>
            </w:r>
          </w:p>
        </w:tc>
        <w:tc>
          <w:tcPr>
            <w:tcW w:w="1286" w:type="dxa"/>
            <w:vMerge w:val="restart"/>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 xml:space="preserve">قيمة </w:t>
            </w:r>
            <w:r w:rsidRPr="00A57F94">
              <w:rPr>
                <w:rFonts w:ascii="Simplified Arabic" w:eastAsia="Calibri" w:hAnsi="Simplified Arabic" w:cs="Simplified Arabic"/>
              </w:rPr>
              <w:t>z</w:t>
            </w:r>
          </w:p>
        </w:tc>
        <w:tc>
          <w:tcPr>
            <w:tcW w:w="993"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الدلالة</w:t>
            </w:r>
          </w:p>
        </w:tc>
        <w:tc>
          <w:tcPr>
            <w:tcW w:w="500" w:type="dxa"/>
            <w:vMerge w:val="restart"/>
            <w:tcBorders>
              <w:top w:val="double" w:sz="4" w:space="0" w:color="auto"/>
              <w:left w:val="double" w:sz="4" w:space="0" w:color="auto"/>
              <w:bottom w:val="double" w:sz="4" w:space="0" w:color="auto"/>
              <w:right w:val="double" w:sz="4" w:space="0" w:color="auto"/>
            </w:tcBorders>
            <w:shd w:val="clear" w:color="auto" w:fill="B3B3B3"/>
            <w:textDirection w:val="btLr"/>
            <w:vAlign w:val="center"/>
          </w:tcPr>
          <w:p w:rsidR="00E443B0" w:rsidRPr="00A57F94" w:rsidRDefault="00E443B0" w:rsidP="00D84060">
            <w:pPr>
              <w:bidi/>
              <w:spacing w:after="0" w:line="240" w:lineRule="auto"/>
              <w:ind w:left="113" w:right="113"/>
              <w:jc w:val="center"/>
              <w:rPr>
                <w:rFonts w:ascii="Simplified Arabic" w:eastAsia="Calibri" w:hAnsi="Simplified Arabic" w:cs="Simplified Arabic"/>
                <w:b/>
                <w:bCs/>
                <w:rtl/>
              </w:rPr>
            </w:pPr>
            <w:r w:rsidRPr="00A57F94">
              <w:rPr>
                <w:rFonts w:ascii="Simplified Arabic" w:eastAsia="Calibri" w:hAnsi="Simplified Arabic" w:cs="Simplified Arabic"/>
                <w:b/>
                <w:bCs/>
                <w:rtl/>
              </w:rPr>
              <w:t>الترتيب</w:t>
            </w:r>
          </w:p>
        </w:tc>
      </w:tr>
      <w:tr w:rsidR="00E443B0" w:rsidRPr="00A57F94" w:rsidTr="00D84060">
        <w:trPr>
          <w:trHeight w:val="50"/>
          <w:jc w:val="center"/>
        </w:trPr>
        <w:tc>
          <w:tcPr>
            <w:tcW w:w="2877" w:type="dxa"/>
            <w:vMerge/>
            <w:tcBorders>
              <w:top w:val="double" w:sz="4" w:space="0" w:color="auto"/>
              <w:left w:val="double" w:sz="4" w:space="0" w:color="auto"/>
              <w:bottom w:val="double" w:sz="4" w:space="0" w:color="auto"/>
              <w:right w:val="double" w:sz="4" w:space="0" w:color="auto"/>
              <w:tr2bl w:val="single" w:sz="8"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628"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09"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638"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720"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632" w:type="dxa"/>
            <w:tcBorders>
              <w:top w:val="doub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ك</w:t>
            </w:r>
          </w:p>
        </w:tc>
        <w:tc>
          <w:tcPr>
            <w:tcW w:w="821" w:type="dxa"/>
            <w:tcBorders>
              <w:top w:val="doub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w:t>
            </w:r>
          </w:p>
        </w:tc>
        <w:tc>
          <w:tcPr>
            <w:tcW w:w="1286"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993"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c>
          <w:tcPr>
            <w:tcW w:w="500" w:type="dxa"/>
            <w:vMerge/>
            <w:tcBorders>
              <w:top w:val="double" w:sz="4" w:space="0" w:color="auto"/>
              <w:left w:val="double" w:sz="4" w:space="0" w:color="auto"/>
              <w:bottom w:val="double" w:sz="4" w:space="0" w:color="auto"/>
              <w:right w:val="double" w:sz="4" w:space="0" w:color="auto"/>
            </w:tcBorders>
            <w:shd w:val="pct25"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التورية والتلاعب بالألفاظ</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73</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48.7</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43</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28.7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116</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38.7</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1.732051</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دالة</w:t>
            </w:r>
            <w:r w:rsidRPr="00A57F94">
              <w:rPr>
                <w:rFonts w:ascii="Simplified Arabic" w:eastAsia="Calibri" w:hAnsi="Simplified Arabic" w:cs="Simplified Arabic" w:hint="cs"/>
                <w:rtl/>
              </w:rPr>
              <w:t>**</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w:t>
            </w: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إجراء مثارنة 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31</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20.7</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28</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18.7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59</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19.7</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0.173205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lang w:bidi="ar-EG"/>
              </w:rPr>
            </w:pPr>
            <w:r w:rsidRPr="00A57F94">
              <w:rPr>
                <w:rFonts w:ascii="Simplified Arabic" w:eastAsia="Calibri" w:hAnsi="Simplified Arabic" w:cs="Simplified Arabic" w:hint="cs"/>
                <w:b/>
                <w:bCs/>
                <w:rtl/>
                <w:lang w:bidi="ar-EG"/>
              </w:rPr>
              <w:t>6</w:t>
            </w: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المحاكاة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39</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26.0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31</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20.7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70</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23.3</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0.461880</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4</w:t>
            </w: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تعبيرات الوجه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44</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29.3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37</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24.7</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81</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27.0</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0.404145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3</w:t>
            </w: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التساؤلات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30</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20.0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29</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19.3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59</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19.7</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0.057735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6</w:t>
            </w: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النبرات الصوتية الساخرة</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23.3</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32</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21.3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67</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22.3</w:t>
            </w:r>
          </w:p>
        </w:tc>
        <w:tc>
          <w:tcPr>
            <w:tcW w:w="1286" w:type="dxa"/>
            <w:tcBorders>
              <w:top w:val="single" w:sz="4" w:space="0" w:color="auto"/>
              <w:left w:val="single" w:sz="4" w:space="0" w:color="auto"/>
              <w:bottom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0.173205</w:t>
            </w:r>
          </w:p>
        </w:tc>
        <w:tc>
          <w:tcPr>
            <w:tcW w:w="993"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single" w:sz="4"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5</w:t>
            </w:r>
          </w:p>
        </w:tc>
      </w:tr>
      <w:tr w:rsidR="00E443B0" w:rsidRPr="00A57F94" w:rsidTr="00D84060">
        <w:trPr>
          <w:jc w:val="center"/>
        </w:trPr>
        <w:tc>
          <w:tcPr>
            <w:tcW w:w="2877" w:type="dxa"/>
            <w:tcBorders>
              <w:top w:val="single" w:sz="4" w:space="0" w:color="auto"/>
              <w:left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جميع ماسبق</w:t>
            </w:r>
          </w:p>
        </w:tc>
        <w:tc>
          <w:tcPr>
            <w:tcW w:w="628" w:type="dxa"/>
            <w:tcBorders>
              <w:top w:val="single" w:sz="4" w:space="0" w:color="auto"/>
              <w:left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45</w:t>
            </w:r>
          </w:p>
        </w:tc>
        <w:tc>
          <w:tcPr>
            <w:tcW w:w="709"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638"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53</w:t>
            </w:r>
          </w:p>
        </w:tc>
        <w:tc>
          <w:tcPr>
            <w:tcW w:w="720"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35.3</w:t>
            </w:r>
          </w:p>
        </w:tc>
        <w:tc>
          <w:tcPr>
            <w:tcW w:w="632" w:type="dxa"/>
            <w:tcBorders>
              <w:top w:val="single" w:sz="4" w:space="0" w:color="auto"/>
              <w:left w:val="single" w:sz="8"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98</w:t>
            </w:r>
          </w:p>
        </w:tc>
        <w:tc>
          <w:tcPr>
            <w:tcW w:w="821" w:type="dxa"/>
            <w:tcBorders>
              <w:top w:val="single" w:sz="4" w:space="0" w:color="auto"/>
              <w:left w:val="single" w:sz="8"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32.7</w:t>
            </w:r>
          </w:p>
        </w:tc>
        <w:tc>
          <w:tcPr>
            <w:tcW w:w="1286" w:type="dxa"/>
            <w:tcBorders>
              <w:top w:val="single" w:sz="4" w:space="0" w:color="auto"/>
              <w:left w:val="single" w:sz="4" w:space="0" w:color="auto"/>
              <w:bottom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rtl/>
                <w:lang w:bidi="ar-EG"/>
              </w:rPr>
              <w:t>0.461880</w:t>
            </w:r>
          </w:p>
        </w:tc>
        <w:tc>
          <w:tcPr>
            <w:tcW w:w="993"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rtl/>
              </w:rPr>
              <w:t>غير دالة</w:t>
            </w:r>
          </w:p>
        </w:tc>
        <w:tc>
          <w:tcPr>
            <w:tcW w:w="500" w:type="dxa"/>
            <w:tcBorders>
              <w:top w:val="single" w:sz="4" w:space="0" w:color="auto"/>
              <w:left w:val="single" w:sz="4" w:space="0" w:color="auto"/>
              <w:bottom w:val="double" w:sz="6" w:space="0" w:color="auto"/>
              <w:right w:val="double" w:sz="6"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2</w:t>
            </w:r>
          </w:p>
        </w:tc>
      </w:tr>
      <w:tr w:rsidR="00E443B0" w:rsidRPr="00A57F94" w:rsidTr="00D84060">
        <w:trPr>
          <w:gridAfter w:val="3"/>
          <w:wAfter w:w="2779" w:type="dxa"/>
          <w:jc w:val="center"/>
        </w:trPr>
        <w:tc>
          <w:tcPr>
            <w:tcW w:w="2877" w:type="dxa"/>
            <w:tcBorders>
              <w:top w:val="double" w:sz="4" w:space="0" w:color="auto"/>
              <w:left w:val="doub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جملة من سئلوا</w:t>
            </w:r>
          </w:p>
        </w:tc>
        <w:tc>
          <w:tcPr>
            <w:tcW w:w="1337" w:type="dxa"/>
            <w:gridSpan w:val="2"/>
            <w:tcBorders>
              <w:top w:val="double" w:sz="4" w:space="0" w:color="auto"/>
              <w:left w:val="double" w:sz="4"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tl/>
              </w:rPr>
            </w:pPr>
            <w:r w:rsidRPr="00A57F94">
              <w:rPr>
                <w:rFonts w:ascii="Simplified Arabic" w:eastAsia="Calibri" w:hAnsi="Simplified Arabic" w:cs="Simplified Arabic" w:hint="cs"/>
                <w:rtl/>
              </w:rPr>
              <w:t>150</w:t>
            </w:r>
          </w:p>
        </w:tc>
        <w:tc>
          <w:tcPr>
            <w:tcW w:w="1358" w:type="dxa"/>
            <w:gridSpan w:val="2"/>
            <w:tcBorders>
              <w:top w:val="double" w:sz="4" w:space="0" w:color="auto"/>
              <w:left w:val="single" w:sz="8" w:space="0" w:color="auto"/>
              <w:bottom w:val="double" w:sz="4" w:space="0" w:color="auto"/>
              <w:right w:val="single" w:sz="8"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1453" w:type="dxa"/>
            <w:gridSpan w:val="2"/>
            <w:tcBorders>
              <w:top w:val="double" w:sz="4" w:space="0" w:color="auto"/>
              <w:left w:val="single" w:sz="8"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r>
    </w:tbl>
    <w:p w:rsidR="00E443B0" w:rsidRPr="00A57F94" w:rsidRDefault="00E443B0" w:rsidP="00CF1AD5">
      <w:pPr>
        <w:bidi/>
        <w:spacing w:after="100" w:afterAutospacing="1" w:line="240" w:lineRule="auto"/>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تشير بيانات الجدول السابق إلى </w:t>
      </w:r>
      <w:r w:rsidRPr="00A57F94">
        <w:rPr>
          <w:rFonts w:ascii="Simplified Arabic" w:eastAsia="Calibri" w:hAnsi="Simplified Arabic" w:cs="Simplified Arabic"/>
          <w:b/>
          <w:bCs/>
          <w:sz w:val="28"/>
          <w:szCs w:val="28"/>
          <w:rtl/>
        </w:rPr>
        <w:t xml:space="preserve">أهم </w:t>
      </w:r>
      <w:r w:rsidRPr="00A57F94">
        <w:rPr>
          <w:rFonts w:ascii="Simplified Arabic" w:eastAsia="Calibri" w:hAnsi="Simplified Arabic" w:cs="Simplified Arabic" w:hint="cs"/>
          <w:b/>
          <w:bCs/>
          <w:sz w:val="28"/>
          <w:szCs w:val="28"/>
          <w:rtl/>
          <w:lang w:bidi="ar-EG"/>
        </w:rPr>
        <w:t>الأساليب</w:t>
      </w:r>
      <w:r w:rsidRPr="00A57F94">
        <w:rPr>
          <w:rFonts w:ascii="Simplified Arabic" w:eastAsia="Calibri" w:hAnsi="Simplified Arabic" w:cs="Simplified Arabic"/>
          <w:b/>
          <w:bCs/>
          <w:sz w:val="28"/>
          <w:szCs w:val="28"/>
          <w:rtl/>
          <w:lang w:bidi="ar-EG"/>
        </w:rPr>
        <w:t xml:space="preserve"> </w:t>
      </w:r>
      <w:r w:rsidRPr="00A57F94">
        <w:rPr>
          <w:rFonts w:ascii="Simplified Arabic" w:eastAsia="Calibri" w:hAnsi="Simplified Arabic" w:cs="Simplified Arabic" w:hint="cs"/>
          <w:b/>
          <w:bCs/>
          <w:sz w:val="28"/>
          <w:szCs w:val="28"/>
          <w:rtl/>
          <w:lang w:bidi="ar-EG"/>
        </w:rPr>
        <w:t>الساخرة الأكثر استخداما في البرامج التليفزيونية الساخرة من وجهة نظر المبحوثين "عينة الدراسة</w:t>
      </w:r>
      <w:r w:rsidRPr="00A57F94">
        <w:rPr>
          <w:rFonts w:ascii="Simplified Arabic" w:eastAsia="Calibri" w:hAnsi="Simplified Arabic" w:cs="Simplified Arabic" w:hint="cs"/>
          <w:b/>
          <w:bCs/>
          <w:sz w:val="28"/>
          <w:szCs w:val="28"/>
          <w:rtl/>
        </w:rPr>
        <w:t>"</w:t>
      </w:r>
      <w:r w:rsidRPr="00A57F94">
        <w:rPr>
          <w:rFonts w:ascii="Simplified Arabic" w:eastAsia="Calibri" w:hAnsi="Simplified Arabic" w:cs="Simplified Arabic"/>
          <w:b/>
          <w:bCs/>
          <w:sz w:val="28"/>
          <w:szCs w:val="28"/>
          <w:rtl/>
        </w:rPr>
        <w:t xml:space="preserve"> وفقا للنوع</w:t>
      </w:r>
      <w:r w:rsidRPr="00A57F94">
        <w:rPr>
          <w:rFonts w:ascii="Simplified Arabic" w:eastAsia="Calibri" w:hAnsi="Simplified Arabic" w:cs="Simplified Arabic"/>
          <w:sz w:val="28"/>
          <w:szCs w:val="28"/>
          <w:rtl/>
        </w:rPr>
        <w:t>، حيث 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الأول </w:t>
      </w:r>
      <w:r w:rsidRPr="00A57F94">
        <w:rPr>
          <w:rFonts w:ascii="Simplified Arabic" w:eastAsia="Calibri" w:hAnsi="Simplified Arabic" w:cs="Simplified Arabic" w:hint="cs"/>
          <w:sz w:val="28"/>
          <w:szCs w:val="28"/>
          <w:rtl/>
        </w:rPr>
        <w:t>التورية والتلاعب بالألفاظ،</w:t>
      </w:r>
      <w:r w:rsidRPr="00A57F94">
        <w:rPr>
          <w:rFonts w:ascii="Simplified Arabic" w:eastAsia="Calibri" w:hAnsi="Simplified Arabic" w:cs="Simplified Arabic"/>
          <w:sz w:val="28"/>
          <w:szCs w:val="28"/>
          <w:rtl/>
        </w:rPr>
        <w:t xml:space="preserve"> حيث جاءت بنسبة بلغت </w:t>
      </w:r>
      <w:r w:rsidRPr="00A57F94">
        <w:rPr>
          <w:rFonts w:ascii="Simplified Arabic" w:eastAsia="Calibri" w:hAnsi="Simplified Arabic" w:cs="Simplified Arabic" w:hint="cs"/>
          <w:sz w:val="28"/>
          <w:szCs w:val="28"/>
          <w:rtl/>
        </w:rPr>
        <w:t>38.7</w:t>
      </w:r>
      <w:r w:rsidRPr="00A57F94">
        <w:rPr>
          <w:rFonts w:ascii="Simplified Arabic" w:eastAsia="Calibri" w:hAnsi="Simplified Arabic" w:cs="Simplified Arabic"/>
          <w:sz w:val="28"/>
          <w:szCs w:val="28"/>
          <w:rtl/>
        </w:rPr>
        <w:t>% من إجمال</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مفردات عينة الدراسةوجاء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الثان</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w:t>
      </w:r>
      <w:r w:rsidRPr="00A57F94">
        <w:rPr>
          <w:rFonts w:ascii="Simplified Arabic" w:eastAsia="Calibri" w:hAnsi="Simplified Arabic" w:cs="Simplified Arabic" w:hint="cs"/>
          <w:sz w:val="28"/>
          <w:szCs w:val="28"/>
          <w:rtl/>
        </w:rPr>
        <w:t>" جميع ماسبق"</w:t>
      </w:r>
      <w:r>
        <w:rPr>
          <w:rFonts w:ascii="Simplified Arabic" w:eastAsia="Calibri" w:hAnsi="Simplified Arabic" w:cs="Simplified Arabic" w:hint="cs"/>
          <w:sz w:val="28"/>
          <w:szCs w:val="28"/>
          <w:rtl/>
        </w:rPr>
        <w:t>.</w:t>
      </w:r>
    </w:p>
    <w:p w:rsidR="00E443B0" w:rsidRDefault="00E443B0" w:rsidP="00E443B0">
      <w:pPr>
        <w:bidi/>
        <w:spacing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lastRenderedPageBreak/>
        <w:t>وجاء ف</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الترتيب الثالث </w:t>
      </w:r>
      <w:r w:rsidRPr="00A57F94">
        <w:rPr>
          <w:rFonts w:ascii="Simplified Arabic" w:eastAsia="Calibri" w:hAnsi="Simplified Arabic" w:cs="Simplified Arabic" w:hint="cs"/>
          <w:sz w:val="28"/>
          <w:szCs w:val="28"/>
          <w:rtl/>
        </w:rPr>
        <w:t>" تعبيرات الوجه الساخرة</w:t>
      </w:r>
      <w:r w:rsidRPr="00A57F94">
        <w:rPr>
          <w:rFonts w:ascii="Simplified Arabic" w:eastAsia="Calibri" w:hAnsi="Simplified Arabic" w:cs="Simplified Arabic"/>
          <w:sz w:val="28"/>
          <w:szCs w:val="28"/>
          <w:rtl/>
        </w:rPr>
        <w:t xml:space="preserve"> </w:t>
      </w:r>
    </w:p>
    <w:p w:rsidR="00E443B0" w:rsidRPr="00A57F94" w:rsidRDefault="00E443B0" w:rsidP="00E443B0">
      <w:pPr>
        <w:numPr>
          <w:ilvl w:val="0"/>
          <w:numId w:val="40"/>
        </w:numPr>
        <w:bidi/>
        <w:spacing w:after="0" w:line="240" w:lineRule="auto"/>
        <w:ind w:left="368"/>
        <w:jc w:val="both"/>
        <w:rPr>
          <w:rFonts w:ascii="Simplified Arabic" w:eastAsia="Calibri" w:hAnsi="Simplified Arabic" w:cs="Simplified Arabic"/>
          <w:b/>
          <w:bCs/>
          <w:sz w:val="28"/>
          <w:szCs w:val="28"/>
          <w:rtl/>
        </w:rPr>
      </w:pPr>
      <w:r w:rsidRPr="00A57F94">
        <w:rPr>
          <w:rFonts w:ascii="Simplified Arabic" w:eastAsia="Times New Roman" w:hAnsi="Simplified Arabic" w:cs="Simplified Arabic"/>
          <w:b/>
          <w:bCs/>
          <w:sz w:val="28"/>
          <w:szCs w:val="28"/>
          <w:rtl/>
          <w:lang w:bidi="ar-EG"/>
        </w:rPr>
        <w:t xml:space="preserve">مدى </w:t>
      </w:r>
      <w:r w:rsidRPr="00A57F94">
        <w:rPr>
          <w:rFonts w:ascii="Simplified Arabic" w:eastAsia="Times New Roman" w:hAnsi="Simplified Arabic" w:cs="Simplified Arabic" w:hint="cs"/>
          <w:b/>
          <w:bCs/>
          <w:sz w:val="28"/>
          <w:szCs w:val="28"/>
          <w:rtl/>
          <w:lang w:bidi="ar-EG"/>
        </w:rPr>
        <w:t>مساهمة البرامج التليفزيونية الساخرة في تكوين الاتجاهات السياسية لدي المبحوثين "عينة الدراسة</w:t>
      </w:r>
    </w:p>
    <w:p w:rsidR="00E443B0" w:rsidRPr="00A57F94" w:rsidRDefault="00E443B0" w:rsidP="00E443B0">
      <w:pPr>
        <w:tabs>
          <w:tab w:val="center" w:pos="4110"/>
          <w:tab w:val="left" w:pos="5323"/>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11</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مدى مساهمة البرامج التليفزيونية الساخرة في تكوين الاتجاهات السياسية لدي المبحوثين</w:t>
      </w:r>
      <w:r w:rsidRPr="00A57F94">
        <w:rPr>
          <w:rFonts w:ascii="Simplified Arabic" w:eastAsia="Calibri" w:hAnsi="Simplified Arabic" w:cs="Simplified Arabic"/>
          <w:b/>
          <w:bCs/>
          <w:sz w:val="24"/>
          <w:szCs w:val="24"/>
          <w:rtl/>
        </w:rPr>
        <w:t xml:space="preserve"> وفقاً للنوع.</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45"/>
        <w:gridCol w:w="806"/>
        <w:gridCol w:w="654"/>
        <w:gridCol w:w="884"/>
        <w:gridCol w:w="670"/>
        <w:gridCol w:w="840"/>
      </w:tblGrid>
      <w:tr w:rsidR="00E443B0" w:rsidRPr="00A57F94" w:rsidTr="00D84060">
        <w:trPr>
          <w:trHeight w:val="297"/>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Pr>
            </w:pPr>
            <w:r w:rsidRPr="00A57F94">
              <w:rPr>
                <w:rFonts w:ascii="Simplified Arabic" w:eastAsia="Calibri" w:hAnsi="Simplified Arabic" w:cs="Simplified Arabic" w:hint="cs"/>
                <w:b/>
                <w:bCs/>
                <w:rtl/>
              </w:rPr>
              <w:t>المدى</w:t>
            </w:r>
          </w:p>
        </w:tc>
        <w:tc>
          <w:tcPr>
            <w:tcW w:w="1451" w:type="dxa"/>
            <w:gridSpan w:val="2"/>
            <w:tcBorders>
              <w:top w:val="double" w:sz="4" w:space="0" w:color="auto"/>
              <w:left w:val="double" w:sz="4" w:space="0" w:color="auto"/>
              <w:bottom w:val="sing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ذكور</w:t>
            </w:r>
          </w:p>
        </w:tc>
        <w:tc>
          <w:tcPr>
            <w:tcW w:w="1538" w:type="dxa"/>
            <w:gridSpan w:val="2"/>
            <w:tcBorders>
              <w:top w:val="double" w:sz="4" w:space="0" w:color="auto"/>
              <w:left w:val="single" w:sz="4" w:space="0" w:color="auto"/>
              <w:bottom w:val="single" w:sz="4" w:space="0" w:color="auto"/>
              <w:right w:val="single" w:sz="4" w:space="0" w:color="auto"/>
            </w:tcBorders>
            <w:shd w:val="clear" w:color="auto" w:fill="B3B3B3"/>
            <w:vAlign w:val="center"/>
          </w:tcPr>
          <w:p w:rsidR="00E443B0" w:rsidRPr="00A57F94" w:rsidRDefault="00E443B0" w:rsidP="00D84060">
            <w:pPr>
              <w:tabs>
                <w:tab w:val="left" w:pos="514"/>
                <w:tab w:val="center" w:pos="661"/>
              </w:tabs>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إناث</w:t>
            </w:r>
          </w:p>
        </w:tc>
        <w:tc>
          <w:tcPr>
            <w:tcW w:w="1510" w:type="dxa"/>
            <w:gridSpan w:val="2"/>
            <w:tcBorders>
              <w:top w:val="double" w:sz="4" w:space="0" w:color="auto"/>
              <w:left w:val="single" w:sz="4" w:space="0" w:color="auto"/>
              <w:bottom w:val="sing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الإجمالي</w:t>
            </w:r>
          </w:p>
        </w:tc>
      </w:tr>
      <w:tr w:rsidR="00E443B0" w:rsidRPr="00A57F94" w:rsidTr="00D84060">
        <w:trPr>
          <w:trHeight w:val="44"/>
          <w:jc w:val="center"/>
        </w:trPr>
        <w:tc>
          <w:tcPr>
            <w:tcW w:w="0" w:type="auto"/>
            <w:vMerge/>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spacing w:after="0" w:line="240" w:lineRule="auto"/>
              <w:jc w:val="center"/>
              <w:rPr>
                <w:rFonts w:ascii="Simplified Arabic" w:eastAsia="Calibri" w:hAnsi="Simplified Arabic" w:cs="Simplified Arabic"/>
                <w:b/>
                <w:bCs/>
              </w:rPr>
            </w:pPr>
          </w:p>
        </w:tc>
        <w:tc>
          <w:tcPr>
            <w:tcW w:w="645" w:type="dxa"/>
            <w:tcBorders>
              <w:top w:val="sing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06" w:type="dxa"/>
            <w:tcBorders>
              <w:top w:val="sing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54" w:type="dxa"/>
            <w:tcBorders>
              <w:top w:val="sing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84" w:type="dxa"/>
            <w:tcBorders>
              <w:top w:val="sing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70" w:type="dxa"/>
            <w:tcBorders>
              <w:top w:val="single" w:sz="4" w:space="0" w:color="auto"/>
              <w:left w:val="sing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40" w:type="dxa"/>
            <w:tcBorders>
              <w:top w:val="single" w:sz="4" w:space="0" w:color="auto"/>
              <w:left w:val="sing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r>
      <w:tr w:rsidR="00E443B0" w:rsidRPr="00A57F94" w:rsidTr="00D84060">
        <w:trPr>
          <w:trHeight w:val="70"/>
          <w:jc w:val="center"/>
        </w:trPr>
        <w:tc>
          <w:tcPr>
            <w:tcW w:w="2023" w:type="dxa"/>
            <w:tcBorders>
              <w:top w:val="double" w:sz="4" w:space="0" w:color="auto"/>
              <w:left w:val="double" w:sz="4" w:space="0" w:color="auto"/>
              <w:bottom w:val="sing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تساهم إلى حد كبير</w:t>
            </w:r>
          </w:p>
        </w:tc>
        <w:tc>
          <w:tcPr>
            <w:tcW w:w="645"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45</w:t>
            </w:r>
          </w:p>
        </w:tc>
        <w:tc>
          <w:tcPr>
            <w:tcW w:w="806"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30.0</w:t>
            </w:r>
          </w:p>
        </w:tc>
        <w:tc>
          <w:tcPr>
            <w:tcW w:w="654"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29</w:t>
            </w:r>
          </w:p>
        </w:tc>
        <w:tc>
          <w:tcPr>
            <w:tcW w:w="884"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19.3</w:t>
            </w:r>
          </w:p>
        </w:tc>
        <w:tc>
          <w:tcPr>
            <w:tcW w:w="670"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74</w:t>
            </w:r>
          </w:p>
        </w:tc>
        <w:tc>
          <w:tcPr>
            <w:tcW w:w="840" w:type="dxa"/>
            <w:tcBorders>
              <w:top w:val="double" w:sz="4" w:space="0" w:color="auto"/>
              <w:left w:val="single" w:sz="4" w:space="0" w:color="auto"/>
              <w:bottom w:val="single" w:sz="4" w:space="0" w:color="auto"/>
              <w:right w:val="doub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24.7</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تساهم إلى حدما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77</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51.3</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98</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65.3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175</w:t>
            </w:r>
          </w:p>
        </w:tc>
        <w:tc>
          <w:tcPr>
            <w:tcW w:w="840" w:type="dxa"/>
            <w:tcBorders>
              <w:top w:val="single" w:sz="4" w:space="0" w:color="auto"/>
              <w:left w:val="single" w:sz="4" w:space="0" w:color="auto"/>
              <w:bottom w:val="single" w:sz="4" w:space="0" w:color="auto"/>
              <w:right w:val="doub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58.3</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لا تساهم أبداً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28</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18.7</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23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15.3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51</w:t>
            </w:r>
          </w:p>
        </w:tc>
        <w:tc>
          <w:tcPr>
            <w:tcW w:w="840" w:type="dxa"/>
            <w:tcBorders>
              <w:top w:val="single" w:sz="4" w:space="0" w:color="auto"/>
              <w:left w:val="single" w:sz="4" w:space="0" w:color="auto"/>
              <w:bottom w:val="single" w:sz="4" w:space="0" w:color="auto"/>
              <w:right w:val="double" w:sz="4" w:space="0" w:color="auto"/>
            </w:tcBorders>
            <w:shd w:val="clear" w:color="auto" w:fill="auto"/>
            <w:vAlign w:val="center"/>
          </w:tcPr>
          <w:p w:rsidR="00E443B0" w:rsidRPr="00A57F94" w:rsidRDefault="00E443B0" w:rsidP="00D84060">
            <w:pPr>
              <w:spacing w:after="0" w:line="240" w:lineRule="auto"/>
              <w:jc w:val="center"/>
              <w:rPr>
                <w:rFonts w:ascii="Simplified Arabic" w:eastAsia="Calibri" w:hAnsi="Simplified Arabic" w:cs="Simplified Arabic"/>
                <w:b/>
                <w:bCs/>
                <w:rtl/>
                <w:lang w:bidi="ar-EG"/>
              </w:rPr>
            </w:pPr>
            <w:r w:rsidRPr="00A57F94">
              <w:rPr>
                <w:rFonts w:ascii="Simplified Arabic" w:eastAsia="Calibri" w:hAnsi="Simplified Arabic" w:cs="Simplified Arabic" w:hint="cs"/>
                <w:b/>
                <w:bCs/>
                <w:rtl/>
                <w:lang w:bidi="ar-EG"/>
              </w:rPr>
              <w:t>17.0</w:t>
            </w:r>
          </w:p>
        </w:tc>
      </w:tr>
      <w:tr w:rsidR="00E443B0" w:rsidRPr="00A57F94" w:rsidTr="00D84060">
        <w:trPr>
          <w:trHeight w:val="70"/>
          <w:jc w:val="center"/>
        </w:trPr>
        <w:tc>
          <w:tcPr>
            <w:tcW w:w="2023" w:type="dxa"/>
            <w:tcBorders>
              <w:top w:val="double" w:sz="4" w:space="0" w:color="auto"/>
              <w:left w:val="double" w:sz="4" w:space="0" w:color="auto"/>
              <w:bottom w:val="double" w:sz="4" w:space="0" w:color="auto"/>
              <w:right w:val="sing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الإجمالــي</w:t>
            </w:r>
          </w:p>
        </w:tc>
        <w:tc>
          <w:tcPr>
            <w:tcW w:w="645"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150</w:t>
            </w:r>
          </w:p>
        </w:tc>
        <w:tc>
          <w:tcPr>
            <w:tcW w:w="806"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100</w:t>
            </w:r>
          </w:p>
        </w:tc>
        <w:tc>
          <w:tcPr>
            <w:tcW w:w="65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150</w:t>
            </w:r>
          </w:p>
        </w:tc>
        <w:tc>
          <w:tcPr>
            <w:tcW w:w="88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100</w:t>
            </w:r>
          </w:p>
        </w:tc>
        <w:tc>
          <w:tcPr>
            <w:tcW w:w="670"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300</w:t>
            </w:r>
          </w:p>
        </w:tc>
        <w:tc>
          <w:tcPr>
            <w:tcW w:w="840" w:type="dxa"/>
            <w:tcBorders>
              <w:top w:val="double" w:sz="4" w:space="0" w:color="auto"/>
              <w:left w:val="single" w:sz="4"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100</w:t>
            </w:r>
          </w:p>
        </w:tc>
      </w:tr>
    </w:tbl>
    <w:p w:rsidR="00E443B0" w:rsidRPr="00A57F94" w:rsidRDefault="00E443B0" w:rsidP="00E443B0">
      <w:pPr>
        <w:bidi/>
        <w:spacing w:after="0" w:line="240" w:lineRule="auto"/>
        <w:jc w:val="both"/>
        <w:rPr>
          <w:rFonts w:ascii="Simplified Arabic" w:eastAsia="Calibri" w:hAnsi="Simplified Arabic" w:cs="Simplified Arabic"/>
          <w:b/>
          <w:bCs/>
          <w:sz w:val="24"/>
          <w:szCs w:val="24"/>
          <w:rtl/>
        </w:rPr>
      </w:pPr>
      <w:r w:rsidRPr="00A57F94">
        <w:rPr>
          <w:rFonts w:ascii="Simplified Arabic" w:eastAsia="Calibri" w:hAnsi="Simplified Arabic" w:cs="Simplified Arabic"/>
          <w:b/>
          <w:bCs/>
          <w:rtl/>
        </w:rPr>
        <w:t>قيمة كا</w:t>
      </w:r>
      <w:r w:rsidRPr="00A57F94">
        <w:rPr>
          <w:rFonts w:ascii="Simplified Arabic" w:eastAsia="Calibri" w:hAnsi="Simplified Arabic" w:cs="Simplified Arabic"/>
          <w:b/>
          <w:bCs/>
          <w:vertAlign w:val="superscript"/>
          <w:rtl/>
        </w:rPr>
        <w:t>2</w:t>
      </w:r>
      <w:r w:rsidRPr="00A57F94">
        <w:rPr>
          <w:rFonts w:ascii="Simplified Arabic" w:eastAsia="Calibri" w:hAnsi="Simplified Arabic" w:cs="Simplified Arabic"/>
          <w:b/>
          <w:bCs/>
          <w:rtl/>
        </w:rPr>
        <w:t>= 6.469656    درجة الحرية = 2     معامل التوافق = 0.145294    مستوي الدلالة = دالة</w:t>
      </w:r>
      <w:r w:rsidRPr="00A57F94">
        <w:rPr>
          <w:rFonts w:ascii="Simplified Arabic" w:eastAsia="Calibri" w:hAnsi="Simplified Arabic" w:cs="Simplified Arabic" w:hint="cs"/>
          <w:b/>
          <w:bCs/>
          <w:rtl/>
        </w:rPr>
        <w:t>*</w:t>
      </w:r>
    </w:p>
    <w:p w:rsidR="00E443B0" w:rsidRPr="00A57F94" w:rsidRDefault="00E443B0" w:rsidP="00CF1AD5">
      <w:pPr>
        <w:bidi/>
        <w:spacing w:before="100" w:beforeAutospacing="1" w:after="100" w:afterAutospacing="1" w:line="240" w:lineRule="auto"/>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بحساب قيمة كا2 من الجدول السابق عند درجة حرية =2، وجد أنها = 6.469656 وهى قيمة دالة إحصائياً عند </w:t>
      </w:r>
      <w:r w:rsidRPr="00A57F94">
        <w:rPr>
          <w:rFonts w:ascii="Simplified Arabic" w:eastAsia="Calibri" w:hAnsi="Simplified Arabic" w:cs="Simplified Arabic" w:hint="cs"/>
          <w:sz w:val="28"/>
          <w:szCs w:val="28"/>
          <w:rtl/>
        </w:rPr>
        <w:t>مستوى</w:t>
      </w:r>
      <w:r w:rsidRPr="00A57F94">
        <w:rPr>
          <w:rFonts w:ascii="Simplified Arabic" w:eastAsia="Calibri" w:hAnsi="Simplified Arabic" w:cs="Simplified Arabic"/>
          <w:sz w:val="28"/>
          <w:szCs w:val="28"/>
          <w:rtl/>
        </w:rPr>
        <w:t xml:space="preserve"> الدلالة</w:t>
      </w:r>
      <w:r w:rsidRPr="00A57F94">
        <w:rPr>
          <w:rFonts w:ascii="Simplified Arabic" w:eastAsia="Calibri" w:hAnsi="Simplified Arabic" w:cs="Simplified Arabic" w:hint="cs"/>
          <w:sz w:val="28"/>
          <w:szCs w:val="28"/>
          <w:rtl/>
        </w:rPr>
        <w:t xml:space="preserve"> 0.05، </w:t>
      </w:r>
      <w:r w:rsidRPr="00A57F94">
        <w:rPr>
          <w:rFonts w:ascii="Simplified Arabic" w:eastAsia="Calibri" w:hAnsi="Simplified Arabic" w:cs="Simplified Arabic"/>
          <w:sz w:val="28"/>
          <w:szCs w:val="28"/>
          <w:rtl/>
        </w:rPr>
        <w:t xml:space="preserve">وقد بلغت قيمة معامل التوافق 0.145294 تقريباً مما يؤكد </w:t>
      </w:r>
      <w:r w:rsidRPr="00A57F94">
        <w:rPr>
          <w:rFonts w:ascii="Simplified Arabic" w:eastAsia="Calibri" w:hAnsi="Simplified Arabic" w:cs="Simplified Arabic" w:hint="cs"/>
          <w:sz w:val="28"/>
          <w:szCs w:val="28"/>
          <w:rtl/>
        </w:rPr>
        <w:t>على</w:t>
      </w:r>
      <w:r w:rsidRPr="00A57F94">
        <w:rPr>
          <w:rFonts w:ascii="Simplified Arabic" w:eastAsia="Calibri" w:hAnsi="Simplified Arabic" w:cs="Simplified Arabic"/>
          <w:sz w:val="28"/>
          <w:szCs w:val="28"/>
          <w:rtl/>
        </w:rPr>
        <w:t xml:space="preserve"> وجود علاقة دالة إحصائياً بين النوع (ذكور - إناث) </w:t>
      </w:r>
      <w:r w:rsidRPr="00A57F94">
        <w:rPr>
          <w:rFonts w:ascii="Simplified Arabic" w:eastAsia="Calibri" w:hAnsi="Simplified Arabic" w:cs="Simplified Arabic" w:hint="cs"/>
          <w:sz w:val="28"/>
          <w:szCs w:val="28"/>
          <w:rtl/>
        </w:rPr>
        <w:t>ومدى مساهمة البرامج التليفزيونية الساخرة في تكوين الاتجاهات السياسية لدي المبحوثين.</w:t>
      </w:r>
    </w:p>
    <w:p w:rsidR="00E443B0" w:rsidRPr="00A57F94" w:rsidRDefault="00E443B0" w:rsidP="00E443B0">
      <w:pPr>
        <w:numPr>
          <w:ilvl w:val="0"/>
          <w:numId w:val="40"/>
        </w:numPr>
        <w:bidi/>
        <w:spacing w:after="0" w:line="240" w:lineRule="auto"/>
        <w:ind w:left="368"/>
        <w:jc w:val="both"/>
        <w:rPr>
          <w:rFonts w:ascii="Simplified Arabic" w:eastAsia="Calibri" w:hAnsi="Simplified Arabic" w:cs="Simplified Arabic"/>
          <w:b/>
          <w:bCs/>
          <w:sz w:val="28"/>
          <w:szCs w:val="28"/>
          <w:rtl/>
        </w:rPr>
      </w:pPr>
      <w:r>
        <w:rPr>
          <w:rFonts w:ascii="Simplified Arabic" w:eastAsia="Calibri" w:hAnsi="Simplified Arabic" w:cs="Simplified Arabic" w:hint="cs"/>
          <w:b/>
          <w:bCs/>
          <w:sz w:val="28"/>
          <w:szCs w:val="28"/>
          <w:rtl/>
          <w:lang w:bidi="ar-EG"/>
        </w:rPr>
        <w:t xml:space="preserve"> </w:t>
      </w:r>
      <w:r w:rsidRPr="00A57F94">
        <w:rPr>
          <w:rFonts w:ascii="Simplified Arabic" w:eastAsia="Calibri" w:hAnsi="Simplified Arabic" w:cs="Simplified Arabic" w:hint="cs"/>
          <w:b/>
          <w:bCs/>
          <w:sz w:val="28"/>
          <w:szCs w:val="28"/>
          <w:rtl/>
          <w:lang w:bidi="ar-EG"/>
        </w:rPr>
        <w:t>مدى تأثير البرامج التليفزيونية الساخرة على المشاركة السياسية لدى المبحوثين"عينة الدراسة"</w:t>
      </w:r>
      <w:r w:rsidRPr="00A57F94">
        <w:rPr>
          <w:rFonts w:ascii="Simplified Arabic" w:eastAsia="Calibri" w:hAnsi="Simplified Arabic" w:cs="Simplified Arabic"/>
          <w:b/>
          <w:bCs/>
          <w:sz w:val="28"/>
          <w:szCs w:val="28"/>
          <w:rtl/>
          <w:lang w:bidi="ar-EG"/>
        </w:rPr>
        <w:t>.</w:t>
      </w:r>
    </w:p>
    <w:p w:rsidR="00E443B0" w:rsidRPr="00A57F94" w:rsidRDefault="00E443B0" w:rsidP="00E443B0">
      <w:pPr>
        <w:tabs>
          <w:tab w:val="left" w:pos="1812"/>
          <w:tab w:val="center" w:pos="4110"/>
          <w:tab w:val="center" w:pos="4153"/>
          <w:tab w:val="left" w:pos="5323"/>
        </w:tabs>
        <w:bidi/>
        <w:spacing w:after="0" w:line="240" w:lineRule="auto"/>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ab/>
      </w:r>
      <w:r w:rsidRPr="00A57F94">
        <w:rPr>
          <w:rFonts w:ascii="Simplified Arabic" w:eastAsia="Calibri" w:hAnsi="Simplified Arabic" w:cs="Simplified Arabic"/>
          <w:b/>
          <w:bCs/>
          <w:sz w:val="24"/>
          <w:szCs w:val="24"/>
          <w:rtl/>
        </w:rPr>
        <w:tab/>
        <w:t>جدول رقم (</w:t>
      </w:r>
      <w:r w:rsidR="004C23C8">
        <w:rPr>
          <w:rFonts w:ascii="Simplified Arabic" w:eastAsia="Calibri" w:hAnsi="Simplified Arabic" w:cs="Simplified Arabic" w:hint="cs"/>
          <w:b/>
          <w:bCs/>
          <w:sz w:val="24"/>
          <w:szCs w:val="24"/>
          <w:rtl/>
        </w:rPr>
        <w:t>12</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 xml:space="preserve">مدى </w:t>
      </w:r>
      <w:r w:rsidRPr="00A57F94">
        <w:rPr>
          <w:rFonts w:ascii="Simplified Arabic" w:eastAsia="Calibri" w:hAnsi="Simplified Arabic" w:cs="Simplified Arabic" w:hint="cs"/>
          <w:b/>
          <w:bCs/>
          <w:sz w:val="24"/>
          <w:szCs w:val="24"/>
          <w:rtl/>
        </w:rPr>
        <w:t>تأثير البرامج التليفزيونية الساخرة على المشاركة السياسية لدى المبحوثين</w:t>
      </w:r>
      <w:r w:rsidRPr="00A57F94">
        <w:rPr>
          <w:rFonts w:ascii="Simplified Arabic" w:eastAsia="Calibri" w:hAnsi="Simplified Arabic" w:cs="Simplified Arabic"/>
          <w:b/>
          <w:bCs/>
          <w:sz w:val="24"/>
          <w:szCs w:val="24"/>
          <w:rtl/>
        </w:rPr>
        <w:t xml:space="preserve"> وفقاً للنوع.</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45"/>
        <w:gridCol w:w="806"/>
        <w:gridCol w:w="654"/>
        <w:gridCol w:w="884"/>
        <w:gridCol w:w="670"/>
        <w:gridCol w:w="840"/>
      </w:tblGrid>
      <w:tr w:rsidR="00E443B0" w:rsidRPr="00A57F94" w:rsidTr="00D84060">
        <w:trPr>
          <w:trHeight w:val="178"/>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Pr>
            </w:pPr>
            <w:r w:rsidRPr="00A57F94">
              <w:rPr>
                <w:rFonts w:ascii="Simplified Arabic" w:eastAsia="Calibri" w:hAnsi="Simplified Arabic" w:cs="Simplified Arabic"/>
                <w:b/>
                <w:bCs/>
                <w:rtl/>
              </w:rPr>
              <w:t xml:space="preserve">مدى </w:t>
            </w:r>
            <w:r w:rsidRPr="00A57F94">
              <w:rPr>
                <w:rFonts w:ascii="Simplified Arabic" w:eastAsia="Calibri" w:hAnsi="Simplified Arabic" w:cs="Simplified Arabic" w:hint="cs"/>
                <w:b/>
                <w:bCs/>
                <w:rtl/>
              </w:rPr>
              <w:t>التأثير</w:t>
            </w:r>
          </w:p>
        </w:tc>
        <w:tc>
          <w:tcPr>
            <w:tcW w:w="1451" w:type="dxa"/>
            <w:gridSpan w:val="2"/>
            <w:tcBorders>
              <w:top w:val="doub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ذكور</w:t>
            </w:r>
          </w:p>
        </w:tc>
        <w:tc>
          <w:tcPr>
            <w:tcW w:w="1538" w:type="dxa"/>
            <w:gridSpan w:val="2"/>
            <w:tcBorders>
              <w:top w:val="double" w:sz="4" w:space="0" w:color="auto"/>
              <w:left w:val="single" w:sz="4" w:space="0" w:color="auto"/>
              <w:bottom w:val="single" w:sz="4" w:space="0" w:color="auto"/>
              <w:right w:val="single" w:sz="4" w:space="0" w:color="auto"/>
            </w:tcBorders>
            <w:shd w:val="clear" w:color="auto" w:fill="B3B3B3"/>
          </w:tcPr>
          <w:p w:rsidR="00E443B0" w:rsidRPr="00A57F94" w:rsidRDefault="00E443B0" w:rsidP="00D84060">
            <w:pPr>
              <w:tabs>
                <w:tab w:val="left" w:pos="514"/>
                <w:tab w:val="center" w:pos="661"/>
              </w:tabs>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إناث</w:t>
            </w:r>
          </w:p>
        </w:tc>
        <w:tc>
          <w:tcPr>
            <w:tcW w:w="1510" w:type="dxa"/>
            <w:gridSpan w:val="2"/>
            <w:tcBorders>
              <w:top w:val="double" w:sz="4" w:space="0" w:color="auto"/>
              <w:left w:val="single" w:sz="4" w:space="0" w:color="auto"/>
              <w:bottom w:val="sing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الإجمالي</w:t>
            </w:r>
          </w:p>
        </w:tc>
      </w:tr>
      <w:tr w:rsidR="00E443B0" w:rsidRPr="00A57F94" w:rsidTr="00D84060">
        <w:trPr>
          <w:trHeight w:val="70"/>
          <w:jc w:val="center"/>
        </w:trPr>
        <w:tc>
          <w:tcPr>
            <w:tcW w:w="0" w:type="auto"/>
            <w:vMerge/>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p>
        </w:tc>
        <w:tc>
          <w:tcPr>
            <w:tcW w:w="645" w:type="dxa"/>
            <w:tcBorders>
              <w:top w:val="single" w:sz="4" w:space="0" w:color="auto"/>
              <w:left w:val="doub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06"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54"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84"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70"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40" w:type="dxa"/>
            <w:tcBorders>
              <w:top w:val="single" w:sz="4" w:space="0" w:color="auto"/>
              <w:left w:val="sing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r>
      <w:tr w:rsidR="00E443B0" w:rsidRPr="00A57F94" w:rsidTr="00D84060">
        <w:trPr>
          <w:trHeight w:val="70"/>
          <w:jc w:val="center"/>
        </w:trPr>
        <w:tc>
          <w:tcPr>
            <w:tcW w:w="2023" w:type="dxa"/>
            <w:tcBorders>
              <w:top w:val="doub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تأثر إلى حد كبير</w:t>
            </w:r>
          </w:p>
        </w:tc>
        <w:tc>
          <w:tcPr>
            <w:tcW w:w="645"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40</w:t>
            </w:r>
          </w:p>
        </w:tc>
        <w:tc>
          <w:tcPr>
            <w:tcW w:w="806" w:type="dxa"/>
            <w:tcBorders>
              <w:top w:val="doub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26.7</w:t>
            </w:r>
          </w:p>
        </w:tc>
        <w:tc>
          <w:tcPr>
            <w:tcW w:w="654"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33</w:t>
            </w:r>
          </w:p>
        </w:tc>
        <w:tc>
          <w:tcPr>
            <w:tcW w:w="884" w:type="dxa"/>
            <w:tcBorders>
              <w:top w:val="doub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22.0</w:t>
            </w:r>
          </w:p>
        </w:tc>
        <w:tc>
          <w:tcPr>
            <w:tcW w:w="670"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73</w:t>
            </w:r>
          </w:p>
        </w:tc>
        <w:tc>
          <w:tcPr>
            <w:tcW w:w="840" w:type="dxa"/>
            <w:tcBorders>
              <w:top w:val="doub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24.3</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تأثر إلى حدما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48.7</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97</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64.7</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170</w:t>
            </w:r>
          </w:p>
        </w:tc>
        <w:tc>
          <w:tcPr>
            <w:tcW w:w="840" w:type="dxa"/>
            <w:tcBorders>
              <w:top w:val="sing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56.7</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لاتأثر أبداً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37</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24.7</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13.3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57</w:t>
            </w:r>
          </w:p>
        </w:tc>
        <w:tc>
          <w:tcPr>
            <w:tcW w:w="840" w:type="dxa"/>
            <w:tcBorders>
              <w:top w:val="sing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19.0</w:t>
            </w:r>
          </w:p>
        </w:tc>
      </w:tr>
      <w:tr w:rsidR="00E443B0" w:rsidRPr="00A57F94" w:rsidTr="00D84060">
        <w:trPr>
          <w:trHeight w:val="70"/>
          <w:jc w:val="center"/>
        </w:trPr>
        <w:tc>
          <w:tcPr>
            <w:tcW w:w="2023" w:type="dxa"/>
            <w:tcBorders>
              <w:top w:val="double" w:sz="4" w:space="0" w:color="auto"/>
              <w:left w:val="doub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الإجمالــي</w:t>
            </w:r>
          </w:p>
        </w:tc>
        <w:tc>
          <w:tcPr>
            <w:tcW w:w="645"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806"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100</w:t>
            </w:r>
          </w:p>
        </w:tc>
        <w:tc>
          <w:tcPr>
            <w:tcW w:w="65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88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100</w:t>
            </w:r>
          </w:p>
        </w:tc>
        <w:tc>
          <w:tcPr>
            <w:tcW w:w="670"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840" w:type="dxa"/>
            <w:tcBorders>
              <w:top w:val="double" w:sz="4" w:space="0" w:color="auto"/>
              <w:left w:val="single" w:sz="4"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100</w:t>
            </w:r>
          </w:p>
        </w:tc>
      </w:tr>
    </w:tbl>
    <w:p w:rsidR="00E443B0" w:rsidRPr="00A57F94" w:rsidRDefault="00E443B0" w:rsidP="00E443B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قيمة كا</w:t>
      </w:r>
      <w:r w:rsidRPr="00A57F94">
        <w:rPr>
          <w:rFonts w:ascii="Simplified Arabic" w:eastAsia="Calibri" w:hAnsi="Simplified Arabic" w:cs="Simplified Arabic"/>
          <w:b/>
          <w:bCs/>
          <w:vertAlign w:val="superscript"/>
          <w:rtl/>
        </w:rPr>
        <w:t>2</w:t>
      </w:r>
      <w:r w:rsidRPr="00A57F94">
        <w:rPr>
          <w:rFonts w:ascii="Simplified Arabic" w:eastAsia="Calibri" w:hAnsi="Simplified Arabic" w:cs="Simplified Arabic"/>
          <w:b/>
          <w:bCs/>
          <w:rtl/>
        </w:rPr>
        <w:t xml:space="preserve">= 9.129644     درجة الحرية = 2     معامل التوافق = 0.171853     مستوي الدلالة = </w:t>
      </w:r>
      <w:r w:rsidRPr="00A57F94">
        <w:rPr>
          <w:rFonts w:ascii="Simplified Arabic" w:eastAsia="Calibri" w:hAnsi="Simplified Arabic" w:cs="Simplified Arabic" w:hint="cs"/>
          <w:b/>
          <w:bCs/>
          <w:rtl/>
        </w:rPr>
        <w:t>0.05</w:t>
      </w:r>
    </w:p>
    <w:p w:rsidR="00E443B0" w:rsidRPr="00A57F94" w:rsidRDefault="00E443B0" w:rsidP="00E443B0">
      <w:pPr>
        <w:bidi/>
        <w:spacing w:before="100" w:beforeAutospacing="1"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 xml:space="preserve">بحساب قيمة كا2 من الجدول السابق عند درجة حرية =2، وجد أنها = 9.129644 وهى قيمة دالة إحصائياً عند </w:t>
      </w:r>
      <w:r w:rsidRPr="00A57F94">
        <w:rPr>
          <w:rFonts w:ascii="Simplified Arabic" w:eastAsia="Calibri" w:hAnsi="Simplified Arabic" w:cs="Simplified Arabic" w:hint="cs"/>
          <w:sz w:val="28"/>
          <w:szCs w:val="28"/>
          <w:rtl/>
        </w:rPr>
        <w:t>مستوى دلالة 0.05</w:t>
      </w:r>
      <w:r w:rsidRPr="00A57F94">
        <w:rPr>
          <w:rFonts w:ascii="Simplified Arabic" w:eastAsia="Calibri" w:hAnsi="Simplified Arabic" w:cs="Simplified Arabic"/>
          <w:sz w:val="28"/>
          <w:szCs w:val="28"/>
          <w:rtl/>
        </w:rPr>
        <w:t xml:space="preserve">، وقد بلغت قيمة معامل التوافق 0.171853 تقريباً </w:t>
      </w:r>
      <w:r w:rsidRPr="00A57F94">
        <w:rPr>
          <w:rFonts w:ascii="Simplified Arabic" w:eastAsia="Calibri" w:hAnsi="Simplified Arabic" w:cs="Simplified Arabic"/>
          <w:sz w:val="28"/>
          <w:szCs w:val="28"/>
          <w:rtl/>
        </w:rPr>
        <w:lastRenderedPageBreak/>
        <w:t>مما يؤكد وجود علاقة دالة إحصائياً بين النوع (ذكور - إناث)</w:t>
      </w:r>
      <w:r w:rsidRPr="00A57F94">
        <w:rPr>
          <w:rFonts w:ascii="Simplified Arabic" w:eastAsia="Calibri" w:hAnsi="Simplified Arabic" w:cs="Simplified Arabic" w:hint="cs"/>
          <w:sz w:val="28"/>
          <w:szCs w:val="28"/>
          <w:rtl/>
        </w:rPr>
        <w:t xml:space="preserve"> ومدى تأثير البرامج التليفزيونية الساخرة على</w:t>
      </w:r>
      <w:r>
        <w:rPr>
          <w:rFonts w:ascii="Simplified Arabic" w:eastAsia="Calibri" w:hAnsi="Simplified Arabic" w:cs="Simplified Arabic" w:hint="cs"/>
          <w:sz w:val="28"/>
          <w:szCs w:val="28"/>
          <w:rtl/>
        </w:rPr>
        <w:t xml:space="preserve"> المشاركة السياسية لدى المبحوثون </w:t>
      </w:r>
      <w:r w:rsidRPr="00A57F94">
        <w:rPr>
          <w:rFonts w:ascii="Simplified Arabic" w:eastAsia="Calibri" w:hAnsi="Simplified Arabic" w:cs="Simplified Arabic" w:hint="cs"/>
          <w:sz w:val="28"/>
          <w:szCs w:val="28"/>
          <w:rtl/>
        </w:rPr>
        <w:t>"عينة الدراسة"</w:t>
      </w:r>
      <w:r w:rsidRPr="00A57F94">
        <w:rPr>
          <w:rFonts w:ascii="Simplified Arabic" w:eastAsia="Calibri" w:hAnsi="Simplified Arabic" w:cs="Simplified Arabic"/>
          <w:sz w:val="28"/>
          <w:szCs w:val="28"/>
          <w:rtl/>
        </w:rPr>
        <w:t>.</w:t>
      </w:r>
    </w:p>
    <w:p w:rsidR="00E443B0" w:rsidRPr="00A57F94" w:rsidRDefault="00E443B0" w:rsidP="00E443B0">
      <w:pPr>
        <w:numPr>
          <w:ilvl w:val="0"/>
          <w:numId w:val="40"/>
        </w:numPr>
        <w:bidi/>
        <w:spacing w:after="0" w:line="240" w:lineRule="auto"/>
        <w:ind w:left="368"/>
        <w:jc w:val="both"/>
        <w:rPr>
          <w:rFonts w:ascii="Simplified Arabic" w:eastAsia="Calibri" w:hAnsi="Simplified Arabic" w:cs="Simplified Arabic"/>
          <w:b/>
          <w:bCs/>
          <w:sz w:val="28"/>
          <w:szCs w:val="28"/>
          <w:rtl/>
        </w:rPr>
      </w:pPr>
      <w:r w:rsidRPr="00A57F94">
        <w:rPr>
          <w:rFonts w:ascii="Simplified Arabic" w:eastAsia="Calibri" w:hAnsi="Simplified Arabic" w:cs="Simplified Arabic" w:hint="cs"/>
          <w:b/>
          <w:bCs/>
          <w:sz w:val="28"/>
          <w:szCs w:val="28"/>
          <w:rtl/>
          <w:lang w:bidi="ar-EG"/>
        </w:rPr>
        <w:t>مدى تأثير البرامج التليفزيونية الساخرة على الشعور بالقلق أو الاطمئنان السياسي لدى المبحوثين"عينة الدراسة"</w:t>
      </w:r>
      <w:r w:rsidRPr="00A57F94">
        <w:rPr>
          <w:rFonts w:ascii="Simplified Arabic" w:eastAsia="Calibri" w:hAnsi="Simplified Arabic" w:cs="Simplified Arabic"/>
          <w:b/>
          <w:bCs/>
          <w:sz w:val="28"/>
          <w:szCs w:val="28"/>
          <w:rtl/>
          <w:lang w:bidi="ar-EG"/>
        </w:rPr>
        <w:t>.</w:t>
      </w:r>
    </w:p>
    <w:p w:rsidR="00E443B0" w:rsidRPr="00A57F94" w:rsidRDefault="00E443B0" w:rsidP="00E443B0">
      <w:pPr>
        <w:tabs>
          <w:tab w:val="center" w:pos="4110"/>
          <w:tab w:val="left" w:pos="5323"/>
        </w:tabs>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b/>
          <w:bCs/>
          <w:sz w:val="24"/>
          <w:szCs w:val="24"/>
          <w:rtl/>
        </w:rPr>
        <w:t>جدول رقم (</w:t>
      </w:r>
      <w:r w:rsidR="004C23C8">
        <w:rPr>
          <w:rFonts w:ascii="Simplified Arabic" w:eastAsia="Calibri" w:hAnsi="Simplified Arabic" w:cs="Simplified Arabic" w:hint="cs"/>
          <w:b/>
          <w:bCs/>
          <w:sz w:val="24"/>
          <w:szCs w:val="24"/>
          <w:rtl/>
        </w:rPr>
        <w:t>13</w:t>
      </w:r>
      <w:r w:rsidRPr="00A57F94">
        <w:rPr>
          <w:rFonts w:ascii="Simplified Arabic" w:eastAsia="Calibri" w:hAnsi="Simplified Arabic" w:cs="Simplified Arabic"/>
          <w:b/>
          <w:bCs/>
          <w:sz w:val="24"/>
          <w:szCs w:val="24"/>
          <w:rtl/>
        </w:rPr>
        <w:t>)</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rPr>
      </w:pPr>
      <w:r w:rsidRPr="00A57F94">
        <w:rPr>
          <w:rFonts w:ascii="Simplified Arabic" w:eastAsia="Calibri" w:hAnsi="Simplified Arabic" w:cs="Simplified Arabic" w:hint="cs"/>
          <w:b/>
          <w:bCs/>
          <w:sz w:val="24"/>
          <w:szCs w:val="24"/>
          <w:rtl/>
        </w:rPr>
        <w:t xml:space="preserve">مدى تأثير البرامج التليفزيونية الساخرة على الشعور بالقلق </w:t>
      </w:r>
    </w:p>
    <w:p w:rsidR="00E443B0" w:rsidRPr="00A57F94" w:rsidRDefault="00E443B0" w:rsidP="00E443B0">
      <w:pPr>
        <w:bidi/>
        <w:spacing w:after="0" w:line="240" w:lineRule="auto"/>
        <w:jc w:val="center"/>
        <w:rPr>
          <w:rFonts w:ascii="Simplified Arabic" w:eastAsia="Calibri" w:hAnsi="Simplified Arabic" w:cs="Simplified Arabic"/>
          <w:b/>
          <w:bCs/>
          <w:sz w:val="24"/>
          <w:szCs w:val="24"/>
          <w:rtl/>
          <w:lang w:bidi="ar-EG"/>
        </w:rPr>
      </w:pPr>
      <w:r w:rsidRPr="00A57F94">
        <w:rPr>
          <w:rFonts w:ascii="Simplified Arabic" w:eastAsia="Calibri" w:hAnsi="Simplified Arabic" w:cs="Simplified Arabic" w:hint="cs"/>
          <w:b/>
          <w:bCs/>
          <w:sz w:val="24"/>
          <w:szCs w:val="24"/>
          <w:rtl/>
        </w:rPr>
        <w:t xml:space="preserve">أو الاطمئنان السياسي لدى المبحوثين </w:t>
      </w:r>
      <w:r w:rsidRPr="00A57F94">
        <w:rPr>
          <w:rFonts w:ascii="Simplified Arabic" w:eastAsia="Calibri" w:hAnsi="Simplified Arabic" w:cs="Simplified Arabic"/>
          <w:b/>
          <w:bCs/>
          <w:sz w:val="24"/>
          <w:szCs w:val="24"/>
          <w:rtl/>
        </w:rPr>
        <w:t>وفقاً للنوع.</w:t>
      </w:r>
    </w:p>
    <w:tbl>
      <w:tblPr>
        <w:bidiVisual/>
        <w:tblW w:w="6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45"/>
        <w:gridCol w:w="806"/>
        <w:gridCol w:w="654"/>
        <w:gridCol w:w="884"/>
        <w:gridCol w:w="670"/>
        <w:gridCol w:w="840"/>
      </w:tblGrid>
      <w:tr w:rsidR="00E443B0" w:rsidRPr="00A57F94" w:rsidTr="00D84060">
        <w:trPr>
          <w:trHeight w:val="178"/>
          <w:jc w:val="center"/>
        </w:trPr>
        <w:tc>
          <w:tcPr>
            <w:tcW w:w="2023"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hint="cs"/>
                <w:b/>
                <w:bCs/>
                <w:rtl/>
              </w:rPr>
              <w:t xml:space="preserve">              </w:t>
            </w:r>
            <w:r w:rsidRPr="00A57F94">
              <w:rPr>
                <w:rFonts w:ascii="Simplified Arabic" w:eastAsia="Calibri" w:hAnsi="Simplified Arabic" w:cs="Simplified Arabic"/>
                <w:b/>
                <w:bCs/>
                <w:rtl/>
              </w:rPr>
              <w:t>النوع</w:t>
            </w:r>
          </w:p>
          <w:p w:rsidR="00E443B0" w:rsidRPr="00A57F94" w:rsidRDefault="00E443B0" w:rsidP="00D84060">
            <w:pPr>
              <w:bidi/>
              <w:spacing w:after="0" w:line="240" w:lineRule="auto"/>
              <w:rPr>
                <w:rFonts w:ascii="Simplified Arabic" w:eastAsia="Calibri" w:hAnsi="Simplified Arabic" w:cs="Simplified Arabic"/>
                <w:b/>
                <w:bCs/>
              </w:rPr>
            </w:pPr>
            <w:r w:rsidRPr="00A57F94">
              <w:rPr>
                <w:rFonts w:ascii="Simplified Arabic" w:eastAsia="Calibri" w:hAnsi="Simplified Arabic" w:cs="Simplified Arabic"/>
                <w:b/>
                <w:bCs/>
                <w:rtl/>
              </w:rPr>
              <w:t xml:space="preserve">مدى </w:t>
            </w:r>
            <w:r w:rsidRPr="00A57F94">
              <w:rPr>
                <w:rFonts w:ascii="Simplified Arabic" w:eastAsia="Calibri" w:hAnsi="Simplified Arabic" w:cs="Simplified Arabic" w:hint="cs"/>
                <w:b/>
                <w:bCs/>
                <w:rtl/>
              </w:rPr>
              <w:t>التأثير</w:t>
            </w:r>
          </w:p>
        </w:tc>
        <w:tc>
          <w:tcPr>
            <w:tcW w:w="1451" w:type="dxa"/>
            <w:gridSpan w:val="2"/>
            <w:tcBorders>
              <w:top w:val="doub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ذكور</w:t>
            </w:r>
          </w:p>
        </w:tc>
        <w:tc>
          <w:tcPr>
            <w:tcW w:w="1538" w:type="dxa"/>
            <w:gridSpan w:val="2"/>
            <w:tcBorders>
              <w:top w:val="double" w:sz="4" w:space="0" w:color="auto"/>
              <w:left w:val="single" w:sz="4" w:space="0" w:color="auto"/>
              <w:bottom w:val="single" w:sz="4" w:space="0" w:color="auto"/>
              <w:right w:val="single" w:sz="4" w:space="0" w:color="auto"/>
            </w:tcBorders>
            <w:shd w:val="clear" w:color="auto" w:fill="B3B3B3"/>
          </w:tcPr>
          <w:p w:rsidR="00E443B0" w:rsidRPr="00A57F94" w:rsidRDefault="00E443B0" w:rsidP="00D84060">
            <w:pPr>
              <w:tabs>
                <w:tab w:val="left" w:pos="514"/>
                <w:tab w:val="center" w:pos="661"/>
              </w:tabs>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إناث</w:t>
            </w:r>
          </w:p>
        </w:tc>
        <w:tc>
          <w:tcPr>
            <w:tcW w:w="1510" w:type="dxa"/>
            <w:gridSpan w:val="2"/>
            <w:tcBorders>
              <w:top w:val="double" w:sz="4" w:space="0" w:color="auto"/>
              <w:left w:val="single" w:sz="4" w:space="0" w:color="auto"/>
              <w:bottom w:val="sing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الإجمالي</w:t>
            </w:r>
          </w:p>
        </w:tc>
      </w:tr>
      <w:tr w:rsidR="00E443B0" w:rsidRPr="00A57F94" w:rsidTr="00D84060">
        <w:trPr>
          <w:trHeight w:val="70"/>
          <w:jc w:val="center"/>
        </w:trPr>
        <w:tc>
          <w:tcPr>
            <w:tcW w:w="0" w:type="auto"/>
            <w:vMerge/>
            <w:tcBorders>
              <w:top w:val="double" w:sz="4" w:space="0" w:color="auto"/>
              <w:left w:val="double" w:sz="4" w:space="0" w:color="auto"/>
              <w:bottom w:val="double" w:sz="4" w:space="0" w:color="auto"/>
              <w:right w:val="double" w:sz="4" w:space="0" w:color="auto"/>
            </w:tcBorders>
            <w:shd w:val="clear" w:color="auto" w:fill="B3B3B3"/>
            <w:vAlign w:val="center"/>
          </w:tcPr>
          <w:p w:rsidR="00E443B0" w:rsidRPr="00A57F94" w:rsidRDefault="00E443B0" w:rsidP="00D84060">
            <w:pPr>
              <w:bidi/>
              <w:spacing w:after="0" w:line="240" w:lineRule="auto"/>
              <w:jc w:val="center"/>
              <w:rPr>
                <w:rFonts w:ascii="Simplified Arabic" w:eastAsia="Calibri" w:hAnsi="Simplified Arabic" w:cs="Simplified Arabic"/>
                <w:b/>
                <w:bCs/>
              </w:rPr>
            </w:pPr>
          </w:p>
        </w:tc>
        <w:tc>
          <w:tcPr>
            <w:tcW w:w="645" w:type="dxa"/>
            <w:tcBorders>
              <w:top w:val="single" w:sz="4" w:space="0" w:color="auto"/>
              <w:left w:val="doub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06"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54"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84"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c>
          <w:tcPr>
            <w:tcW w:w="670" w:type="dxa"/>
            <w:tcBorders>
              <w:top w:val="single" w:sz="4" w:space="0" w:color="auto"/>
              <w:left w:val="sing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ك</w:t>
            </w:r>
          </w:p>
        </w:tc>
        <w:tc>
          <w:tcPr>
            <w:tcW w:w="840" w:type="dxa"/>
            <w:tcBorders>
              <w:top w:val="single" w:sz="4" w:space="0" w:color="auto"/>
              <w:left w:val="single" w:sz="4" w:space="0" w:color="auto"/>
              <w:bottom w:val="double" w:sz="4" w:space="0" w:color="auto"/>
              <w:right w:val="doub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w:t>
            </w:r>
          </w:p>
        </w:tc>
      </w:tr>
      <w:tr w:rsidR="00E443B0" w:rsidRPr="00A57F94" w:rsidTr="00D84060">
        <w:trPr>
          <w:trHeight w:val="70"/>
          <w:jc w:val="center"/>
        </w:trPr>
        <w:tc>
          <w:tcPr>
            <w:tcW w:w="2023" w:type="dxa"/>
            <w:tcBorders>
              <w:top w:val="doub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تأثر إلى حد كبير</w:t>
            </w:r>
          </w:p>
        </w:tc>
        <w:tc>
          <w:tcPr>
            <w:tcW w:w="645"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36</w:t>
            </w:r>
          </w:p>
        </w:tc>
        <w:tc>
          <w:tcPr>
            <w:tcW w:w="806" w:type="dxa"/>
            <w:tcBorders>
              <w:top w:val="doub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tl/>
                <w:lang w:bidi="ar-EG"/>
              </w:rPr>
            </w:pPr>
            <w:r w:rsidRPr="00A57F94">
              <w:rPr>
                <w:rFonts w:ascii="Simplified Arabic" w:eastAsia="Calibri" w:hAnsi="Simplified Arabic" w:cs="Simplified Arabic" w:hint="cs"/>
                <w:rtl/>
                <w:lang w:bidi="ar-EG"/>
              </w:rPr>
              <w:t>24.0</w:t>
            </w:r>
          </w:p>
        </w:tc>
        <w:tc>
          <w:tcPr>
            <w:tcW w:w="654"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33</w:t>
            </w:r>
          </w:p>
        </w:tc>
        <w:tc>
          <w:tcPr>
            <w:tcW w:w="884" w:type="dxa"/>
            <w:tcBorders>
              <w:top w:val="doub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22.0</w:t>
            </w:r>
          </w:p>
        </w:tc>
        <w:tc>
          <w:tcPr>
            <w:tcW w:w="670" w:type="dxa"/>
            <w:tcBorders>
              <w:top w:val="doub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69</w:t>
            </w:r>
          </w:p>
        </w:tc>
        <w:tc>
          <w:tcPr>
            <w:tcW w:w="840" w:type="dxa"/>
            <w:tcBorders>
              <w:top w:val="doub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23.0</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تأثر إلى حدما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81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54.0</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77</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51.3</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158</w:t>
            </w:r>
          </w:p>
        </w:tc>
        <w:tc>
          <w:tcPr>
            <w:tcW w:w="840" w:type="dxa"/>
            <w:tcBorders>
              <w:top w:val="sing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52.7</w:t>
            </w:r>
          </w:p>
        </w:tc>
      </w:tr>
      <w:tr w:rsidR="00E443B0" w:rsidRPr="00A57F94" w:rsidTr="00D84060">
        <w:trPr>
          <w:trHeight w:val="70"/>
          <w:jc w:val="center"/>
        </w:trPr>
        <w:tc>
          <w:tcPr>
            <w:tcW w:w="2023" w:type="dxa"/>
            <w:tcBorders>
              <w:top w:val="single" w:sz="4" w:space="0" w:color="auto"/>
              <w:left w:val="double" w:sz="4" w:space="0" w:color="auto"/>
              <w:bottom w:val="sing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hint="cs"/>
                <w:b/>
                <w:bCs/>
                <w:rtl/>
              </w:rPr>
              <w:t>لاتأثر أبداً</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22.0</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40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26.7</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73</w:t>
            </w:r>
          </w:p>
        </w:tc>
        <w:tc>
          <w:tcPr>
            <w:tcW w:w="840" w:type="dxa"/>
            <w:tcBorders>
              <w:top w:val="single" w:sz="4" w:space="0" w:color="auto"/>
              <w:left w:val="single" w:sz="4" w:space="0" w:color="auto"/>
              <w:bottom w:val="single" w:sz="4" w:space="0" w:color="auto"/>
              <w:right w:val="double" w:sz="4" w:space="0" w:color="auto"/>
            </w:tcBorders>
            <w:shd w:val="clear" w:color="auto" w:fill="auto"/>
            <w:vAlign w:val="bottom"/>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24.3</w:t>
            </w:r>
          </w:p>
        </w:tc>
      </w:tr>
      <w:tr w:rsidR="00E443B0" w:rsidRPr="00A57F94" w:rsidTr="00D84060">
        <w:trPr>
          <w:trHeight w:val="70"/>
          <w:jc w:val="center"/>
        </w:trPr>
        <w:tc>
          <w:tcPr>
            <w:tcW w:w="2023" w:type="dxa"/>
            <w:tcBorders>
              <w:top w:val="double" w:sz="4" w:space="0" w:color="auto"/>
              <w:left w:val="double" w:sz="4" w:space="0" w:color="auto"/>
              <w:bottom w:val="double" w:sz="4" w:space="0" w:color="auto"/>
              <w:right w:val="single" w:sz="4" w:space="0" w:color="auto"/>
            </w:tcBorders>
            <w:shd w:val="clear" w:color="auto" w:fill="B3B3B3"/>
          </w:tcPr>
          <w:p w:rsidR="00E443B0" w:rsidRPr="00A57F94" w:rsidRDefault="00E443B0" w:rsidP="00D84060">
            <w:pPr>
              <w:bidi/>
              <w:spacing w:after="0" w:line="240" w:lineRule="auto"/>
              <w:jc w:val="center"/>
              <w:rPr>
                <w:rFonts w:ascii="Simplified Arabic" w:eastAsia="Calibri" w:hAnsi="Simplified Arabic" w:cs="Simplified Arabic"/>
                <w:b/>
                <w:bCs/>
              </w:rPr>
            </w:pPr>
            <w:r w:rsidRPr="00A57F94">
              <w:rPr>
                <w:rFonts w:ascii="Simplified Arabic" w:eastAsia="Calibri" w:hAnsi="Simplified Arabic" w:cs="Simplified Arabic"/>
                <w:b/>
                <w:bCs/>
                <w:rtl/>
              </w:rPr>
              <w:t>الإجمالــي</w:t>
            </w:r>
          </w:p>
        </w:tc>
        <w:tc>
          <w:tcPr>
            <w:tcW w:w="645"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806"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rtl/>
              </w:rPr>
              <w:t>100</w:t>
            </w:r>
          </w:p>
        </w:tc>
        <w:tc>
          <w:tcPr>
            <w:tcW w:w="65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150</w:t>
            </w:r>
          </w:p>
        </w:tc>
        <w:tc>
          <w:tcPr>
            <w:tcW w:w="884"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rtl/>
              </w:rPr>
              <w:t>100</w:t>
            </w:r>
          </w:p>
        </w:tc>
        <w:tc>
          <w:tcPr>
            <w:tcW w:w="670" w:type="dxa"/>
            <w:tcBorders>
              <w:top w:val="double" w:sz="4" w:space="0" w:color="auto"/>
              <w:left w:val="single" w:sz="4" w:space="0" w:color="auto"/>
              <w:bottom w:val="double" w:sz="4" w:space="0" w:color="auto"/>
              <w:right w:val="sing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hint="cs"/>
                <w:rtl/>
              </w:rPr>
              <w:t>300</w:t>
            </w:r>
          </w:p>
        </w:tc>
        <w:tc>
          <w:tcPr>
            <w:tcW w:w="840" w:type="dxa"/>
            <w:tcBorders>
              <w:top w:val="double" w:sz="4" w:space="0" w:color="auto"/>
              <w:left w:val="single" w:sz="4" w:space="0" w:color="auto"/>
              <w:bottom w:val="double" w:sz="4" w:space="0" w:color="auto"/>
              <w:right w:val="double" w:sz="4" w:space="0" w:color="auto"/>
            </w:tcBorders>
            <w:shd w:val="clear" w:color="auto" w:fill="auto"/>
            <w:vAlign w:val="center"/>
          </w:tcPr>
          <w:p w:rsidR="00E443B0" w:rsidRPr="00A57F94" w:rsidRDefault="00E443B0" w:rsidP="00D84060">
            <w:pPr>
              <w:bidi/>
              <w:spacing w:after="0" w:line="240" w:lineRule="auto"/>
              <w:jc w:val="center"/>
              <w:rPr>
                <w:rFonts w:ascii="Simplified Arabic" w:eastAsia="Calibri" w:hAnsi="Simplified Arabic" w:cs="Simplified Arabic"/>
              </w:rPr>
            </w:pPr>
            <w:r w:rsidRPr="00A57F94">
              <w:rPr>
                <w:rFonts w:ascii="Simplified Arabic" w:eastAsia="Calibri" w:hAnsi="Simplified Arabic" w:cs="Simplified Arabic"/>
                <w:rtl/>
              </w:rPr>
              <w:t>100</w:t>
            </w:r>
          </w:p>
        </w:tc>
      </w:tr>
    </w:tbl>
    <w:p w:rsidR="00E443B0" w:rsidRPr="00A57F94" w:rsidRDefault="00E443B0" w:rsidP="00E443B0">
      <w:pPr>
        <w:bidi/>
        <w:spacing w:after="0" w:line="240" w:lineRule="auto"/>
        <w:jc w:val="center"/>
        <w:rPr>
          <w:rFonts w:ascii="Simplified Arabic" w:eastAsia="Calibri" w:hAnsi="Simplified Arabic" w:cs="Simplified Arabic"/>
          <w:b/>
          <w:bCs/>
          <w:rtl/>
        </w:rPr>
      </w:pPr>
      <w:r w:rsidRPr="00A57F94">
        <w:rPr>
          <w:rFonts w:ascii="Simplified Arabic" w:eastAsia="Calibri" w:hAnsi="Simplified Arabic" w:cs="Simplified Arabic"/>
          <w:b/>
          <w:bCs/>
          <w:rtl/>
        </w:rPr>
        <w:t>قيمة كا</w:t>
      </w:r>
      <w:r w:rsidRPr="00A57F94">
        <w:rPr>
          <w:rFonts w:ascii="Simplified Arabic" w:eastAsia="Calibri" w:hAnsi="Simplified Arabic" w:cs="Simplified Arabic"/>
          <w:b/>
          <w:bCs/>
          <w:vertAlign w:val="superscript"/>
          <w:rtl/>
        </w:rPr>
        <w:t>2</w:t>
      </w:r>
      <w:r w:rsidRPr="00A57F94">
        <w:rPr>
          <w:rFonts w:ascii="Simplified Arabic" w:eastAsia="Calibri" w:hAnsi="Simplified Arabic" w:cs="Simplified Arabic"/>
          <w:b/>
          <w:bCs/>
          <w:rtl/>
        </w:rPr>
        <w:t xml:space="preserve">= 0.902933     درجة الحرية = 2     معامل التوافق = 0.054779     مستوي الدلالة = </w:t>
      </w:r>
      <w:r w:rsidRPr="00A57F94">
        <w:rPr>
          <w:rFonts w:ascii="Simplified Arabic" w:eastAsia="Calibri" w:hAnsi="Simplified Arabic" w:cs="Simplified Arabic" w:hint="cs"/>
          <w:b/>
          <w:bCs/>
          <w:rtl/>
        </w:rPr>
        <w:t>غير دالة</w:t>
      </w: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rPr>
      </w:pPr>
      <w:r w:rsidRPr="00A57F94">
        <w:rPr>
          <w:rFonts w:ascii="Simplified Arabic" w:eastAsia="Calibri" w:hAnsi="Simplified Arabic" w:cs="Simplified Arabic"/>
          <w:sz w:val="28"/>
          <w:szCs w:val="28"/>
          <w:rtl/>
        </w:rPr>
        <w:t>بحساب قيمة كا2 من الجدول السابق عند درجة حرية =2، وجد أنها = 0.902933 وهى قيمة غير دالة إحصائياً عند جميع مستويات الدلالة، أ</w:t>
      </w:r>
      <w:r w:rsidRPr="00A57F94">
        <w:rPr>
          <w:rFonts w:ascii="Simplified Arabic" w:eastAsia="Calibri" w:hAnsi="Simplified Arabic" w:cs="Simplified Arabic" w:hint="cs"/>
          <w:sz w:val="28"/>
          <w:szCs w:val="28"/>
          <w:rtl/>
        </w:rPr>
        <w:t>ي</w:t>
      </w:r>
      <w:r w:rsidRPr="00A57F94">
        <w:rPr>
          <w:rFonts w:ascii="Simplified Arabic" w:eastAsia="Calibri" w:hAnsi="Simplified Arabic" w:cs="Simplified Arabic"/>
          <w:sz w:val="28"/>
          <w:szCs w:val="28"/>
          <w:rtl/>
        </w:rPr>
        <w:t xml:space="preserve"> أن مستوى المعنوية أكبر من 0.05، وقد بلغت قيمة معامل التوافق 0.054779</w:t>
      </w:r>
      <w:r w:rsidRPr="00A57F94">
        <w:rPr>
          <w:rFonts w:ascii="Simplified Arabic" w:eastAsia="Calibri" w:hAnsi="Simplified Arabic" w:cs="Simplified Arabic" w:hint="cs"/>
          <w:sz w:val="28"/>
          <w:szCs w:val="28"/>
          <w:rtl/>
        </w:rPr>
        <w:t xml:space="preserve"> </w:t>
      </w:r>
      <w:r w:rsidRPr="00A57F94">
        <w:rPr>
          <w:rFonts w:ascii="Simplified Arabic" w:eastAsia="Calibri" w:hAnsi="Simplified Arabic" w:cs="Simplified Arabic"/>
          <w:sz w:val="28"/>
          <w:szCs w:val="28"/>
          <w:rtl/>
        </w:rPr>
        <w:t xml:space="preserve">تقريباً مما يؤكد </w:t>
      </w:r>
      <w:r w:rsidRPr="00A57F94">
        <w:rPr>
          <w:rFonts w:ascii="Simplified Arabic" w:eastAsia="Calibri" w:hAnsi="Simplified Arabic" w:cs="Simplified Arabic" w:hint="cs"/>
          <w:sz w:val="28"/>
          <w:szCs w:val="28"/>
          <w:rtl/>
        </w:rPr>
        <w:t xml:space="preserve">عدم </w:t>
      </w:r>
      <w:r w:rsidRPr="00A57F94">
        <w:rPr>
          <w:rFonts w:ascii="Simplified Arabic" w:eastAsia="Calibri" w:hAnsi="Simplified Arabic" w:cs="Simplified Arabic"/>
          <w:sz w:val="28"/>
          <w:szCs w:val="28"/>
          <w:rtl/>
        </w:rPr>
        <w:t>وجود علاقة دالة إحصائياً بين النوع (ذكور - إناث)</w:t>
      </w:r>
      <w:r w:rsidRPr="00A57F94">
        <w:rPr>
          <w:rFonts w:ascii="Simplified Arabic" w:eastAsia="Calibri" w:hAnsi="Simplified Arabic" w:cs="Simplified Arabic" w:hint="cs"/>
          <w:sz w:val="28"/>
          <w:szCs w:val="28"/>
          <w:rtl/>
        </w:rPr>
        <w:t xml:space="preserve"> ومدى تأثير البرامج التليفزيونية الساخرة على الشعور بالقلق أو</w:t>
      </w:r>
      <w:r>
        <w:rPr>
          <w:rFonts w:ascii="Simplified Arabic" w:eastAsia="Calibri" w:hAnsi="Simplified Arabic" w:cs="Simplified Arabic" w:hint="cs"/>
          <w:sz w:val="28"/>
          <w:szCs w:val="28"/>
          <w:rtl/>
        </w:rPr>
        <w:t xml:space="preserve"> الاطمئنان السياسي لدى المبحوثون </w:t>
      </w:r>
      <w:r w:rsidRPr="00A57F94">
        <w:rPr>
          <w:rFonts w:ascii="Simplified Arabic" w:eastAsia="Calibri" w:hAnsi="Simplified Arabic" w:cs="Simplified Arabic" w:hint="cs"/>
          <w:sz w:val="28"/>
          <w:szCs w:val="28"/>
          <w:rtl/>
        </w:rPr>
        <w:t>"عينة الدراسة"</w:t>
      </w:r>
      <w:r w:rsidRPr="00A57F94">
        <w:rPr>
          <w:rFonts w:ascii="Simplified Arabic" w:eastAsia="Calibri" w:hAnsi="Simplified Arabic" w:cs="Simplified Arabic"/>
          <w:sz w:val="28"/>
          <w:szCs w:val="28"/>
          <w:rtl/>
        </w:rPr>
        <w:t>.</w:t>
      </w: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rPr>
      </w:pPr>
    </w:p>
    <w:p w:rsidR="00E443B0" w:rsidRPr="001C1EFA" w:rsidRDefault="00E443B0" w:rsidP="00E443B0">
      <w:pPr>
        <w:ind w:left="360"/>
        <w:jc w:val="both"/>
        <w:rPr>
          <w:rFonts w:asciiTheme="majorBidi" w:hAnsiTheme="majorBidi" w:cstheme="majorBidi"/>
          <w:sz w:val="28"/>
          <w:szCs w:val="28"/>
          <w:lang w:bidi="ar-EG"/>
        </w:rPr>
      </w:pPr>
    </w:p>
    <w:p w:rsidR="00E443B0" w:rsidRPr="00BF7B39" w:rsidRDefault="00E443B0" w:rsidP="00E443B0">
      <w:pPr>
        <w:bidi/>
        <w:spacing w:before="100" w:beforeAutospacing="1" w:after="100" w:afterAutospacing="1"/>
        <w:ind w:firstLine="454"/>
        <w:rPr>
          <w:rFonts w:ascii="Simplified Arabic" w:eastAsia="Calibri" w:hAnsi="Simplified Arabic" w:cs="Simplified Arabic"/>
          <w:b/>
          <w:bCs/>
          <w:sz w:val="32"/>
          <w:szCs w:val="32"/>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ind w:firstLine="454"/>
        <w:jc w:val="both"/>
        <w:rPr>
          <w:rFonts w:ascii="Simplified Arabic" w:eastAsia="Calibri" w:hAnsi="Simplified Arabic" w:cs="Simplified Arabic"/>
          <w:sz w:val="28"/>
          <w:szCs w:val="28"/>
          <w:rtl/>
          <w:lang w:bidi="ar-EG"/>
        </w:rPr>
      </w:pPr>
    </w:p>
    <w:p w:rsidR="00E443B0" w:rsidRDefault="00E443B0" w:rsidP="00E443B0">
      <w:pPr>
        <w:bidi/>
        <w:spacing w:before="100" w:beforeAutospacing="1" w:after="100" w:afterAutospacing="1"/>
        <w:jc w:val="both"/>
        <w:rPr>
          <w:rFonts w:ascii="Simplified Arabic" w:eastAsia="Calibri" w:hAnsi="Simplified Arabic" w:cs="Simplified Arabic"/>
          <w:sz w:val="28"/>
          <w:szCs w:val="28"/>
          <w:rtl/>
        </w:rPr>
      </w:pPr>
    </w:p>
    <w:p w:rsidR="00E443B0" w:rsidRDefault="00E443B0" w:rsidP="00E443B0">
      <w:pPr>
        <w:bidi/>
        <w:spacing w:before="100" w:beforeAutospacing="1" w:after="100" w:afterAutospacing="1"/>
        <w:ind w:firstLine="454"/>
        <w:jc w:val="center"/>
        <w:rPr>
          <w:rFonts w:ascii="Simplified Arabic" w:eastAsia="Calibri" w:hAnsi="Simplified Arabic" w:cs="Simplified Arabic"/>
          <w:b/>
          <w:bCs/>
          <w:sz w:val="28"/>
          <w:szCs w:val="28"/>
          <w:rtl/>
        </w:rPr>
      </w:pPr>
      <w:r w:rsidRPr="0031264F">
        <w:rPr>
          <w:rFonts w:ascii="Simplified Arabic" w:eastAsia="Calibri" w:hAnsi="Simplified Arabic" w:cs="Simplified Arabic" w:hint="cs"/>
          <w:b/>
          <w:bCs/>
          <w:sz w:val="28"/>
          <w:szCs w:val="28"/>
          <w:rtl/>
        </w:rPr>
        <w:t>مراجع البحث</w:t>
      </w:r>
    </w:p>
    <w:p w:rsidR="00E443B0" w:rsidRDefault="00E443B0" w:rsidP="00E443B0">
      <w:pPr>
        <w:bidi/>
        <w:spacing w:after="0" w:line="240" w:lineRule="auto"/>
        <w:ind w:left="576"/>
        <w:jc w:val="both"/>
        <w:rPr>
          <w:rFonts w:asciiTheme="majorBidi" w:hAnsiTheme="majorBidi" w:cstheme="majorBidi"/>
          <w:sz w:val="30"/>
          <w:szCs w:val="30"/>
          <w:rtl/>
          <w:lang w:bidi="ar-EG"/>
        </w:rPr>
      </w:pPr>
    </w:p>
    <w:p w:rsidR="00E443B0" w:rsidRDefault="00E443B0" w:rsidP="00E443B0">
      <w:pPr>
        <w:bidi/>
        <w:spacing w:after="0" w:line="240" w:lineRule="auto"/>
        <w:ind w:left="576"/>
        <w:jc w:val="both"/>
        <w:rPr>
          <w:rFonts w:asciiTheme="majorBidi" w:hAnsiTheme="majorBidi" w:cstheme="majorBidi"/>
          <w:rtl/>
          <w:lang w:bidi="ar-EG"/>
        </w:rPr>
      </w:pPr>
      <w:r w:rsidRPr="00D55661">
        <w:rPr>
          <w:rStyle w:val="FootnoteReference"/>
          <w:rFonts w:asciiTheme="majorBidi" w:hAnsiTheme="majorBidi" w:cstheme="majorBidi"/>
        </w:rPr>
        <w:footnoteRef/>
      </w:r>
      <w:r w:rsidRPr="00D55661">
        <w:rPr>
          <w:rFonts w:asciiTheme="majorBidi" w:hAnsiTheme="majorBidi" w:cstheme="majorBidi"/>
          <w:rtl/>
        </w:rPr>
        <w:t xml:space="preserve"> </w:t>
      </w:r>
      <w:r w:rsidRPr="00D55661">
        <w:rPr>
          <w:rFonts w:asciiTheme="majorBidi" w:hAnsiTheme="majorBidi" w:cstheme="majorBidi"/>
          <w:rtl/>
          <w:lang w:bidi="ar-EG"/>
        </w:rPr>
        <w:t xml:space="preserve">ريهان محمد أحمد عمران. "العناصر الإخراجية في البرامج التليفزيونية الساخرة وعلاقتها بإدراك المراهقين للقضايا السياسية", </w:t>
      </w:r>
      <w:r w:rsidRPr="00D55661">
        <w:rPr>
          <w:rFonts w:asciiTheme="majorBidi" w:hAnsiTheme="majorBidi" w:cstheme="majorBidi"/>
          <w:b/>
          <w:bCs/>
          <w:rtl/>
          <w:lang w:bidi="ar-EG"/>
        </w:rPr>
        <w:t>رسالة ماجستير غير منشورة,</w:t>
      </w:r>
      <w:r w:rsidRPr="00D55661">
        <w:rPr>
          <w:rFonts w:asciiTheme="majorBidi" w:hAnsiTheme="majorBidi" w:cstheme="majorBidi"/>
          <w:rtl/>
          <w:lang w:bidi="ar-EG"/>
        </w:rPr>
        <w:t xml:space="preserve"> (جامعة عين شمس: معهد الدراسات العليا للطفولة, قسم الإعلام وثقافة الطفل, 2015).</w:t>
      </w:r>
    </w:p>
    <w:p w:rsidR="00E443B0" w:rsidRDefault="00E443B0" w:rsidP="00E443B0">
      <w:pPr>
        <w:bidi/>
        <w:spacing w:after="0" w:line="240" w:lineRule="auto"/>
        <w:ind w:left="576"/>
        <w:jc w:val="both"/>
        <w:rPr>
          <w:rFonts w:asciiTheme="majorBidi" w:hAnsiTheme="majorBidi" w:cstheme="majorBidi"/>
          <w:rtl/>
          <w:lang w:bidi="ar-EG"/>
        </w:rPr>
      </w:pPr>
      <w:r>
        <w:rPr>
          <w:rStyle w:val="FootnoteReference"/>
          <w:rFonts w:asciiTheme="majorBidi" w:hAnsiTheme="majorBidi" w:cstheme="majorBidi" w:hint="cs"/>
          <w:rtl/>
        </w:rPr>
        <w:t>2</w:t>
      </w:r>
      <w:r w:rsidRPr="00D55661">
        <w:rPr>
          <w:rFonts w:asciiTheme="majorBidi" w:hAnsiTheme="majorBidi" w:cstheme="majorBidi"/>
          <w:rtl/>
        </w:rPr>
        <w:t xml:space="preserve"> </w:t>
      </w:r>
      <w:r w:rsidRPr="00D55661">
        <w:rPr>
          <w:rFonts w:asciiTheme="majorBidi" w:hAnsiTheme="majorBidi" w:cstheme="majorBidi"/>
          <w:rtl/>
          <w:lang w:bidi="ar-EG"/>
        </w:rPr>
        <w:t xml:space="preserve">أحمد عويس شاكر عويس. " علاقة التعرض للبرامج السياسية التليفزيونية الساخرة بالعنف اللفظي للمراهقين", </w:t>
      </w:r>
      <w:r w:rsidRPr="00D55661">
        <w:rPr>
          <w:rFonts w:asciiTheme="majorBidi" w:hAnsiTheme="majorBidi" w:cstheme="majorBidi"/>
          <w:b/>
          <w:bCs/>
          <w:rtl/>
          <w:lang w:bidi="ar-EG"/>
        </w:rPr>
        <w:t>رسالة ماجستير</w:t>
      </w:r>
      <w:r w:rsidRPr="00D55661">
        <w:rPr>
          <w:rFonts w:asciiTheme="majorBidi" w:hAnsiTheme="majorBidi" w:cstheme="majorBidi"/>
          <w:rtl/>
          <w:lang w:bidi="ar-EG"/>
        </w:rPr>
        <w:t xml:space="preserve"> </w:t>
      </w:r>
      <w:r w:rsidRPr="00D55661">
        <w:rPr>
          <w:rFonts w:asciiTheme="majorBidi" w:hAnsiTheme="majorBidi" w:cstheme="majorBidi"/>
          <w:b/>
          <w:bCs/>
          <w:rtl/>
          <w:lang w:bidi="ar-EG"/>
        </w:rPr>
        <w:t>غير منشورة</w:t>
      </w:r>
      <w:r w:rsidRPr="00D55661">
        <w:rPr>
          <w:rFonts w:asciiTheme="majorBidi" w:hAnsiTheme="majorBidi" w:cstheme="majorBidi"/>
          <w:rtl/>
          <w:lang w:bidi="ar-EG"/>
        </w:rPr>
        <w:t>, (جامعة عين شمس: معهد الدراسات العليا للطفولة, قسم الإعلام وثقافة الطفل, 2015).</w:t>
      </w:r>
    </w:p>
    <w:p w:rsidR="00E443B0" w:rsidRPr="00D55661" w:rsidRDefault="00E443B0" w:rsidP="00CF1AD5">
      <w:pPr>
        <w:pStyle w:val="FootnoteText"/>
        <w:ind w:left="509"/>
        <w:rPr>
          <w:rFonts w:asciiTheme="majorBidi" w:hAnsiTheme="majorBidi" w:cstheme="majorBidi"/>
          <w:sz w:val="22"/>
          <w:szCs w:val="22"/>
          <w:lang w:bidi="ar-EG"/>
        </w:rPr>
      </w:pPr>
      <w:r>
        <w:rPr>
          <w:rStyle w:val="FootnoteReference"/>
          <w:rFonts w:asciiTheme="majorBidi" w:hAnsiTheme="majorBidi" w:cstheme="majorBidi" w:hint="cs"/>
          <w:sz w:val="22"/>
          <w:szCs w:val="22"/>
          <w:rtl/>
        </w:rPr>
        <w:t>3</w:t>
      </w:r>
      <w:r>
        <w:rPr>
          <w:rFonts w:asciiTheme="majorBidi" w:hAnsiTheme="majorBidi" w:cstheme="majorBidi" w:hint="cs"/>
          <w:sz w:val="22"/>
          <w:szCs w:val="22"/>
          <w:rtl/>
          <w:lang w:bidi="ar-EG"/>
        </w:rPr>
        <w:t xml:space="preserve"> </w:t>
      </w:r>
      <w:r w:rsidRPr="00D55661">
        <w:rPr>
          <w:rFonts w:asciiTheme="majorBidi" w:hAnsiTheme="majorBidi" w:cstheme="majorBidi"/>
          <w:sz w:val="22"/>
          <w:szCs w:val="22"/>
          <w:rtl/>
          <w:lang w:bidi="ar-EG"/>
        </w:rPr>
        <w:t xml:space="preserve">وفاء فرغل سيد فرج. "البرامج الساخرة بالتليفزيون وعلاقتها بإدراك المراهقين للواقع الاجتماعي", </w:t>
      </w:r>
      <w:r w:rsidRPr="00D55661">
        <w:rPr>
          <w:rFonts w:asciiTheme="majorBidi" w:hAnsiTheme="majorBidi" w:cstheme="majorBidi"/>
          <w:b/>
          <w:bCs/>
          <w:sz w:val="22"/>
          <w:szCs w:val="22"/>
          <w:rtl/>
          <w:lang w:bidi="ar-EG"/>
        </w:rPr>
        <w:t>رسالة ماجستير غير منشورة</w:t>
      </w:r>
      <w:r w:rsidRPr="00D55661">
        <w:rPr>
          <w:rFonts w:asciiTheme="majorBidi" w:hAnsiTheme="majorBidi" w:cstheme="majorBidi"/>
          <w:sz w:val="22"/>
          <w:szCs w:val="22"/>
          <w:rtl/>
          <w:lang w:bidi="ar-EG"/>
        </w:rPr>
        <w:t>, ( جامعة عين شمس: معهد الدراسات العليا للطفولة, قسم الإعلام وثقافة الطفل, 2014).</w:t>
      </w:r>
    </w:p>
    <w:p w:rsidR="00E443B0" w:rsidRDefault="00E443B0" w:rsidP="00E443B0">
      <w:pPr>
        <w:bidi/>
        <w:spacing w:after="0" w:line="240" w:lineRule="auto"/>
        <w:ind w:left="576"/>
        <w:jc w:val="both"/>
        <w:rPr>
          <w:rFonts w:asciiTheme="majorBidi" w:hAnsiTheme="majorBidi" w:cstheme="majorBidi"/>
          <w:rtl/>
          <w:lang w:bidi="ar-EG"/>
        </w:rPr>
      </w:pPr>
      <w:r>
        <w:rPr>
          <w:rStyle w:val="FootnoteReference"/>
          <w:rFonts w:asciiTheme="majorBidi" w:hAnsiTheme="majorBidi" w:cstheme="majorBidi" w:hint="cs"/>
          <w:rtl/>
        </w:rPr>
        <w:t>4</w:t>
      </w:r>
      <w:r w:rsidRPr="00D55661">
        <w:rPr>
          <w:rFonts w:asciiTheme="majorBidi" w:hAnsiTheme="majorBidi" w:cstheme="majorBidi"/>
          <w:rtl/>
          <w:lang w:bidi="ar-EG"/>
        </w:rPr>
        <w:t xml:space="preserve">وردشان عبد المطلب حسن. "دوافع تعرض المراهقين للبرامج السياسية الساخرة بالفضائيات العربية والإشباعات المتحققة منها", </w:t>
      </w:r>
      <w:r w:rsidRPr="00D55661">
        <w:rPr>
          <w:rFonts w:asciiTheme="majorBidi" w:hAnsiTheme="majorBidi" w:cstheme="majorBidi"/>
          <w:b/>
          <w:bCs/>
          <w:rtl/>
          <w:lang w:bidi="ar-EG"/>
        </w:rPr>
        <w:t>رسالة ماجستير غير منشورة</w:t>
      </w:r>
      <w:r w:rsidRPr="00D55661">
        <w:rPr>
          <w:rFonts w:asciiTheme="majorBidi" w:hAnsiTheme="majorBidi" w:cstheme="majorBidi"/>
          <w:rtl/>
          <w:lang w:bidi="ar-EG"/>
        </w:rPr>
        <w:t>, (جامعة عين شمس: معهد الدراسات العليا للطفولة, قسم الإعلام وثقافة الطفل, 2014).</w:t>
      </w:r>
    </w:p>
    <w:p w:rsidR="00E443B0" w:rsidRPr="00D55661" w:rsidRDefault="00E443B0" w:rsidP="00E443B0">
      <w:pPr>
        <w:pStyle w:val="FootnoteText"/>
        <w:bidi w:val="0"/>
        <w:rPr>
          <w:rFonts w:asciiTheme="majorBidi" w:hAnsiTheme="majorBidi" w:cstheme="majorBidi"/>
          <w:sz w:val="22"/>
          <w:szCs w:val="22"/>
        </w:rPr>
      </w:pPr>
      <w:r>
        <w:rPr>
          <w:rStyle w:val="FootnoteReference"/>
          <w:rFonts w:asciiTheme="majorBidi" w:hAnsiTheme="majorBidi" w:cstheme="majorBidi" w:hint="cs"/>
          <w:sz w:val="22"/>
          <w:szCs w:val="22"/>
          <w:rtl/>
        </w:rPr>
        <w:t>5</w:t>
      </w:r>
      <w:r w:rsidRPr="00D55661">
        <w:rPr>
          <w:rFonts w:asciiTheme="majorBidi" w:hAnsiTheme="majorBidi" w:cstheme="majorBidi"/>
          <w:sz w:val="22"/>
          <w:szCs w:val="22"/>
          <w:rtl/>
        </w:rPr>
        <w:t xml:space="preserve"> </w:t>
      </w:r>
      <w:r w:rsidRPr="00D55661">
        <w:rPr>
          <w:rFonts w:asciiTheme="majorBidi" w:hAnsiTheme="majorBidi" w:cstheme="majorBidi"/>
          <w:sz w:val="22"/>
          <w:szCs w:val="22"/>
        </w:rPr>
        <w:t>R. L</w:t>
      </w:r>
      <w:hyperlink r:id="rId7" w:history="1">
        <w:r w:rsidRPr="00D55661">
          <w:rPr>
            <w:rStyle w:val="Hyperlink"/>
            <w:rFonts w:asciiTheme="majorBidi" w:hAnsiTheme="majorBidi" w:cstheme="majorBidi"/>
            <w:sz w:val="22"/>
            <w:szCs w:val="22"/>
          </w:rPr>
          <w:t>anceHolbert</w:t>
        </w:r>
      </w:hyperlink>
      <w:r w:rsidRPr="00D55661">
        <w:rPr>
          <w:rFonts w:asciiTheme="majorBidi" w:hAnsiTheme="majorBidi" w:cstheme="majorBidi"/>
          <w:sz w:val="22"/>
          <w:szCs w:val="22"/>
        </w:rPr>
        <w:t>,</w:t>
      </w:r>
      <w:r w:rsidRPr="00D55661">
        <w:rPr>
          <w:rStyle w:val="apple-converted-space"/>
          <w:rFonts w:asciiTheme="majorBidi" w:hAnsiTheme="majorBidi" w:cstheme="majorBidi"/>
          <w:sz w:val="22"/>
          <w:szCs w:val="22"/>
        </w:rPr>
        <w:t> </w:t>
      </w:r>
      <w:hyperlink r:id="rId8" w:history="1">
        <w:r w:rsidRPr="00D55661">
          <w:rPr>
            <w:rStyle w:val="Hyperlink"/>
            <w:rFonts w:asciiTheme="majorBidi" w:hAnsiTheme="majorBidi" w:cstheme="majorBidi"/>
            <w:sz w:val="22"/>
            <w:szCs w:val="22"/>
          </w:rPr>
          <w:t>John M. Tchernev</w:t>
        </w:r>
      </w:hyperlink>
      <w:r w:rsidRPr="00D55661">
        <w:rPr>
          <w:rFonts w:asciiTheme="majorBidi" w:hAnsiTheme="majorBidi" w:cstheme="majorBidi"/>
          <w:sz w:val="22"/>
          <w:szCs w:val="22"/>
        </w:rPr>
        <w:t>,</w:t>
      </w:r>
      <w:r w:rsidRPr="00D55661">
        <w:rPr>
          <w:rStyle w:val="apple-converted-space"/>
          <w:rFonts w:asciiTheme="majorBidi" w:hAnsiTheme="majorBidi" w:cstheme="majorBidi"/>
          <w:sz w:val="22"/>
          <w:szCs w:val="22"/>
        </w:rPr>
        <w:t> </w:t>
      </w:r>
      <w:hyperlink r:id="rId9" w:history="1">
        <w:r w:rsidRPr="00D55661">
          <w:rPr>
            <w:rStyle w:val="Hyperlink"/>
            <w:rFonts w:asciiTheme="majorBidi" w:hAnsiTheme="majorBidi" w:cstheme="majorBidi"/>
            <w:sz w:val="22"/>
            <w:szCs w:val="22"/>
          </w:rPr>
          <w:t>Whitney O. Walther</w:t>
        </w:r>
      </w:hyperlink>
      <w:r w:rsidRPr="00D55661">
        <w:rPr>
          <w:rFonts w:asciiTheme="majorBidi" w:hAnsiTheme="majorBidi" w:cstheme="majorBidi"/>
          <w:sz w:val="22"/>
          <w:szCs w:val="22"/>
        </w:rPr>
        <w:t>,</w:t>
      </w:r>
      <w:hyperlink r:id="rId10" w:history="1">
        <w:r w:rsidRPr="00D55661">
          <w:rPr>
            <w:rStyle w:val="Hyperlink"/>
            <w:rFonts w:asciiTheme="majorBidi" w:hAnsiTheme="majorBidi" w:cstheme="majorBidi"/>
            <w:sz w:val="22"/>
            <w:szCs w:val="22"/>
          </w:rPr>
          <w:t>SarahE. sralew</w:t>
        </w:r>
      </w:hyperlink>
      <w:r w:rsidRPr="00D55661">
        <w:rPr>
          <w:rStyle w:val="apple-converted-space"/>
          <w:rFonts w:asciiTheme="majorBidi" w:hAnsiTheme="majorBidi" w:cstheme="majorBidi"/>
          <w:sz w:val="22"/>
          <w:szCs w:val="22"/>
        </w:rPr>
        <w:t> </w:t>
      </w:r>
      <w:r w:rsidRPr="00D55661">
        <w:rPr>
          <w:rFonts w:asciiTheme="majorBidi" w:hAnsiTheme="majorBidi" w:cstheme="majorBidi"/>
          <w:sz w:val="22"/>
          <w:szCs w:val="22"/>
        </w:rPr>
        <w:t>&amp;</w:t>
      </w:r>
      <w:r w:rsidRPr="00D55661">
        <w:rPr>
          <w:rStyle w:val="apple-converted-space"/>
          <w:rFonts w:asciiTheme="majorBidi" w:hAnsiTheme="majorBidi" w:cstheme="majorBidi"/>
          <w:sz w:val="22"/>
          <w:szCs w:val="22"/>
        </w:rPr>
        <w:t> </w:t>
      </w:r>
      <w:hyperlink r:id="rId11" w:history="1">
        <w:r w:rsidRPr="00D55661">
          <w:rPr>
            <w:rStyle w:val="Hyperlink"/>
            <w:rFonts w:asciiTheme="majorBidi" w:hAnsiTheme="majorBidi" w:cstheme="majorBidi"/>
            <w:sz w:val="22"/>
            <w:szCs w:val="22"/>
          </w:rPr>
          <w:t>KathrynBenski</w:t>
        </w:r>
      </w:hyperlink>
      <w:r w:rsidRPr="00D55661">
        <w:rPr>
          <w:rFonts w:asciiTheme="majorBidi" w:hAnsiTheme="majorBidi" w:cstheme="majorBidi"/>
          <w:sz w:val="22"/>
          <w:szCs w:val="22"/>
        </w:rPr>
        <w:t>. " Young Voter Perceptions of Political Satire as Persuasion: A Focus on Perceived Influence,  Persuasive Intent, and Message Strength", (Journal of Broadcasting and Electronic Media, Volume 57, 2013 – Issue 2).</w:t>
      </w:r>
    </w:p>
    <w:p w:rsidR="00E443B0" w:rsidRPr="00DB3741" w:rsidRDefault="00E443B0" w:rsidP="00E443B0">
      <w:pPr>
        <w:bidi/>
        <w:spacing w:after="0" w:line="240" w:lineRule="auto"/>
        <w:ind w:left="576"/>
        <w:jc w:val="both"/>
        <w:rPr>
          <w:rFonts w:asciiTheme="majorBidi" w:hAnsiTheme="majorBidi" w:cstheme="majorBidi"/>
          <w:sz w:val="30"/>
          <w:szCs w:val="30"/>
          <w:rtl/>
          <w:lang w:bidi="ar-EG"/>
        </w:rPr>
      </w:pPr>
      <w:r>
        <w:rPr>
          <w:rStyle w:val="FootnoteReference"/>
          <w:rFonts w:asciiTheme="majorBidi" w:hAnsiTheme="majorBidi" w:cstheme="majorBidi" w:hint="cs"/>
          <w:rtl/>
        </w:rPr>
        <w:t>6</w:t>
      </w:r>
      <w:r w:rsidRPr="00D55661">
        <w:rPr>
          <w:rFonts w:asciiTheme="majorBidi" w:hAnsiTheme="majorBidi" w:cstheme="majorBidi"/>
          <w:rtl/>
        </w:rPr>
        <w:t xml:space="preserve"> </w:t>
      </w:r>
      <w:r w:rsidRPr="00D55661">
        <w:rPr>
          <w:rFonts w:asciiTheme="majorBidi" w:hAnsiTheme="majorBidi" w:cstheme="majorBidi"/>
          <w:lang w:bidi="ar-EG"/>
        </w:rPr>
        <w:t xml:space="preserve">Muhammad ImtiazSubhani. "Satire in Talk shows: Pakistan's Media Pungent Approach", (European Journal of Economics, Finance and Administrative Sciences Issue, 2012).  </w:t>
      </w:r>
    </w:p>
    <w:p w:rsidR="00E443B0" w:rsidRPr="00DB3741" w:rsidRDefault="00E443B0" w:rsidP="00E443B0">
      <w:pPr>
        <w:pStyle w:val="FootnoteText"/>
        <w:tabs>
          <w:tab w:val="num" w:pos="566"/>
        </w:tabs>
        <w:jc w:val="both"/>
        <w:rPr>
          <w:rFonts w:asciiTheme="majorBidi" w:hAnsiTheme="majorBidi" w:cstheme="majorBidi"/>
          <w:sz w:val="30"/>
          <w:szCs w:val="30"/>
          <w:rtl/>
          <w:lang w:bidi="ar-EG"/>
        </w:rPr>
      </w:pPr>
    </w:p>
    <w:p w:rsidR="00E443B0" w:rsidRPr="00D55661" w:rsidRDefault="00E443B0" w:rsidP="00E443B0">
      <w:pPr>
        <w:pStyle w:val="FootnoteText"/>
        <w:bidi w:val="0"/>
        <w:rPr>
          <w:rFonts w:asciiTheme="majorBidi" w:hAnsiTheme="majorBidi" w:cstheme="majorBidi"/>
          <w:sz w:val="22"/>
          <w:szCs w:val="22"/>
        </w:rPr>
      </w:pPr>
      <w:r>
        <w:rPr>
          <w:rStyle w:val="FootnoteReference"/>
          <w:rFonts w:asciiTheme="majorBidi" w:hAnsiTheme="majorBidi" w:cstheme="majorBidi" w:hint="cs"/>
          <w:sz w:val="22"/>
          <w:szCs w:val="22"/>
          <w:rtl/>
        </w:rPr>
        <w:t>7</w:t>
      </w:r>
      <w:r>
        <w:rPr>
          <w:rFonts w:asciiTheme="majorBidi" w:hAnsiTheme="majorBidi" w:cstheme="majorBidi" w:hint="cs"/>
          <w:sz w:val="22"/>
          <w:szCs w:val="22"/>
          <w:rtl/>
        </w:rPr>
        <w:t xml:space="preserve"> </w:t>
      </w:r>
      <w:r w:rsidRPr="00D55661">
        <w:rPr>
          <w:rFonts w:asciiTheme="majorBidi" w:hAnsiTheme="majorBidi" w:cstheme="majorBidi"/>
          <w:sz w:val="22"/>
          <w:szCs w:val="22"/>
          <w:rtl/>
        </w:rPr>
        <w:t xml:space="preserve"> </w:t>
      </w:r>
      <w:r w:rsidRPr="00D55661">
        <w:rPr>
          <w:rFonts w:asciiTheme="majorBidi" w:hAnsiTheme="majorBidi" w:cstheme="majorBidi"/>
          <w:b/>
          <w:bCs/>
          <w:sz w:val="22"/>
          <w:szCs w:val="22"/>
          <w:lang w:bidi="ar-EG"/>
        </w:rPr>
        <w:t>Lindsay H. Hoffman, and Dannagal G. Young. "</w:t>
      </w:r>
      <w:r w:rsidRPr="00D55661">
        <w:rPr>
          <w:rFonts w:asciiTheme="majorBidi" w:hAnsiTheme="majorBidi" w:cstheme="majorBidi"/>
          <w:b/>
          <w:bCs/>
          <w:color w:val="474747"/>
          <w:sz w:val="22"/>
          <w:szCs w:val="22"/>
        </w:rPr>
        <w:t>Satire, Punch Lines, and the Nightly News: Untangling Media Effects on Political Participation", (Journal of Communication Research Reports, Volume 28, 2011 – Issue 2).</w:t>
      </w:r>
    </w:p>
    <w:p w:rsidR="00E443B0" w:rsidRDefault="00E443B0" w:rsidP="00E443B0">
      <w:pPr>
        <w:pStyle w:val="Heading1"/>
        <w:shd w:val="clear" w:color="auto" w:fill="FFFFFF"/>
        <w:spacing w:before="150"/>
        <w:textAlignment w:val="baseline"/>
        <w:rPr>
          <w:rFonts w:asciiTheme="majorBidi" w:hAnsiTheme="majorBidi"/>
          <w:b w:val="0"/>
          <w:bCs w:val="0"/>
          <w:color w:val="403838"/>
          <w:sz w:val="22"/>
          <w:szCs w:val="22"/>
          <w:rtl/>
        </w:rPr>
      </w:pPr>
      <w:r>
        <w:rPr>
          <w:rStyle w:val="FootnoteReference"/>
          <w:rFonts w:asciiTheme="majorBidi" w:hAnsiTheme="majorBidi" w:hint="cs"/>
          <w:sz w:val="22"/>
          <w:szCs w:val="22"/>
          <w:rtl/>
        </w:rPr>
        <w:lastRenderedPageBreak/>
        <w:t>8</w:t>
      </w:r>
      <w:r w:rsidRPr="00D55661">
        <w:rPr>
          <w:rFonts w:asciiTheme="majorBidi" w:hAnsiTheme="majorBidi"/>
          <w:sz w:val="22"/>
          <w:szCs w:val="22"/>
          <w:rtl/>
        </w:rPr>
        <w:t xml:space="preserve"> </w:t>
      </w:r>
      <w:r w:rsidRPr="00D55661">
        <w:rPr>
          <w:rFonts w:asciiTheme="majorBidi" w:hAnsiTheme="majorBidi"/>
          <w:b w:val="0"/>
          <w:bCs w:val="0"/>
          <w:sz w:val="22"/>
          <w:szCs w:val="22"/>
          <w:lang w:bidi="ar-EG"/>
        </w:rPr>
        <w:t>Kristen D. Landreville, R.Lance Holbert and Heather L. LaMarre.</w:t>
      </w:r>
      <w:r w:rsidRPr="00D55661">
        <w:rPr>
          <w:rFonts w:asciiTheme="majorBidi" w:hAnsiTheme="majorBidi"/>
          <w:sz w:val="22"/>
          <w:szCs w:val="22"/>
          <w:lang w:bidi="ar-EG"/>
        </w:rPr>
        <w:t xml:space="preserve"> "</w:t>
      </w:r>
      <w:r w:rsidRPr="00D55661">
        <w:rPr>
          <w:rFonts w:asciiTheme="majorBidi" w:hAnsiTheme="majorBidi"/>
          <w:b w:val="0"/>
          <w:bCs w:val="0"/>
          <w:color w:val="403838"/>
          <w:sz w:val="22"/>
          <w:szCs w:val="22"/>
        </w:rPr>
        <w:t>The Influence of Late-Night TV Comedy Viewing on Political Talk: A Moderated-Mediation Model", (</w:t>
      </w:r>
      <w:r w:rsidRPr="00D55661">
        <w:rPr>
          <w:rFonts w:asciiTheme="majorBidi" w:hAnsiTheme="majorBidi"/>
          <w:b w:val="0"/>
          <w:bCs w:val="0"/>
          <w:sz w:val="22"/>
          <w:szCs w:val="22"/>
          <w:lang w:bidi="ar-EG"/>
        </w:rPr>
        <w:t>The International Journal of Press</w:t>
      </w:r>
      <w:r w:rsidRPr="00D55661">
        <w:rPr>
          <w:rFonts w:asciiTheme="majorBidi" w:hAnsiTheme="majorBidi"/>
          <w:b w:val="0"/>
          <w:bCs w:val="0"/>
          <w:sz w:val="22"/>
          <w:szCs w:val="22"/>
          <w:rtl/>
          <w:lang w:bidi="ar-EG"/>
        </w:rPr>
        <w:t>/</w:t>
      </w:r>
      <w:r w:rsidRPr="00D55661">
        <w:rPr>
          <w:rFonts w:asciiTheme="majorBidi" w:hAnsiTheme="majorBidi"/>
          <w:b w:val="0"/>
          <w:bCs w:val="0"/>
          <w:sz w:val="22"/>
          <w:szCs w:val="22"/>
          <w:lang w:bidi="ar-EG"/>
        </w:rPr>
        <w:t xml:space="preserve"> Politics,</w:t>
      </w:r>
      <w:r w:rsidRPr="00D55661">
        <w:rPr>
          <w:rFonts w:asciiTheme="majorBidi" w:hAnsiTheme="majorBidi"/>
          <w:b w:val="0"/>
          <w:bCs w:val="0"/>
          <w:color w:val="403838"/>
          <w:sz w:val="22"/>
          <w:szCs w:val="22"/>
        </w:rPr>
        <w:t xml:space="preserve"> July 2010).</w:t>
      </w:r>
    </w:p>
    <w:p w:rsidR="00E443B0" w:rsidRPr="00D55661" w:rsidRDefault="00E443B0" w:rsidP="00E443B0">
      <w:pPr>
        <w:pStyle w:val="FootnoteText"/>
        <w:bidi w:val="0"/>
        <w:rPr>
          <w:rFonts w:asciiTheme="majorBidi" w:hAnsiTheme="majorBidi" w:cstheme="majorBidi"/>
          <w:sz w:val="22"/>
          <w:szCs w:val="22"/>
          <w:lang w:bidi="ar-EG"/>
        </w:rPr>
      </w:pPr>
      <w:r>
        <w:rPr>
          <w:rStyle w:val="FootnoteReference"/>
          <w:rFonts w:asciiTheme="majorBidi" w:hAnsiTheme="majorBidi" w:cstheme="majorBidi" w:hint="cs"/>
          <w:sz w:val="22"/>
          <w:szCs w:val="22"/>
          <w:rtl/>
        </w:rPr>
        <w:t>9</w:t>
      </w:r>
      <w:r w:rsidRPr="00D55661">
        <w:rPr>
          <w:rFonts w:asciiTheme="majorBidi" w:hAnsiTheme="majorBidi" w:cstheme="majorBidi"/>
          <w:sz w:val="22"/>
          <w:szCs w:val="22"/>
          <w:lang w:bidi="ar-EG"/>
        </w:rPr>
        <w:t>Heather L. LaMarre, Kristen D. Landreville and Micheal A. Beam</w:t>
      </w:r>
      <w:r w:rsidRPr="00D55661">
        <w:rPr>
          <w:rFonts w:asciiTheme="majorBidi" w:eastAsia="Times New Roman" w:hAnsiTheme="majorBidi" w:cstheme="majorBidi"/>
          <w:b/>
          <w:bCs/>
          <w:color w:val="403838"/>
          <w:sz w:val="22"/>
          <w:szCs w:val="22"/>
        </w:rPr>
        <w:t>. "</w:t>
      </w:r>
      <w:r w:rsidRPr="00D55661">
        <w:rPr>
          <w:rFonts w:asciiTheme="majorBidi" w:hAnsiTheme="majorBidi" w:cstheme="majorBidi"/>
          <w:sz w:val="22"/>
          <w:szCs w:val="22"/>
          <w:lang w:bidi="ar-EG"/>
        </w:rPr>
        <w:t>The irony of satire political ideology and motivation to see what you want to see in the Colbert Report", (The International Journal of Press</w:t>
      </w:r>
      <w:r w:rsidRPr="00D55661">
        <w:rPr>
          <w:rFonts w:asciiTheme="majorBidi" w:hAnsiTheme="majorBidi" w:cstheme="majorBidi"/>
          <w:sz w:val="22"/>
          <w:szCs w:val="22"/>
          <w:rtl/>
          <w:lang w:bidi="ar-EG"/>
        </w:rPr>
        <w:t>/</w:t>
      </w:r>
      <w:r w:rsidRPr="00D55661">
        <w:rPr>
          <w:rFonts w:asciiTheme="majorBidi" w:hAnsiTheme="majorBidi" w:cstheme="majorBidi"/>
          <w:sz w:val="22"/>
          <w:szCs w:val="22"/>
          <w:lang w:bidi="ar-EG"/>
        </w:rPr>
        <w:t xml:space="preserve"> Politics, April 2009).</w:t>
      </w:r>
      <w:r w:rsidRPr="00D55661">
        <w:rPr>
          <w:rFonts w:asciiTheme="majorBidi" w:hAnsiTheme="majorBidi" w:cstheme="majorBidi"/>
          <w:sz w:val="22"/>
          <w:szCs w:val="22"/>
          <w:rtl/>
        </w:rPr>
        <w:t xml:space="preserve"> </w:t>
      </w:r>
    </w:p>
    <w:p w:rsidR="00E443B0" w:rsidRDefault="00E443B0" w:rsidP="00E443B0">
      <w:pPr>
        <w:rPr>
          <w:rFonts w:asciiTheme="majorBidi" w:hAnsiTheme="majorBidi" w:cstheme="majorBidi"/>
          <w:lang w:bidi="ar-EG"/>
        </w:rPr>
      </w:pPr>
      <w:r>
        <w:rPr>
          <w:rStyle w:val="FootnoteReference"/>
          <w:rFonts w:asciiTheme="majorBidi" w:hAnsiTheme="majorBidi" w:cstheme="majorBidi" w:hint="cs"/>
          <w:rtl/>
        </w:rPr>
        <w:t>1</w:t>
      </w:r>
      <w:r>
        <w:rPr>
          <w:rFonts w:asciiTheme="majorBidi" w:hAnsiTheme="majorBidi" w:cstheme="majorBidi" w:hint="cs"/>
          <w:rtl/>
        </w:rPr>
        <w:t>0</w:t>
      </w:r>
      <w:r w:rsidRPr="00D55661">
        <w:rPr>
          <w:rFonts w:asciiTheme="majorBidi" w:hAnsiTheme="majorBidi" w:cstheme="majorBidi"/>
          <w:rtl/>
        </w:rPr>
        <w:t xml:space="preserve"> </w:t>
      </w:r>
      <w:r w:rsidRPr="00D55661">
        <w:rPr>
          <w:rFonts w:asciiTheme="majorBidi" w:hAnsiTheme="majorBidi" w:cstheme="majorBidi"/>
          <w:lang w:bidi="ar-EG"/>
        </w:rPr>
        <w:t>Stephen Harrington. "Public Knowledge Beyond Journalism: Infotainment Satire and Australian Television Australia, doctorial Thesis BCI Australia", (Australia , Queensland university of Technology, 2009).</w:t>
      </w:r>
    </w:p>
    <w:p w:rsidR="00E443B0" w:rsidRPr="00BF0034" w:rsidRDefault="00E443B0" w:rsidP="00E443B0">
      <w:pPr>
        <w:bidi/>
        <w:rPr>
          <w:rFonts w:asciiTheme="majorBidi" w:hAnsiTheme="majorBidi" w:cstheme="majorBidi"/>
          <w:lang w:bidi="ar-EG"/>
        </w:rPr>
      </w:pPr>
      <w:r>
        <w:rPr>
          <w:rStyle w:val="FootnoteReference"/>
          <w:rFonts w:asciiTheme="majorBidi" w:hAnsiTheme="majorBidi" w:cstheme="majorBidi" w:hint="cs"/>
          <w:rtl/>
        </w:rPr>
        <w:t>11</w:t>
      </w:r>
      <w:r w:rsidRPr="00D55661">
        <w:rPr>
          <w:rFonts w:asciiTheme="majorBidi" w:hAnsiTheme="majorBidi" w:cstheme="majorBidi"/>
          <w:rtl/>
        </w:rPr>
        <w:t xml:space="preserve"> </w:t>
      </w:r>
      <w:r w:rsidRPr="00D55661">
        <w:rPr>
          <w:rFonts w:asciiTheme="majorBidi" w:hAnsiTheme="majorBidi" w:cstheme="majorBidi"/>
          <w:rtl/>
          <w:lang w:bidi="ar-EG"/>
        </w:rPr>
        <w:t xml:space="preserve">إنجي محمد بركة. "دور البرامج الحوارية التليفزيونية في دعم المشاركة السياسية للجمهور المصري", </w:t>
      </w:r>
      <w:r w:rsidRPr="00D55661">
        <w:rPr>
          <w:rFonts w:asciiTheme="majorBidi" w:hAnsiTheme="majorBidi" w:cstheme="majorBidi"/>
          <w:b/>
          <w:bCs/>
          <w:rtl/>
          <w:lang w:bidi="ar-EG"/>
        </w:rPr>
        <w:t>رسالة ماجستير غير منشورة</w:t>
      </w:r>
      <w:r w:rsidRPr="00D55661">
        <w:rPr>
          <w:rFonts w:asciiTheme="majorBidi" w:hAnsiTheme="majorBidi" w:cstheme="majorBidi"/>
          <w:rtl/>
          <w:lang w:bidi="ar-EG"/>
        </w:rPr>
        <w:t>, (جامعة القاهرة: كلية الإعلام, شعبة الراديو والتليفزيون, 2013), ص 14.</w:t>
      </w:r>
    </w:p>
    <w:p w:rsidR="00461638" w:rsidRDefault="00461638">
      <w:pPr>
        <w:rPr>
          <w:lang w:bidi="ar-EG"/>
        </w:rPr>
      </w:pPr>
    </w:p>
    <w:sectPr w:rsidR="00461638" w:rsidSect="00CF1AD5">
      <w:footerReference w:type="default" r:id="rId12"/>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A53" w:rsidRDefault="003E1A53" w:rsidP="00E443B0">
      <w:pPr>
        <w:spacing w:after="0" w:line="240" w:lineRule="auto"/>
      </w:pPr>
      <w:r>
        <w:separator/>
      </w:r>
    </w:p>
  </w:endnote>
  <w:endnote w:type="continuationSeparator" w:id="0">
    <w:p w:rsidR="003E1A53" w:rsidRDefault="003E1A53" w:rsidP="00E4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34787"/>
      <w:docPartObj>
        <w:docPartGallery w:val="Page Numbers (Bottom of Page)"/>
        <w:docPartUnique/>
      </w:docPartObj>
    </w:sdtPr>
    <w:sdtEndPr/>
    <w:sdtContent>
      <w:p w:rsidR="00BF7B39" w:rsidRDefault="00506271">
        <w:pPr>
          <w:pStyle w:val="Footer"/>
          <w:jc w:val="center"/>
        </w:pPr>
        <w:r>
          <w:fldChar w:fldCharType="begin"/>
        </w:r>
        <w:r>
          <w:instrText xml:space="preserve"> PAGE   \* MERGEFORMAT </w:instrText>
        </w:r>
        <w:r>
          <w:fldChar w:fldCharType="separate"/>
        </w:r>
        <w:r w:rsidR="006D3D34">
          <w:rPr>
            <w:noProof/>
            <w:rtl/>
          </w:rPr>
          <w:t>1</w:t>
        </w:r>
        <w:r>
          <w:rPr>
            <w:noProof/>
          </w:rPr>
          <w:fldChar w:fldCharType="end"/>
        </w:r>
      </w:p>
    </w:sdtContent>
  </w:sdt>
  <w:p w:rsidR="00BF7B39" w:rsidRDefault="003E1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A53" w:rsidRDefault="003E1A53" w:rsidP="00E443B0">
      <w:pPr>
        <w:spacing w:after="0" w:line="240" w:lineRule="auto"/>
      </w:pPr>
      <w:r>
        <w:separator/>
      </w:r>
    </w:p>
  </w:footnote>
  <w:footnote w:type="continuationSeparator" w:id="0">
    <w:p w:rsidR="003E1A53" w:rsidRDefault="003E1A53" w:rsidP="00E443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2616"/>
    <w:multiLevelType w:val="hybridMultilevel"/>
    <w:tmpl w:val="4F6EBC04"/>
    <w:lvl w:ilvl="0" w:tplc="0374B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F2EBB"/>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25137"/>
    <w:multiLevelType w:val="hybridMultilevel"/>
    <w:tmpl w:val="5190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E3DDD"/>
    <w:multiLevelType w:val="hybridMultilevel"/>
    <w:tmpl w:val="17242786"/>
    <w:lvl w:ilvl="0" w:tplc="C5B2BB02">
      <w:start w:val="1"/>
      <w:numFmt w:val="decimal"/>
      <w:lvlText w:val="%1-"/>
      <w:lvlJc w:val="left"/>
      <w:pPr>
        <w:ind w:left="360" w:hanging="360"/>
      </w:pPr>
      <w:rPr>
        <w:rFonts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7B64"/>
    <w:multiLevelType w:val="hybridMultilevel"/>
    <w:tmpl w:val="5BE83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D07A7"/>
    <w:multiLevelType w:val="hybridMultilevel"/>
    <w:tmpl w:val="0574B2A4"/>
    <w:lvl w:ilvl="0" w:tplc="902A488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 w15:restartNumberingAfterBreak="0">
    <w:nsid w:val="157F5E92"/>
    <w:multiLevelType w:val="hybridMultilevel"/>
    <w:tmpl w:val="29B67288"/>
    <w:lvl w:ilvl="0" w:tplc="DB2CB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3190"/>
    <w:multiLevelType w:val="hybridMultilevel"/>
    <w:tmpl w:val="2D9ADF38"/>
    <w:lvl w:ilvl="0" w:tplc="E05CACD6">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2D7870"/>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F86676"/>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35458E"/>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F1C30"/>
    <w:multiLevelType w:val="hybridMultilevel"/>
    <w:tmpl w:val="F8D8FC16"/>
    <w:lvl w:ilvl="0" w:tplc="4E0466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E6504"/>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F3878"/>
    <w:multiLevelType w:val="hybridMultilevel"/>
    <w:tmpl w:val="3642E360"/>
    <w:lvl w:ilvl="0" w:tplc="4D0C3582">
      <w:start w:val="45"/>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A438A"/>
    <w:multiLevelType w:val="hybridMultilevel"/>
    <w:tmpl w:val="EC5C48E6"/>
    <w:lvl w:ilvl="0" w:tplc="67BCF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9E3EA2"/>
    <w:multiLevelType w:val="hybridMultilevel"/>
    <w:tmpl w:val="FC1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9E4D6B"/>
    <w:multiLevelType w:val="hybridMultilevel"/>
    <w:tmpl w:val="25F8F9D6"/>
    <w:lvl w:ilvl="0" w:tplc="9D4635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42CD7"/>
    <w:multiLevelType w:val="hybridMultilevel"/>
    <w:tmpl w:val="2ADC833C"/>
    <w:lvl w:ilvl="0" w:tplc="01E87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6616D8"/>
    <w:multiLevelType w:val="hybridMultilevel"/>
    <w:tmpl w:val="E9588688"/>
    <w:lvl w:ilvl="0" w:tplc="C3983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4017D"/>
    <w:multiLevelType w:val="hybridMultilevel"/>
    <w:tmpl w:val="ED649642"/>
    <w:lvl w:ilvl="0" w:tplc="D1E272B6">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D2F89"/>
    <w:multiLevelType w:val="hybridMultilevel"/>
    <w:tmpl w:val="FC1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7332A"/>
    <w:multiLevelType w:val="hybridMultilevel"/>
    <w:tmpl w:val="070E1350"/>
    <w:lvl w:ilvl="0" w:tplc="5EB81C6E">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F302C"/>
    <w:multiLevelType w:val="hybridMultilevel"/>
    <w:tmpl w:val="C6400540"/>
    <w:lvl w:ilvl="0" w:tplc="7D5821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70C18"/>
    <w:multiLevelType w:val="hybridMultilevel"/>
    <w:tmpl w:val="17242786"/>
    <w:lvl w:ilvl="0" w:tplc="C5B2BB02">
      <w:start w:val="1"/>
      <w:numFmt w:val="decimal"/>
      <w:lvlText w:val="%1-"/>
      <w:lvlJc w:val="left"/>
      <w:pPr>
        <w:ind w:left="360" w:hanging="360"/>
      </w:pPr>
      <w:rPr>
        <w:rFonts w:hint="default"/>
        <w:lang w:val="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A2BF4"/>
    <w:multiLevelType w:val="hybridMultilevel"/>
    <w:tmpl w:val="FC1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C3381"/>
    <w:multiLevelType w:val="hybridMultilevel"/>
    <w:tmpl w:val="FC1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E81430"/>
    <w:multiLevelType w:val="hybridMultilevel"/>
    <w:tmpl w:val="DDE07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B46AA"/>
    <w:multiLevelType w:val="hybridMultilevel"/>
    <w:tmpl w:val="5B5A1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17DA3"/>
    <w:multiLevelType w:val="hybridMultilevel"/>
    <w:tmpl w:val="A588C766"/>
    <w:lvl w:ilvl="0" w:tplc="7F4E619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42673"/>
    <w:multiLevelType w:val="hybridMultilevel"/>
    <w:tmpl w:val="45D2D7D4"/>
    <w:lvl w:ilvl="0" w:tplc="6A68A846">
      <w:start w:val="1"/>
      <w:numFmt w:val="decimal"/>
      <w:lvlText w:val="%1-"/>
      <w:lvlJc w:val="left"/>
      <w:pPr>
        <w:ind w:left="360" w:hanging="360"/>
      </w:pPr>
      <w:rPr>
        <w:b w:val="0"/>
        <w:bCs w:val="0"/>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6689540C"/>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744B1"/>
    <w:multiLevelType w:val="hybridMultilevel"/>
    <w:tmpl w:val="64E2A44C"/>
    <w:lvl w:ilvl="0" w:tplc="580410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C64D97"/>
    <w:multiLevelType w:val="hybridMultilevel"/>
    <w:tmpl w:val="427052BE"/>
    <w:lvl w:ilvl="0" w:tplc="D310C6D4">
      <w:start w:val="2"/>
      <w:numFmt w:val="decimal"/>
      <w:lvlText w:val="%1-"/>
      <w:lvlJc w:val="left"/>
      <w:pPr>
        <w:ind w:left="720" w:hanging="360"/>
      </w:pPr>
      <w:rPr>
        <w:rFonts w:ascii="Simplified Arabic" w:hAnsi="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F542EE"/>
    <w:multiLevelType w:val="hybridMultilevel"/>
    <w:tmpl w:val="C4B6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62CC0"/>
    <w:multiLevelType w:val="hybridMultilevel"/>
    <w:tmpl w:val="9B1C2C20"/>
    <w:lvl w:ilvl="0" w:tplc="56FEA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67C7A"/>
    <w:multiLevelType w:val="hybridMultilevel"/>
    <w:tmpl w:val="FC16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1579A"/>
    <w:multiLevelType w:val="hybridMultilevel"/>
    <w:tmpl w:val="B13E477A"/>
    <w:lvl w:ilvl="0" w:tplc="E800E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A77E1E"/>
    <w:multiLevelType w:val="hybridMultilevel"/>
    <w:tmpl w:val="9E221DE2"/>
    <w:lvl w:ilvl="0" w:tplc="CD8027FC">
      <w:start w:val="8"/>
      <w:numFmt w:val="bullet"/>
      <w:lvlText w:val="-"/>
      <w:lvlJc w:val="left"/>
      <w:pPr>
        <w:ind w:left="360" w:hanging="360"/>
      </w:pPr>
      <w:rPr>
        <w:rFonts w:ascii="Times New Roman" w:eastAsia="Times New Roman" w:hAnsi="Times New Roman" w:cs="Simplified Arabic" w:hint="default"/>
        <w:lang w:val="en-GB"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131B20"/>
    <w:multiLevelType w:val="hybridMultilevel"/>
    <w:tmpl w:val="347E3AA2"/>
    <w:lvl w:ilvl="0" w:tplc="8FD2F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CB1A7A"/>
    <w:multiLevelType w:val="hybridMultilevel"/>
    <w:tmpl w:val="9A0AF544"/>
    <w:lvl w:ilvl="0" w:tplc="B6BAB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7"/>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4"/>
  </w:num>
  <w:num w:numId="6">
    <w:abstractNumId w:val="7"/>
  </w:num>
  <w:num w:numId="7">
    <w:abstractNumId w:val="18"/>
  </w:num>
  <w:num w:numId="8">
    <w:abstractNumId w:val="14"/>
  </w:num>
  <w:num w:numId="9">
    <w:abstractNumId w:val="39"/>
  </w:num>
  <w:num w:numId="10">
    <w:abstractNumId w:val="0"/>
  </w:num>
  <w:num w:numId="11">
    <w:abstractNumId w:val="36"/>
  </w:num>
  <w:num w:numId="12">
    <w:abstractNumId w:val="22"/>
  </w:num>
  <w:num w:numId="13">
    <w:abstractNumId w:val="24"/>
  </w:num>
  <w:num w:numId="14">
    <w:abstractNumId w:val="35"/>
  </w:num>
  <w:num w:numId="15">
    <w:abstractNumId w:val="16"/>
  </w:num>
  <w:num w:numId="16">
    <w:abstractNumId w:val="15"/>
  </w:num>
  <w:num w:numId="17">
    <w:abstractNumId w:val="25"/>
  </w:num>
  <w:num w:numId="18">
    <w:abstractNumId w:val="20"/>
  </w:num>
  <w:num w:numId="19">
    <w:abstractNumId w:val="2"/>
  </w:num>
  <w:num w:numId="20">
    <w:abstractNumId w:val="26"/>
  </w:num>
  <w:num w:numId="21">
    <w:abstractNumId w:val="31"/>
  </w:num>
  <w:num w:numId="22">
    <w:abstractNumId w:val="13"/>
  </w:num>
  <w:num w:numId="23">
    <w:abstractNumId w:val="4"/>
  </w:num>
  <w:num w:numId="24">
    <w:abstractNumId w:val="30"/>
  </w:num>
  <w:num w:numId="25">
    <w:abstractNumId w:val="12"/>
  </w:num>
  <w:num w:numId="26">
    <w:abstractNumId w:val="9"/>
  </w:num>
  <w:num w:numId="27">
    <w:abstractNumId w:val="21"/>
  </w:num>
  <w:num w:numId="28">
    <w:abstractNumId w:val="8"/>
  </w:num>
  <w:num w:numId="29">
    <w:abstractNumId w:val="32"/>
  </w:num>
  <w:num w:numId="30">
    <w:abstractNumId w:val="1"/>
  </w:num>
  <w:num w:numId="31">
    <w:abstractNumId w:val="10"/>
  </w:num>
  <w:num w:numId="32">
    <w:abstractNumId w:val="33"/>
  </w:num>
  <w:num w:numId="33">
    <w:abstractNumId w:val="11"/>
  </w:num>
  <w:num w:numId="34">
    <w:abstractNumId w:val="5"/>
  </w:num>
  <w:num w:numId="35">
    <w:abstractNumId w:val="27"/>
  </w:num>
  <w:num w:numId="36">
    <w:abstractNumId w:val="19"/>
  </w:num>
  <w:num w:numId="37">
    <w:abstractNumId w:val="23"/>
  </w:num>
  <w:num w:numId="38">
    <w:abstractNumId w:val="3"/>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B0"/>
    <w:rsid w:val="002F7C62"/>
    <w:rsid w:val="003E1A53"/>
    <w:rsid w:val="00461638"/>
    <w:rsid w:val="004C23C8"/>
    <w:rsid w:val="00506271"/>
    <w:rsid w:val="006D3D34"/>
    <w:rsid w:val="00A2782C"/>
    <w:rsid w:val="00CF1AD5"/>
    <w:rsid w:val="00DF4C38"/>
    <w:rsid w:val="00E443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AF3B1-0930-46E2-A149-3CF2B0A9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B0"/>
    <w:rPr>
      <w:rFonts w:eastAsiaTheme="minorEastAsia"/>
    </w:rPr>
  </w:style>
  <w:style w:type="paragraph" w:styleId="Heading1">
    <w:name w:val="heading 1"/>
    <w:basedOn w:val="Normal"/>
    <w:next w:val="Normal"/>
    <w:link w:val="Heading1Char"/>
    <w:qFormat/>
    <w:rsid w:val="00E443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443B0"/>
    <w:pPr>
      <w:keepNext/>
      <w:bidi/>
      <w:spacing w:before="240" w:after="60" w:line="240" w:lineRule="auto"/>
      <w:outlineLvl w:val="1"/>
    </w:pPr>
    <w:rPr>
      <w:rFonts w:ascii="Arial" w:eastAsia="Times New Roman" w:hAnsi="Arial" w:cs="Arial"/>
      <w:b/>
      <w:bCs/>
      <w:i/>
      <w:iCs/>
      <w:sz w:val="28"/>
      <w:szCs w:val="28"/>
      <w:lang w:bidi="ar-EG"/>
    </w:rPr>
  </w:style>
  <w:style w:type="paragraph" w:styleId="Heading3">
    <w:name w:val="heading 3"/>
    <w:basedOn w:val="Normal"/>
    <w:next w:val="Normal"/>
    <w:link w:val="Heading3Char"/>
    <w:unhideWhenUsed/>
    <w:qFormat/>
    <w:rsid w:val="00E443B0"/>
    <w:pPr>
      <w:keepNext/>
      <w:keepLines/>
      <w:bidi/>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E443B0"/>
    <w:pPr>
      <w:keepNext/>
      <w:bidi/>
      <w:spacing w:before="240" w:after="60" w:line="240" w:lineRule="auto"/>
      <w:outlineLvl w:val="3"/>
    </w:pPr>
    <w:rPr>
      <w:rFonts w:ascii="Times New Roman" w:eastAsia="Times New Roman" w:hAnsi="Times New Roman" w:cs="Times New Roman"/>
      <w:b/>
      <w:bCs/>
      <w:sz w:val="28"/>
      <w:szCs w:val="28"/>
      <w:lang w:bidi="ar-EG"/>
    </w:rPr>
  </w:style>
  <w:style w:type="paragraph" w:styleId="Heading5">
    <w:name w:val="heading 5"/>
    <w:basedOn w:val="Normal"/>
    <w:next w:val="Normal"/>
    <w:link w:val="Heading5Char"/>
    <w:qFormat/>
    <w:rsid w:val="00E443B0"/>
    <w:pPr>
      <w:keepNext/>
      <w:bidi/>
      <w:spacing w:after="0" w:line="204" w:lineRule="auto"/>
      <w:ind w:hanging="9"/>
      <w:jc w:val="lowKashida"/>
      <w:outlineLvl w:val="4"/>
    </w:pPr>
    <w:rPr>
      <w:rFonts w:ascii="Times New Roman" w:eastAsia="Times New Roman" w:hAnsi="Times New Roman" w:cs="Simplified Arabic"/>
      <w:b/>
      <w:bCs/>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43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443B0"/>
    <w:rPr>
      <w:rFonts w:ascii="Arial" w:eastAsia="Times New Roman" w:hAnsi="Arial" w:cs="Arial"/>
      <w:b/>
      <w:bCs/>
      <w:i/>
      <w:iCs/>
      <w:sz w:val="28"/>
      <w:szCs w:val="28"/>
      <w:lang w:bidi="ar-EG"/>
    </w:rPr>
  </w:style>
  <w:style w:type="character" w:customStyle="1" w:styleId="Heading3Char">
    <w:name w:val="Heading 3 Char"/>
    <w:basedOn w:val="DefaultParagraphFont"/>
    <w:link w:val="Heading3"/>
    <w:rsid w:val="00E443B0"/>
    <w:rPr>
      <w:rFonts w:ascii="Cambria" w:eastAsia="Times New Roman" w:hAnsi="Cambria" w:cs="Times New Roman"/>
      <w:b/>
      <w:bCs/>
      <w:color w:val="4F81BD"/>
    </w:rPr>
  </w:style>
  <w:style w:type="character" w:customStyle="1" w:styleId="Heading4Char">
    <w:name w:val="Heading 4 Char"/>
    <w:basedOn w:val="DefaultParagraphFont"/>
    <w:link w:val="Heading4"/>
    <w:rsid w:val="00E443B0"/>
    <w:rPr>
      <w:rFonts w:ascii="Times New Roman" w:eastAsia="Times New Roman" w:hAnsi="Times New Roman" w:cs="Times New Roman"/>
      <w:b/>
      <w:bCs/>
      <w:sz w:val="28"/>
      <w:szCs w:val="28"/>
      <w:lang w:bidi="ar-EG"/>
    </w:rPr>
  </w:style>
  <w:style w:type="character" w:customStyle="1" w:styleId="Heading5Char">
    <w:name w:val="Heading 5 Char"/>
    <w:basedOn w:val="DefaultParagraphFont"/>
    <w:link w:val="Heading5"/>
    <w:rsid w:val="00E443B0"/>
    <w:rPr>
      <w:rFonts w:ascii="Times New Roman" w:eastAsia="Times New Roman" w:hAnsi="Times New Roman" w:cs="Simplified Arabic"/>
      <w:b/>
      <w:bCs/>
      <w:sz w:val="28"/>
      <w:szCs w:val="28"/>
      <w:lang w:bidi="ar-EG"/>
    </w:rPr>
  </w:style>
  <w:style w:type="paragraph" w:styleId="FootnoteText">
    <w:name w:val="footnote text"/>
    <w:aliases w:val=" Char1, Char Char Char Char, Char Char Char Char Char, Char Char Char Char Char Char, Char Char Char Char Char Char Char Char Char, Char Char Char,Char Char Char,Char,Char Char Char Char,Char Char Char Char Char Char,Footnote Text1,اله"/>
    <w:basedOn w:val="Normal"/>
    <w:link w:val="FootnoteTextChar"/>
    <w:uiPriority w:val="99"/>
    <w:unhideWhenUsed/>
    <w:rsid w:val="00E443B0"/>
    <w:pPr>
      <w:bidi/>
      <w:spacing w:after="0" w:line="240" w:lineRule="auto"/>
    </w:pPr>
    <w:rPr>
      <w:rFonts w:eastAsia="Calibri"/>
      <w:sz w:val="20"/>
      <w:szCs w:val="20"/>
    </w:rPr>
  </w:style>
  <w:style w:type="character" w:customStyle="1" w:styleId="FootnoteTextChar">
    <w:name w:val="Footnote Text Char"/>
    <w:aliases w:val=" Char1 Char, Char Char Char Char Char1, Char Char Char Char Char Char1, Char Char Char Char Char Char Char, Char Char Char Char Char Char Char Char Char Char, Char Char Char Char1,Char Char Char Char1,Char Char,Footnote Text1 Char"/>
    <w:basedOn w:val="DefaultParagraphFont"/>
    <w:link w:val="FootnoteText"/>
    <w:uiPriority w:val="99"/>
    <w:rsid w:val="00E443B0"/>
    <w:rPr>
      <w:rFonts w:eastAsia="Calibri"/>
      <w:sz w:val="20"/>
      <w:szCs w:val="20"/>
    </w:rPr>
  </w:style>
  <w:style w:type="character" w:styleId="FootnoteReference">
    <w:name w:val="footnote reference"/>
    <w:basedOn w:val="DefaultParagraphFont"/>
    <w:uiPriority w:val="99"/>
    <w:unhideWhenUsed/>
    <w:rsid w:val="00E443B0"/>
    <w:rPr>
      <w:vertAlign w:val="superscript"/>
    </w:rPr>
  </w:style>
  <w:style w:type="paragraph" w:styleId="Header">
    <w:name w:val="header"/>
    <w:basedOn w:val="Normal"/>
    <w:link w:val="HeaderChar"/>
    <w:uiPriority w:val="99"/>
    <w:unhideWhenUsed/>
    <w:rsid w:val="00E443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443B0"/>
    <w:rPr>
      <w:rFonts w:eastAsiaTheme="minorEastAsia"/>
    </w:rPr>
  </w:style>
  <w:style w:type="character" w:styleId="Hyperlink">
    <w:name w:val="Hyperlink"/>
    <w:basedOn w:val="DefaultParagraphFont"/>
    <w:uiPriority w:val="99"/>
    <w:unhideWhenUsed/>
    <w:rsid w:val="00E443B0"/>
    <w:rPr>
      <w:color w:val="0000FF"/>
      <w:u w:val="single"/>
    </w:rPr>
  </w:style>
  <w:style w:type="paragraph" w:styleId="ListParagraph">
    <w:name w:val="List Paragraph"/>
    <w:basedOn w:val="Normal"/>
    <w:link w:val="ListParagraphChar"/>
    <w:uiPriority w:val="34"/>
    <w:qFormat/>
    <w:rsid w:val="00E443B0"/>
    <w:pPr>
      <w:ind w:left="720"/>
      <w:contextualSpacing/>
    </w:pPr>
  </w:style>
  <w:style w:type="character" w:customStyle="1" w:styleId="apple-converted-space">
    <w:name w:val="apple-converted-space"/>
    <w:basedOn w:val="DefaultParagraphFont"/>
    <w:rsid w:val="00E443B0"/>
  </w:style>
  <w:style w:type="numbering" w:customStyle="1" w:styleId="NoList1">
    <w:name w:val="No List1"/>
    <w:next w:val="NoList"/>
    <w:uiPriority w:val="99"/>
    <w:semiHidden/>
    <w:unhideWhenUsed/>
    <w:rsid w:val="00E443B0"/>
  </w:style>
  <w:style w:type="table" w:styleId="TableGrid">
    <w:name w:val="Table Grid"/>
    <w:basedOn w:val="TableNormal"/>
    <w:uiPriority w:val="59"/>
    <w:rsid w:val="00E443B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E44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443B0"/>
    <w:rPr>
      <w:rFonts w:ascii="Courier New" w:eastAsia="Times New Roman" w:hAnsi="Courier New" w:cs="Courier New"/>
      <w:sz w:val="20"/>
      <w:szCs w:val="20"/>
    </w:rPr>
  </w:style>
  <w:style w:type="paragraph" w:styleId="BodyTextIndent2">
    <w:name w:val="Body Text Indent 2"/>
    <w:basedOn w:val="Normal"/>
    <w:link w:val="BodyTextIndent2Char"/>
    <w:unhideWhenUsed/>
    <w:rsid w:val="00E443B0"/>
    <w:pPr>
      <w:bidi/>
      <w:spacing w:before="120" w:after="120" w:line="240" w:lineRule="auto"/>
      <w:ind w:firstLine="567"/>
      <w:jc w:val="lowKashida"/>
    </w:pPr>
    <w:rPr>
      <w:rFonts w:ascii="Times New Roman" w:eastAsia="Times New Roman" w:hAnsi="Times New Roman" w:cs="Simplified Arabic"/>
      <w:sz w:val="16"/>
      <w:szCs w:val="28"/>
      <w:lang w:eastAsia="zh-CN"/>
    </w:rPr>
  </w:style>
  <w:style w:type="character" w:customStyle="1" w:styleId="BodyTextIndent2Char">
    <w:name w:val="Body Text Indent 2 Char"/>
    <w:basedOn w:val="DefaultParagraphFont"/>
    <w:link w:val="BodyTextIndent2"/>
    <w:rsid w:val="00E443B0"/>
    <w:rPr>
      <w:rFonts w:ascii="Times New Roman" w:eastAsia="Times New Roman" w:hAnsi="Times New Roman" w:cs="Simplified Arabic"/>
      <w:sz w:val="16"/>
      <w:szCs w:val="28"/>
      <w:lang w:eastAsia="zh-CN"/>
    </w:rPr>
  </w:style>
  <w:style w:type="paragraph" w:styleId="Footer">
    <w:name w:val="footer"/>
    <w:basedOn w:val="Normal"/>
    <w:link w:val="FooterChar"/>
    <w:uiPriority w:val="99"/>
    <w:unhideWhenUsed/>
    <w:rsid w:val="00E443B0"/>
    <w:pPr>
      <w:tabs>
        <w:tab w:val="center" w:pos="4153"/>
        <w:tab w:val="right" w:pos="8306"/>
      </w:tabs>
      <w:bidi/>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E443B0"/>
    <w:rPr>
      <w:rFonts w:ascii="Calibri" w:eastAsia="Times New Roman" w:hAnsi="Calibri" w:cs="Arial"/>
    </w:rPr>
  </w:style>
  <w:style w:type="paragraph" w:styleId="BalloonText">
    <w:name w:val="Balloon Text"/>
    <w:basedOn w:val="Normal"/>
    <w:link w:val="BalloonTextChar"/>
    <w:semiHidden/>
    <w:unhideWhenUsed/>
    <w:rsid w:val="00E443B0"/>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443B0"/>
    <w:rPr>
      <w:rFonts w:ascii="Tahoma" w:eastAsia="Times New Roman" w:hAnsi="Tahoma" w:cs="Tahoma"/>
      <w:sz w:val="16"/>
      <w:szCs w:val="16"/>
    </w:rPr>
  </w:style>
  <w:style w:type="paragraph" w:styleId="NormalWeb">
    <w:name w:val="Normal (Web)"/>
    <w:aliases w:val="webb"/>
    <w:basedOn w:val="Normal"/>
    <w:unhideWhenUsed/>
    <w:rsid w:val="00E443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rsid w:val="00E443B0"/>
  </w:style>
  <w:style w:type="paragraph" w:customStyle="1" w:styleId="3">
    <w:name w:val="3"/>
    <w:basedOn w:val="Normal"/>
    <w:next w:val="Title"/>
    <w:rsid w:val="00E443B0"/>
    <w:pPr>
      <w:bidi/>
      <w:spacing w:after="0" w:line="192" w:lineRule="auto"/>
      <w:ind w:firstLine="720"/>
      <w:jc w:val="center"/>
    </w:pPr>
    <w:rPr>
      <w:rFonts w:ascii="Times New Roman" w:eastAsia="Times New Roman" w:hAnsi="Times New Roman" w:cs="Simplified Arabic"/>
      <w:b/>
      <w:bCs/>
      <w:sz w:val="58"/>
      <w:szCs w:val="56"/>
    </w:rPr>
  </w:style>
  <w:style w:type="paragraph" w:styleId="Title">
    <w:name w:val="Title"/>
    <w:basedOn w:val="Normal"/>
    <w:link w:val="TitleChar"/>
    <w:qFormat/>
    <w:rsid w:val="00E443B0"/>
    <w:pPr>
      <w:bidi/>
      <w:spacing w:before="240" w:after="60" w:line="240" w:lineRule="auto"/>
      <w:jc w:val="center"/>
      <w:outlineLvl w:val="0"/>
    </w:pPr>
    <w:rPr>
      <w:rFonts w:ascii="Arial" w:eastAsia="Times New Roman" w:hAnsi="Arial" w:cs="Arial"/>
      <w:b/>
      <w:bCs/>
      <w:kern w:val="28"/>
      <w:sz w:val="32"/>
      <w:szCs w:val="32"/>
      <w:lang w:bidi="ar-EG"/>
    </w:rPr>
  </w:style>
  <w:style w:type="character" w:customStyle="1" w:styleId="TitleChar">
    <w:name w:val="Title Char"/>
    <w:basedOn w:val="DefaultParagraphFont"/>
    <w:link w:val="Title"/>
    <w:rsid w:val="00E443B0"/>
    <w:rPr>
      <w:rFonts w:ascii="Arial" w:eastAsia="Times New Roman" w:hAnsi="Arial" w:cs="Arial"/>
      <w:b/>
      <w:bCs/>
      <w:kern w:val="28"/>
      <w:sz w:val="32"/>
      <w:szCs w:val="32"/>
      <w:lang w:bidi="ar-EG"/>
    </w:rPr>
  </w:style>
  <w:style w:type="character" w:styleId="PageNumber">
    <w:name w:val="page number"/>
    <w:rsid w:val="00E443B0"/>
  </w:style>
  <w:style w:type="paragraph" w:customStyle="1" w:styleId="1">
    <w:name w:val="1"/>
    <w:basedOn w:val="Normal"/>
    <w:next w:val="BodyText"/>
    <w:rsid w:val="00E443B0"/>
    <w:pPr>
      <w:bidi/>
      <w:spacing w:after="0" w:line="240" w:lineRule="auto"/>
      <w:jc w:val="lowKashida"/>
    </w:pPr>
    <w:rPr>
      <w:rFonts w:ascii="Times New Roman" w:eastAsia="Times New Roman" w:hAnsi="Times New Roman" w:cs="Simplified Arabic"/>
      <w:sz w:val="32"/>
      <w:szCs w:val="32"/>
      <w:lang w:eastAsia="ar-SA" w:bidi="ar-EG"/>
    </w:rPr>
  </w:style>
  <w:style w:type="paragraph" w:styleId="BodyText">
    <w:name w:val="Body Text"/>
    <w:basedOn w:val="Normal"/>
    <w:link w:val="BodyTextChar"/>
    <w:rsid w:val="00E443B0"/>
    <w:pPr>
      <w:bidi/>
      <w:spacing w:after="120" w:line="240" w:lineRule="auto"/>
    </w:pPr>
    <w:rPr>
      <w:rFonts w:ascii="Times New Roman" w:eastAsia="Times New Roman" w:hAnsi="Times New Roman" w:cs="Times New Roman"/>
      <w:sz w:val="24"/>
      <w:szCs w:val="24"/>
      <w:lang w:bidi="ar-EG"/>
    </w:rPr>
  </w:style>
  <w:style w:type="character" w:customStyle="1" w:styleId="BodyTextChar">
    <w:name w:val="Body Text Char"/>
    <w:basedOn w:val="DefaultParagraphFont"/>
    <w:link w:val="BodyText"/>
    <w:rsid w:val="00E443B0"/>
    <w:rPr>
      <w:rFonts w:ascii="Times New Roman" w:eastAsia="Times New Roman" w:hAnsi="Times New Roman" w:cs="Times New Roman"/>
      <w:sz w:val="24"/>
      <w:szCs w:val="24"/>
      <w:lang w:bidi="ar-EG"/>
    </w:rPr>
  </w:style>
  <w:style w:type="paragraph" w:styleId="BodyTextIndent">
    <w:name w:val="Body Text Indent"/>
    <w:basedOn w:val="Normal"/>
    <w:link w:val="BodyTextIndentChar"/>
    <w:rsid w:val="00E443B0"/>
    <w:pPr>
      <w:bidi/>
      <w:spacing w:after="120" w:line="240" w:lineRule="auto"/>
      <w:ind w:left="283"/>
    </w:pPr>
    <w:rPr>
      <w:rFonts w:ascii="Times New Roman" w:eastAsia="Times New Roman" w:hAnsi="Times New Roman" w:cs="Times New Roman"/>
      <w:sz w:val="24"/>
      <w:szCs w:val="24"/>
      <w:lang w:bidi="ar-EG"/>
    </w:rPr>
  </w:style>
  <w:style w:type="character" w:customStyle="1" w:styleId="BodyTextIndentChar">
    <w:name w:val="Body Text Indent Char"/>
    <w:basedOn w:val="DefaultParagraphFont"/>
    <w:link w:val="BodyTextIndent"/>
    <w:rsid w:val="00E443B0"/>
    <w:rPr>
      <w:rFonts w:ascii="Times New Roman" w:eastAsia="Times New Roman" w:hAnsi="Times New Roman" w:cs="Times New Roman"/>
      <w:sz w:val="24"/>
      <w:szCs w:val="24"/>
      <w:lang w:bidi="ar-EG"/>
    </w:rPr>
  </w:style>
  <w:style w:type="paragraph" w:styleId="BodyText2">
    <w:name w:val="Body Text 2"/>
    <w:basedOn w:val="Normal"/>
    <w:link w:val="BodyText2Char"/>
    <w:rsid w:val="00E443B0"/>
    <w:pPr>
      <w:bidi/>
      <w:spacing w:after="120" w:line="480" w:lineRule="auto"/>
    </w:pPr>
    <w:rPr>
      <w:rFonts w:ascii="Times New Roman" w:eastAsia="Times New Roman" w:hAnsi="Times New Roman" w:cs="Times New Roman"/>
      <w:sz w:val="24"/>
      <w:szCs w:val="24"/>
      <w:lang w:bidi="ar-EG"/>
    </w:rPr>
  </w:style>
  <w:style w:type="character" w:customStyle="1" w:styleId="BodyText2Char">
    <w:name w:val="Body Text 2 Char"/>
    <w:basedOn w:val="DefaultParagraphFont"/>
    <w:link w:val="BodyText2"/>
    <w:rsid w:val="00E443B0"/>
    <w:rPr>
      <w:rFonts w:ascii="Times New Roman" w:eastAsia="Times New Roman" w:hAnsi="Times New Roman" w:cs="Times New Roman"/>
      <w:sz w:val="24"/>
      <w:szCs w:val="24"/>
      <w:lang w:bidi="ar-EG"/>
    </w:rPr>
  </w:style>
  <w:style w:type="paragraph" w:styleId="BodyTextIndent3">
    <w:name w:val="Body Text Indent 3"/>
    <w:basedOn w:val="Normal"/>
    <w:link w:val="BodyTextIndent3Char"/>
    <w:rsid w:val="00E443B0"/>
    <w:pPr>
      <w:bidi/>
      <w:spacing w:after="120" w:line="240" w:lineRule="auto"/>
      <w:ind w:left="283"/>
    </w:pPr>
    <w:rPr>
      <w:rFonts w:ascii="Times New Roman" w:eastAsia="Times New Roman" w:hAnsi="Times New Roman" w:cs="Times New Roman"/>
      <w:sz w:val="16"/>
      <w:szCs w:val="16"/>
      <w:lang w:bidi="ar-EG"/>
    </w:rPr>
  </w:style>
  <w:style w:type="character" w:customStyle="1" w:styleId="BodyTextIndent3Char">
    <w:name w:val="Body Text Indent 3 Char"/>
    <w:basedOn w:val="DefaultParagraphFont"/>
    <w:link w:val="BodyTextIndent3"/>
    <w:rsid w:val="00E443B0"/>
    <w:rPr>
      <w:rFonts w:ascii="Times New Roman" w:eastAsia="Times New Roman" w:hAnsi="Times New Roman" w:cs="Times New Roman"/>
      <w:sz w:val="16"/>
      <w:szCs w:val="16"/>
      <w:lang w:bidi="ar-EG"/>
    </w:rPr>
  </w:style>
  <w:style w:type="paragraph" w:styleId="BodyText3">
    <w:name w:val="Body Text 3"/>
    <w:basedOn w:val="Normal"/>
    <w:link w:val="BodyText3Char"/>
    <w:rsid w:val="00E443B0"/>
    <w:pPr>
      <w:bidi/>
      <w:spacing w:after="0" w:line="204" w:lineRule="auto"/>
    </w:pPr>
    <w:rPr>
      <w:rFonts w:ascii="Times New Roman" w:eastAsia="Times New Roman" w:hAnsi="Times New Roman" w:cs="Simplified Arabic"/>
      <w:sz w:val="28"/>
      <w:szCs w:val="28"/>
      <w:lang w:bidi="ar-EG"/>
    </w:rPr>
  </w:style>
  <w:style w:type="character" w:customStyle="1" w:styleId="BodyText3Char">
    <w:name w:val="Body Text 3 Char"/>
    <w:basedOn w:val="DefaultParagraphFont"/>
    <w:link w:val="BodyText3"/>
    <w:rsid w:val="00E443B0"/>
    <w:rPr>
      <w:rFonts w:ascii="Times New Roman" w:eastAsia="Times New Roman" w:hAnsi="Times New Roman" w:cs="Simplified Arabic"/>
      <w:sz w:val="28"/>
      <w:szCs w:val="28"/>
      <w:lang w:bidi="ar-EG"/>
    </w:rPr>
  </w:style>
  <w:style w:type="paragraph" w:styleId="PlainText">
    <w:name w:val="Plain Text"/>
    <w:basedOn w:val="Normal"/>
    <w:link w:val="PlainTextChar"/>
    <w:rsid w:val="00E443B0"/>
    <w:pPr>
      <w:bidi/>
      <w:spacing w:after="0" w:line="240" w:lineRule="auto"/>
    </w:pPr>
    <w:rPr>
      <w:rFonts w:ascii="Courier New" w:eastAsia="Times New Roman" w:hAnsi="Courier New" w:cs="Courier New"/>
      <w:sz w:val="20"/>
      <w:szCs w:val="20"/>
      <w:lang w:bidi="ar-EG"/>
    </w:rPr>
  </w:style>
  <w:style w:type="character" w:customStyle="1" w:styleId="PlainTextChar">
    <w:name w:val="Plain Text Char"/>
    <w:basedOn w:val="DefaultParagraphFont"/>
    <w:link w:val="PlainText"/>
    <w:rsid w:val="00E443B0"/>
    <w:rPr>
      <w:rFonts w:ascii="Courier New" w:eastAsia="Times New Roman" w:hAnsi="Courier New" w:cs="Courier New"/>
      <w:sz w:val="20"/>
      <w:szCs w:val="20"/>
      <w:lang w:bidi="ar-EG"/>
    </w:rPr>
  </w:style>
  <w:style w:type="character" w:customStyle="1" w:styleId="blogbody1">
    <w:name w:val="blogbody1"/>
    <w:rsid w:val="00E443B0"/>
    <w:rPr>
      <w:rFonts w:ascii="Tahoma" w:hAnsi="Tahoma" w:cs="Tahoma" w:hint="default"/>
      <w:b w:val="0"/>
      <w:bCs w:val="0"/>
      <w:color w:val="333333"/>
      <w:spacing w:val="0"/>
      <w:sz w:val="18"/>
      <w:szCs w:val="18"/>
    </w:rPr>
  </w:style>
  <w:style w:type="character" w:styleId="Strong">
    <w:name w:val="Strong"/>
    <w:qFormat/>
    <w:rsid w:val="00E443B0"/>
    <w:rPr>
      <w:b/>
      <w:bCs/>
    </w:rPr>
  </w:style>
  <w:style w:type="paragraph" w:customStyle="1" w:styleId="ecmsonormal">
    <w:name w:val="ec_msonormal"/>
    <w:basedOn w:val="Normal"/>
    <w:rsid w:val="00E443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E443B0"/>
    <w:pPr>
      <w:bidi/>
      <w:spacing w:after="120" w:line="240" w:lineRule="auto"/>
      <w:ind w:firstLine="567"/>
      <w:jc w:val="lowKashida"/>
    </w:pPr>
    <w:rPr>
      <w:rFonts w:ascii="Times New Roman" w:eastAsia="Times New Roman" w:hAnsi="Times New Roman" w:cs="Simplified Arabic"/>
      <w:sz w:val="28"/>
      <w:szCs w:val="28"/>
    </w:rPr>
  </w:style>
  <w:style w:type="paragraph" w:styleId="EndnoteText">
    <w:name w:val="endnote text"/>
    <w:basedOn w:val="Normal"/>
    <w:link w:val="EndnoteTextChar"/>
    <w:semiHidden/>
    <w:rsid w:val="00E443B0"/>
    <w:pPr>
      <w:bidi/>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443B0"/>
    <w:rPr>
      <w:rFonts w:ascii="Times New Roman" w:eastAsia="Times New Roman" w:hAnsi="Times New Roman" w:cs="Times New Roman"/>
      <w:sz w:val="20"/>
      <w:szCs w:val="20"/>
    </w:rPr>
  </w:style>
  <w:style w:type="paragraph" w:customStyle="1" w:styleId="ListParagraph1">
    <w:name w:val="List Paragraph1"/>
    <w:basedOn w:val="Normal"/>
    <w:rsid w:val="00E443B0"/>
    <w:pPr>
      <w:ind w:left="720"/>
    </w:pPr>
    <w:rPr>
      <w:rFonts w:ascii="Calibri" w:eastAsia="Times New Roman" w:hAnsi="Calibri" w:cs="Arial"/>
    </w:rPr>
  </w:style>
  <w:style w:type="paragraph" w:customStyle="1" w:styleId="Default">
    <w:name w:val="Default"/>
    <w:rsid w:val="00E443B0"/>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locked/>
    <w:rsid w:val="00E443B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author/Tchernev%2C+John+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ndfonline.com/author/Holbert%2C+R+Lanc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ndfonline.com/author/Benski%2C+Kathryn" TargetMode="External"/><Relationship Id="rId5" Type="http://schemas.openxmlformats.org/officeDocument/2006/relationships/footnotes" Target="footnotes.xml"/><Relationship Id="rId10" Type="http://schemas.openxmlformats.org/officeDocument/2006/relationships/hyperlink" Target="http://www.tandfonline.com/author/Esralew%2C+Sarah+E" TargetMode="External"/><Relationship Id="rId4" Type="http://schemas.openxmlformats.org/officeDocument/2006/relationships/webSettings" Target="webSettings.xml"/><Relationship Id="rId9" Type="http://schemas.openxmlformats.org/officeDocument/2006/relationships/hyperlink" Target="http://www.tandfonline.com/author/Walther%2C+Whitney+O" TargetMode="Externa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5523</Words>
  <Characters>31484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zahraa</dc:creator>
  <cp:lastModifiedBy>Sameh</cp:lastModifiedBy>
  <cp:revision>2</cp:revision>
  <cp:lastPrinted>2017-03-16T06:46:00Z</cp:lastPrinted>
  <dcterms:created xsi:type="dcterms:W3CDTF">2017-03-19T10:50:00Z</dcterms:created>
  <dcterms:modified xsi:type="dcterms:W3CDTF">2017-03-19T10:50:00Z</dcterms:modified>
</cp:coreProperties>
</file>