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فاعلية برنامج إلكتروني تفاعلي</w:t>
      </w:r>
      <w:r w:rsidRPr="000A214F">
        <w:rPr>
          <w:rFonts w:ascii="Times New Roman" w:hAnsi="Times New Roman" w:cs="Times New Roman"/>
          <w:sz w:val="26"/>
          <w:szCs w:val="28"/>
          <w:lang/>
        </w:rPr>
        <w:t xml:space="preserve"> </w:t>
      </w:r>
      <w:r w:rsidRPr="000A214F">
        <w:rPr>
          <w:rFonts w:ascii="Times New Roman" w:hAnsi="Times New Roman" w:cs="Times New Roman"/>
          <w:sz w:val="26"/>
          <w:szCs w:val="28"/>
          <w:rtl/>
          <w:lang/>
        </w:rPr>
        <w:t>لتعليم مبادئ طريقة برايل لأطفال الروضة من المكفوفين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bookmarkStart w:id="0" w:name="_GoBack"/>
      <w:r w:rsidRPr="000A214F">
        <w:rPr>
          <w:rFonts w:ascii="Times New Roman" w:hAnsi="Times New Roman" w:cs="Times New Roman"/>
          <w:sz w:val="26"/>
          <w:szCs w:val="28"/>
          <w:rtl/>
          <w:lang/>
        </w:rPr>
        <w:t>زكي عجمي علي مرسي</w:t>
      </w:r>
    </w:p>
    <w:bookmarkEnd w:id="0"/>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أ.د إيناس محمود حامد</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أستاذ بقسم الإعلام وثقافة الأطفال بمعهد الدراسات العليا للطفولة</w:t>
      </w:r>
      <w:r w:rsidRPr="000A214F">
        <w:rPr>
          <w:rFonts w:ascii="Times New Roman" w:hAnsi="Times New Roman" w:cs="Times New Roman"/>
          <w:sz w:val="26"/>
          <w:szCs w:val="28"/>
          <w:lang/>
        </w:rPr>
        <w:t xml:space="preserve"> </w:t>
      </w:r>
      <w:r w:rsidRPr="000A214F">
        <w:rPr>
          <w:rFonts w:ascii="Times New Roman" w:hAnsi="Times New Roman" w:cs="Times New Roman"/>
          <w:sz w:val="26"/>
          <w:szCs w:val="28"/>
          <w:rtl/>
          <w:lang/>
        </w:rPr>
        <w:t>جامعة عين شمس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أ.د سيد أحمد كاسب</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رئيس مجلس قسم هندسة القوى الميكانيكية، كلية الهندسة</w:t>
      </w:r>
      <w:r w:rsidRPr="000A214F">
        <w:rPr>
          <w:rFonts w:ascii="Times New Roman" w:hAnsi="Times New Roman" w:cs="Times New Roman"/>
          <w:sz w:val="26"/>
          <w:szCs w:val="28"/>
          <w:lang/>
        </w:rPr>
        <w:t xml:space="preserve"> </w:t>
      </w:r>
      <w:r w:rsidRPr="000A214F">
        <w:rPr>
          <w:rFonts w:ascii="Times New Roman" w:hAnsi="Times New Roman" w:cs="Times New Roman"/>
          <w:sz w:val="26"/>
          <w:szCs w:val="28"/>
          <w:rtl/>
          <w:lang/>
        </w:rPr>
        <w:t>جامعة القاهرة</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ملخص البحث:</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مشكلة البحث :</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تتمثل مشكلة البحث في الإجابة على التساءل:</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فاعلية برنامج إلكتروني تفاعلي في تعليم مبادئ طريقة برايل  لأطفال الروضة من المكفوفين؟</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أهمية البحث :</w:t>
      </w:r>
      <w:r w:rsidRPr="000A214F">
        <w:rPr>
          <w:rFonts w:ascii="Times New Roman" w:hAnsi="Times New Roman" w:cs="Times New Roman"/>
          <w:sz w:val="26"/>
          <w:szCs w:val="28"/>
          <w:rtl/>
          <w:lang/>
        </w:rPr>
        <w:br/>
        <w:t>وتتمثل في فتح المجال للبحث حول تسهيل تعلم القراءة والكتابة بطريقة برايل.</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أهداف البحث :</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يسعى هذا البحث إلى التعرف على فاعلية برنامج إلكتروني تفاعلي في تعليم مبادئ طريقة برايل  للأطفال المكفوفين في مرحلةالروضة.</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تساؤلات البحث:  يهدف هذا البحث إلى الإجابة عن التساؤل الرئيس:</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فاعلية برنامج إلكتروني تفاعلي في تعليم مبادئ  طريقة برايل  لأطفال الروضة من المكفوفين؟ ؟</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فروض البحث :</w:t>
      </w:r>
      <w:bookmarkStart w:id="1" w:name="OLE_LINK38"/>
      <w:bookmarkStart w:id="2" w:name="OLE_LINK37"/>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توجد فروق ذات دلالة إحصائية بين متوسطي رتب درجات القياسين القبلي والبعدي على مستوى اكتساب تعلم  مبادئ ط</w:t>
      </w:r>
      <w:bookmarkStart w:id="3" w:name="OLE_LINK4"/>
      <w:r w:rsidRPr="000A214F">
        <w:rPr>
          <w:rFonts w:ascii="Times New Roman" w:hAnsi="Times New Roman" w:cs="Times New Roman"/>
          <w:sz w:val="26"/>
          <w:szCs w:val="28"/>
          <w:rtl/>
          <w:lang/>
        </w:rPr>
        <w:t>ريقة برايل  لصالح القياس البعدي:</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توجد فروق ذات دلالة إحصائية بين متوسطات رتب درجات القياسين القبلي والبعدي على مستوى تطور التقبل الوجداني لتعلم  مبادئ طريقة برايل  لصالح القياس البعدي.</w:t>
      </w:r>
    </w:p>
    <w:bookmarkEnd w:id="1"/>
    <w:bookmarkEnd w:id="2"/>
    <w:bookmarkEnd w:id="3"/>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حدود البحث :  تم تطبيق هذا البحث على عينة من الأطفال المكفوفين الملتحقين بروضة 2 بمدرسة النور للمكفوفين المشتركة بمحافظة الجيزة.</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مجتمع وعينة البحث :  يتمثل مجتمع البحث  في الأطفال المكفوفين المترددين على رياض الأطفال في مدرسة النور للمكفوفين المشتركة بمحافظة الجيزة.</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وقد بلغ عدد أفراد العينة 11 طفلا من الإناث و9 أطفال من الذكور، ليكون إجمالي عدد الأطفال الذين شملهم البحث 20 طفلا وطفلة مما تراوحت أعمارهم ما بين 5 و 7 سنوات.</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منهج البحث : يتبع هذا البحث منهج  شبه التجريبي ذي المجموعة الواحدة.</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أدوات البحث :</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مقياس برايل  (من إعداد الباحث)</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برنامج  إلكتروني  تفاعلي لتعليم  مبادئ طريقة برايل  لأطفال  الروضة  من المكفوفين. (إعداد الباحث)</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أهم النتائج:</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توجد فروق ذات دلالة إحصائية بين متوسطي رتب درجات القياسين القبلي والبعدي على مستوى اكتساب تعلم  مبادئ طريقة برايل  لصالح القياس البعدي.</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توجد فروق ذات دلالة إحصائية بين متوسطات رتب درجات القياسين القبلي والبعدي على مستوى تطور التقبل الوجداني لتعلم  مبادئ طريقة برايل  لصالح القياس البعدي.</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The Effectiveness Of An Interactive Electronic Program In teaching Writing In Braille To The Pre-School Blind Children</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research  Problem</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research  problem lies in answering the following question:</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What is effectiveness of interactive  electronic  program in teaching the principals of writing in Braille to blind preschool children?</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w:t>
      </w:r>
      <w:r w:rsidRPr="000A214F">
        <w:rPr>
          <w:rFonts w:ascii="Times New Roman" w:hAnsi="Times New Roman" w:cs="Times New Roman"/>
          <w:sz w:val="26"/>
          <w:szCs w:val="28"/>
          <w:lang/>
        </w:rPr>
        <w:t>research  Importance:</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the importance of this research is expanding studies for theoretical and practical researches in the field of  electronic  and communication for research and innovation inteaching braille.</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Research Objectives</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ab/>
        <w:t>This research seeks at identifying interactive  electronic  program effectiveness in teaching the principals of writing in braille to the pre-school blind children.</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Research Inquiries</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ab/>
        <w:t>This research seeks at answering the main inquiry:</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What is the effectiveness of interactive  electronic  program in teaching the principals of writing in braille for blind preschool children?</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w:t>
      </w:r>
      <w:r w:rsidRPr="000A214F">
        <w:rPr>
          <w:rFonts w:ascii="Times New Roman" w:hAnsi="Times New Roman" w:cs="Times New Roman"/>
          <w:sz w:val="26"/>
          <w:szCs w:val="28"/>
          <w:lang/>
        </w:rPr>
        <w:t>research  Hypotheses:</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There are statistically significant differences between the intermediate grades of the tribal and the remote measurement levels on the level of acquisition of Braille learning in favor of telemetry.</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 xml:space="preserve">  There are statistically significant differences between the scores of the grades of the tribal and the remote levels at the level of development of emotional acceptance for learning Braille for the benefit of telemetry.</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research  Limits</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 xml:space="preserve"> This research has been applied on the pre-school blind children at El-Noor School For The Blind which belongs to El-Doky Directorate in Giza. the program has been implemented during the first term of the studying year 2016-2017.</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Research Tools</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braille scale )prepared by the researcher(</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w:t>
      </w:r>
      <w:r w:rsidRPr="000A214F">
        <w:rPr>
          <w:rFonts w:ascii="Times New Roman" w:hAnsi="Times New Roman" w:cs="Times New Roman"/>
          <w:sz w:val="26"/>
          <w:szCs w:val="28"/>
          <w:lang/>
        </w:rPr>
        <w:t>an electronic interactive program for teaching the principals of writing in braille</w:t>
      </w:r>
    </w:p>
    <w:p w:rsidR="0041330A" w:rsidRPr="000A214F" w:rsidRDefault="0041330A" w:rsidP="008C459B">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Final results:</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lang/>
        </w:rPr>
        <w:t>There are statistically significant differences between the intermediate grades of the tribal and the remote measurement levels on the level of acquisition of Braille learning in favor of telemetry.</w:t>
      </w:r>
    </w:p>
    <w:p w:rsidR="0041330A" w:rsidRPr="000A214F" w:rsidRDefault="0041330A" w:rsidP="008C459B">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 xml:space="preserve"> There are statistically significant differences between the scores of the grades of the tribal and the remote levels at the level of development of emotional acceptance for learning Braille for the benefit of telemetry.</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المقدمة: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شهد العالم في السنوات الأخيرة تطورا متسارعا في جميع المجالات ولا سيما التكنولوجية، تلك التكنولوجية التي تم استخدامها في شتى مناحي الحياة منها الفنية والثقافية والتعليمية وغيرها. ولذلك أصبح من الضروري أن تلحق جميع المجتمعات بهذا الركب حتى لا تظل راكدة في سياق التخلف والجهل.  حيث لم تقتصر التكنولوجيا على خدمة فئة بعينها دون أخرى، بل انتشرت وتنامت لتشمل جميع الفئات البشرية ومن بينهم ذوي الاحتياجات الخاصة. تلك الفئة التي هي في أمس الحاجة للتطور التكنولوجي لتعويض ما لديهم من قصور جسدي أو حسي أو عقلي يجعلهم غير قادرين على القيام ببعض المهام. ويشمل مصطلح ذوي الاحتياجات الخاصة العديد من الفئات ذات إعاقات منها الصم البكم والمععاقين حركيا وأيضا المكفوفين. وتعتبر الفئة الأخيرة هي الأوفر حظا في الاستفادة من التقنيات الحديثة،  وخاصة في مجالات التعليم والتعلم. ذلك المجال الذي أصبح هدفا بارزا للتكنولوجيا وعالم الإلكترونيات لما لها من إمكانات عديدة جعلت من التعليم والتعلم عمليات تفاعلية جذابة وسهلة وخاصة لذوي الاحتياجات الخاصة، تلك التطورات التي جاءت كبديلا عن الطرق التقليدية التي كانت تعتمد على التلقين عديم الفائدة.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وتشير (مروة عجيزة، 2010، 10) إلى أن هذا الأمر قد جعل التربويين يبحثون عن أساليب ونماذج تعليمية لتوفير بيئة تعليمية تفاعلية وحيوية متعددة المصادر للاستفادة من تلك التقنية ومواكبة التطورات السريعة، ليظهر نموذج التعلم الألكتروني بمميزاته وخصائصه ومتطلباته، فهو يعد أحد الاتجاهات الحديثة في العملية التعليمية والتربوية والذي تجاوز مرحلة المحاولات التربوية وبات بمختلف أبعاده واقعا تربويا ملموسا نحن احوج ما نكون إلى ضرورة الإقدام إليه سعيا للاستفادة بكم أفضل من الممارسات التعليمية والتربوية التي يوفرها هذا الاتجاه الحديث.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وعلى ذلك إذا كان الطفل العادي يحتاج إلى مصادر تعلم وبرامج تعليمية متعددة يستخدم فيها جميع حواسه لاكتمال الخبرة, فإن الطفل المعاق بصرياً فى أمس الحاجة إلى دور تكنولوجيا التعليم من خلال تقديم مصادر تعلم متعددة وبرامج تعليمية مناسبة تساعده على الإفادة من حواسه المتبقية بطريقة سليمة حتى يمكنه تحقيق أفضل عائد تربوي ممكن.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bookmarkStart w:id="4" w:name="OLE_LINK18"/>
      <w:r w:rsidRPr="000A214F">
        <w:rPr>
          <w:rFonts w:ascii="Times New Roman" w:hAnsi="Times New Roman" w:cs="Times New Roman"/>
          <w:sz w:val="26"/>
          <w:szCs w:val="28"/>
          <w:rtl/>
          <w:lang/>
        </w:rPr>
        <w:t>مشكلة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على الرغم من أن المكفوفين في جمهورية مصر العربية يحظون بكثير من أوجه الرعاية الاجتماعية والنفسية والتربوية التي تقوم على تنفيذها الوزارات والجمعيات الأهليةالمختلفة، إلا أن هناك فئة منهم لا تحظى بحظ وافر من الرعاية وهي فئة الأطفال المكفوفين في مرحلة ما قبل المدرسة. ويرجع ذلك إلى وجود قصور في المعلومات والإحصاءات الخاصة بعدد الأشخاص ذوي الاحتياجات الخاصة بشكل عام وبالتالي عدم القدرة على تحديد متطلبات تأهيل وتعليم هذه الفئة على أسس علمية سليمة  ،  هذا بالإضافة إلى قلة عدد الدور أو الأماكن التي تقوم برعايتهم، كما أن معظم هذه الدور والمؤسسات لا تقبل الأطفال قبل سن التعليم الأساسي، أي قبل سن السادسة. مما ترتب عليه وجود قصور نسبي في الإحساس بمشكلة تلك الشريحة وتلك الفئة وندرة الخطط والبرامج الخاصة بهم بالرغم من أهمية وجود هذه الخطط والبرامج لمثل هؤلاء الأطفال. وفي هذه المرحلة العمرية لتأهيلهم ومساعدتهم على التوافق النفسي الاجتماعي ونمو جميع جوانب شخصياتهم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كما تؤكد (أسماء السرسي، 2002، 2) على أن معظم هؤلاء الأطفال يظلون في رعاية أسرهم التي غالبا ما تحتاج إلى التوجيه والإرشاد للقيام بدورها في أهم فترة عمرية من فترات التنشئة الاجتماعية.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وفى هذا الإطار تشير(ايناس حامد، 2013، 3) إلى التطورات التقنية  و الثراء في  تصميم ما يقدم لذوى الاحتياجات الخاصة. وذلك بالتطبيق على نظرية ثراء الوسيلة وذلك على عينة من ذوى الاحتياجات الخاصة ،  وذلك بهدف التعرف على التطورات التقنية من خلال التعرف على اللغات الترميزية وأساليب التصميم والعناصر البنائية والتفاعلية والوسائط المتعددة.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w:t>
      </w:r>
      <w:r w:rsidRPr="000A214F">
        <w:rPr>
          <w:rFonts w:ascii="Times New Roman" w:hAnsi="Times New Roman" w:cs="Times New Roman"/>
          <w:sz w:val="26"/>
          <w:szCs w:val="28"/>
          <w:rtl/>
          <w:lang/>
        </w:rPr>
        <w:tab/>
        <w:t>ولما أصبحت طريقة برايل هي أحدى الطرق المثلى لتعلم المكفوفين مجالات العلم المختلفة, أصبح من الضروري تدريب الأطفال المكفوفين منذ نعومة أظفارهم على القراءة والكتابة بهذه الطريقة. كما أن تسارع العملية التعليمية جعل من الضروري البدء في تعليم الأطفال من المكفوفين طريقة برايل من سن الرابعة، والذي يعتبر من أكبر التحديات التي تواجه معلمي هؤلاء الأطفال لما تتسم به طريقة برايل من ضرورة الدقة والمهارة في التعامل مع أدوات الكتابة والقراءة. كما أن اعتماد هذه الطريقة على بعض المفاهيم والمهارات التي لم تتبلور عند معظم الأطفال في هذه السن, بالإضافة إلى ندرة الوسائل المساعدة في تعلم هذه الطريقة والتي تسهم في إنجاز عملية تعليم طريقة برايل خلال المدة المطلوبة قبل الالتحاق بالمدرسة،  كل ذلك جعل حتمية البحث عن برنامج إعلامي ذو وسائط مختلفة مستفيدين من إمكانات وقدرات هذه الوسائط من تفاعلية وتنوع تسهل من رسم صورة ذهنية لنقاط برايل لدى الأطفال المكفوفين. تساعد في التغلب على كل هذه العقبات حتى تكون مرحلة تدريب الأطفال المكفوفين على الكتابة طريقة برايل ماضية في سهولة ويسر وإنجاز.</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لذا قام الباحث بدراسة استطلاعية  تمثلت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الاطلاع على الدراسات السابقة التي تناولت الأطفال المكفوفين أو طريقة برايل.</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استطلاع بعض آراء ذوي الخبرة في مجال تعليم طريقة برايل للمكفوفين حول الطرق المستخدمة في تدريس هذه الطريقة ومن ثم استخلاص الحاجات الأساسية اللازمة لتحسين هذه جودة هذه العملية.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تم إجراء تجربة استطلاعية للبرنامج المقترح على عينة من أطفال مكفوفين في مرحلة ما قبل المدرسة بروضة معهد النور بمحافظة الجيزة،  إدارة الدقي، ويبلغ عددهم ثمانية  أطفال، وذلك في بداية العام الدراسي 2016 2017 . وقد تم تطبيق مقياس برايل والذي أعده الباحث قبل وبعد تطبيق البرنامج لعدة أهداف منها: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التأكد من مدى ملاءمة البرنامج لعينة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التأكد من تحقيق البرنامج للأهداف التي وضع من أجلها.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التعرف على معوقات تطبيق البرنامج لتذليلها قبل تطبيق البرنامج بشكل أساسي.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تقدير مدى ثبات وصدق المقياس المعد لقياس مدى فاعلية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إجراءات تطبيق التجربة الاستطلاعية: قام الباحث باتخاذ العديد من الإجراءات اللازمة لتطبيق البرنامج على الأطفال المكفوفين والتي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الحصول على موافقة معهد الدراسات العليا للطفولة جامعة عين شمس ممثلة في تصديق كلا من الأستاذة الدكتورة عميد المعهد والأستاذة الدكتورة رئيس قسم الإعلام وثقافة الأطفال بالمعهد.</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الحصول على الموافقات الإدارية من الجهاز المركزي للتعبئة العامة والإحصاء ووزارة التربية والتعليم، مرورا بمديرية التربية والتعليم بمحافظة الجيزة وصولا إلى إدارة الدقي التعليمية.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مقابلة مدير معهد النور للمكفوفين والتنسيق معه حول أماكن وأوقات تطبيق البرنامج بما لا يتعارض مع السير العملية التعليمية خلال اليوم الدراسي.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الوقوف على الأجهزة المتاحة للاستخدام في تطبيق البرنامج.</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التأكد من حضور أفراد العينة بانتظام.</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نتائج التجربة الاستطلاعية:توصل الباحث إلى عدد من النتائج التي تمخضت عن تطبيق البرنامج المقترح والتي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أشارت نتائج التجربة الاستطلاعية إلى ثباتالمقياس.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أظهرت النتائج من صلاحية البرنامج المقترح للتطبيق على أفراد العينة من خلال ما وجده الباحث من رغبة الأطفال في استخدام البرنامج والتي تبينت للباحث من خلال ملاحظته لمدى إقبال الأطفال على استخدام البرنامج دون غيره من الأنشطة المدرسية الأخرى.</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أظهرت نتائج التطبيق البعدي للمقياس تطورا ملحوظا أحدثه البرنامج في تعليم طريقة برايل للأطفال المكفوفين عينة البحث الاستطلاعية.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صياغة البرنامج والاختبار في صورتهما  النهائية:على إثر التجربة الاستطلاعية لكلا من الاختبار والبرنامج، قام الباحث بإجراء بعض التعديلات التي تجعلهما أكثر ملاءمة وأنسب صياغة. وتتمثل هذه التعديلات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تهيئة لوحات المفاتيح من خلال إزالة المفاتيح الغير مستخدمة وترك مفاتيح فقط لإبراز نقاط طريقة برايل.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إعادة تسجيل بعض الأصوات بوضوح أكثر مما كانت عليه.</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التعديل في مؤثرات التعزيز وجعلها أكثر تشويقا.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ومما سبق تم تحديد المشكلة ، حيث تكمن مشكلة هذاالبحث في الإجابة على التساءل: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فاعلية برنامج إلكتروني تفاعلي في تعليم مبادئ طريقة برايل لأطفال الروضة من المكفوفين؟</w:t>
      </w:r>
      <w:bookmarkEnd w:id="4"/>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أهمية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تتضح أهمية هذا البحث في جانبين أساسيين: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أولا- الأهمية النظرية: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وهي فتح المجال أمام الباحثين النظريين والتطبيقيين في مجال الإعلام والاتصال للبحث والابتكار في هذا الموضوع للإثراء بأفكارهم وإبداعاتهم في مجال تسهيل تعلم القراءة والكتابة وكذلك الطباعة بطريقة برايل, علما بأن إسهامات المبتكرين حول العالم في هذا المجال عظيمة بما وفرته من وسائل تكنولوجيا حديثة متطورة تجعل من هذه العملية ممكنة الوصول, غير أن مرحلة الطفولة  الخاصة بالمكفوفين لم تحظى باهتمام واسع من المهتمين بهذا المجال لإنتاج البرامج المتخصصة ذات الوصائط التفاعلية الجذابة, ومن هنا تأتي أهمية هذا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ثانيا: الجانب العملي:</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w:t>
      </w:r>
      <w:r w:rsidRPr="000A214F">
        <w:rPr>
          <w:rFonts w:ascii="Times New Roman" w:hAnsi="Times New Roman" w:cs="Times New Roman"/>
          <w:sz w:val="26"/>
          <w:szCs w:val="28"/>
          <w:rtl/>
          <w:lang/>
        </w:rPr>
        <w:tab/>
        <w:t>تكمن الأهمية العملية هنا في اختبار برنامج إلكتروني تفاعلي تم إنتاجه خصيصا لأطفال  الروضة  من المكفوفين بما يشمله هذا البرنامج من أوضاع تعليمية وتدريبية وترفيهية ومعرفة مدى فاعليته لهذه الفئة تمهيدا لتطويره والتعديل فيه أو الإضافة إليه ليكون أكثر ملاءمة ومعاونة لهم. وعلى ذلك يكون هذا البحث ضمن البحوث التي تقدم برامج حاسوبية تفاعلية رائدة في تعليم الاطفال المكفوفين في أحدى أهم مراحل النمو لديهم وهي مرحلة  الروضة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أهداف البحث: يهدف هذا البحث بشكل رئيس إلى التعرف على فاعلية برنامج   تفاعلي في  تعليم مبادئ طريقة برايل  للأطفال المكفوفين في مرحلة  الروضة . وينبثق من هذا الهدف عدة أهداف فرعية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تحديد الطرق المستخدمة في  تعليم مبادئ طريقة برايل للأطفال المكفوفين في مرحلة  الروضة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تحديد أثر التفاعلية في  تعليم مبادئ طريقة برايل  للأطفال المكفوفين في مرحلة  الروضة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التعرف على فاعلية برنامج تفاعلي لتعليم مبادئ طريقة برايل  للأطفال المكفوفين لمرحلة  الروضة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الدراسات السابقة: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هناك العديد من الدراسات العربية والأجنبية التي بحثت في مجال المكفوفين في جميع المراحل العمرية وكان لمرحلة  الروضة  بشكل خاص ومرحلة الطفولة بشكل عام نصيب كبير من تلك الدراسات،  كما أن هناك دراسات أخرى بحثت في مجال تعليم المكفوفين وتأهيلهم. إلا أن الباحث --بعد قراءات مستفيضة في الدراسات السابقة العربية والأجنبية-- لم يجد دراسات أجريت حول برامج إلكترونية  تفاعلية تسهم في  تعليم مبادئ طريقة برايل  لأطفال  الروضة  من المكفوفين. وعلى ذلك يمكن استعراض الدراسات السابقة طبقا لمحورين أساسيين هما: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أولا--  دراسات تناولت تأهيل أطفال  الروضة  من المكفوفين من الأحدث إلى الأقدم على النحو التالي: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lang/>
        </w:rPr>
        <w:t xml:space="preserve">1  </w:t>
      </w:r>
      <w:r w:rsidRPr="000A214F">
        <w:rPr>
          <w:rFonts w:ascii="Times New Roman" w:hAnsi="Times New Roman" w:cs="Times New Roman"/>
          <w:sz w:val="26"/>
          <w:szCs w:val="28"/>
          <w:rtl/>
          <w:lang/>
        </w:rPr>
        <w:t>فاطمة السيد عبدالعظيم أبوشوك، (2016) فاعلية برنامج إلكتروني تفاعلي قائم على القصة الناطقة في تنمية بعض المهارات السمعية لدى التلاميذ المكفوفين بالمرحلة الابتدائية، هدف البحث إلى تصميم برنامج إلكتروني تفاعلي قائم على القصة الناطقة لتنمية بعض المهارات السمعية لدى التلاميذ المكفوفين بالمرحلة الابتدائية</w:t>
      </w:r>
      <w:r w:rsidRPr="000A214F">
        <w:rPr>
          <w:rFonts w:ascii="Times New Roman" w:hAnsi="Times New Roman" w:cs="Times New Roman"/>
          <w:sz w:val="26"/>
          <w:szCs w:val="28"/>
          <w:lang/>
        </w:rPr>
        <w:t>.</w:t>
      </w:r>
      <w:r w:rsidRPr="000A214F">
        <w:rPr>
          <w:rFonts w:ascii="Times New Roman" w:hAnsi="Times New Roman" w:cs="Times New Roman"/>
          <w:sz w:val="26"/>
          <w:szCs w:val="28"/>
          <w:rtl/>
          <w:lang/>
        </w:rPr>
        <w:t xml:space="preserve"> وعلى ذلك قياس فاعلية البرنامج المقترح، تم استخدام التصميم التجريبي ذو المجموعة الواحدة</w:t>
      </w:r>
      <w:r w:rsidRPr="000A214F">
        <w:rPr>
          <w:rFonts w:ascii="Times New Roman" w:hAnsi="Times New Roman" w:cs="Times New Roman"/>
          <w:sz w:val="26"/>
          <w:szCs w:val="28"/>
          <w:lang/>
        </w:rPr>
        <w:t xml:space="preserve"> Experimental group pre – Test Post – Test Design </w:t>
      </w:r>
      <w:r w:rsidRPr="000A214F">
        <w:rPr>
          <w:rFonts w:ascii="Times New Roman" w:hAnsi="Times New Roman" w:cs="Times New Roman"/>
          <w:sz w:val="26"/>
          <w:szCs w:val="28"/>
          <w:rtl/>
          <w:lang/>
        </w:rPr>
        <w:t>. لاختبار المهارات السمعية لدى التلاميذ فى مرحلة مبكرة.وقد استخدمت الباحثة أدوات البحث التالية: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تصور مقترح للبرنامج الإلكتروني التفاعلي القائم على القصة الناطقة.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الاختبار الصوتي التفاعلي، (إعداد الباحثة)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تتلخص أهم نتائج البحث فيما يلي</w:t>
      </w:r>
      <w:r w:rsidRPr="000A214F">
        <w:rPr>
          <w:rFonts w:ascii="Times New Roman" w:hAnsi="Times New Roman" w:cs="Times New Roman"/>
          <w:sz w:val="26"/>
          <w:szCs w:val="28"/>
          <w:lang/>
        </w:rPr>
        <w:t xml:space="preserve">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1-</w:t>
      </w:r>
      <w:r w:rsidRPr="000A214F">
        <w:rPr>
          <w:rFonts w:ascii="Times New Roman" w:hAnsi="Times New Roman" w:cs="Times New Roman"/>
          <w:sz w:val="26"/>
          <w:szCs w:val="28"/>
          <w:lang/>
        </w:rPr>
        <w:t xml:space="preserve"> </w:t>
      </w:r>
      <w:r w:rsidRPr="000A214F">
        <w:rPr>
          <w:rFonts w:ascii="Times New Roman" w:hAnsi="Times New Roman" w:cs="Times New Roman"/>
          <w:sz w:val="26"/>
          <w:szCs w:val="28"/>
          <w:rtl/>
          <w:lang/>
        </w:rPr>
        <w:t>يوجد فرق دال إحصائياً بين متوسطي رتب درجات تلاميذ مجموعة البحث التي تعرضت للبرنامج الإلكتروني التفاعلي قبل وبعد تطبيق اختبار المهارات السمعية ككل لصالح التطبيق البعدي</w:t>
      </w:r>
      <w:r w:rsidRPr="000A214F">
        <w:rPr>
          <w:rFonts w:ascii="Times New Roman" w:hAnsi="Times New Roman" w:cs="Times New Roman"/>
          <w:sz w:val="26"/>
          <w:szCs w:val="28"/>
          <w:lang/>
        </w:rPr>
        <w:t>.</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2-</w:t>
      </w:r>
      <w:r w:rsidRPr="000A214F">
        <w:rPr>
          <w:rFonts w:ascii="Times New Roman" w:hAnsi="Times New Roman" w:cs="Times New Roman"/>
          <w:sz w:val="26"/>
          <w:szCs w:val="28"/>
          <w:lang/>
        </w:rPr>
        <w:t xml:space="preserve"> </w:t>
      </w:r>
      <w:r w:rsidRPr="000A214F">
        <w:rPr>
          <w:rFonts w:ascii="Times New Roman" w:hAnsi="Times New Roman" w:cs="Times New Roman"/>
          <w:sz w:val="26"/>
          <w:szCs w:val="28"/>
          <w:rtl/>
          <w:lang/>
        </w:rPr>
        <w:t>يوجد فرق دال إحصائياً بين متوسطي رتب درجات تلاميذ مجموعة البحث التي تعرضت للبرنامج الإلكتروني التفاعلي قبل وبعد تطبيق كل مهارة من المهارات السمعية (الانتباه السمعي- التمييز السمعي- الإدراك السمعي- التذكر السمعي) لصالح التطبيق البعدي.</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2-  دعاء إبراهيم محمد حسن الطويل، (2014)  تنمية بعض الذكاءات المتعددة لدى الأطفال ذوي الإعاقة البصرية  المدمجين،</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هدفت الدراسة تنمية بعض الذكاءات المتعددة لدى الأكفال ذوي الإعاقة البصرية المدمجين المتمثلة في الذكاء اللغوي والحركي والذكاء الشخصي والاجتماعي. وقد استخدمت الباحثة المنهج شبه التجريبي الذي يعتمد على التصميم ذو المجموعة الواحدة. وقد تكونت عينة الدراسة من 7 أطفال معاقين بصريا كليا، تابعين للمركز التنموي لتمكين ذوي الحتياجات الخاصة </w:t>
      </w:r>
      <w:r w:rsidRPr="000A214F">
        <w:rPr>
          <w:rFonts w:ascii="Times New Roman" w:hAnsi="Times New Roman" w:cs="Times New Roman"/>
          <w:sz w:val="26"/>
          <w:szCs w:val="28"/>
          <w:lang/>
        </w:rPr>
        <w:t xml:space="preserve">(Daesn) </w:t>
      </w:r>
      <w:r w:rsidRPr="000A214F">
        <w:rPr>
          <w:rFonts w:ascii="Times New Roman" w:hAnsi="Times New Roman" w:cs="Times New Roman"/>
          <w:sz w:val="26"/>
          <w:szCs w:val="28"/>
          <w:rtl/>
          <w:lang/>
        </w:rPr>
        <w:t>المدمجين في مدرسة الليسي الحرية بباب اللوق ومدرسة كلية رمسيس الجديدة. وتراوحت أعمارهم بين 5 و 6 سنوات.</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استخدمت الباحثة الأدوات التالية: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مقياس بعض الذكاءات المتعددة للأطفال ذوي الإعاقة البصرية.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برنامج تنمية بعض الذكاءات المتعددة للأطفال ذوي الإعاقة البصرية المدمجين إعداد الباحثة.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3- أندرو يانولا  </w:t>
      </w:r>
      <w:r w:rsidRPr="000A214F">
        <w:rPr>
          <w:rFonts w:ascii="Times New Roman" w:eastAsia="Times New Roman" w:hAnsi="Times New Roman" w:cs="Times New Roman"/>
          <w:sz w:val="26"/>
          <w:szCs w:val="28"/>
          <w:lang/>
        </w:rPr>
        <w:t>“</w:t>
      </w:r>
      <w:r w:rsidRPr="000A214F">
        <w:rPr>
          <w:rFonts w:ascii="Times New Roman" w:hAnsi="Times New Roman" w:cs="Times New Roman"/>
          <w:sz w:val="26"/>
          <w:szCs w:val="28"/>
          <w:lang/>
        </w:rPr>
        <w:t>Andreou, Yiannoula”</w:t>
      </w:r>
      <w:r w:rsidRPr="000A214F">
        <w:rPr>
          <w:rFonts w:ascii="Times New Roman" w:hAnsi="Times New Roman" w:cs="Times New Roman"/>
          <w:sz w:val="26"/>
          <w:szCs w:val="28"/>
          <w:rtl/>
          <w:lang/>
        </w:rPr>
        <w:t>:  (2011)  استخدام الأطفال المكفوفين لأصواتهم في إدراك للوعي المكاني،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تهدف هذه الدراسة إلى البحث في قدرتنا على فهم ووصف الوعي المكاني عند الأطفال المكفوفين بالبحث في تفسيرات  وفهم ومشاعر وإستراتيجيات المواجهة لدى هؤلاء الأطفال في استخدامهم للمكان طبقا لخبراتهم اليومية.. حيث تختبر هذه الدراسة قدرة الأطفال المكفوفين على توفير معلومات يمكن الاعتماد عليها نستطيع من خلالها معرفة كيفية إدراكهم للفراغ وأيضا كيفية تشكيل وعيهم المكاني. كما تبحث هذه الدراسة أيضا في مدى مساهمة أصوات الأطفال في إثبات الأفكار والنظريات والمواقف التي تبنتها الدراسات السابقة عبر السنوات الماضية والتي ظهرت في الأعمال الأدبية. وقد نوقشت النتائج في هذا المجال المعقد من ناحية انطباعاتهم الفهم النظري لخبراتهم في مجال الوعي المكاني من جهة، وتنوع الظروف البيئية التي يحتاجون التكيف معها من جهة أخرى. كما تمت مناقشة النتائج أيضا من حيث تأثرهم بالممارسة من خلال توفير ممارسين ذو معرفة بالشواهد النظرية للممارسة مما يدعم التعلم الفعال. تلك النظريات التي تقترح أن الأطفال المكفوفين قادرون على التعبير عن علاقاتهم المكانية باستخدام مجموعة كبيرة من الإستراتيجيات الحسية والمعرفية حيث أظهروا فهما معقدا للمكان، حيث تقترح أن التجارب المعرفية ربما ليست الطريقة الوحيدة لدراسة العملية المكانية عند الأطفال المكفوفين..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ثانيا: دراسات تناولت  تعليم مبادئ طريقة برايل  للطلاب المكفوفين نذكرها من الأحدث إلى الأقدم على النحو التالي:</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1-  داردين، ماثيو أجويري (</w:t>
      </w:r>
      <w:r w:rsidRPr="000A214F">
        <w:rPr>
          <w:rFonts w:ascii="Times New Roman" w:eastAsia="Arial Unicode MS" w:hAnsi="Times New Roman" w:cs="Times New Roman"/>
          <w:sz w:val="26"/>
          <w:szCs w:val="28"/>
          <w:lang/>
        </w:rPr>
        <w:t xml:space="preserve">Darden, Matthew Aguirre, </w:t>
      </w:r>
      <w:r w:rsidRPr="000A214F">
        <w:rPr>
          <w:rFonts w:ascii="Times New Roman" w:hAnsi="Times New Roman" w:cs="Times New Roman"/>
          <w:sz w:val="26"/>
          <w:szCs w:val="28"/>
          <w:rtl/>
          <w:lang/>
        </w:rPr>
        <w:t>(2016)أثر طبيعة احتكاك الجلد خلال عملية تلمس حروف برايل وعلاقتها بالاستجابات النفس جسمية، تهدف هذه الأطروحة إلى معالجة الارتباك في نقل المعلومات عن طريق اللمس من خلال تحديد وتوصيف وتطوير فهم التفاعلات بين سطح الجلد مع نقاط برايل  من خلال قراءة برايل من أجل تعزيز الابتكارات في مجال الهندسة السطحية وتصميم المواد التي يمكن أن تحسن أساليب الاتصال عن طريق اللمس.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وتشير النتائج إلى أن مستويات مختلفة من الاحتكاك مع مواد لمسية مختلفة تؤدي إلى ثراء في النمو المعرفي، مما يشير إلى أن هذه التقنية قد تثبت أنها أداة قيمة في تحديد وفهم الأسباب الجذرية للارتباك عن طريق اللمس.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2-   يولسي، ميلدا </w:t>
      </w:r>
      <w:r w:rsidRPr="000A214F">
        <w:rPr>
          <w:rFonts w:ascii="Times New Roman" w:hAnsi="Times New Roman" w:cs="Times New Roman"/>
          <w:sz w:val="26"/>
          <w:szCs w:val="28"/>
          <w:lang/>
        </w:rPr>
        <w:t>(</w:t>
      </w:r>
      <w:bookmarkStart w:id="5" w:name="OLE_LINK27"/>
      <w:bookmarkStart w:id="6" w:name="OLE_LINK28"/>
      <w:r w:rsidRPr="000A214F">
        <w:rPr>
          <w:rFonts w:ascii="Times New Roman" w:eastAsia="Arial Unicode MS" w:hAnsi="Times New Roman" w:cs="Times New Roman"/>
          <w:sz w:val="26"/>
          <w:szCs w:val="28"/>
          <w:lang/>
        </w:rPr>
        <w:t>Ulusoy, Melda</w:t>
      </w:r>
      <w:r w:rsidRPr="000A214F">
        <w:rPr>
          <w:rFonts w:ascii="Times New Roman" w:hAnsi="Times New Roman" w:cs="Times New Roman"/>
          <w:sz w:val="26"/>
          <w:szCs w:val="28"/>
          <w:rtl/>
          <w:lang/>
        </w:rPr>
        <w:t xml:space="preserve"> (2015) أثر استخدام تصميم تكيفي لمسي حركي في القراءة بطريقة برايل، </w:t>
      </w:r>
      <w:bookmarkEnd w:id="5"/>
      <w:bookmarkEnd w:id="6"/>
      <w:r w:rsidRPr="000A214F">
        <w:rPr>
          <w:rFonts w:ascii="Times New Roman" w:hAnsi="Times New Roman" w:cs="Times New Roman"/>
          <w:sz w:val="26"/>
          <w:szCs w:val="28"/>
          <w:rtl/>
          <w:lang/>
        </w:rPr>
        <w:t>يهدف هذا البحث إلى تطوير قواعد الهندسة التصميمية والتي من خلالها يمكن إنتاج أجهزة قراءة برايل بأقل التكاليف. ولتحقيق هذا الهدف تم تطبيق  جهاز التحكم في ملمس الأصابع للاستخدام عن طريق عجلة دوارة ملحقة بآلة قارئة برايل.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لقد أوضحت النتائج تحسن ملحوظ بسبب استخدام هذا الجهاز في إشارة إلى إمكانية تطويره خلال إنتاج الجيل الثاني من هذه الأجهزة</w:t>
      </w:r>
      <w:r w:rsidRPr="000A214F">
        <w:rPr>
          <w:rFonts w:ascii="Times New Roman" w:hAnsi="Times New Roman" w:cs="Times New Roman"/>
          <w:sz w:val="26"/>
          <w:szCs w:val="28"/>
          <w:lang/>
        </w:rPr>
        <w:t>.</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3- إيناس محمود حامد (</w:t>
      </w:r>
      <w:r w:rsidRPr="000A214F">
        <w:rPr>
          <w:rFonts w:ascii="Times New Roman" w:hAnsi="Times New Roman" w:cs="Times New Roman"/>
          <w:sz w:val="26"/>
          <w:szCs w:val="28"/>
          <w:lang/>
        </w:rPr>
        <w:t>2014</w:t>
      </w:r>
      <w:r w:rsidRPr="000A214F">
        <w:rPr>
          <w:rFonts w:ascii="Times New Roman" w:hAnsi="Times New Roman" w:cs="Times New Roman"/>
          <w:sz w:val="26"/>
          <w:szCs w:val="28"/>
          <w:rtl/>
          <w:lang/>
        </w:rPr>
        <w:t xml:space="preserve"> ) : تفضيلات الأطفال المصريين المكفوفين للرسومات البارزة بمطبوعات برايل المصرية والأمريكية وعلاقتها بشكل مطبوعاتهم. وذلك بهدف رصد وقياس واقع مطبوعات الأطفال بطريقة برايل في مصر والولايات المتحدة ، بالتطبيق على عينة من الأطفال المكفوفين في مرحلة ما قبل المدرسة  ، وكتب برايل الأمريكية المجسمة ذات الرسوم البارزة المقدمة لهم  ، للتعرف على السمات التي يفضلها الأطفال المكفوفين من الذكور والإناث بمطبوعاتهم. وأسفرت النتائج تفضيل الأطفال للمطبوعات المستخدمة للرسومات البارزة التي استفادت من إمكانياتها التكنولوجية.أما عن التفضيلات الأخرى:استخدام الصوت ( كموسيقى أو أصوات مصاحبة ) من أهم التفضيلات للأطفال، يليها الرسوم البارزة كقالب يليها رسومات برايل كنقاط بارزة..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تعليق على الدراسات السابقة: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لقد تعرضت الدراسات السابقة إلى جوانب عدة تخص أطفال الروضة المكفوفين من حيث الجوانب السلوكية والمعرفية والوجدانية وكذلك المهارية. فبعض هذه الدراسات تناولت التفكير الابتكاري والذكاء الوجداني، والبعض الآخر تعرضت للجانب الحركي والالنفسي وغير ذلك من الأمور الهامة لطفل الروضة الكفيف. هذا بالإضافة إلى تناول عدد ليس بكثير من الدراسات لتعلم أطفال الروضة من المكفوفين طريقة برايل وفاعلية الوسائل المستخدمة في تسهيل تلك العملية على هؤلاء الأطفال، رغم الأهمية الشديدة لتعليم هذه الطريقة باعتبارها المدخل الرئيس نحو اكتساب الكفيف المعلومات الخاصة بكل شي، فهي وسيلة القراءة والكتابة ومن ثم التعلم لديه.حيث تناولت بعض الدراسات جانبا من هذه الوسائل ، إلا أنها افتقرت إلى التفاعلية التي تزيد عملية التعلم حيوية وفاعلية. لذا جاءت هذه الدراسة لتضيف إلى الدراسات المهتمة بطفل الروضة الكفيف الجانب التفاعلي في عملية التعلم. وكان من اللافت للنظر وجود قصورا بالغا يختص باهتمام الدراسات العربية بتعليم هذه الطريقة. إذ أن الاهتمام كله جاء موجه لجوانب أخرى –لها أهمية كبرى—غير طريقة برايل. هذه الجوانب تتعلق بتنمية مهارات وقدرات الطفل الكفيف في مجالات عدة كي يسهم ذلك كله في الحد من تأثير الإعاقة البصرية لديهم. كما اتضح أيضا عدم تناول دراسات كافية لتعليم الكتابة بطريقة برايل، بل انصب الاهتمام على القراءة وغير ذلك، لذا جاءهذا البحث ليحاول إدراك النقص في هذا النوع من البحوث مقدما برنامج  متكامل تفاعلي لتعليم الأطفال المكفوفين طريقة برايل مركزا على مهارات الكتابة دون غيرها</w:t>
      </w:r>
      <w:r w:rsidRPr="000A214F">
        <w:rPr>
          <w:rFonts w:ascii="Times New Roman" w:hAnsi="Times New Roman" w:cs="Times New Roman"/>
          <w:sz w:val="26"/>
          <w:szCs w:val="28"/>
          <w:lang/>
        </w:rPr>
        <w:t>.</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تساؤلات وفروض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–أولا التساؤلات:</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يهدف هذا البحث إلى الإجابة عن التساؤل الرئيس: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فاعلية برنامج إلكتروني تفاعلي في تعليم مبادئ طريقة برايل لأطفال الروضة من المكفوفين؟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وينبثق من ذلك عدة تساؤلات فرعية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المهارات اللازمة لتعلم طريقة برايل للأطفال المكفوفين في مرحلة الروضة؟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ما أثر التفاعلية في تعليم طريقة برايل للأطفال المكفوفين في مرحلة الروضة؟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ما أسس برنامج إعلامي تفاعلي لتعليم طريقة برايل للأطفال المكفوفين في مرحلة الروضة؟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ما خطوات برنامج إلكتروني تفاعلي لتعليم مبادئ طريقة برايل للأطفال المكفوفين في مرحلة الروضة؟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ما أثر استخدام برنامج إعلامي تفاعلي في تعليم طريقة برايل للأطفال المكفوفين في مرحلة ما قبل المدرسة؟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ثانيا فروض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توجد فروق ذات دلالة إحصائية بين كلا من القياس القبلي )قبل تطبيق البرنامج(  والقياس البعدي )بعد تطبيق البرنامج( لصالح القياس البعدي على مستوى تعلم طريقة برايل لدى المجموعة التجريبية من عينة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متوسطات درجات كلا من القياسين القبلي والبعدي على مستوى اكتساب المهارات السلوكية لتعلم طريقة برايل لصالح القياس البعدي.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متوسطات درجات كلا من القياسين القبلي والبعدي على مستوى تطور التقبل الوجداني لدى عينة البحث في تعلم طريقة برايل لصالح القياس البعدي.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متوسطات درجات كلا من القياسين القبلي والبعدي على مستوى نمو الجانب المعرفي لدى عينة البحث في تعلم طريقة برايل لصالح القياس البعدي.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متوسطات درجات كلا من القياسين القبلي والبعدي على مستوى الإدراك المكاني لحدود خلية برايل لدى عينة البحث في تعلم طريقة برايل لصالح القياس البعدي.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حدودالبحث: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تتحدد كل من الحدود المكانية والزمنية والموضوعية للبحثفيما يلي:</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أولا- الحدود المكانية: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تم تطبيق هذا البحث على عينة من الأطفال المكفوفين الملتحقين بروضة 2 بمدرسة النور المشتركة التابعة لإدارة الدقي التعليمية بشارع جامعة الدول العربية بمحافظة الجيزة.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ثانيا- الحدود الزمنية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تم تطبيق هذا البحث على أفراد العينة في الفترة الزمنية ما بين 25 أكتوبر 2016 وحتى نهايةة الفصل الدراسي الأول للعام 2016-2017 الخاص برياض الأطفال بمدرسة النور.</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ثالثا- الحدود الموضوعيه</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تتأسس الحدود الموضوعية على تطبيق برنامج تفاعلي لتعليم أطفال  الروضة  من المكفوفين طريقة برايل. حيث اهتم هذا البحث على تعليم أسس كتابة الحروف العربية بطريقة والتي تتضمن حفظ نقاط هذه الحروف وإدراك كامل لأماكنها داخل خلية برايل.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مجتمع وعينة البحث:</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يتمثل مجتمع البحث في الأطفال المكفوفين المترددين على رياض الأطفال في مدرسة النور للمكفوفين المشتركة بمحافظةالجيزة. وقد بلغ عدد أفراد العينة ثمانية أطفال من الذكور والإناث، ممن تراوحت أعمارهم ما بين 5 و 7 سنوات. تم اختيار هذه العينة بشكل عمدي من أطفال روضة 2 بمدرسة النور للمكفوفين بمحافظة الجيزة. وقد شملت العينة كلا من الأطفال المكفوفين جزئيا والمكفوفين كليا. حيث لم يتم التمييز حسب مستوى البصر. في حين تم استبعاد من هم أكبر من سبع سنوات حتى تتحقق نسبة جيدة من التجانس بين أفراد العينة. بالإضافة إلى استبعاد بعض الأطفال من ذوي القدرات العقلية المتدنية. وتم قياس قبلي بعدي لمعرفة مدى فاعلية هذا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منهج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يتبع هذا البحث منهج  شبه التجريبي المتمثل في تطبيق البرنامج المقترح على مجموعة تجريبية واحدة مكونة من ثمانية أطفال في مرحلة  الروضة  من المكفوفين، ، وذلك من خلال الخطوات التالية: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تطبيق استبانة قياس تعلم مبادئ طريقة برايل على عينة استطلاعية لتحديد مدى فاعليتها في قياس قدرات الأطفال المكفوفين الخاصة باكتساب مهارات تعلم طريقة برايل.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تطبيق الاستبانة على أفراد العينة المختارين لتطبيق البرنامج المقترح عليهم.</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تطبيق البرنامج التفاعلي لتعليم أطفال  الروضة  من المكفوفين على أفراد العينة.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التطبيق البعدي لاستبانة تعلم مبادئ طريقة برايل لقياس مدى فاعلية البرنامج التفاعلي المقترح.</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أدوات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في إطار إعداد برنامج إلكتروني تفاعلي لتعليم مبادئ طريقة برايل  لأطفال  الروضة  من المكفوفين، قام الباحث باستخدام الأدوات التي تساهم في التحقق من مدى فاعلية هذا البرنامج. وتتمثل هذه الأدوات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مقياس برايل: وهو عبارة عن استمارة تقييم إتقان طريقة برايل للقياس القبلي والبعدي، )من إعداد الباحث.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برنامج تفاعلي لتعليم مبادئ طريقة برايل  لأطفال  الروضة  من المكفوفين.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اختبار صوتي تفاعلي لقياس مدى فاعلية البرنامج المقترح.</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مقياس ستانفورد بينيه الصورة الرابعة.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المصطلحات والتعريفات الإجرائية: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1--  مفهوم الكفيف:يعرف (عبد الحكم مخلوف، 2007، 7) العمىعمليا:  بأنه  فقدان للبصر مع إدراك  طفيف للضوء بسبب بقية إبصار يقدرها البعض عن 20/ 200  في الولايات المتحده الأمريكيه ،  6/60 في مصر 1/20 في فرنسا ، 1/25 في ألمانيا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وحتى إذا زادت النسبه على ذلك قليلاً  لأن القدره البصريه الباقيه سوف تضعف في وقت من الأوقات .</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ويرى الباحث أن تعريف الكفيف بما يناسب هذا البحث بأنه "الشخص الذي لم تمكنه درجة  أو مجال إبصاره من الالتحاق بمدارس التعليم العام أو ضعاف البصر، والذي يلتحق بمدارس المكفوفين مما يضطره لتعلم طريقة برايل".</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2- الفاعلية: تعرف حسب (المنظمة العربية للتربية والثقافة والعلوم، 1994، 1) بأنها تحديد الأثر المرغوب الذي يحدثه البرنامج التعليمي المقترح لتحقيق الأهداف التي وضع من أجلها.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وتعرف بأنها القدرة على إنجاز الأهداف أو المخرجات لبلوغ النتائج المرجوة والوصول إليها بأقصى حد ممكن.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ويعرف الباحث الفاعلية بأنها مدى الأثر الذي يحدثه المثير في سلوك الإنسان وكذلك مدى استمراره لفترة زمنية مقبولة.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3  مفهوم البرنامج: تعرفه (سعدية بهادر، 2003، 5) بأنه "مجموع الأنشطه والألعاب والممارسات العمليه التي يقوم بها الطفل تحت اشراف وتوجيه من جانب المشرفة التي تعمل على تزويده بالخبرات والمعلومات والمفاهيم والاتجاهات التي من شأنها تدريبه على أساليب التفكير السليم وحل المشكلات التي ترغبه في البحث والاستكشاف.</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ويعرف الباحث البرنامج بأنه: "مجموعة من الخطوات الموضوعة والمنظمة طبقا لمعايير معينة في إطارات متكاملة في صورة سيناريو محدد يتبعها الطفل الكفيف في تعلمه لطريقة برايل، والتي تعتمد في جزء كبير منها على التفاعلية"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4--  مفهوم طريقة برايل: يعرفها (سمير اليسير، 2002، 6) بأنها نظام من النقاط البارزة التي تمثل الأحرف ، والتي يمكن قراءتها برؤوس الأصابع.</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ويعرف الباحث طريقة برايل بأنها: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وسيلة عالمية موحدة مبتكرة من النقاط البارزة تعتمد على ست نقاط في كل خانة يستخدمها المكفوفون لكتابة كل اللغات وجميع المفاهيم الرياضية والعلمية".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خطواتإعداد وإجراء تجربة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المرحلة الأولى: تحديد الاحتياجات: والأهداف والمحتوى والاستراتيجيات:قام الباحث باستطلاع معلومات حول أجهزة الحاسوب والبرامج الحاسوبية المتوفرة بمدرسة النور للمكفوفين المشتركة بمحافظة الجيزة  لخدمة التلاميذ المكفوفين وخاصة الأطفال منهم. وقد تم حصر تلك الأجهزة حيث بلغت  7 أجهزة كمبيوتر. أما عن البرامج، فلم يجد الباحث سوى ملفات صوتية حول دروس بعض المواد الدراسية وخاصة مادة العلوم. والتي كانت تتعلق بالصف الخامس الابتدائي فقط. أما بالنسبة لأطفال الروضة فليس لهم برامج حاسوبية تأهيلية أو تعليمية متوفرة بالمدرسة رغم توافر جهازين كمبيوتر خاص بهم.</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لقد استهدف هذا البرنامج عينة قوامها ثمانية أطفال من المكفوفين الملتحقين برياض الأطفال التابعة لإحدى مدارس النور. تم اختيار تلك المرحلة لحاجتها الشديدة للبرامج المتخصصة في تعلم مبادئ طريقة برايل لما يواجهونه من صعوبات عديدة في إنجاز تلك المهارة.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صياغة محتوى البرنامج: قام الباحث باختيار المحتوى الخاص بالكتابة بطريقة برايل دون غيره من خلال تحديد المهارات المراد إكسابها للأطفال المكفوفين، مسترشدا بالدراسات والبحوث السابقة بالإضافة إلى كلا من آراء الخبراء والمتخصصين العاملين في مجال  تعليم مبادئ طريقة برايل  وخبرة الباحث نفسه في ذات السياق. حيث انصب الاهتمام على تحديد المهارات الأساسية التي تساعد الطفل الكفيف على تعلم مبادئ طريقة برايل بشكل عام والكتابة بشكل خاص. وقد توصل الباحث إلى إعداد محتوى البرنامج وعرضه على عدد من السادة المحكمين للاستفادة من آرائهم في هذا السياق. نقاط الحروف العربية بطريقة برايل.</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مرحلة تصميم البيئة التفاعلية للبرنامج: لقد حدد الباحث التفاعل في هذا البرنامج على مستوى يضم العديد من الأساليب من بينها التحكم في إطارات البرنامج، الاستماع إلى التعليمات والتفاعل معها، إنكانية تكرار المنطوق وأيضا الاستجابة لأوامر البرنامج وتلقي المستخدم التغذية الراجعة المناسبة. ويتم التفاعل بشكل عام من خلال لوحة المفاتيح، إذ أن هذا البرنامج منتج خصيصا للمكفوفين لذلك لم يعتمد على استخدام الفأرة كما أنه لم يضم أيا من الصور أو الرسوم لعدم حاجة الكفيف إليها من جهة ولتسهيل استخدامه للبرنامج من جهة أخرى.</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حيث تمثلت خطوات تلك المرحلة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صياغة إطارات البرنامج: استخدم الباحث الصوت الاصتناعي كوحدة أساسية لواجهات التفاعل في البرنامج بالإضافة إلى المؤثرات الصوتية الخاصة بمقدمة البرنامج وكذلكا الخاصة بالتغذية الراجعة سواء السلبية أو الإيجابية. وقد اشتملت إطارات البرنامج على العناصر التالية: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إطارات الألعاب: وهي أول إطارات البرنامج والتي يقوم فيها المستخدم بتوصيل أصوات بعض الحيوانات بأسمائها وتلقي الاستجابة على ذلك مدعومة بتعزيز مناسب.</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إطارات افتتاحية: وتشمل مقدمة موسيقية مصحوبة برسالة ترحيبية مسجلة بصوت اصتناعي تنطق اسم البرنامج وكيفية التنقل بين أوضاع البرنامج من خلال الضغط على مفاتيح الوظائف </w:t>
      </w:r>
      <w:r w:rsidRPr="000A214F">
        <w:rPr>
          <w:rFonts w:ascii="Times New Roman" w:hAnsi="Times New Roman" w:cs="Times New Roman"/>
          <w:sz w:val="26"/>
          <w:szCs w:val="28"/>
          <w:lang/>
        </w:rPr>
        <w:t>f1, f2, f3, f4.</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إطارات شارحة: وفيها يتم شرح مفاتيح التعامل مع الوضع الذي يدخل فيه المستخدم.</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إطارات الاختبار: وفيه يتم توجيه المستخدم نحو تنفيذ أوامر البرنامج الخاصة بكتابة الحروف لتلقي الاستجابة الفورية.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إطارات التغذية الراجعة: وفيها يتم إصدار استجابة بالتعزيز عند الإجابة الصحيحة على أسئلة البرنامج، أو طلب المحاولة مرة أخرى عند الإجابة الخاطئة.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وقد قام الباحث بمراعاة خصائص أفراد العينة من الأطفال المكفوفين عند تصميم السيناريو وذلك من خلال الآتي: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توضيح أنماط تفاعل الطفل الكفيف مع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الإشارة إلى أزرار لوحة المفاتيح التي يتم الضغط عليها ووظائف كل منها بالبرنامج.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توضيح كيفية التنقل بين إطارات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ــ تحديد سلوك المتعلم المتوقع عند التعامل مع كل إطار من إطارات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والجدول التالى يوضح أوامر الانتقال والتفاعل بين البرنامج والطفل الكفيف</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جدول رقم ( 1 ) يوضح أوامر التفاعل في إطارات البرنامج وأدواته:</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جدول ( 1 ) أوامر التفاعل في إطارات البرنامج وأدواته:</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29"/>
        <w:gridCol w:w="5075"/>
      </w:tblGrid>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زر لوحة المفاتيح</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وظيفة المفتاح</w:t>
            </w: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 xml:space="preserve">مفتاح الإدخال </w:t>
            </w:r>
            <w:r w:rsidRPr="000A214F">
              <w:rPr>
                <w:rFonts w:ascii="Times New Roman" w:hAnsi="Times New Roman" w:cs="Times New Roman"/>
                <w:sz w:val="26"/>
                <w:szCs w:val="28"/>
                <w:lang/>
              </w:rPr>
              <w:t>iNTER</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فتح البرنامج.</w:t>
            </w: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 xml:space="preserve">مفاتيح الوظائف </w:t>
            </w:r>
            <w:r w:rsidRPr="000A214F">
              <w:rPr>
                <w:rFonts w:ascii="Times New Roman" w:hAnsi="Times New Roman" w:cs="Times New Roman"/>
                <w:sz w:val="26"/>
                <w:szCs w:val="28"/>
                <w:lang/>
              </w:rPr>
              <w:t xml:space="preserve">F1, F2, F3, F4 </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الانتقال بين أوضاع البرنامج الأربعة.</w:t>
            </w: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 xml:space="preserve">مسطرة المسافات </w:t>
            </w:r>
            <w:r w:rsidRPr="000A214F">
              <w:rPr>
                <w:rFonts w:ascii="Times New Roman" w:hAnsi="Times New Roman" w:cs="Times New Roman"/>
                <w:sz w:val="26"/>
                <w:szCs w:val="28"/>
                <w:lang/>
              </w:rPr>
              <w:t>sPACEBAR</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فتح الإطارات</w:t>
            </w: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 xml:space="preserve">مفتاح الصفر في لوحة المفاتيح الرقمية </w:t>
            </w:r>
            <w:r w:rsidRPr="000A214F">
              <w:rPr>
                <w:rFonts w:ascii="Times New Roman" w:hAnsi="Times New Roman" w:cs="Times New Roman"/>
                <w:sz w:val="26"/>
                <w:szCs w:val="28"/>
                <w:lang/>
              </w:rPr>
              <w:t>Kyppad</w:t>
            </w:r>
          </w:p>
        </w:tc>
        <w:tc>
          <w:tcPr>
            <w:tcW w:w="4337" w:type="dxa"/>
          </w:tcPr>
          <w:p w:rsidR="0041330A" w:rsidRPr="000A214F" w:rsidRDefault="0041330A" w:rsidP="000A214F">
            <w:pPr>
              <w:spacing w:line="40" w:lineRule="atLeast"/>
              <w:rPr>
                <w:rFonts w:ascii="Times New Roman" w:hAnsi="Times New Roman" w:cs="Times New Roman"/>
                <w:sz w:val="26"/>
                <w:szCs w:val="28"/>
                <w:rtl/>
                <w:lang/>
              </w:rPr>
            </w:pPr>
          </w:p>
          <w:p w:rsidR="0041330A" w:rsidRPr="000A214F" w:rsidRDefault="0041330A" w:rsidP="000A214F">
            <w:pPr>
              <w:spacing w:line="40" w:lineRule="atLeast"/>
              <w:rPr>
                <w:rFonts w:ascii="Times New Roman" w:hAnsi="Times New Roman" w:cs="Times New Roman"/>
                <w:sz w:val="26"/>
                <w:szCs w:val="28"/>
                <w:rtl/>
                <w:lang/>
              </w:rPr>
            </w:pPr>
            <w:r w:rsidRPr="000A214F">
              <w:rPr>
                <w:rFonts w:ascii="Times New Roman" w:hAnsi="Times New Roman" w:cs="Times New Roman"/>
                <w:sz w:val="26"/>
                <w:szCs w:val="28"/>
                <w:rtl/>
                <w:lang/>
              </w:rPr>
              <w:t>سماع الأمر مرة أخرى</w:t>
            </w:r>
          </w:p>
          <w:p w:rsidR="0041330A" w:rsidRPr="000A214F" w:rsidRDefault="0041330A" w:rsidP="000A214F">
            <w:pPr>
              <w:spacing w:line="40" w:lineRule="atLeast"/>
              <w:rPr>
                <w:rFonts w:ascii="Times New Roman" w:hAnsi="Times New Roman" w:cs="Times New Roman"/>
                <w:sz w:val="26"/>
                <w:szCs w:val="28"/>
                <w:lang/>
              </w:rPr>
            </w:pP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 xml:space="preserve"> المفاتيح الرقمية 1 2 3 4 5 6 في لوحة المفاتيح الرقمية </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تشكل خلية برايل وتشكل أركان وضع الألعاب.</w:t>
            </w:r>
          </w:p>
        </w:tc>
      </w:tr>
      <w:tr w:rsidR="0041330A" w:rsidRPr="000A214F" w:rsidTr="000A214F">
        <w:trPr>
          <w:jc w:val="center"/>
        </w:trPr>
        <w:tc>
          <w:tcPr>
            <w:tcW w:w="4384"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lang/>
              </w:rPr>
              <w:t xml:space="preserve">Alt F4 </w:t>
            </w:r>
          </w:p>
        </w:tc>
        <w:tc>
          <w:tcPr>
            <w:tcW w:w="4337" w:type="dxa"/>
          </w:tcPr>
          <w:p w:rsidR="0041330A" w:rsidRPr="000A214F" w:rsidRDefault="0041330A" w:rsidP="000A214F">
            <w:pPr>
              <w:spacing w:line="40" w:lineRule="atLeast"/>
              <w:rPr>
                <w:rFonts w:ascii="Times New Roman" w:hAnsi="Times New Roman" w:cs="Times New Roman"/>
                <w:sz w:val="26"/>
                <w:szCs w:val="28"/>
                <w:lang/>
              </w:rPr>
            </w:pPr>
            <w:r w:rsidRPr="000A214F">
              <w:rPr>
                <w:rFonts w:ascii="Times New Roman" w:hAnsi="Times New Roman" w:cs="Times New Roman"/>
                <w:sz w:val="26"/>
                <w:szCs w:val="28"/>
                <w:rtl/>
                <w:lang/>
              </w:rPr>
              <w:t>الخروج من البرنامج.</w:t>
            </w:r>
          </w:p>
        </w:tc>
      </w:tr>
    </w:tbl>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بناء أدوات البحث وإجازتها: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1- الاختبار الصوتي التفاعلي: بعد عرض أهداف البرنامج التفاعلي وتحديد محتواه والمهارات اللازمة للأطفال المكفوفين حول طريقة برايل قام الباحث بتصميم اختبار صوتي تفاعلي وإدراجه ضمن إطارات البرنامج. فهو الإطار الرابع في شاشة العرض الرئيسية. يمكن شرح طبيعة هذا الاختبار على النحو التالي: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محتوى الاختبار: حيث يتكون من 35 حرف وهي الحروف العربية بطريقة برايل. تم إعادة ترتيب هذه الحروف تمت صياغتها في تسلسل منطقي تبعا لمعيار اتجاه الكتابة. حيث بدأت الحروف بتلك التي تبدأ بالنقطة الأولى، ثم تليها بالتي تبدأ بالنقطة الثانية وهكذا. تم وضع هذه الحروف في مجموعات غير منفصلة، كل مجموعة تضم عدد من الحروف المتشابهة في اتجاه الكتابة.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قالب الاختبار: تم وضع الاختبار في قالب مثير واستجابة ثم تغذية راجعة. حيث يطلب البرنامج من الطفل كتابة الحروف حرف تلو الآخر مقدما تغذية راجعة بالتعزيز على كل حرف أو السماح بالمحاولة مرة أخرى ، حسب الاستجابة ما إذا كانت صحيحة أم خاطئة. وفي نهاية الاختبار يتم حساب المدة الزمنية التي قضاها الطفل في الاختبار مطروحا منها مدة التغذية الراجعة.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ولم يكتف الباحث بالاختبار الصوتي التفاعلي في تقييم استخدام البرنامج في تعليم الطفل الكفيف طريقة برايل، بل شرع في تصميم أداة أخرى أعم وأشمل للقياس وهي مقياس طريقة برايل للمكفوفين من إعداد الباحث.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2  مقياس طريقة برايل للمكفوفين: وهو عبارة عن استمارة استبيان يتم تطبيقها قبل وبعد تطبيق البرنامج وذلك لبيان مدى فاعلية البرنامج المقترح في  تعليم مبادئ طريقة برايل  لأطفال  الروضة  من المكفوفين.</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إجراءات تطبيق التجربة الاستطلاعية: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قام الباحث باتخاذ العديد من الإجراءات اللازمة لتطبيق البرنامج على الأطفال المكفوفين والتي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الحصول على موافقة معهد الدراسات العليا للطفولة جامعة عين شمس ممثلة في تصديق كلا من الأستاذة الدكتورة عميد المعهد والأستاذة الدكتورة رئيس قسم الإعلام وثقافة الأطفال بالمعهد.</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الحصول على الموافقات الإدارية من الجهاز المركزي للتعبئة العامة والإحصاء ووزارة التربية والتعليم، مرورا بمديرية التربية والتعليم بمحافظة الجيزة وصولا إلى إدارة الدقي التعليمية.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مقابلة مدير معهد النور للمكفوفين والتنسيق معه حول أماكن وأوقات تطبيق البرنامج بما لا يتعارض مع السير العملية التعليمية خلال اليوم الدراسي.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الوقوف على الأجهزة المتاحة للاستخدام في تطبيق البرنامج.</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التأكد من حضور أفراد العينة بانتظام.</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نتائج التجربة الاستطلاعية: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توصل الباحث إلى عدد من النتائج التي تمخضت عن تطبيق البرنامج المقترح والتي تتمثل فيما يلي: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أشارت نتائج التجربة الاستطلاعية إلى ثبات الاختبار.</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الأكدت النتائج صلاحية البرنامج المقترح للتطبيق على أفراد العينة من خلال ما وجده الباحث من رغبة وحماس الأطفال في استخدام البرنامج.</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أظهرت نتائج التطبيق البعدي للمقياس تطورا ملحوظا أحدثه البرنامج في  تعليم مبادئ طريقة برايل  للأطفال المكفوفين عينة البحث الاستطلاعية.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إجراءات التجربة الأساسية: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بعد إجراء التجربة الاستطلاعية والاستفادة من نتائجها، شرع الباحث في تطبيق التجربة الأساسية في نفس مكان التجربة الاستطلاعية وهو مدرسة النور للمكفوفين المشتركة بمحافظة الجيزة. وقد جاءت خطوات التطبيق كالآتي: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التنسيق مع معلمات أفراد العينة فيما يخص مواعيد تطبيق البرنامج حيث تم الاتفاق على التطبيق يومي الاثنين والأربعاء من كل إسبوع.</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إجراء التطبيق القبلي للمقياس على أفراد العينة وحساب النتائج خلال الإسبوع الأول من التطبيق. وكذلك تطبيق الاختبار الصوتي التفاعلي على أفراد العينة والتي جاءت نتائجه متشابهة بين جميع الأطفال. حيث لم يستطع أي منهم تخطي مراحل هذا الاختبار لعدم معرفتهم بنقاط حروف برايل إلا في حدود ضيقة جدا.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البدء في تطبيق البرنامج بدأا من الإسبوع الثاني وحتى الإسبوع قبل الأخير.</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 xml:space="preserve"> في الإسبوع الأخير تم التطبيق البعدي للمقياس.</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نتائج البحث:</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يمكن توضيح تلك النتائج على النحو التالي:</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توجد فروق ذات دلالة إحصائية بين متوسطي رتب درجات القياسين القبلي والبعدي على مستوى اكتساب تعلم مبادئ طريقة برايل لصالح القياس البعدي. حيث جاء التقدم بنسبة 33.15 مما يشير إلى التأثير الإيجابي الذي أحدثه البرنامج المقترح بشكل عام على الجوانب المعرفية والسلوكية والوجدانية. ويرجع الباحث هذا التأثير إلى مراعاة ملاءمة البرنامج لكلا من الجمهور المستهدف والرسالة المطلوب توصيلها له. حيث جاء البرنامج في صورة تفاعلية بين أفراد العينة وجهاز الحاسوب. بالإضافة إلى الطرق التي اتبعها الباحث في التطبيق، إذ تم بشكل تسلسلي من المهارات البسيطة إلى المهارات المعقدة. كما جاء التدريب فردي وجماعي للاستفادة من مميزات كلا منهما.</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متوسطي رتب درجات القياسين القبلي والبعدي على مستوى اكتساب السلوك لتعلم مبادئ طريقة برايل لصالح القياس البعدي. حيث ارتفع متوسط الحسابي من 15.95 قبل تطبيق البرنامج إلى 24.70 مما يشير إلى تقدما في استجابة أفراد العينة للبرنامج والتي أتت نتيجة الطبيعة التفاعلية التي تأسس عليها البرنامج المقترح، حيث يتيح البرنامج فرص للأطفال للاستجابة إلى أوامر البرنامج بكتابة الحروف ثم إبداء نتيجة لما كتبه الطفل من خلال التعزيز أو المحاولة مرة أخرى. وقد جاءت استجابات أفراد العينة إلى أوامر البرنامج جيدة، حيث ظهر ذلك من خلال تخطي معظم هؤلاء الأطفال لاختبار الحروف التفاعلي الذي تضمنه البرنامج المقترح. فقد قام معظمهم بكتابة الحروف التي كان البرنامج يطلب كتابتها بشكل صحيح.</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توجد فروق ذات دلالة إحصائية بين متوسطات رتب درجات القياسين القبلي والبعدي على مستوى تطور التقبل الوجداني لتعلم مبادئ طريقة برايل لصالح القياس البعدي. وقد جاء التحسن في هذا البعد بدرجة متوسطة.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توجد فروق ذات دلالة إحصائية بين متوسطي رتب درجات القياسين القبلي والبعدي على مستوى نمو الجانب المعرفي لتعلم مبادئ طريقة برايل لصالح القياس البعدي. حيث جاء متوسط القياس القبلي 17.40 ومتوسط القياس البعدي 27.80 عند مستوى دلالة 0.01. مما يشير إلى تقدم ملحوظ لدى عينة البحث في هذا البعد. إذ أن التطبيق القبلي للاستبانة وجود قصورا في الجانب المعرفي حول بعض المعلومات عن طريقة برايل. فمثلا كانت قصة لويس برايل مكتشف هذه الطريقة مجهولة عند جميع أفراد العينة. بينما كان القليل منهم على معرفة بعض الشيء بالحروف الأكثر نقاطا والأقل نقاطا. إلا أنه في نفس الوقت وجد الباحث النسبة الأكبر من أفراد العينة على درايا بأدوات القراءة والكتابة بطريقة برايل مما كان مشجعا على تطبيق البرنامج. كما لاحظ الباحث ان عينة البحث تحسنت بدرجة مرتفعة رغم أن المحتوى المعرفي لم يكن بصورة تفاعلية بالبرنامج، حيث جاء في صورة تسجيلات صوتية </w:t>
      </w:r>
      <w:bookmarkStart w:id="7" w:name="OLE_LINK2"/>
      <w:r w:rsidRPr="000A214F">
        <w:rPr>
          <w:rFonts w:ascii="Times New Roman" w:hAnsi="Times New Roman" w:cs="Times New Roman"/>
          <w:sz w:val="26"/>
          <w:szCs w:val="28"/>
          <w:rtl/>
          <w:lang/>
        </w:rPr>
        <w:t>مدعومة بالمؤثرات الفعالة.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 xml:space="preserve"> توجد فروق ذات دلالة إحصائية بين متوسطي رتب درجات القياسين القبلي والبعدي على مستوى اكتساب الوعي المكاني لحدود خلية برايل لتعلم طريقة برايل. حيث أظهر حساب متوسط التطبيق </w:t>
      </w:r>
      <w:bookmarkEnd w:id="7"/>
      <w:r w:rsidRPr="000A214F">
        <w:rPr>
          <w:rFonts w:ascii="Times New Roman" w:hAnsi="Times New Roman" w:cs="Times New Roman"/>
          <w:sz w:val="26"/>
          <w:szCs w:val="28"/>
          <w:rtl/>
          <w:lang/>
        </w:rPr>
        <w:t>القبلي 16.20 والتي ارتفعت حسب مؤشرات القياس البعدي إلى 26.65، مما يشير إلى نجاح البرنامج المقترح في تحقيق تقدما لدى أفراد العينة من حيث إدراك حدود خلية برايل. تلك المهارة التي تعتبر من أعقد المهارات التي يجب على الطفل الكفيف اكتسابها نظرا لصغر حجم خلية برايل بالنسبة لهؤلاء الأطفال من حيث التحرك داخلها بالقلم وتحديد مكان كل نقطة بها</w:t>
      </w:r>
      <w:bookmarkStart w:id="8" w:name="OLE_LINK1"/>
      <w:bookmarkStart w:id="9" w:name="OLE_LINK3"/>
      <w:r w:rsidRPr="000A214F">
        <w:rPr>
          <w:rFonts w:ascii="Times New Roman" w:hAnsi="Times New Roman" w:cs="Times New Roman"/>
          <w:sz w:val="26"/>
          <w:szCs w:val="28"/>
          <w:rtl/>
          <w:lang/>
        </w:rPr>
        <w:t>.</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قائمة المراجع العربية</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1- المنظمة العربية للتربية والثقافة والعلوم.  قائمة مصطلحات تكنولوجية التربية، ترجمة حسين حمدي الطوبجي، (تونس:  إدارة التقنيات التربوية، 1994)</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2- أسماء السرسي وأماني عبد المقصود.  التفاعل الاجتماعي عن طريق اللعب لدى الأطفال المكفوفين والمبصرين في مرحلة ما قبل المدرسة بين التشخيص والتحسين، (جامعة عين شمس: مجلة كلية التربية وعلم النفس، العدد الثالث والعشرون، الجزء الثاني، 2002)</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3- ايناس محمود حامد.  دور التطورات التقنية فى ثراء الصحف الإلكترونية لذوى الاحتياجات الخاصة ، دراسة تحليلية، (جامعة القاهرة: مجلة بحوث الاعلام ، ، 2013)</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4- ايناس محمود حامد ، تفضيلات الأطفال المصريين للرسومات البارزة بمطبوعات برايل المصرية والامريكية وعلاقتهابشكل مطبوعاتهم  ، دراسة ميدانية، (جامعة القاهرة : كلية الإعلام ، 2014)</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5- سعديه بهادر. برامج تربية أطفال  الروضة ، القاهرة: دار المسيرة،  2003،</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سمير اليسير. كف البصر وصعوبات الرؤية : دليل مصور للأهل والعاملين مع الأطفال . بيروت : الفرات للنشر والتوزيع ، 2002، ص56 )</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عبد الحكم مخلوف.  تربية المعوقين بصريا، (القاهرة: مكتبه الانجلو المصريه،  2007)</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فاطمة السيد عبدالعظيم أبوشوك،  فاعلية برنامج إلكتروني تفاعلي قائم على القصة الناطقة في تنمية بعض المهارات السمعية لدى التلاميذ المكفوفين بالمرحلة الابتدائية، رسالة ماجستير، (جامعة عين شمس:  كلية التربية، 2016)</w:t>
      </w:r>
    </w:p>
    <w:p w:rsidR="0041330A" w:rsidRPr="000A214F" w:rsidRDefault="0041330A" w:rsidP="000A214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hAnsi="Times New Roman" w:cs="Times New Roman"/>
          <w:sz w:val="26"/>
          <w:szCs w:val="28"/>
          <w:rtl/>
          <w:lang/>
        </w:rPr>
        <w:t>مروة شبل عجيزة. تأثير استخدام التقنيات الإلكترونية في تدريس مقررات الإعلام على جودة التعليم، دراسة ميدانية على أعضاء هيئة التدريس وطلاب الجامعة الأمريكية ، 2010.</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A214F">
        <w:rPr>
          <w:rFonts w:ascii="Times New Roman" w:hAnsi="Times New Roman" w:cs="Times New Roman"/>
          <w:sz w:val="26"/>
          <w:szCs w:val="28"/>
          <w:rtl/>
          <w:lang/>
        </w:rPr>
        <w:t>قائمة المراجع الأجنبية</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bookmarkStart w:id="10" w:name="OLE_LINK34"/>
      <w:bookmarkStart w:id="11" w:name="OLE_LINK33"/>
      <w:r w:rsidRPr="000A214F">
        <w:rPr>
          <w:rFonts w:ascii="Times New Roman" w:hAnsi="Times New Roman" w:cs="Times New Roman"/>
          <w:sz w:val="26"/>
          <w:szCs w:val="28"/>
          <w:lang/>
        </w:rPr>
        <w:t>Andreou, Yiannoula, Investigating the spatial understanding of children who are blind through the use of the child's voice, Ph.D (United Sta</w:t>
      </w:r>
      <w:bookmarkEnd w:id="10"/>
      <w:bookmarkEnd w:id="11"/>
      <w:r w:rsidRPr="000A214F">
        <w:rPr>
          <w:rFonts w:ascii="Times New Roman" w:hAnsi="Times New Roman" w:cs="Times New Roman"/>
          <w:sz w:val="26"/>
          <w:szCs w:val="28"/>
          <w:lang/>
        </w:rPr>
        <w:t>tes, 2011(</w:t>
      </w:r>
    </w:p>
    <w:p w:rsidR="0041330A" w:rsidRPr="000A214F"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A214F">
        <w:rPr>
          <w:rFonts w:ascii="Times New Roman" w:eastAsia="Arial Unicode MS" w:hAnsi="Times New Roman" w:cs="Times New Roman"/>
          <w:sz w:val="26"/>
          <w:szCs w:val="28"/>
          <w:lang/>
        </w:rPr>
        <w:t xml:space="preserve">Darden, Matthew Aguirre </w:t>
      </w:r>
      <w:r w:rsidRPr="000A214F">
        <w:rPr>
          <w:rFonts w:ascii="Times New Roman" w:hAnsi="Times New Roman" w:cs="Times New Roman"/>
          <w:sz w:val="26"/>
          <w:szCs w:val="28"/>
          <w:lang/>
        </w:rPr>
        <w:t xml:space="preserve">, </w:t>
      </w:r>
      <w:r w:rsidRPr="000A214F">
        <w:rPr>
          <w:rFonts w:ascii="Times New Roman" w:eastAsia="Arial Unicode MS" w:hAnsi="Times New Roman" w:cs="Times New Roman"/>
          <w:sz w:val="26"/>
          <w:szCs w:val="28"/>
          <w:lang/>
        </w:rPr>
        <w:t>An investigation of skin tribology phenomena involved in tactile communication through braille and its associated psychophysical response during task-based discrimination, Ph.D, (the United States: Iowa State University, 2016)</w:t>
      </w:r>
    </w:p>
    <w:p w:rsidR="0041330A" w:rsidRPr="008C459B" w:rsidRDefault="0041330A" w:rsidP="000A214F">
      <w:pPr>
        <w:tabs>
          <w:tab w:val="clear" w:pos="0"/>
          <w:tab w:val="clear" w:pos="170"/>
          <w:tab w:val="clear" w:pos="227"/>
          <w:tab w:val="clear" w:pos="283"/>
        </w:tabs>
        <w:spacing w:line="360" w:lineRule="auto"/>
        <w:ind w:firstLine="425"/>
        <w:rPr>
          <w:rFonts w:ascii="Times New Roman" w:hAnsi="Times New Roman" w:cs="Times New Roman"/>
          <w:sz w:val="26"/>
          <w:szCs w:val="28"/>
          <w:rtl/>
        </w:rPr>
      </w:pPr>
      <w:r w:rsidRPr="000A214F">
        <w:rPr>
          <w:rFonts w:ascii="Times New Roman" w:eastAsia="Arial Unicode MS" w:hAnsi="Times New Roman" w:cs="Times New Roman"/>
          <w:sz w:val="26"/>
          <w:szCs w:val="28"/>
          <w:lang/>
        </w:rPr>
        <w:t>Ulusoy, Melda, A Touch Based Finger-Motion-Adaptive Control Design for Braille Reading,  Ph.d (The United States: Northeastern University, 2015)</w:t>
      </w:r>
      <w:bookmarkEnd w:id="8"/>
      <w:bookmarkEnd w:id="9"/>
    </w:p>
    <w:sectPr w:rsidR="0041330A" w:rsidRPr="008C459B" w:rsidSect="000A214F">
      <w:headerReference w:type="default" r:id="rId7"/>
      <w:footerReference w:type="default" r:id="rId8"/>
      <w:pgSz w:w="11907" w:h="16839" w:code="9"/>
      <w:pgMar w:top="1701" w:right="1701" w:bottom="1701" w:left="1701"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0A" w:rsidRDefault="0041330A" w:rsidP="005E7686">
      <w:pPr>
        <w:spacing w:line="240" w:lineRule="auto"/>
      </w:pPr>
      <w:r>
        <w:separator/>
      </w:r>
    </w:p>
  </w:endnote>
  <w:endnote w:type="continuationSeparator" w:id="0">
    <w:p w:rsidR="0041330A" w:rsidRDefault="0041330A" w:rsidP="005E76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MS Mincho"/>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0A" w:rsidRPr="000A214F" w:rsidRDefault="0041330A" w:rsidP="000A2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0A" w:rsidRDefault="0041330A" w:rsidP="005E7686">
      <w:pPr>
        <w:spacing w:line="240" w:lineRule="auto"/>
      </w:pPr>
      <w:r>
        <w:separator/>
      </w:r>
    </w:p>
  </w:footnote>
  <w:footnote w:type="continuationSeparator" w:id="0">
    <w:p w:rsidR="0041330A" w:rsidRDefault="0041330A" w:rsidP="005E76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0A" w:rsidRPr="000A214F" w:rsidRDefault="0041330A" w:rsidP="000A21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D0DCB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24EE1F3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13F63BB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658E59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CFBE3E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DEEA0D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E980A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8ACED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FEA953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DA098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B90BC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93C7DA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FCC190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2948570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AB4D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6">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65CF040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5"/>
  </w:num>
  <w:num w:numId="26">
    <w:abstractNumId w:val="13"/>
  </w:num>
  <w:num w:numId="27">
    <w:abstractNumId w:val="1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686"/>
    <w:rsid w:val="00005DD4"/>
    <w:rsid w:val="00013C0A"/>
    <w:rsid w:val="00036677"/>
    <w:rsid w:val="00042F3D"/>
    <w:rsid w:val="00046C87"/>
    <w:rsid w:val="00067C40"/>
    <w:rsid w:val="0007653E"/>
    <w:rsid w:val="00084DF6"/>
    <w:rsid w:val="00097B1A"/>
    <w:rsid w:val="000A214F"/>
    <w:rsid w:val="000B068E"/>
    <w:rsid w:val="000F30B4"/>
    <w:rsid w:val="0010065A"/>
    <w:rsid w:val="00116B00"/>
    <w:rsid w:val="001206FA"/>
    <w:rsid w:val="00122F43"/>
    <w:rsid w:val="001605CE"/>
    <w:rsid w:val="001778FC"/>
    <w:rsid w:val="001822FA"/>
    <w:rsid w:val="001864F7"/>
    <w:rsid w:val="001B3F95"/>
    <w:rsid w:val="001B4764"/>
    <w:rsid w:val="001B61E3"/>
    <w:rsid w:val="001C59A4"/>
    <w:rsid w:val="001D2C59"/>
    <w:rsid w:val="001F0D56"/>
    <w:rsid w:val="002043B6"/>
    <w:rsid w:val="002124B8"/>
    <w:rsid w:val="002126BE"/>
    <w:rsid w:val="00214188"/>
    <w:rsid w:val="00214EBA"/>
    <w:rsid w:val="002150E9"/>
    <w:rsid w:val="00221ECB"/>
    <w:rsid w:val="00227E00"/>
    <w:rsid w:val="00230727"/>
    <w:rsid w:val="00242216"/>
    <w:rsid w:val="00242442"/>
    <w:rsid w:val="00255D9F"/>
    <w:rsid w:val="002620B7"/>
    <w:rsid w:val="002678D1"/>
    <w:rsid w:val="002778C5"/>
    <w:rsid w:val="002B576D"/>
    <w:rsid w:val="002B6669"/>
    <w:rsid w:val="002F2040"/>
    <w:rsid w:val="00303528"/>
    <w:rsid w:val="00322344"/>
    <w:rsid w:val="00323788"/>
    <w:rsid w:val="0033094E"/>
    <w:rsid w:val="003370F1"/>
    <w:rsid w:val="00343416"/>
    <w:rsid w:val="003609E5"/>
    <w:rsid w:val="00361FD2"/>
    <w:rsid w:val="003802F6"/>
    <w:rsid w:val="003A002D"/>
    <w:rsid w:val="003A79E2"/>
    <w:rsid w:val="003B3CDA"/>
    <w:rsid w:val="003C6321"/>
    <w:rsid w:val="003D501E"/>
    <w:rsid w:val="0041330A"/>
    <w:rsid w:val="00442449"/>
    <w:rsid w:val="0044516F"/>
    <w:rsid w:val="004478A5"/>
    <w:rsid w:val="00456B9D"/>
    <w:rsid w:val="00465AD1"/>
    <w:rsid w:val="00466662"/>
    <w:rsid w:val="004762EB"/>
    <w:rsid w:val="004804CB"/>
    <w:rsid w:val="004920DD"/>
    <w:rsid w:val="004A5AE8"/>
    <w:rsid w:val="004B14C7"/>
    <w:rsid w:val="004B53E4"/>
    <w:rsid w:val="004C05F3"/>
    <w:rsid w:val="004D192C"/>
    <w:rsid w:val="004E759B"/>
    <w:rsid w:val="004F00EA"/>
    <w:rsid w:val="00502504"/>
    <w:rsid w:val="00506F94"/>
    <w:rsid w:val="0055085F"/>
    <w:rsid w:val="005519E3"/>
    <w:rsid w:val="00576526"/>
    <w:rsid w:val="00580181"/>
    <w:rsid w:val="0059186B"/>
    <w:rsid w:val="005B6D24"/>
    <w:rsid w:val="005C148A"/>
    <w:rsid w:val="005E1076"/>
    <w:rsid w:val="005E5E80"/>
    <w:rsid w:val="005E7686"/>
    <w:rsid w:val="005F6C4C"/>
    <w:rsid w:val="00634300"/>
    <w:rsid w:val="00637837"/>
    <w:rsid w:val="006476BB"/>
    <w:rsid w:val="00654818"/>
    <w:rsid w:val="00664D8E"/>
    <w:rsid w:val="006752D0"/>
    <w:rsid w:val="00683DEE"/>
    <w:rsid w:val="006868D5"/>
    <w:rsid w:val="006A279F"/>
    <w:rsid w:val="006B1B22"/>
    <w:rsid w:val="006C704E"/>
    <w:rsid w:val="006C72D3"/>
    <w:rsid w:val="006D1B97"/>
    <w:rsid w:val="00734FFB"/>
    <w:rsid w:val="00760FAE"/>
    <w:rsid w:val="00775862"/>
    <w:rsid w:val="00791194"/>
    <w:rsid w:val="007963C9"/>
    <w:rsid w:val="007A03F3"/>
    <w:rsid w:val="007A320E"/>
    <w:rsid w:val="007C0722"/>
    <w:rsid w:val="007C4518"/>
    <w:rsid w:val="007C6396"/>
    <w:rsid w:val="007E1B66"/>
    <w:rsid w:val="00812AF2"/>
    <w:rsid w:val="008172D9"/>
    <w:rsid w:val="0084025C"/>
    <w:rsid w:val="008434F2"/>
    <w:rsid w:val="00876B27"/>
    <w:rsid w:val="008A2A14"/>
    <w:rsid w:val="008A546C"/>
    <w:rsid w:val="008B2577"/>
    <w:rsid w:val="008B2C00"/>
    <w:rsid w:val="008C42AD"/>
    <w:rsid w:val="008C459B"/>
    <w:rsid w:val="008C76B6"/>
    <w:rsid w:val="009055BB"/>
    <w:rsid w:val="009319F0"/>
    <w:rsid w:val="0093351F"/>
    <w:rsid w:val="0094773F"/>
    <w:rsid w:val="009548FC"/>
    <w:rsid w:val="009560CC"/>
    <w:rsid w:val="00961DCC"/>
    <w:rsid w:val="00965A2F"/>
    <w:rsid w:val="00970813"/>
    <w:rsid w:val="00972602"/>
    <w:rsid w:val="00A11AC4"/>
    <w:rsid w:val="00A15B52"/>
    <w:rsid w:val="00A1680E"/>
    <w:rsid w:val="00A16D49"/>
    <w:rsid w:val="00A50BFA"/>
    <w:rsid w:val="00A51244"/>
    <w:rsid w:val="00A672AD"/>
    <w:rsid w:val="00A716A1"/>
    <w:rsid w:val="00A9525B"/>
    <w:rsid w:val="00AD626B"/>
    <w:rsid w:val="00AF2DD9"/>
    <w:rsid w:val="00B15B40"/>
    <w:rsid w:val="00B40DD5"/>
    <w:rsid w:val="00B53207"/>
    <w:rsid w:val="00B63FBD"/>
    <w:rsid w:val="00B646F9"/>
    <w:rsid w:val="00B675E6"/>
    <w:rsid w:val="00B70125"/>
    <w:rsid w:val="00B72B27"/>
    <w:rsid w:val="00B86667"/>
    <w:rsid w:val="00B9084C"/>
    <w:rsid w:val="00B90B5C"/>
    <w:rsid w:val="00B9325E"/>
    <w:rsid w:val="00BA3106"/>
    <w:rsid w:val="00BA48B5"/>
    <w:rsid w:val="00BB4265"/>
    <w:rsid w:val="00BD10AD"/>
    <w:rsid w:val="00BD69C9"/>
    <w:rsid w:val="00BE53B2"/>
    <w:rsid w:val="00BF4B7B"/>
    <w:rsid w:val="00C00B90"/>
    <w:rsid w:val="00C2536E"/>
    <w:rsid w:val="00C31F6A"/>
    <w:rsid w:val="00C435C3"/>
    <w:rsid w:val="00C97635"/>
    <w:rsid w:val="00CA4CC6"/>
    <w:rsid w:val="00CA5496"/>
    <w:rsid w:val="00CA70ED"/>
    <w:rsid w:val="00CB2409"/>
    <w:rsid w:val="00CB65CD"/>
    <w:rsid w:val="00CB78BA"/>
    <w:rsid w:val="00CC473D"/>
    <w:rsid w:val="00CD0851"/>
    <w:rsid w:val="00CD509C"/>
    <w:rsid w:val="00CD7C4C"/>
    <w:rsid w:val="00CE7D4B"/>
    <w:rsid w:val="00CF606B"/>
    <w:rsid w:val="00D10D5F"/>
    <w:rsid w:val="00D13AB0"/>
    <w:rsid w:val="00D16D23"/>
    <w:rsid w:val="00D21848"/>
    <w:rsid w:val="00D321B4"/>
    <w:rsid w:val="00D342F7"/>
    <w:rsid w:val="00D36342"/>
    <w:rsid w:val="00D44B4F"/>
    <w:rsid w:val="00D54B46"/>
    <w:rsid w:val="00D625B2"/>
    <w:rsid w:val="00D80425"/>
    <w:rsid w:val="00DA3F83"/>
    <w:rsid w:val="00DA73C8"/>
    <w:rsid w:val="00DB125C"/>
    <w:rsid w:val="00DC5830"/>
    <w:rsid w:val="00DD7BD8"/>
    <w:rsid w:val="00DE2A49"/>
    <w:rsid w:val="00DE50C2"/>
    <w:rsid w:val="00DF345E"/>
    <w:rsid w:val="00E15801"/>
    <w:rsid w:val="00E33D0B"/>
    <w:rsid w:val="00EA6DD7"/>
    <w:rsid w:val="00EE671E"/>
    <w:rsid w:val="00EE6939"/>
    <w:rsid w:val="00EF39C2"/>
    <w:rsid w:val="00F03114"/>
    <w:rsid w:val="00F223D7"/>
    <w:rsid w:val="00F30AF0"/>
    <w:rsid w:val="00F34968"/>
    <w:rsid w:val="00F34FE7"/>
    <w:rsid w:val="00F42169"/>
    <w:rsid w:val="00F47EB1"/>
    <w:rsid w:val="00F50FAD"/>
    <w:rsid w:val="00F5710F"/>
    <w:rsid w:val="00F7183E"/>
    <w:rsid w:val="00F76BCC"/>
    <w:rsid w:val="00F94504"/>
    <w:rsid w:val="00FD2274"/>
    <w:rsid w:val="00FF61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A214F"/>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0A214F"/>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0A214F"/>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0A214F"/>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0A214F"/>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0A214F"/>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0A214F"/>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0A214F"/>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0A214F"/>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0A214F"/>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A214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E4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337E46"/>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337E46"/>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337E46"/>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337E46"/>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337E46"/>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337E46"/>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337E46"/>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337E46"/>
    <w:rPr>
      <w:rFonts w:ascii="Calisto MT" w:hAnsi="Calisto MT" w:cs="Simplified Arabic"/>
      <w:b/>
      <w:bCs/>
      <w:sz w:val="20"/>
      <w:szCs w:val="20"/>
      <w:lang w:bidi="ar-EG"/>
    </w:rPr>
  </w:style>
  <w:style w:type="paragraph" w:styleId="Header">
    <w:name w:val="header"/>
    <w:basedOn w:val="Normal"/>
    <w:link w:val="HeaderChar"/>
    <w:uiPriority w:val="99"/>
    <w:rsid w:val="000A214F"/>
    <w:pPr>
      <w:tabs>
        <w:tab w:val="clear" w:pos="-567"/>
        <w:tab w:val="clear" w:pos="0"/>
        <w:tab w:val="clear" w:pos="170"/>
        <w:tab w:val="clear" w:pos="227"/>
        <w:tab w:val="clear" w:pos="283"/>
        <w:tab w:val="center" w:pos="4153"/>
        <w:tab w:val="right" w:pos="8306"/>
      </w:tabs>
    </w:pPr>
  </w:style>
  <w:style w:type="character" w:customStyle="1" w:styleId="HeaderChar">
    <w:name w:val="Header Char"/>
    <w:basedOn w:val="DefaultParagraphFont"/>
    <w:link w:val="Header"/>
    <w:uiPriority w:val="99"/>
    <w:semiHidden/>
    <w:rsid w:val="00337E46"/>
    <w:rPr>
      <w:rFonts w:ascii="Calisto MT" w:hAnsi="Calisto MT" w:cs="Simplified Arabic"/>
      <w:w w:val="85"/>
      <w:sz w:val="12"/>
      <w:szCs w:val="14"/>
      <w:lang w:bidi="ar-EG"/>
    </w:rPr>
  </w:style>
  <w:style w:type="paragraph" w:styleId="Footer">
    <w:name w:val="footer"/>
    <w:basedOn w:val="Normal"/>
    <w:link w:val="FooterChar"/>
    <w:uiPriority w:val="99"/>
    <w:rsid w:val="000A214F"/>
    <w:pPr>
      <w:tabs>
        <w:tab w:val="clear" w:pos="-567"/>
        <w:tab w:val="clear" w:pos="0"/>
        <w:tab w:val="clear" w:pos="170"/>
        <w:tab w:val="clear" w:pos="227"/>
        <w:tab w:val="clear" w:pos="283"/>
        <w:tab w:val="center" w:pos="4153"/>
        <w:tab w:val="right" w:pos="8306"/>
      </w:tabs>
    </w:pPr>
  </w:style>
  <w:style w:type="character" w:customStyle="1" w:styleId="FooterChar">
    <w:name w:val="Footer Char"/>
    <w:basedOn w:val="DefaultParagraphFont"/>
    <w:link w:val="Footer"/>
    <w:uiPriority w:val="99"/>
    <w:semiHidden/>
    <w:rsid w:val="00337E46"/>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0A214F"/>
    <w:rPr>
      <w:rFonts w:cs="Times New Roman"/>
      <w:vertAlign w:val="superscript"/>
    </w:rPr>
  </w:style>
  <w:style w:type="table" w:styleId="TableGrid">
    <w:name w:val="Table Grid"/>
    <w:basedOn w:val="TableNormal"/>
    <w:uiPriority w:val="99"/>
    <w:rsid w:val="000A214F"/>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0A214F"/>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0A214F"/>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337E46"/>
    <w:rPr>
      <w:rFonts w:ascii="Calisto MT" w:hAnsi="Calisto MT" w:cs="Simplified Arabic"/>
      <w:w w:val="85"/>
      <w:sz w:val="12"/>
      <w:szCs w:val="14"/>
      <w:lang w:bidi="ar-EG"/>
    </w:rPr>
  </w:style>
  <w:style w:type="paragraph" w:styleId="BodyText2">
    <w:name w:val="Body Text 2"/>
    <w:basedOn w:val="Normal"/>
    <w:link w:val="BodyText2Char"/>
    <w:uiPriority w:val="99"/>
    <w:rsid w:val="000A214F"/>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337E46"/>
    <w:rPr>
      <w:rFonts w:ascii="Calisto MT" w:hAnsi="Calisto MT" w:cs="Simplified Arabic"/>
      <w:w w:val="85"/>
      <w:sz w:val="12"/>
      <w:szCs w:val="14"/>
      <w:lang w:bidi="ar-EG"/>
    </w:rPr>
  </w:style>
  <w:style w:type="paragraph" w:styleId="BodyText3">
    <w:name w:val="Body Text 3"/>
    <w:basedOn w:val="Normal"/>
    <w:link w:val="BodyText3Char"/>
    <w:uiPriority w:val="99"/>
    <w:rsid w:val="000A214F"/>
    <w:pPr>
      <w:spacing w:after="120"/>
    </w:pPr>
    <w:rPr>
      <w:sz w:val="16"/>
      <w:szCs w:val="16"/>
    </w:rPr>
  </w:style>
  <w:style w:type="character" w:customStyle="1" w:styleId="BodyText3Char">
    <w:name w:val="Body Text 3 Char"/>
    <w:basedOn w:val="DefaultParagraphFont"/>
    <w:link w:val="BodyText3"/>
    <w:uiPriority w:val="99"/>
    <w:semiHidden/>
    <w:rsid w:val="00337E46"/>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0A214F"/>
    <w:pPr>
      <w:ind w:firstLine="210"/>
    </w:pPr>
  </w:style>
  <w:style w:type="character" w:customStyle="1" w:styleId="BodyTextFirstIndentChar">
    <w:name w:val="Body Text First Indent Char"/>
    <w:basedOn w:val="BodyTextChar"/>
    <w:link w:val="BodyTextFirstIndent"/>
    <w:uiPriority w:val="99"/>
    <w:semiHidden/>
    <w:rsid w:val="00337E46"/>
  </w:style>
  <w:style w:type="paragraph" w:styleId="BodyTextIndent">
    <w:name w:val="Body Text Indent"/>
    <w:basedOn w:val="Normal"/>
    <w:link w:val="BodyTextIndentChar"/>
    <w:uiPriority w:val="99"/>
    <w:rsid w:val="000A214F"/>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337E46"/>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0A214F"/>
    <w:pPr>
      <w:ind w:firstLine="210"/>
    </w:pPr>
  </w:style>
  <w:style w:type="character" w:customStyle="1" w:styleId="BodyTextFirstIndent2Char">
    <w:name w:val="Body Text First Indent 2 Char"/>
    <w:basedOn w:val="BodyTextIndentChar"/>
    <w:link w:val="BodyTextFirstIndent2"/>
    <w:uiPriority w:val="99"/>
    <w:semiHidden/>
    <w:rsid w:val="00337E46"/>
  </w:style>
  <w:style w:type="paragraph" w:styleId="BodyTextIndent2">
    <w:name w:val="Body Text Indent 2"/>
    <w:basedOn w:val="Normal"/>
    <w:link w:val="BodyTextIndent2Char"/>
    <w:uiPriority w:val="99"/>
    <w:rsid w:val="000A214F"/>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337E46"/>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0A21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37E46"/>
    <w:rPr>
      <w:rFonts w:ascii="Calisto MT" w:hAnsi="Calisto MT" w:cs="Simplified Arabic"/>
      <w:w w:val="85"/>
      <w:sz w:val="16"/>
      <w:szCs w:val="16"/>
      <w:lang w:bidi="ar-EG"/>
    </w:rPr>
  </w:style>
  <w:style w:type="paragraph" w:styleId="Caption">
    <w:name w:val="caption"/>
    <w:basedOn w:val="Normal"/>
    <w:next w:val="Normal"/>
    <w:uiPriority w:val="99"/>
    <w:qFormat/>
    <w:locked/>
    <w:rsid w:val="000A214F"/>
    <w:rPr>
      <w:sz w:val="20"/>
      <w:szCs w:val="20"/>
    </w:rPr>
  </w:style>
  <w:style w:type="paragraph" w:styleId="Closing">
    <w:name w:val="Closing"/>
    <w:basedOn w:val="Normal"/>
    <w:link w:val="ClosingChar"/>
    <w:uiPriority w:val="99"/>
    <w:rsid w:val="000A214F"/>
    <w:pPr>
      <w:ind w:left="4252"/>
    </w:pPr>
  </w:style>
  <w:style w:type="character" w:customStyle="1" w:styleId="ClosingChar">
    <w:name w:val="Closing Char"/>
    <w:basedOn w:val="DefaultParagraphFont"/>
    <w:link w:val="Closing"/>
    <w:uiPriority w:val="99"/>
    <w:semiHidden/>
    <w:rsid w:val="00337E46"/>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0A214F"/>
    <w:rPr>
      <w:rFonts w:cs="Times New Roman"/>
      <w:sz w:val="16"/>
      <w:szCs w:val="16"/>
    </w:rPr>
  </w:style>
  <w:style w:type="paragraph" w:styleId="CommentText">
    <w:name w:val="annotation text"/>
    <w:basedOn w:val="Normal"/>
    <w:link w:val="CommentTextChar"/>
    <w:uiPriority w:val="99"/>
    <w:semiHidden/>
    <w:rsid w:val="000A214F"/>
    <w:rPr>
      <w:sz w:val="20"/>
      <w:szCs w:val="20"/>
    </w:rPr>
  </w:style>
  <w:style w:type="character" w:customStyle="1" w:styleId="CommentTextChar">
    <w:name w:val="Comment Text Char"/>
    <w:basedOn w:val="DefaultParagraphFont"/>
    <w:link w:val="CommentText"/>
    <w:uiPriority w:val="99"/>
    <w:semiHidden/>
    <w:rsid w:val="00337E46"/>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0A214F"/>
    <w:rPr>
      <w:b/>
      <w:bCs/>
    </w:rPr>
  </w:style>
  <w:style w:type="character" w:customStyle="1" w:styleId="CommentSubjectChar">
    <w:name w:val="Comment Subject Char"/>
    <w:basedOn w:val="CommentTextChar"/>
    <w:link w:val="CommentSubject"/>
    <w:uiPriority w:val="99"/>
    <w:semiHidden/>
    <w:rsid w:val="00337E46"/>
    <w:rPr>
      <w:b/>
      <w:bCs/>
    </w:rPr>
  </w:style>
  <w:style w:type="paragraph" w:styleId="Date">
    <w:name w:val="Date"/>
    <w:basedOn w:val="Normal"/>
    <w:next w:val="Normal"/>
    <w:link w:val="DateChar"/>
    <w:uiPriority w:val="99"/>
    <w:rsid w:val="000A214F"/>
  </w:style>
  <w:style w:type="character" w:customStyle="1" w:styleId="DateChar">
    <w:name w:val="Date Char"/>
    <w:basedOn w:val="DefaultParagraphFont"/>
    <w:link w:val="Date"/>
    <w:uiPriority w:val="99"/>
    <w:semiHidden/>
    <w:rsid w:val="00337E46"/>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0A21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7E46"/>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0A214F"/>
  </w:style>
  <w:style w:type="character" w:customStyle="1" w:styleId="E-mailSignatureChar">
    <w:name w:val="E-mail Signature Char"/>
    <w:basedOn w:val="DefaultParagraphFont"/>
    <w:link w:val="E-mailSignature"/>
    <w:uiPriority w:val="99"/>
    <w:semiHidden/>
    <w:rsid w:val="00337E46"/>
    <w:rPr>
      <w:rFonts w:ascii="Calisto MT" w:hAnsi="Calisto MT" w:cs="Simplified Arabic"/>
      <w:w w:val="85"/>
      <w:sz w:val="12"/>
      <w:szCs w:val="14"/>
      <w:lang w:bidi="ar-EG"/>
    </w:rPr>
  </w:style>
  <w:style w:type="character" w:styleId="Emphasis">
    <w:name w:val="Emphasis"/>
    <w:basedOn w:val="DefaultParagraphFont"/>
    <w:uiPriority w:val="99"/>
    <w:qFormat/>
    <w:locked/>
    <w:rsid w:val="000A214F"/>
    <w:rPr>
      <w:rFonts w:cs="Times New Roman"/>
    </w:rPr>
  </w:style>
  <w:style w:type="character" w:styleId="EndnoteReference">
    <w:name w:val="endnote reference"/>
    <w:basedOn w:val="DefaultParagraphFont"/>
    <w:uiPriority w:val="99"/>
    <w:semiHidden/>
    <w:rsid w:val="000A214F"/>
    <w:rPr>
      <w:rFonts w:cs="Times New Roman"/>
      <w:vertAlign w:val="superscript"/>
    </w:rPr>
  </w:style>
  <w:style w:type="paragraph" w:styleId="EndnoteText">
    <w:name w:val="endnote text"/>
    <w:basedOn w:val="Normal"/>
    <w:link w:val="EndnoteTextChar"/>
    <w:uiPriority w:val="99"/>
    <w:semiHidden/>
    <w:rsid w:val="000A214F"/>
    <w:rPr>
      <w:sz w:val="20"/>
      <w:szCs w:val="20"/>
    </w:rPr>
  </w:style>
  <w:style w:type="character" w:customStyle="1" w:styleId="EndnoteTextChar">
    <w:name w:val="Endnote Text Char"/>
    <w:basedOn w:val="DefaultParagraphFont"/>
    <w:link w:val="EndnoteText"/>
    <w:uiPriority w:val="99"/>
    <w:semiHidden/>
    <w:rsid w:val="00337E46"/>
    <w:rPr>
      <w:rFonts w:ascii="Calisto MT" w:hAnsi="Calisto MT" w:cs="Simplified Arabic"/>
      <w:w w:val="85"/>
      <w:sz w:val="20"/>
      <w:szCs w:val="20"/>
      <w:lang w:bidi="ar-EG"/>
    </w:rPr>
  </w:style>
  <w:style w:type="paragraph" w:styleId="EnvelopeAddress">
    <w:name w:val="envelope address"/>
    <w:basedOn w:val="Normal"/>
    <w:uiPriority w:val="99"/>
    <w:rsid w:val="000A214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0A214F"/>
    <w:rPr>
      <w:rFonts w:ascii="Arial" w:hAnsi="Arial"/>
      <w:sz w:val="20"/>
      <w:szCs w:val="20"/>
    </w:rPr>
  </w:style>
  <w:style w:type="character" w:styleId="FollowedHyperlink">
    <w:name w:val="FollowedHyperlink"/>
    <w:basedOn w:val="DefaultParagraphFont"/>
    <w:uiPriority w:val="99"/>
    <w:rsid w:val="000A214F"/>
    <w:rPr>
      <w:rFonts w:cs="Times New Roman"/>
      <w:color w:val="800080"/>
      <w:u w:val="single"/>
    </w:rPr>
  </w:style>
  <w:style w:type="character" w:styleId="HTMLAcronym">
    <w:name w:val="HTML Acronym"/>
    <w:basedOn w:val="DefaultParagraphFont"/>
    <w:uiPriority w:val="99"/>
    <w:rsid w:val="000A214F"/>
    <w:rPr>
      <w:rFonts w:cs="Times New Roman"/>
    </w:rPr>
  </w:style>
  <w:style w:type="paragraph" w:styleId="HTMLAddress">
    <w:name w:val="HTML Address"/>
    <w:basedOn w:val="Normal"/>
    <w:link w:val="HTMLAddressChar"/>
    <w:uiPriority w:val="99"/>
    <w:rsid w:val="000A214F"/>
  </w:style>
  <w:style w:type="character" w:customStyle="1" w:styleId="HTMLAddressChar">
    <w:name w:val="HTML Address Char"/>
    <w:basedOn w:val="DefaultParagraphFont"/>
    <w:link w:val="HTMLAddress"/>
    <w:uiPriority w:val="99"/>
    <w:semiHidden/>
    <w:rsid w:val="00337E46"/>
    <w:rPr>
      <w:rFonts w:ascii="Calisto MT" w:hAnsi="Calisto MT" w:cs="Simplified Arabic"/>
      <w:i/>
      <w:iCs/>
      <w:w w:val="85"/>
      <w:sz w:val="12"/>
      <w:szCs w:val="14"/>
      <w:lang w:bidi="ar-EG"/>
    </w:rPr>
  </w:style>
  <w:style w:type="character" w:styleId="HTMLCite">
    <w:name w:val="HTML Cite"/>
    <w:basedOn w:val="DefaultParagraphFont"/>
    <w:uiPriority w:val="99"/>
    <w:rsid w:val="000A214F"/>
    <w:rPr>
      <w:rFonts w:cs="Times New Roman"/>
    </w:rPr>
  </w:style>
  <w:style w:type="character" w:styleId="HTMLCode">
    <w:name w:val="HTML Code"/>
    <w:basedOn w:val="DefaultParagraphFont"/>
    <w:uiPriority w:val="99"/>
    <w:rsid w:val="000A214F"/>
    <w:rPr>
      <w:rFonts w:ascii="Courier New" w:hAnsi="Courier New" w:cs="Courier New"/>
      <w:sz w:val="20"/>
      <w:szCs w:val="20"/>
    </w:rPr>
  </w:style>
  <w:style w:type="character" w:styleId="HTMLDefinition">
    <w:name w:val="HTML Definition"/>
    <w:basedOn w:val="DefaultParagraphFont"/>
    <w:uiPriority w:val="99"/>
    <w:rsid w:val="000A214F"/>
    <w:rPr>
      <w:rFonts w:cs="Times New Roman"/>
    </w:rPr>
  </w:style>
  <w:style w:type="character" w:styleId="HTMLKeyboard">
    <w:name w:val="HTML Keyboard"/>
    <w:basedOn w:val="DefaultParagraphFont"/>
    <w:uiPriority w:val="99"/>
    <w:rsid w:val="000A214F"/>
    <w:rPr>
      <w:rFonts w:ascii="Courier New" w:hAnsi="Courier New" w:cs="Courier New"/>
      <w:sz w:val="20"/>
      <w:szCs w:val="20"/>
    </w:rPr>
  </w:style>
  <w:style w:type="paragraph" w:styleId="HTMLPreformatted">
    <w:name w:val="HTML Preformatted"/>
    <w:basedOn w:val="Normal"/>
    <w:link w:val="HTMLPreformattedChar"/>
    <w:uiPriority w:val="99"/>
    <w:rsid w:val="000A214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7E46"/>
    <w:rPr>
      <w:rFonts w:ascii="Courier New" w:hAnsi="Courier New" w:cs="Courier New"/>
      <w:w w:val="85"/>
      <w:sz w:val="20"/>
      <w:szCs w:val="20"/>
      <w:lang w:bidi="ar-EG"/>
    </w:rPr>
  </w:style>
  <w:style w:type="character" w:styleId="HTMLSample">
    <w:name w:val="HTML Sample"/>
    <w:basedOn w:val="DefaultParagraphFont"/>
    <w:uiPriority w:val="99"/>
    <w:rsid w:val="000A214F"/>
    <w:rPr>
      <w:rFonts w:ascii="Courier New" w:hAnsi="Courier New" w:cs="Courier New"/>
    </w:rPr>
  </w:style>
  <w:style w:type="character" w:styleId="HTMLTypewriter">
    <w:name w:val="HTML Typewriter"/>
    <w:basedOn w:val="DefaultParagraphFont"/>
    <w:uiPriority w:val="99"/>
    <w:rsid w:val="000A214F"/>
    <w:rPr>
      <w:rFonts w:ascii="Courier New" w:hAnsi="Courier New" w:cs="Courier New"/>
      <w:sz w:val="20"/>
      <w:szCs w:val="20"/>
    </w:rPr>
  </w:style>
  <w:style w:type="character" w:styleId="HTMLVariable">
    <w:name w:val="HTML Variable"/>
    <w:basedOn w:val="DefaultParagraphFont"/>
    <w:uiPriority w:val="99"/>
    <w:rsid w:val="000A214F"/>
    <w:rPr>
      <w:rFonts w:cs="Times New Roman"/>
    </w:rPr>
  </w:style>
  <w:style w:type="character" w:styleId="Hyperlink">
    <w:name w:val="Hyperlink"/>
    <w:basedOn w:val="DefaultParagraphFont"/>
    <w:uiPriority w:val="99"/>
    <w:rsid w:val="000A214F"/>
    <w:rPr>
      <w:rFonts w:cs="Times New Roman"/>
      <w:color w:val="0000FF"/>
      <w:u w:val="single"/>
    </w:rPr>
  </w:style>
  <w:style w:type="paragraph" w:styleId="Index1">
    <w:name w:val="index 1"/>
    <w:basedOn w:val="Normal"/>
    <w:next w:val="Normal"/>
    <w:autoRedefine/>
    <w:uiPriority w:val="99"/>
    <w:semiHidden/>
    <w:rsid w:val="000A214F"/>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0A214F"/>
    <w:pPr>
      <w:ind w:left="440" w:hanging="220"/>
    </w:pPr>
  </w:style>
  <w:style w:type="paragraph" w:styleId="Index3">
    <w:name w:val="index 3"/>
    <w:basedOn w:val="Normal"/>
    <w:next w:val="Normal"/>
    <w:autoRedefine/>
    <w:uiPriority w:val="99"/>
    <w:semiHidden/>
    <w:rsid w:val="000A214F"/>
    <w:pPr>
      <w:ind w:left="660" w:hanging="220"/>
    </w:pPr>
  </w:style>
  <w:style w:type="paragraph" w:styleId="Index4">
    <w:name w:val="index 4"/>
    <w:basedOn w:val="Normal"/>
    <w:next w:val="Normal"/>
    <w:autoRedefine/>
    <w:uiPriority w:val="99"/>
    <w:semiHidden/>
    <w:rsid w:val="000A214F"/>
    <w:pPr>
      <w:ind w:left="880" w:hanging="220"/>
    </w:pPr>
  </w:style>
  <w:style w:type="paragraph" w:styleId="Index5">
    <w:name w:val="index 5"/>
    <w:basedOn w:val="Normal"/>
    <w:next w:val="Normal"/>
    <w:autoRedefine/>
    <w:uiPriority w:val="99"/>
    <w:semiHidden/>
    <w:rsid w:val="000A214F"/>
    <w:pPr>
      <w:ind w:left="1100" w:hanging="220"/>
    </w:pPr>
  </w:style>
  <w:style w:type="paragraph" w:styleId="Index6">
    <w:name w:val="index 6"/>
    <w:basedOn w:val="Normal"/>
    <w:next w:val="Normal"/>
    <w:autoRedefine/>
    <w:uiPriority w:val="99"/>
    <w:semiHidden/>
    <w:rsid w:val="000A214F"/>
    <w:pPr>
      <w:ind w:left="1320" w:hanging="220"/>
    </w:pPr>
  </w:style>
  <w:style w:type="paragraph" w:styleId="Index7">
    <w:name w:val="index 7"/>
    <w:basedOn w:val="Normal"/>
    <w:next w:val="Normal"/>
    <w:autoRedefine/>
    <w:uiPriority w:val="99"/>
    <w:semiHidden/>
    <w:rsid w:val="000A214F"/>
    <w:pPr>
      <w:ind w:left="1540" w:hanging="220"/>
    </w:pPr>
  </w:style>
  <w:style w:type="paragraph" w:styleId="Index8">
    <w:name w:val="index 8"/>
    <w:basedOn w:val="Normal"/>
    <w:next w:val="Normal"/>
    <w:autoRedefine/>
    <w:uiPriority w:val="99"/>
    <w:semiHidden/>
    <w:rsid w:val="000A214F"/>
    <w:pPr>
      <w:ind w:left="1760" w:hanging="220"/>
    </w:pPr>
  </w:style>
  <w:style w:type="paragraph" w:styleId="Index9">
    <w:name w:val="index 9"/>
    <w:basedOn w:val="Normal"/>
    <w:next w:val="Normal"/>
    <w:autoRedefine/>
    <w:uiPriority w:val="99"/>
    <w:semiHidden/>
    <w:rsid w:val="000A214F"/>
    <w:pPr>
      <w:ind w:left="1980" w:hanging="220"/>
    </w:pPr>
  </w:style>
  <w:style w:type="paragraph" w:styleId="IndexHeading">
    <w:name w:val="index heading"/>
    <w:basedOn w:val="Normal"/>
    <w:next w:val="Index1"/>
    <w:uiPriority w:val="99"/>
    <w:semiHidden/>
    <w:rsid w:val="000A214F"/>
    <w:rPr>
      <w:rFonts w:ascii="Arial" w:hAnsi="Arial" w:cs="Arial"/>
      <w:b/>
      <w:bCs/>
    </w:rPr>
  </w:style>
  <w:style w:type="character" w:styleId="LineNumber">
    <w:name w:val="line number"/>
    <w:basedOn w:val="DefaultParagraphFont"/>
    <w:uiPriority w:val="99"/>
    <w:rsid w:val="000A214F"/>
    <w:rPr>
      <w:rFonts w:cs="Times New Roman"/>
    </w:rPr>
  </w:style>
  <w:style w:type="paragraph" w:styleId="List">
    <w:name w:val="List"/>
    <w:basedOn w:val="Normal"/>
    <w:uiPriority w:val="99"/>
    <w:rsid w:val="000A214F"/>
    <w:pPr>
      <w:ind w:left="283" w:hanging="283"/>
    </w:pPr>
  </w:style>
  <w:style w:type="paragraph" w:styleId="List2">
    <w:name w:val="List 2"/>
    <w:basedOn w:val="Normal"/>
    <w:uiPriority w:val="99"/>
    <w:rsid w:val="000A214F"/>
    <w:pPr>
      <w:ind w:left="566" w:hanging="283"/>
    </w:pPr>
  </w:style>
  <w:style w:type="paragraph" w:styleId="List3">
    <w:name w:val="List 3"/>
    <w:basedOn w:val="Normal"/>
    <w:uiPriority w:val="99"/>
    <w:rsid w:val="000A214F"/>
    <w:pPr>
      <w:ind w:left="849" w:hanging="283"/>
    </w:pPr>
  </w:style>
  <w:style w:type="paragraph" w:styleId="List4">
    <w:name w:val="List 4"/>
    <w:basedOn w:val="Normal"/>
    <w:uiPriority w:val="99"/>
    <w:rsid w:val="000A214F"/>
    <w:pPr>
      <w:ind w:left="1132" w:hanging="283"/>
    </w:pPr>
  </w:style>
  <w:style w:type="paragraph" w:styleId="List5">
    <w:name w:val="List 5"/>
    <w:basedOn w:val="Normal"/>
    <w:uiPriority w:val="99"/>
    <w:rsid w:val="000A214F"/>
    <w:pPr>
      <w:ind w:left="1415" w:hanging="283"/>
    </w:pPr>
  </w:style>
  <w:style w:type="paragraph" w:styleId="ListBullet">
    <w:name w:val="List Bullet"/>
    <w:basedOn w:val="Normal"/>
    <w:uiPriority w:val="99"/>
    <w:rsid w:val="000A214F"/>
    <w:pPr>
      <w:numPr>
        <w:numId w:val="14"/>
      </w:numPr>
    </w:pPr>
  </w:style>
  <w:style w:type="paragraph" w:styleId="ListBullet2">
    <w:name w:val="List Bullet 2"/>
    <w:basedOn w:val="Normal"/>
    <w:uiPriority w:val="99"/>
    <w:rsid w:val="000A214F"/>
    <w:pPr>
      <w:numPr>
        <w:numId w:val="15"/>
      </w:numPr>
    </w:pPr>
  </w:style>
  <w:style w:type="paragraph" w:styleId="ListBullet3">
    <w:name w:val="List Bullet 3"/>
    <w:basedOn w:val="Normal"/>
    <w:uiPriority w:val="99"/>
    <w:rsid w:val="000A214F"/>
    <w:pPr>
      <w:numPr>
        <w:numId w:val="16"/>
      </w:numPr>
    </w:pPr>
  </w:style>
  <w:style w:type="paragraph" w:styleId="ListBullet4">
    <w:name w:val="List Bullet 4"/>
    <w:basedOn w:val="Normal"/>
    <w:uiPriority w:val="99"/>
    <w:rsid w:val="000A214F"/>
    <w:pPr>
      <w:numPr>
        <w:numId w:val="17"/>
      </w:numPr>
    </w:pPr>
  </w:style>
  <w:style w:type="paragraph" w:styleId="ListBullet5">
    <w:name w:val="List Bullet 5"/>
    <w:basedOn w:val="Normal"/>
    <w:uiPriority w:val="99"/>
    <w:rsid w:val="000A214F"/>
    <w:pPr>
      <w:numPr>
        <w:numId w:val="18"/>
      </w:numPr>
    </w:pPr>
  </w:style>
  <w:style w:type="paragraph" w:styleId="ListContinue">
    <w:name w:val="List Continue"/>
    <w:basedOn w:val="Normal"/>
    <w:uiPriority w:val="99"/>
    <w:rsid w:val="000A214F"/>
    <w:pPr>
      <w:spacing w:after="120"/>
      <w:ind w:left="283"/>
    </w:pPr>
  </w:style>
  <w:style w:type="paragraph" w:styleId="ListContinue2">
    <w:name w:val="List Continue 2"/>
    <w:basedOn w:val="Normal"/>
    <w:uiPriority w:val="99"/>
    <w:rsid w:val="000A214F"/>
    <w:pPr>
      <w:spacing w:after="120"/>
      <w:ind w:left="566"/>
    </w:pPr>
  </w:style>
  <w:style w:type="paragraph" w:styleId="ListContinue3">
    <w:name w:val="List Continue 3"/>
    <w:basedOn w:val="Normal"/>
    <w:uiPriority w:val="99"/>
    <w:rsid w:val="000A214F"/>
    <w:pPr>
      <w:spacing w:after="120"/>
      <w:ind w:left="849"/>
    </w:pPr>
  </w:style>
  <w:style w:type="paragraph" w:styleId="ListContinue4">
    <w:name w:val="List Continue 4"/>
    <w:basedOn w:val="Normal"/>
    <w:uiPriority w:val="99"/>
    <w:rsid w:val="000A214F"/>
    <w:pPr>
      <w:spacing w:after="120"/>
      <w:ind w:left="1132"/>
    </w:pPr>
  </w:style>
  <w:style w:type="paragraph" w:styleId="ListContinue5">
    <w:name w:val="List Continue 5"/>
    <w:basedOn w:val="Normal"/>
    <w:uiPriority w:val="99"/>
    <w:rsid w:val="000A214F"/>
    <w:pPr>
      <w:spacing w:after="120"/>
      <w:ind w:left="1415"/>
    </w:pPr>
  </w:style>
  <w:style w:type="paragraph" w:styleId="ListNumber">
    <w:name w:val="List Number"/>
    <w:basedOn w:val="Normal"/>
    <w:uiPriority w:val="99"/>
    <w:rsid w:val="000A214F"/>
    <w:pPr>
      <w:numPr>
        <w:numId w:val="19"/>
      </w:numPr>
    </w:pPr>
  </w:style>
  <w:style w:type="paragraph" w:styleId="ListNumber2">
    <w:name w:val="List Number 2"/>
    <w:basedOn w:val="Normal"/>
    <w:uiPriority w:val="99"/>
    <w:rsid w:val="000A214F"/>
    <w:pPr>
      <w:numPr>
        <w:numId w:val="20"/>
      </w:numPr>
    </w:pPr>
  </w:style>
  <w:style w:type="paragraph" w:styleId="ListNumber3">
    <w:name w:val="List Number 3"/>
    <w:basedOn w:val="Normal"/>
    <w:uiPriority w:val="99"/>
    <w:rsid w:val="000A214F"/>
    <w:pPr>
      <w:numPr>
        <w:numId w:val="21"/>
      </w:numPr>
    </w:pPr>
  </w:style>
  <w:style w:type="paragraph" w:styleId="ListNumber4">
    <w:name w:val="List Number 4"/>
    <w:basedOn w:val="Normal"/>
    <w:uiPriority w:val="99"/>
    <w:rsid w:val="000A214F"/>
    <w:pPr>
      <w:numPr>
        <w:numId w:val="22"/>
      </w:numPr>
    </w:pPr>
  </w:style>
  <w:style w:type="paragraph" w:styleId="ListNumber5">
    <w:name w:val="List Number 5"/>
    <w:basedOn w:val="Normal"/>
    <w:uiPriority w:val="99"/>
    <w:rsid w:val="000A214F"/>
    <w:pPr>
      <w:numPr>
        <w:numId w:val="23"/>
      </w:numPr>
    </w:pPr>
  </w:style>
  <w:style w:type="paragraph" w:styleId="MacroText">
    <w:name w:val="macro"/>
    <w:link w:val="MacroTextChar"/>
    <w:uiPriority w:val="99"/>
    <w:semiHidden/>
    <w:rsid w:val="000A214F"/>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337E46"/>
    <w:rPr>
      <w:rFonts w:ascii="Courier New" w:hAnsi="Courier New" w:cs="Courier New"/>
      <w:w w:val="85"/>
      <w:sz w:val="20"/>
      <w:szCs w:val="20"/>
      <w:lang w:bidi="ar-EG"/>
    </w:rPr>
  </w:style>
  <w:style w:type="paragraph" w:styleId="MessageHeader">
    <w:name w:val="Message Header"/>
    <w:basedOn w:val="Normal"/>
    <w:link w:val="MessageHeaderChar"/>
    <w:uiPriority w:val="99"/>
    <w:rsid w:val="000A2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337E46"/>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0A214F"/>
    <w:rPr>
      <w:rFonts w:ascii="Times New Roman" w:hAnsi="Times New Roman" w:cs="Times New Roman"/>
      <w:sz w:val="24"/>
      <w:szCs w:val="24"/>
    </w:rPr>
  </w:style>
  <w:style w:type="paragraph" w:styleId="NormalIndent">
    <w:name w:val="Normal Indent"/>
    <w:basedOn w:val="Normal"/>
    <w:uiPriority w:val="99"/>
    <w:rsid w:val="000A214F"/>
    <w:pPr>
      <w:ind w:left="720"/>
    </w:pPr>
  </w:style>
  <w:style w:type="paragraph" w:styleId="NoteHeading">
    <w:name w:val="Note Heading"/>
    <w:basedOn w:val="Normal"/>
    <w:next w:val="Normal"/>
    <w:link w:val="NoteHeadingChar"/>
    <w:uiPriority w:val="99"/>
    <w:rsid w:val="000A214F"/>
  </w:style>
  <w:style w:type="character" w:customStyle="1" w:styleId="NoteHeadingChar">
    <w:name w:val="Note Heading Char"/>
    <w:basedOn w:val="DefaultParagraphFont"/>
    <w:link w:val="NoteHeading"/>
    <w:uiPriority w:val="99"/>
    <w:semiHidden/>
    <w:rsid w:val="00337E46"/>
    <w:rPr>
      <w:rFonts w:ascii="Calisto MT" w:hAnsi="Calisto MT" w:cs="Simplified Arabic"/>
      <w:w w:val="85"/>
      <w:sz w:val="12"/>
      <w:szCs w:val="14"/>
      <w:lang w:bidi="ar-EG"/>
    </w:rPr>
  </w:style>
  <w:style w:type="character" w:styleId="PageNumber">
    <w:name w:val="page number"/>
    <w:basedOn w:val="DefaultParagraphFont"/>
    <w:uiPriority w:val="99"/>
    <w:rsid w:val="000A214F"/>
    <w:rPr>
      <w:rFonts w:ascii="Calisto MT" w:hAnsi="Calisto MT" w:cs="Simplified Arabic"/>
      <w:w w:val="85"/>
      <w:sz w:val="12"/>
      <w:szCs w:val="12"/>
      <w:lang w:bidi="ar-SA"/>
    </w:rPr>
  </w:style>
  <w:style w:type="paragraph" w:styleId="PlainText">
    <w:name w:val="Plain Text"/>
    <w:basedOn w:val="Normal"/>
    <w:link w:val="PlainTextChar"/>
    <w:uiPriority w:val="99"/>
    <w:rsid w:val="000A214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37E46"/>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0A214F"/>
  </w:style>
  <w:style w:type="character" w:customStyle="1" w:styleId="SalutationChar">
    <w:name w:val="Salutation Char"/>
    <w:basedOn w:val="DefaultParagraphFont"/>
    <w:link w:val="Salutation"/>
    <w:uiPriority w:val="99"/>
    <w:semiHidden/>
    <w:rsid w:val="00337E46"/>
    <w:rPr>
      <w:rFonts w:ascii="Calisto MT" w:hAnsi="Calisto MT" w:cs="Simplified Arabic"/>
      <w:w w:val="85"/>
      <w:sz w:val="12"/>
      <w:szCs w:val="14"/>
      <w:lang w:bidi="ar-EG"/>
    </w:rPr>
  </w:style>
  <w:style w:type="paragraph" w:styleId="Signature">
    <w:name w:val="Signature"/>
    <w:basedOn w:val="Normal"/>
    <w:link w:val="SignatureChar"/>
    <w:uiPriority w:val="99"/>
    <w:rsid w:val="000A214F"/>
    <w:pPr>
      <w:ind w:left="4252"/>
    </w:pPr>
  </w:style>
  <w:style w:type="character" w:customStyle="1" w:styleId="SignatureChar">
    <w:name w:val="Signature Char"/>
    <w:basedOn w:val="DefaultParagraphFont"/>
    <w:link w:val="Signature"/>
    <w:uiPriority w:val="99"/>
    <w:semiHidden/>
    <w:rsid w:val="00337E46"/>
    <w:rPr>
      <w:rFonts w:ascii="Calisto MT" w:hAnsi="Calisto MT" w:cs="Simplified Arabic"/>
      <w:w w:val="85"/>
      <w:sz w:val="12"/>
      <w:szCs w:val="14"/>
      <w:lang w:bidi="ar-EG"/>
    </w:rPr>
  </w:style>
  <w:style w:type="character" w:styleId="Strong">
    <w:name w:val="Strong"/>
    <w:basedOn w:val="DefaultParagraphFont"/>
    <w:uiPriority w:val="99"/>
    <w:qFormat/>
    <w:locked/>
    <w:rsid w:val="000A214F"/>
    <w:rPr>
      <w:rFonts w:cs="Times New Roman"/>
      <w:b/>
    </w:rPr>
  </w:style>
  <w:style w:type="paragraph" w:styleId="Subtitle">
    <w:name w:val="Subtitle"/>
    <w:basedOn w:val="Normal"/>
    <w:link w:val="SubtitleChar"/>
    <w:uiPriority w:val="99"/>
    <w:qFormat/>
    <w:locked/>
    <w:rsid w:val="000A214F"/>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337E46"/>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0A214F"/>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337E46"/>
  </w:style>
  <w:style w:type="paragraph" w:customStyle="1" w:styleId="3">
    <w:name w:val="3"/>
    <w:rsid w:val="00337E46"/>
  </w:style>
  <w:style w:type="paragraph" w:customStyle="1" w:styleId="30">
    <w:name w:val="3"/>
    <w:rsid w:val="00337E46"/>
  </w:style>
  <w:style w:type="paragraph" w:customStyle="1" w:styleId="31">
    <w:name w:val="3"/>
    <w:rsid w:val="00337E46"/>
  </w:style>
  <w:style w:type="paragraph" w:customStyle="1" w:styleId="32">
    <w:name w:val="3"/>
    <w:rsid w:val="00337E46"/>
  </w:style>
  <w:style w:type="table" w:styleId="Table3Deffects2">
    <w:name w:val="Table 3D effects 2"/>
    <w:basedOn w:val="TableNormal"/>
    <w:uiPriority w:val="99"/>
    <w:semiHidden/>
    <w:unhideWhenUsed/>
    <w:rsid w:val="00337E46"/>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0A214F"/>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0A214F"/>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0A214F"/>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0A214F"/>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0A214F"/>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0A214F"/>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0A214F"/>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0A214F"/>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A214F"/>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0A214F"/>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0A214F"/>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0A214F"/>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0A214F"/>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0A214F"/>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A214F"/>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0A214F"/>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0A214F"/>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0A214F"/>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0A214F"/>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0A214F"/>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0A214F"/>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0A214F"/>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0A214F"/>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0A214F"/>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0A214F"/>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0A214F"/>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0A214F"/>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A214F"/>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0A214F"/>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A214F"/>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A214F"/>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A214F"/>
    <w:pPr>
      <w:ind w:left="220" w:hanging="220"/>
    </w:pPr>
  </w:style>
  <w:style w:type="paragraph" w:styleId="TableofFigures">
    <w:name w:val="table of figures"/>
    <w:basedOn w:val="Normal"/>
    <w:next w:val="Normal"/>
    <w:uiPriority w:val="99"/>
    <w:semiHidden/>
    <w:rsid w:val="000A214F"/>
  </w:style>
  <w:style w:type="table" w:styleId="TableProfessional">
    <w:name w:val="Table Professional"/>
    <w:basedOn w:val="TableNormal"/>
    <w:uiPriority w:val="99"/>
    <w:rsid w:val="000A214F"/>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A214F"/>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A214F"/>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A214F"/>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A214F"/>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0A214F"/>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0A214F"/>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0A214F"/>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0A214F"/>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0A214F"/>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0A214F"/>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337E46"/>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0A214F"/>
    <w:pPr>
      <w:spacing w:before="120"/>
    </w:pPr>
    <w:rPr>
      <w:rFonts w:ascii="Arial" w:hAnsi="Arial"/>
      <w:sz w:val="24"/>
      <w:szCs w:val="24"/>
    </w:rPr>
  </w:style>
  <w:style w:type="paragraph" w:styleId="TOC1">
    <w:name w:val="toc 1"/>
    <w:basedOn w:val="Normal"/>
    <w:next w:val="Normal"/>
    <w:autoRedefine/>
    <w:uiPriority w:val="99"/>
    <w:semiHidden/>
    <w:locked/>
    <w:rsid w:val="000A214F"/>
  </w:style>
  <w:style w:type="paragraph" w:styleId="TOC2">
    <w:name w:val="toc 2"/>
    <w:basedOn w:val="Normal"/>
    <w:next w:val="Normal"/>
    <w:autoRedefine/>
    <w:uiPriority w:val="99"/>
    <w:semiHidden/>
    <w:locked/>
    <w:rsid w:val="000A214F"/>
    <w:pPr>
      <w:ind w:left="220"/>
    </w:pPr>
  </w:style>
  <w:style w:type="paragraph" w:styleId="TOC3">
    <w:name w:val="toc 3"/>
    <w:basedOn w:val="Normal"/>
    <w:next w:val="Normal"/>
    <w:autoRedefine/>
    <w:uiPriority w:val="99"/>
    <w:semiHidden/>
    <w:locked/>
    <w:rsid w:val="000A214F"/>
    <w:pPr>
      <w:ind w:left="440"/>
    </w:pPr>
  </w:style>
  <w:style w:type="paragraph" w:styleId="TOC4">
    <w:name w:val="toc 4"/>
    <w:basedOn w:val="Normal"/>
    <w:next w:val="Normal"/>
    <w:autoRedefine/>
    <w:uiPriority w:val="99"/>
    <w:semiHidden/>
    <w:locked/>
    <w:rsid w:val="000A214F"/>
    <w:pPr>
      <w:ind w:left="660"/>
    </w:pPr>
  </w:style>
  <w:style w:type="paragraph" w:styleId="TOC5">
    <w:name w:val="toc 5"/>
    <w:basedOn w:val="Normal"/>
    <w:next w:val="Normal"/>
    <w:autoRedefine/>
    <w:uiPriority w:val="99"/>
    <w:semiHidden/>
    <w:locked/>
    <w:rsid w:val="000A214F"/>
    <w:pPr>
      <w:ind w:left="880"/>
    </w:pPr>
  </w:style>
  <w:style w:type="paragraph" w:styleId="TOC6">
    <w:name w:val="toc 6"/>
    <w:basedOn w:val="Normal"/>
    <w:next w:val="Normal"/>
    <w:autoRedefine/>
    <w:uiPriority w:val="99"/>
    <w:semiHidden/>
    <w:locked/>
    <w:rsid w:val="000A214F"/>
    <w:pPr>
      <w:ind w:left="1100"/>
    </w:pPr>
  </w:style>
  <w:style w:type="paragraph" w:styleId="TOC7">
    <w:name w:val="toc 7"/>
    <w:basedOn w:val="Normal"/>
    <w:next w:val="Normal"/>
    <w:autoRedefine/>
    <w:uiPriority w:val="99"/>
    <w:semiHidden/>
    <w:locked/>
    <w:rsid w:val="000A214F"/>
    <w:pPr>
      <w:ind w:left="1320"/>
    </w:pPr>
  </w:style>
  <w:style w:type="paragraph" w:styleId="TOC8">
    <w:name w:val="toc 8"/>
    <w:basedOn w:val="Normal"/>
    <w:next w:val="Normal"/>
    <w:autoRedefine/>
    <w:uiPriority w:val="99"/>
    <w:semiHidden/>
    <w:locked/>
    <w:rsid w:val="000A214F"/>
    <w:pPr>
      <w:ind w:left="1540"/>
    </w:pPr>
  </w:style>
  <w:style w:type="paragraph" w:styleId="TOC9">
    <w:name w:val="toc 9"/>
    <w:basedOn w:val="Normal"/>
    <w:next w:val="Normal"/>
    <w:autoRedefine/>
    <w:uiPriority w:val="99"/>
    <w:semiHidden/>
    <w:locked/>
    <w:rsid w:val="000A214F"/>
    <w:pPr>
      <w:ind w:left="1760"/>
    </w:pPr>
  </w:style>
  <w:style w:type="numbering" w:styleId="1ai">
    <w:name w:val="Outline List 1"/>
    <w:basedOn w:val="NoList"/>
    <w:uiPriority w:val="99"/>
    <w:semiHidden/>
    <w:unhideWhenUsed/>
    <w:rsid w:val="00337E46"/>
    <w:pPr>
      <w:numPr>
        <w:numId w:val="12"/>
      </w:numPr>
    </w:pPr>
  </w:style>
  <w:style w:type="numbering" w:styleId="111111">
    <w:name w:val="Outline List 2"/>
    <w:basedOn w:val="NoList"/>
    <w:uiPriority w:val="99"/>
    <w:semiHidden/>
    <w:unhideWhenUsed/>
    <w:rsid w:val="00337E46"/>
    <w:pPr>
      <w:numPr>
        <w:numId w:val="11"/>
      </w:numPr>
    </w:pPr>
  </w:style>
  <w:style w:type="numbering" w:styleId="ArticleSection">
    <w:name w:val="Outline List 3"/>
    <w:basedOn w:val="NoList"/>
    <w:uiPriority w:val="99"/>
    <w:semiHidden/>
    <w:unhideWhenUsed/>
    <w:rsid w:val="00337E46"/>
    <w:pPr>
      <w:numPr>
        <w:numId w:val="13"/>
      </w:numPr>
    </w:pPr>
  </w:style>
</w:styles>
</file>

<file path=word/webSettings.xml><?xml version="1.0" encoding="utf-8"?>
<w:webSettings xmlns:r="http://schemas.openxmlformats.org/officeDocument/2006/relationships" xmlns:w="http://schemas.openxmlformats.org/wordprocessingml/2006/main">
  <w:divs>
    <w:div w:id="2038577324">
      <w:marLeft w:val="0"/>
      <w:marRight w:val="0"/>
      <w:marTop w:val="0"/>
      <w:marBottom w:val="0"/>
      <w:divBdr>
        <w:top w:val="none" w:sz="0" w:space="0" w:color="auto"/>
        <w:left w:val="none" w:sz="0" w:space="0" w:color="auto"/>
        <w:bottom w:val="none" w:sz="0" w:space="0" w:color="auto"/>
        <w:right w:val="none" w:sz="0" w:space="0" w:color="auto"/>
      </w:divBdr>
    </w:div>
    <w:div w:id="2038577325">
      <w:marLeft w:val="0"/>
      <w:marRight w:val="0"/>
      <w:marTop w:val="0"/>
      <w:marBottom w:val="0"/>
      <w:divBdr>
        <w:top w:val="none" w:sz="0" w:space="0" w:color="auto"/>
        <w:left w:val="none" w:sz="0" w:space="0" w:color="auto"/>
        <w:bottom w:val="none" w:sz="0" w:space="0" w:color="auto"/>
        <w:right w:val="none" w:sz="0" w:space="0" w:color="auto"/>
      </w:divBdr>
    </w:div>
    <w:div w:id="2038577326">
      <w:marLeft w:val="0"/>
      <w:marRight w:val="0"/>
      <w:marTop w:val="0"/>
      <w:marBottom w:val="0"/>
      <w:divBdr>
        <w:top w:val="none" w:sz="0" w:space="0" w:color="auto"/>
        <w:left w:val="none" w:sz="0" w:space="0" w:color="auto"/>
        <w:bottom w:val="none" w:sz="0" w:space="0" w:color="auto"/>
        <w:right w:val="none" w:sz="0" w:space="0" w:color="auto"/>
      </w:divBdr>
    </w:div>
    <w:div w:id="2038577327">
      <w:marLeft w:val="0"/>
      <w:marRight w:val="0"/>
      <w:marTop w:val="0"/>
      <w:marBottom w:val="0"/>
      <w:divBdr>
        <w:top w:val="none" w:sz="0" w:space="0" w:color="auto"/>
        <w:left w:val="none" w:sz="0" w:space="0" w:color="auto"/>
        <w:bottom w:val="none" w:sz="0" w:space="0" w:color="auto"/>
        <w:right w:val="none" w:sz="0" w:space="0" w:color="auto"/>
      </w:divBdr>
    </w:div>
    <w:div w:id="2038577328">
      <w:marLeft w:val="0"/>
      <w:marRight w:val="0"/>
      <w:marTop w:val="0"/>
      <w:marBottom w:val="0"/>
      <w:divBdr>
        <w:top w:val="none" w:sz="0" w:space="0" w:color="auto"/>
        <w:left w:val="none" w:sz="0" w:space="0" w:color="auto"/>
        <w:bottom w:val="none" w:sz="0" w:space="0" w:color="auto"/>
        <w:right w:val="none" w:sz="0" w:space="0" w:color="auto"/>
      </w:divBdr>
    </w:div>
    <w:div w:id="2038577329">
      <w:marLeft w:val="0"/>
      <w:marRight w:val="0"/>
      <w:marTop w:val="0"/>
      <w:marBottom w:val="0"/>
      <w:divBdr>
        <w:top w:val="none" w:sz="0" w:space="0" w:color="auto"/>
        <w:left w:val="none" w:sz="0" w:space="0" w:color="auto"/>
        <w:bottom w:val="none" w:sz="0" w:space="0" w:color="auto"/>
        <w:right w:val="none" w:sz="0" w:space="0" w:color="auto"/>
      </w:divBdr>
    </w:div>
    <w:div w:id="2038577330">
      <w:marLeft w:val="0"/>
      <w:marRight w:val="0"/>
      <w:marTop w:val="0"/>
      <w:marBottom w:val="0"/>
      <w:divBdr>
        <w:top w:val="none" w:sz="0" w:space="0" w:color="auto"/>
        <w:left w:val="none" w:sz="0" w:space="0" w:color="auto"/>
        <w:bottom w:val="none" w:sz="0" w:space="0" w:color="auto"/>
        <w:right w:val="none" w:sz="0" w:space="0" w:color="auto"/>
      </w:divBdr>
    </w:div>
    <w:div w:id="2038577331">
      <w:marLeft w:val="0"/>
      <w:marRight w:val="0"/>
      <w:marTop w:val="0"/>
      <w:marBottom w:val="0"/>
      <w:divBdr>
        <w:top w:val="none" w:sz="0" w:space="0" w:color="auto"/>
        <w:left w:val="none" w:sz="0" w:space="0" w:color="auto"/>
        <w:bottom w:val="none" w:sz="0" w:space="0" w:color="auto"/>
        <w:right w:val="none" w:sz="0" w:space="0" w:color="auto"/>
      </w:divBdr>
    </w:div>
    <w:div w:id="2038577332">
      <w:marLeft w:val="0"/>
      <w:marRight w:val="0"/>
      <w:marTop w:val="0"/>
      <w:marBottom w:val="0"/>
      <w:divBdr>
        <w:top w:val="none" w:sz="0" w:space="0" w:color="auto"/>
        <w:left w:val="none" w:sz="0" w:space="0" w:color="auto"/>
        <w:bottom w:val="none" w:sz="0" w:space="0" w:color="auto"/>
        <w:right w:val="none" w:sz="0" w:space="0" w:color="auto"/>
      </w:divBdr>
    </w:div>
    <w:div w:id="2038577333">
      <w:marLeft w:val="0"/>
      <w:marRight w:val="0"/>
      <w:marTop w:val="0"/>
      <w:marBottom w:val="0"/>
      <w:divBdr>
        <w:top w:val="none" w:sz="0" w:space="0" w:color="auto"/>
        <w:left w:val="none" w:sz="0" w:space="0" w:color="auto"/>
        <w:bottom w:val="none" w:sz="0" w:space="0" w:color="auto"/>
        <w:right w:val="none" w:sz="0" w:space="0" w:color="auto"/>
      </w:divBdr>
    </w:div>
    <w:div w:id="2038577334">
      <w:marLeft w:val="0"/>
      <w:marRight w:val="0"/>
      <w:marTop w:val="0"/>
      <w:marBottom w:val="0"/>
      <w:divBdr>
        <w:top w:val="none" w:sz="0" w:space="0" w:color="auto"/>
        <w:left w:val="none" w:sz="0" w:space="0" w:color="auto"/>
        <w:bottom w:val="none" w:sz="0" w:space="0" w:color="auto"/>
        <w:right w:val="none" w:sz="0" w:space="0" w:color="auto"/>
      </w:divBdr>
    </w:div>
    <w:div w:id="2038577335">
      <w:marLeft w:val="0"/>
      <w:marRight w:val="0"/>
      <w:marTop w:val="0"/>
      <w:marBottom w:val="0"/>
      <w:divBdr>
        <w:top w:val="none" w:sz="0" w:space="0" w:color="auto"/>
        <w:left w:val="none" w:sz="0" w:space="0" w:color="auto"/>
        <w:bottom w:val="none" w:sz="0" w:space="0" w:color="auto"/>
        <w:right w:val="none" w:sz="0" w:space="0" w:color="auto"/>
      </w:divBdr>
    </w:div>
    <w:div w:id="2038577336">
      <w:marLeft w:val="0"/>
      <w:marRight w:val="0"/>
      <w:marTop w:val="0"/>
      <w:marBottom w:val="0"/>
      <w:divBdr>
        <w:top w:val="none" w:sz="0" w:space="0" w:color="auto"/>
        <w:left w:val="none" w:sz="0" w:space="0" w:color="auto"/>
        <w:bottom w:val="none" w:sz="0" w:space="0" w:color="auto"/>
        <w:right w:val="none" w:sz="0" w:space="0" w:color="auto"/>
      </w:divBdr>
    </w:div>
    <w:div w:id="2038577337">
      <w:marLeft w:val="0"/>
      <w:marRight w:val="0"/>
      <w:marTop w:val="0"/>
      <w:marBottom w:val="0"/>
      <w:divBdr>
        <w:top w:val="none" w:sz="0" w:space="0" w:color="auto"/>
        <w:left w:val="none" w:sz="0" w:space="0" w:color="auto"/>
        <w:bottom w:val="none" w:sz="0" w:space="0" w:color="auto"/>
        <w:right w:val="none" w:sz="0" w:space="0" w:color="auto"/>
      </w:divBdr>
    </w:div>
    <w:div w:id="2038577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5883</Words>
  <Characters>30893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إلكتروني تفاعلي‎ ‎لتعليم مبادئ طريقة برايل لأطفال الروضة من المكفوفين</dc:title>
  <dc:subject/>
  <dc:creator>zaki</dc:creator>
  <cp:keywords/>
  <dc:description>Bad Mag. File</dc:description>
  <cp:lastModifiedBy>mdht</cp:lastModifiedBy>
  <cp:revision>4</cp:revision>
  <cp:lastPrinted>2017-06-17T21:28:00Z</cp:lastPrinted>
  <dcterms:created xsi:type="dcterms:W3CDTF">2017-07-19T10:58:00Z</dcterms:created>
  <dcterms:modified xsi:type="dcterms:W3CDTF">2017-07-19T11:01:00Z</dcterms:modified>
</cp:coreProperties>
</file>