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صور الخلافات الزوجية فى الأفلام بالفضائيات العربية وعلاقتها بإتجاهات المراهقين نحو الإرتباط بالآخر</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إيمان إبراهيم السيد</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أ.د محمود حسن إسماعيل</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أستاذ بقسم الإعلام وثقافة الأطفال معهد الدراسات العليا للطفولة جامعة عين شمس</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أ.د محمد شعبان وهدان</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أستاذ ورئيس قسم الصحافة والإعلام كلية الدراسات الإسلامية و العربية للبنات جامعة الأزهر</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ab/>
        <w:t xml:space="preserve"> الملخص</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الهدف: تهدف الدراسة إلى التعرف على العلاقة بين تعرض المراهقين لصور الخلافات الزوجية المعروضة بالفضائيات العربية وإتجاهاتهم نحو الإرتباط بالآخر, والتعرف على الطرف الأساسى فى حدوث الخلافات من وجهة نظر عينة الدراسة, والتعرف على أهم القنوات التى يحرص المراهقين على متابعتها, والتعرف على أهم أساليب مواجهة الخلافات بين الزوجين.</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العينة: تكونت عينة الدراسة من 300مبحوث ممثلين للتعليم الحكومى تمثله جامعة (عين شمس) والتعليم الخاص يمثله ( المعهد الكندى, وجامعة 6أكتوبر) قسمت بينهم بأسلوب التوزيع المتساوى منهم 150 مبحوث من الجامعة الخاصة, و150 مبحوث من الجامعة الحكومية.</w:t>
      </w:r>
      <w:r w:rsidRPr="000E1491">
        <w:rPr>
          <w:rFonts w:ascii="Times New Roman" w:hAnsi="Times New Roman" w:cs="Times New Roman"/>
          <w:sz w:val="26"/>
          <w:szCs w:val="28"/>
          <w:rtl/>
          <w:lang/>
        </w:rPr>
        <w:br/>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نوع ومنهج الدراسة: تنتمى هذه الدراسة إلى الدراسات الوصفية, حيث إعتمدت الدراسة على منهج المسح الإعلامى, قامت الباحثة بمسح عينة ميدانية من المبحوثين عينة الدراسة من الجامعات الحكومية والخاصة.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الأدوات: تمثلت أدوات الدراسة فى مقياس الإرتباط بالآخر وهو يتكون من ثلاث أبعد وهى البعد الوجدانى والبعد الإقتصادى والبعد الإجتماعى, حيث يحتوى كل بعد على مجموعة من العبارات التى تعبر عنه , وصحيفة الإستبيان.</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االنتائج:أسفرت أهم نتائج الدراسة عن وجود (علاقة ذات دلالة إحصائية بين تعرض المراهقين لصور الخلافات الزوجية المعروضة فى الأفلام الفضائية العربية) فقد يكون ذلك مؤشر سلبى على إتجاهات المراهقين نحو الإرتباط بالآخر.</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وجود علاقة ارتباطية دالة إحصائيا بين الحالة الإجتماعية للمبحوثين و الطريقة المثلي التي يتم بها الإرتباط بين الرجل والمرأة ، حيث بلغ معامل ارتباط بيرسون (0.862) وهي قيمة دالة عند مستوي ثقة 95%.</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وجود علاقة ارتباطية دالة إحصائيا بين المستوي التعليمي لوالدة المبحوثين وأساليب مواجهة الخلافات بين الزوجين، حيث بلغ معامل ارتباط بيرسون (0.761) وهي قيمة دالة احصائياً. عند مستوي ثقة 95%.</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عدم وجود علاقة ارتباطية دالة إحصائيا بين الحالة الإجتماعية للمبحوثين وأساليب مواجهة الخلافات بين الزوجين، حيث بلغ معامل ارتباط بيرسون (0.276) وهي قيمة غير دالة احصائياً.</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وجود فروق بين متوسطات درجات المبحوثين حول مقياس الإرتباط بالآخر وفقاً للجامعة (خاص- حكومة) حيث بلغت قيمة "ت" قيما دالة إحصائياً ما عدا بعد الإقتصادي كانت غير دالة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lang/>
        </w:rPr>
        <w:t>Marital Disputes in Movies in Arab Satellites and Its Relation to Adolescences Attitudes Towards Engagement to the Other</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lang/>
        </w:rPr>
        <w:t>Summary</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lang/>
        </w:rPr>
        <w:t>Study Objectives:</w:t>
      </w:r>
    </w:p>
    <w:p w:rsidR="00600BE8" w:rsidRPr="000E1491" w:rsidRDefault="00600BE8" w:rsidP="000E1491">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lang/>
        </w:rPr>
        <w:t>Knowing the relation between Exposure of Marital Disputes in Movies in Arab Satellites and Its Relation to Their Attitudes towards Engagement to the other,</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lang/>
        </w:rPr>
        <w:t>Study Samples:-</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lang/>
        </w:rPr>
        <w:t>The study sample consisted of 300 respondents, representing the government education represented by the University of Ain Shams and private education represented by the Canadian Institute and the University of 6th of October. They were divided by an equal distribution of 150 students from the private university and 150 from the government university.</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lang/>
        </w:rPr>
        <w:t>Methods:</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lang/>
        </w:rPr>
        <w:t>Type and Method of Study: This study belongs to descriptive studies. The study relied on the media survey method. The researcher surveyed a sample of the sample of the study sample from public and private universities.</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lang/>
        </w:rPr>
        <w:t>Tools: The tools of the study in the measure of correlation to the other and it consists of three far - the emotional dimension and the economic dimension and social dimension, where each contains a range of expressions that express it, and the questionnaire.</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lang/>
        </w:rPr>
        <w:t>Study tools: Questionnaire</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lang/>
        </w:rPr>
        <w:t>Study Results: The most important results of the study were the existence of a statistically significant relationship between the exposure of adolescents to the images of marital differences presented in Arab satellite films. This may be a negative indicator of the attitudes of adolescents towards attachment to the other.</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lang/>
        </w:rPr>
        <w:t>There was a statistically significant correlation between the marital status of the subjects and the optimal method of correlation between men and women. Pearson correlation coefficient (0.862) was a function value at 95% confidence level.</w:t>
      </w:r>
    </w:p>
    <w:p w:rsidR="00600BE8" w:rsidRPr="000E1491" w:rsidRDefault="00600BE8" w:rsidP="000E1491">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lang/>
        </w:rPr>
        <w:t>- There was a statistically significant relationship between the educational level of the mother of the respondents and the methods of dealing with the differences between the spouses. Pearson correlation coefficient (0.761) was a statistically significant value. At 95% confidence level.</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قد يفكر المراهق فى الإرتباط وإختيار شريك الحياة وهو مطلب طبيعى يعمل على إشباع الحاجات النفسية, والإجتماعية, والعاطفية للإنسان ويكون ذلك من خلال العلاقة الشرعية بالزواج الذى جعله الله سكن ومودة ورحمة بين الزوجين, وقد ينتقى المراهق بعض المعايير التى يمكن من خلالها إختيار شريك الحياة, وقد تستمد هذه المعايير من المحيطين به وتجاربهم وقد تستمد من بعض وسائل الإعلام لاسيما الأفلام التى تقدم صور مختلفة عن الزواج والحياة الزوجية.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فقد زاد فى الأونه الأخيرة الإهتمام بالصورة التى تعكسها وسائل الإتصال الجماهيرية عن الأسرة وصورة الرجل والمرأة وغيرها ومتابعة ما تحدثه تلك الصور من آثار سلبية أو إيجابية</w:t>
      </w:r>
      <w:r w:rsidRPr="000E1491">
        <w:rPr>
          <w:rFonts w:ascii="Times New Roman" w:hAnsi="Times New Roman" w:cs="Times New Roman"/>
          <w:sz w:val="26"/>
          <w:szCs w:val="28"/>
          <w:rtl/>
          <w:lang/>
        </w:rPr>
        <w:br/>
        <w:t>وتقوم وسائل الإعلام فى هذه المرحلة,وخاصة التليفزيون من خلال ما تقدمه من أفلام تحتوى على مشاهد كثيرة ومتنوعة للخلافات بين الزوجين والتى قد تساهم بشكل كبير فى تكوين صورة الطرف الآخرو بهذا فإن سلوك المراهق هو صورة للعلاقات التى تكون بينه وبين أفراد المجتمع وثقافته, وقيمه ومعاييره, وأسرته وأصدقائه وتسعى الدراسة الحالية إلى التعرف على العلاقة بين تعرض المراهقين لصور الخلافات الزوجية المعروضة بالفضائيات العربية وإتجاهاتهم نحو الإرتباط بالآخر.</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مشكلة الدراسة: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و تبلور مشكلة الدراسة فى التساؤل التالى:</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ماالعلاقة بين تعرض المراهقين لصور الخلافات الزوجية فى الأفلام بالفضائيات العربية وما إتجاهاتهم نحو الإرتباط بالآخر ؟</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أهمية الدراسة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الأهمية النظرية: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 xml:space="preserve">تقوم الدراسة بالتعرف على إتجاهات المراهقين نحوالإرتباط بالآخر من خلال تعرضهم للخلافات الزوجية التى تعرضها الأفلام مما يساعد على فهم العمليات المعرفية المتضمنة عملية إختيار شريك الحياة وتوجية الجيل الجديد إلى بعض الوسائل والمعايير التى تساعد على اختيار شريك الحياة. </w:t>
      </w:r>
      <w:r w:rsidRPr="000E1491">
        <w:rPr>
          <w:rFonts w:ascii="Times New Roman" w:hAnsi="Times New Roman" w:cs="Times New Roman"/>
          <w:sz w:val="26"/>
          <w:szCs w:val="28"/>
          <w:rtl/>
          <w:lang/>
        </w:rPr>
        <w:br/>
        <w:t>الأهمية التطبيقية:</w:t>
      </w:r>
      <w:r w:rsidRPr="000E1491">
        <w:rPr>
          <w:rFonts w:ascii="Times New Roman" w:hAnsi="Times New Roman" w:cs="Times New Roman"/>
          <w:sz w:val="26"/>
          <w:szCs w:val="28"/>
          <w:rtl/>
          <w:lang/>
        </w:rPr>
        <w:br/>
        <w:t xml:space="preserve"> قد تسهم نتائج هذه الدراسة فى الواقع التطبيقى وذلك بالتخطيط لعمل الأفلام المناسبة التى تساعد على زيادة وعى المراهقين نحو ضرورة الإختيار الزواجى السليم, وكيفية مواجهة ما سوف يعترضهم من خلافات زوجية فى المستقبل.</w:t>
      </w:r>
      <w:r w:rsidRPr="000E1491">
        <w:rPr>
          <w:rFonts w:ascii="Times New Roman" w:hAnsi="Times New Roman" w:cs="Times New Roman"/>
          <w:sz w:val="26"/>
          <w:szCs w:val="28"/>
          <w:rtl/>
          <w:lang/>
        </w:rPr>
        <w:br/>
        <w:t xml:space="preserve"> أهداف الدراسة: تهدف الدراسة بشكل أساسى إلى التعرف على العلاقة بين تعرض المراهقين لصور الخلافات الزوجية بالأفلام الفضائية (عينة الدراسة) وإتجاهاتهم نحو الإرتباط بلآخر, ويتحقق ذلك من خلال : التعرف على أسباب الخلافات الزوجية التى تقدمها الأفلام الفضائية.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التعرف على الصفات التى يرغب المراهقين تواجدها في من يرغبون الإرتباط به.</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التعرف على أساليب مواجهة الزوجين للخلافات فى الأفلام الفضائية العربية.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التعرف على الطرف الأساسى فى حدوث هذه الخلافات داخل الأفلام الفضائية العربية.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الدراسات السابقة: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عبد الفتاح العراقى ( 2015) بعنوان "معالجة الأفلام السينمائية المصرية لظاهرة العنف الجسدى ضد المرأة وإنعكاساتها على إتجاهات معاملة أولياء الأمور للفتايات"</w:t>
      </w:r>
      <w:r w:rsidRPr="000E1491">
        <w:rPr>
          <w:rFonts w:ascii="Times New Roman" w:hAnsi="Times New Roman" w:cs="Times New Roman"/>
          <w:sz w:val="26"/>
          <w:szCs w:val="28"/>
          <w:rtl/>
          <w:lang/>
        </w:rPr>
        <w:br/>
        <w:t>هدفت الدراسة إلى التعرف على موقف الأفلام السيمنائية تجاه القضية المطروحة , وأسلوب التناول من خلال عرض المشكلة, والتعرف على نوعية المضامين وما تنطوى عليه من قيم إيجابية أو سلبية, وتنتمى هذه الدراسة إلى الدراسات الوصفية واعتمدت منهج المسح الإعلامى بشقيه التحليلى والميدانى وتم جمع البيانات عن طريق أدوات الدراسة المتمثلة فى صحيفتى الإستبيان وتحليل المضمون, وطبقت على عينة قوامها 400 مبحوث من مشاهدى الأفلام السينمائية, وأسفرت أهم نتائج الدراسة عن:</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فى الترتيب الثالث "فشل الارتباط بالاخر.</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أن المشكلات الأسرية التى تأتى فى مقدمة أسباب العنف الجسدى ضد المرأة فى الأفلام هى ضعف الوازع الدينى وسوء الخلق تأتى فى مقدمة السمات السلبية للشخصيات مرتكبى العنف الجسدى ضد المرأة.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إرتفاع نسبة الإتجاه المحايد نحو الحلول السينمائية التى تطرحها الأفلام والتى يمكن اللجوء إليها لحل مشكلات العنف الجسدى ضد المرأة, ويليه الإتجاه السلبى وقد يرجع ذلك إلى نقص ثقافة التعامل مع الأفلام للإستفاده منها أو لسيادة الثقافة الذكورية فى المجتمع المصرى.</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دراسة: شيماء حسين علي (2015) بعنوان "ادراك رفض القرين وعلاقته بالخلافات الزوجية"</w:t>
      </w:r>
      <w:r w:rsidRPr="000E1491">
        <w:rPr>
          <w:rFonts w:ascii="Times New Roman" w:hAnsi="Times New Roman" w:cs="Times New Roman"/>
          <w:sz w:val="26"/>
          <w:szCs w:val="28"/>
          <w:rtl/>
          <w:lang/>
        </w:rPr>
        <w:br/>
        <w:t>هدفت الدراسة الي التعرف علي الفرق بين الذكور و الإناث في كل من إدراك رفض القرين و إدراك الخلافات الزوجية, واعتمدت الدراسة علي منهج الوصف الارتباطي و تم التحقق من الخصائص السيكومترية للأدوات, وتم تطبيقها علي عينة قومها 145 مبحوث من الذكور والإناث المتزوجين,</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وقد أسفرت أهم نتائج الدراسة عن:</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وجود فروق دالة احصائيا بين متوسطي درجات المتزوجين الذكور و الإناث في كل من ادراك رفض القرين و الخلافات الزوجية و الفروق الي جانب الإناث.</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لا توجد فروق دالة احصائياً في متغير الخلافات الزوجية بين متوسط درجات المتزوجين الذكور والإناث وفقا لتباين المستوي التعليمي.</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 xml:space="preserve">دراسة: </w:t>
      </w:r>
      <w:r w:rsidRPr="000E1491">
        <w:rPr>
          <w:rFonts w:ascii="Times New Roman" w:hAnsi="Times New Roman" w:cs="Times New Roman"/>
          <w:sz w:val="26"/>
          <w:szCs w:val="28"/>
          <w:lang/>
        </w:rPr>
        <w:t>James Ivaniuk, Andrew D.Tiedt. "</w:t>
      </w:r>
      <w:r w:rsidRPr="000E1491">
        <w:rPr>
          <w:rFonts w:ascii="Times New Roman" w:hAnsi="Times New Roman" w:cs="Times New Roman"/>
          <w:sz w:val="26"/>
          <w:szCs w:val="28"/>
          <w:rtl/>
          <w:lang/>
        </w:rPr>
        <w:t>" (2014) حول تأثير الصحة البدنية والنفسية على الخلافات الزوجية</w:t>
      </w:r>
      <w:r w:rsidRPr="000E1491">
        <w:rPr>
          <w:rFonts w:ascii="Times New Roman" w:hAnsi="Times New Roman" w:cs="Times New Roman"/>
          <w:sz w:val="26"/>
          <w:szCs w:val="28"/>
          <w:rtl/>
          <w:lang/>
        </w:rPr>
        <w:br/>
        <w:t>هدفت الدراسة إلى التعرف على تأثير الصحة النفسية والبدنية على الخلافات الزوجية وتم جمع البيانات عن طريق أدوات الدراسة المتمثلة فى صحيفة إستبيان, وتم تطبيقها على عينة قوامها 955 زوج وزوجة وتم الحصول على بيناتهم من معهد الشيخوخة فى أمريكا وقد أسفرت أهم نتائج الدراسة عن:</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كلما إنخفض مستوى الصحة النفسية والبدنية عند الرجال كلما زادت الخلافات الزوجية, وأنه كلما قلت الصحة النفسية والبدنية عند السيدات قلت الخلافات الزوجية.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أن الأزواج ذووا الطابع العصبى تزيد الخلافات الزوجية بينهم وبين زوجاتهم.</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أن شخصية الرجل تختلف عن شخصية المرأة فى إحداث الخلافات الزوجية.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دراسة:</w:t>
      </w:r>
      <w:r w:rsidRPr="000E1491">
        <w:rPr>
          <w:rFonts w:ascii="Times New Roman" w:hAnsi="Times New Roman" w:cs="Times New Roman"/>
          <w:sz w:val="26"/>
          <w:szCs w:val="28"/>
          <w:lang/>
        </w:rPr>
        <w:t>Kriaten Auberry Hamilton.</w:t>
      </w:r>
      <w:r w:rsidRPr="000E1491">
        <w:rPr>
          <w:rFonts w:ascii="Times New Roman" w:hAnsi="Times New Roman" w:cs="Times New Roman"/>
          <w:sz w:val="26"/>
          <w:szCs w:val="28"/>
          <w:rtl/>
          <w:lang/>
        </w:rPr>
        <w:t xml:space="preserve"> 2013 حول"تأثير البيئة على الخلافات الزوجية"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متزوجين فى الفترة من 1994:1992 وقد أسفرت أهم النتائج عن:</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فرق السن من العوامل المسببة للخلافات الزوجية فى المرتبة الأولى.</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البيئة التى يتم فيها الزواج لها تأثير كبير على الخلافات بين الزوجين. مصطلحات الدراسة: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صور الخلافات الزوجية فى الأفلام</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هى تلك الخلافات التى تحدث بين الزوجين نتيجة إختلافهما على شئ ما قد يخص الأبناء او يخص احد الزوجين او كليهما معًا أو لأسباب أخرى تؤدى إلى إحداث الخلافات بينهما.</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الإرتباط بالآخر</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هو صور متعددة من الإرتباط مثل: (الزواج الشرعى- الزواج العرفى - العلاقات غير الشرعية- الزواج من أجنبى / أجنبية- بعض أشكال الزواج المستحدث مثل زواج الدم, والوشم, وغيرها).</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متغيرات الدراسة: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المتغير المستقل:</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ويتمثل فى تعرض المراهقين لصور الخلافات الزوجية المعروضة فى الأفلام الفضائية العربية.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المتغير التابع: ويتمثل فى إتجاهات المراهقين نحو الإرتباط بالآخر.</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فروض الدراسة وتساؤلاتها:</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أولًا: تساؤلات الدراسة :</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ما دور الخلافات الزوجية المعروضة بالأفلام الفضائية العربية على الإرتباط غير التقليدى</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التعرف على الصفات التى يرغب المراهقين تواجدها في من يرغبون الإرتباط به.</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التعرف على الطرف الأساسى فى الخلافات الزوجية .</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ما الطريقة المثلى التى يتم بها الإرتباط بين الرجل والمرأة.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ثانيًا: فروض الدراسة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الفرض الأول: توجد علاقة ذات د</w:t>
      </w:r>
      <w:bookmarkStart w:id="0" w:name="_GoBack"/>
      <w:bookmarkEnd w:id="0"/>
      <w:r w:rsidRPr="000E1491">
        <w:rPr>
          <w:rFonts w:ascii="Times New Roman" w:hAnsi="Times New Roman" w:cs="Times New Roman"/>
          <w:sz w:val="26"/>
          <w:szCs w:val="28"/>
          <w:rtl/>
          <w:lang/>
        </w:rPr>
        <w:t>لالة إحصائية بين تعرض المراهقين لصور الخلافات الزوجية المعروضة فى الأفلام العربية بالفضائيات وإتجاهاتهم نحو الإرتباط بالآخر.</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الفرض الثانى: توجد علاقة إرتباطية دالة إحصائيًا بين المستوي التعليمي لوالدة المبحوثين وأساليب مواجهة الخلافات بين الزوجين.</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الفرض الثالث:" توجد علاقة إرتباطية دالة إحصائيا بين الحالة الإجتماعية للمبحوثين و الطريقة المثلي التي يتم بها الإرتباط بين الرجل والمرأة "</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نوع ومنهج الدراسة: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تعد هذه الدراسة من الدراسات الوصفية , واستخدمت منهج المسح الإعلامى.</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حدود الدراسة: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الحدود الموضوعية: إقتصرت هذه الدراسة فى التعرف على علاقة تعرض المراهقين سن 18 عاما لصور الخلافات الزوجية فى الأفلام المعروضة بالفضائيات العربية وعلاقته بإتجاهاتهم نحو الإرتباط بالآخر.</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الحدود المكانية:</w:t>
      </w:r>
      <w:r w:rsidRPr="000E1491">
        <w:rPr>
          <w:rFonts w:ascii="Times New Roman" w:hAnsi="Times New Roman" w:cs="Times New Roman"/>
          <w:sz w:val="26"/>
          <w:szCs w:val="28"/>
          <w:rtl/>
          <w:lang/>
        </w:rPr>
        <w:br/>
        <w:t>طبقت الدراسة على عينة عمدية بمحافظة القاهرة الكبرى من طلبة وطلاب الجامعات الحكومية والخاصة متمثلة فى جامعة (عين شمس – جامعة هليوبوليس).</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عينة الدراسة: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وقد قامت الباحثة بسحب عينة عمدية من المراهقين الذين يشاهدون الأفلام المعروضة فى القنوات الفضائية العربية وقوامها (300) مفردة من الإناث والذكورطلاب الجامعة الحكومية (عين شمس) والخاصة (هليوبوليس).</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إستخدمت الدراسة صحيفة الإستبيان ومقياس الإرتباط بالآخر.</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نتائج إختبار صحة الفروض:</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ثبت صحة الفرض الرئيسى وهو وجود (علاقة ذات دلالة إحصائية بين تعرض المراهقين لصور الخلافات الزوجية المعروضة فى الأفلام الفضائية العربية) فقد يكون ذلك مؤشر سلبى على إتجاهات المراهقين نحو الإرتباط بالآخر.</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وجود علاقة ارتباطية دالة إحصائيا بين المستوي التعليمي لوالدة المبحوثين وأساليب مواجهة الخلافات بين الزوجين، حيث بلغ معامل ارتباط بيرسون (0.761) وهي قيمة دالة احصائياً. عند مستوي ثقة 95%.</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نتائج الدراسة: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استجابات المبحوثين حول مقياس تأثير مشاهدة الخلافات الزوجية فى الأفلام الفضائية العربية على الإرتباط بالآخر</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1"/>
        <w:gridCol w:w="54"/>
        <w:gridCol w:w="564"/>
        <w:gridCol w:w="928"/>
        <w:gridCol w:w="692"/>
        <w:gridCol w:w="928"/>
        <w:gridCol w:w="679"/>
        <w:gridCol w:w="928"/>
        <w:gridCol w:w="964"/>
        <w:gridCol w:w="1086"/>
      </w:tblGrid>
      <w:tr w:rsidR="00600BE8" w:rsidRPr="000E1491" w:rsidTr="000E1491">
        <w:trPr>
          <w:trHeight w:val="315"/>
          <w:tblHeader/>
          <w:jc w:val="center"/>
        </w:trPr>
        <w:tc>
          <w:tcPr>
            <w:tcW w:w="4232" w:type="dxa"/>
            <w:vMerge w:val="restart"/>
            <w:tcBorders>
              <w:top w:val="thinThickSmallGap" w:sz="12" w:space="0" w:color="auto"/>
              <w:left w:val="thickThinSmallGap" w:sz="12" w:space="0" w:color="auto"/>
              <w:tr2bl w:val="single" w:sz="4" w:space="0" w:color="auto"/>
            </w:tcBorders>
            <w:vAlign w:val="center"/>
          </w:tcPr>
          <w:p w:rsidR="00600BE8" w:rsidRPr="000E1491" w:rsidRDefault="00600BE8" w:rsidP="000E1491">
            <w:pPr>
              <w:spacing w:line="40" w:lineRule="atLeast"/>
              <w:rPr>
                <w:rFonts w:ascii="Times New Roman" w:hAnsi="Times New Roman" w:cs="Times New Roman"/>
                <w:sz w:val="26"/>
                <w:szCs w:val="28"/>
                <w:rtl/>
                <w:lang/>
              </w:rPr>
            </w:pPr>
            <w:r w:rsidRPr="000E1491">
              <w:rPr>
                <w:rFonts w:ascii="Times New Roman" w:hAnsi="Times New Roman" w:cs="Times New Roman"/>
                <w:sz w:val="26"/>
                <w:szCs w:val="28"/>
                <w:rtl/>
                <w:lang/>
              </w:rPr>
              <w:t xml:space="preserve"> الاستجابة</w:t>
            </w:r>
          </w:p>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العبارات</w:t>
            </w:r>
          </w:p>
        </w:tc>
        <w:tc>
          <w:tcPr>
            <w:tcW w:w="1578" w:type="dxa"/>
            <w:gridSpan w:val="3"/>
            <w:tcBorders>
              <w:top w:val="thinThickSmallGap" w:sz="12" w:space="0" w:color="auto"/>
            </w:tcBorders>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لا أوافق</w:t>
            </w:r>
          </w:p>
        </w:tc>
        <w:tc>
          <w:tcPr>
            <w:tcW w:w="1678" w:type="dxa"/>
            <w:gridSpan w:val="2"/>
            <w:tcBorders>
              <w:top w:val="thinThickSmallGap" w:sz="12" w:space="0" w:color="auto"/>
            </w:tcBorders>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محايد</w:t>
            </w:r>
          </w:p>
        </w:tc>
        <w:tc>
          <w:tcPr>
            <w:tcW w:w="1660" w:type="dxa"/>
            <w:gridSpan w:val="2"/>
            <w:tcBorders>
              <w:top w:val="thinThickSmallGap" w:sz="12" w:space="0" w:color="auto"/>
            </w:tcBorders>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أوافق</w:t>
            </w:r>
          </w:p>
        </w:tc>
        <w:tc>
          <w:tcPr>
            <w:tcW w:w="981" w:type="dxa"/>
            <w:vMerge w:val="restart"/>
            <w:tcBorders>
              <w:top w:val="thinThickSmallGap" w:sz="12" w:space="0" w:color="auto"/>
            </w:tcBorders>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المتوسط الحسابي</w:t>
            </w:r>
          </w:p>
        </w:tc>
        <w:tc>
          <w:tcPr>
            <w:tcW w:w="1102" w:type="dxa"/>
            <w:vMerge w:val="restart"/>
            <w:tcBorders>
              <w:top w:val="thinThickSmallGap" w:sz="12" w:space="0" w:color="auto"/>
              <w:right w:val="thinThickSmallGap" w:sz="12" w:space="0" w:color="auto"/>
            </w:tcBorders>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الانحراف المعيارى</w:t>
            </w:r>
          </w:p>
        </w:tc>
      </w:tr>
      <w:tr w:rsidR="00600BE8" w:rsidRPr="000E1491" w:rsidTr="000E1491">
        <w:trPr>
          <w:trHeight w:val="260"/>
          <w:tblHeader/>
          <w:jc w:val="center"/>
        </w:trPr>
        <w:tc>
          <w:tcPr>
            <w:tcW w:w="4232" w:type="dxa"/>
            <w:vMerge/>
            <w:tcBorders>
              <w:left w:val="thickThinSmallGap" w:sz="12" w:space="0" w:color="auto"/>
              <w:tr2bl w:val="single" w:sz="4" w:space="0" w:color="auto"/>
            </w:tcBorders>
            <w:vAlign w:val="center"/>
          </w:tcPr>
          <w:p w:rsidR="00600BE8" w:rsidRPr="000E1491" w:rsidRDefault="00600BE8" w:rsidP="000E1491">
            <w:pPr>
              <w:spacing w:line="40" w:lineRule="atLeast"/>
              <w:rPr>
                <w:rFonts w:ascii="Times New Roman" w:hAnsi="Times New Roman" w:cs="Times New Roman"/>
                <w:sz w:val="26"/>
                <w:szCs w:val="28"/>
                <w:lang/>
              </w:rPr>
            </w:pPr>
          </w:p>
        </w:tc>
        <w:tc>
          <w:tcPr>
            <w:tcW w:w="628" w:type="dxa"/>
            <w:gridSpan w:val="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ك</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w:t>
            </w:r>
          </w:p>
        </w:tc>
        <w:tc>
          <w:tcPr>
            <w:tcW w:w="728"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ك</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w:t>
            </w:r>
          </w:p>
        </w:tc>
        <w:tc>
          <w:tcPr>
            <w:tcW w:w="71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ك</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w:t>
            </w:r>
          </w:p>
        </w:tc>
        <w:tc>
          <w:tcPr>
            <w:tcW w:w="981" w:type="dxa"/>
            <w:vMerge/>
            <w:vAlign w:val="center"/>
          </w:tcPr>
          <w:p w:rsidR="00600BE8" w:rsidRPr="000E1491" w:rsidRDefault="00600BE8" w:rsidP="000E1491">
            <w:pPr>
              <w:spacing w:line="40" w:lineRule="atLeast"/>
              <w:rPr>
                <w:rFonts w:ascii="Times New Roman" w:hAnsi="Times New Roman" w:cs="Times New Roman"/>
                <w:sz w:val="26"/>
                <w:szCs w:val="28"/>
                <w:lang/>
              </w:rPr>
            </w:pPr>
          </w:p>
        </w:tc>
        <w:tc>
          <w:tcPr>
            <w:tcW w:w="1102" w:type="dxa"/>
            <w:vMerge/>
            <w:tcBorders>
              <w:right w:val="thinThickSmallGap" w:sz="12" w:space="0" w:color="auto"/>
            </w:tcBorders>
            <w:vAlign w:val="center"/>
          </w:tcPr>
          <w:p w:rsidR="00600BE8" w:rsidRPr="000E1491" w:rsidRDefault="00600BE8" w:rsidP="000E1491">
            <w:pPr>
              <w:spacing w:line="40" w:lineRule="atLeast"/>
              <w:rPr>
                <w:rFonts w:ascii="Times New Roman" w:hAnsi="Times New Roman" w:cs="Times New Roman"/>
                <w:sz w:val="26"/>
                <w:szCs w:val="28"/>
                <w:lang/>
              </w:rPr>
            </w:pPr>
          </w:p>
        </w:tc>
      </w:tr>
      <w:tr w:rsidR="00600BE8" w:rsidRPr="000E1491" w:rsidTr="000E1491">
        <w:trPr>
          <w:trHeight w:val="20"/>
          <w:jc w:val="center"/>
        </w:trPr>
        <w:tc>
          <w:tcPr>
            <w:tcW w:w="4232" w:type="dxa"/>
            <w:tcBorders>
              <w:left w:val="thickThinSmallGap" w:sz="12" w:space="0" w:color="auto"/>
            </w:tcBorders>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تعرض الأفلام الفضائية العربية الخلافات الزوجية بشكل مبالغ فيه</w:t>
            </w:r>
          </w:p>
        </w:tc>
        <w:tc>
          <w:tcPr>
            <w:tcW w:w="628" w:type="dxa"/>
            <w:gridSpan w:val="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36</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14.5%</w:t>
            </w:r>
          </w:p>
        </w:tc>
        <w:tc>
          <w:tcPr>
            <w:tcW w:w="728"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75</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30.1%</w:t>
            </w:r>
          </w:p>
        </w:tc>
        <w:tc>
          <w:tcPr>
            <w:tcW w:w="71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138</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55.4%</w:t>
            </w:r>
          </w:p>
        </w:tc>
        <w:tc>
          <w:tcPr>
            <w:tcW w:w="981"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2.4096</w:t>
            </w:r>
          </w:p>
        </w:tc>
        <w:tc>
          <w:tcPr>
            <w:tcW w:w="1102" w:type="dxa"/>
            <w:tcBorders>
              <w:right w:val="thinThickSmallGap" w:sz="12" w:space="0" w:color="auto"/>
            </w:tcBorders>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0.73016</w:t>
            </w:r>
          </w:p>
        </w:tc>
      </w:tr>
      <w:tr w:rsidR="00600BE8" w:rsidRPr="000E1491" w:rsidTr="000E1491">
        <w:trPr>
          <w:trHeight w:val="20"/>
          <w:jc w:val="center"/>
        </w:trPr>
        <w:tc>
          <w:tcPr>
            <w:tcW w:w="4232" w:type="dxa"/>
            <w:tcBorders>
              <w:left w:val="thickThinSmallGap" w:sz="12" w:space="0" w:color="auto"/>
            </w:tcBorders>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ما يعرض فى الأفلام الفضائية العربية يؤثر على نوع الإرتباط بالآخر</w:t>
            </w:r>
          </w:p>
        </w:tc>
        <w:tc>
          <w:tcPr>
            <w:tcW w:w="628" w:type="dxa"/>
            <w:gridSpan w:val="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47</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18.9%</w:t>
            </w:r>
          </w:p>
        </w:tc>
        <w:tc>
          <w:tcPr>
            <w:tcW w:w="728"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77</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30.9%</w:t>
            </w:r>
          </w:p>
        </w:tc>
        <w:tc>
          <w:tcPr>
            <w:tcW w:w="71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125</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50.2%</w:t>
            </w:r>
          </w:p>
        </w:tc>
        <w:tc>
          <w:tcPr>
            <w:tcW w:w="981"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2.3133</w:t>
            </w:r>
          </w:p>
        </w:tc>
        <w:tc>
          <w:tcPr>
            <w:tcW w:w="1102" w:type="dxa"/>
            <w:tcBorders>
              <w:right w:val="thinThickSmallGap" w:sz="12" w:space="0" w:color="auto"/>
            </w:tcBorders>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0.77138</w:t>
            </w:r>
          </w:p>
        </w:tc>
      </w:tr>
      <w:tr w:rsidR="00600BE8" w:rsidRPr="000E1491" w:rsidTr="000E1491">
        <w:trPr>
          <w:trHeight w:val="962"/>
          <w:jc w:val="center"/>
        </w:trPr>
        <w:tc>
          <w:tcPr>
            <w:tcW w:w="4232" w:type="dxa"/>
            <w:tcBorders>
              <w:left w:val="thickThinSmallGap" w:sz="12" w:space="0" w:color="auto"/>
            </w:tcBorders>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تُقدم الأفلام الفضائية العربية نموذج سئ للمتزوجين</w:t>
            </w:r>
          </w:p>
        </w:tc>
        <w:tc>
          <w:tcPr>
            <w:tcW w:w="628" w:type="dxa"/>
            <w:gridSpan w:val="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39</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15.7%</w:t>
            </w:r>
          </w:p>
        </w:tc>
        <w:tc>
          <w:tcPr>
            <w:tcW w:w="728"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105</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42.2%</w:t>
            </w:r>
          </w:p>
        </w:tc>
        <w:tc>
          <w:tcPr>
            <w:tcW w:w="71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105</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42.2%</w:t>
            </w:r>
          </w:p>
        </w:tc>
        <w:tc>
          <w:tcPr>
            <w:tcW w:w="981"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2.2651</w:t>
            </w:r>
          </w:p>
        </w:tc>
        <w:tc>
          <w:tcPr>
            <w:tcW w:w="1102" w:type="dxa"/>
            <w:tcBorders>
              <w:right w:val="thinThickSmallGap" w:sz="12" w:space="0" w:color="auto"/>
            </w:tcBorders>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0.71422</w:t>
            </w:r>
          </w:p>
        </w:tc>
      </w:tr>
      <w:tr w:rsidR="00600BE8" w:rsidRPr="000E1491" w:rsidTr="000E1491">
        <w:trPr>
          <w:trHeight w:val="20"/>
          <w:jc w:val="center"/>
        </w:trPr>
        <w:tc>
          <w:tcPr>
            <w:tcW w:w="4232" w:type="dxa"/>
            <w:tcBorders>
              <w:left w:val="thickThinSmallGap" w:sz="12" w:space="0" w:color="auto"/>
            </w:tcBorders>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ما يُشاهد من خلافات زوجية فى الأفلام يؤدى إلى العزوف عن الزواج</w:t>
            </w:r>
          </w:p>
        </w:tc>
        <w:tc>
          <w:tcPr>
            <w:tcW w:w="628" w:type="dxa"/>
            <w:gridSpan w:val="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60</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24.1%</w:t>
            </w:r>
          </w:p>
        </w:tc>
        <w:tc>
          <w:tcPr>
            <w:tcW w:w="728"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88</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35.3%</w:t>
            </w:r>
          </w:p>
        </w:tc>
        <w:tc>
          <w:tcPr>
            <w:tcW w:w="71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101</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40.6%</w:t>
            </w:r>
          </w:p>
        </w:tc>
        <w:tc>
          <w:tcPr>
            <w:tcW w:w="981"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2.1647</w:t>
            </w:r>
          </w:p>
        </w:tc>
        <w:tc>
          <w:tcPr>
            <w:tcW w:w="1102" w:type="dxa"/>
            <w:tcBorders>
              <w:right w:val="thinThickSmallGap" w:sz="12" w:space="0" w:color="auto"/>
            </w:tcBorders>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0.78865</w:t>
            </w:r>
          </w:p>
        </w:tc>
      </w:tr>
      <w:tr w:rsidR="00600BE8" w:rsidRPr="000E1491" w:rsidTr="000E1491">
        <w:trPr>
          <w:trHeight w:val="1457"/>
          <w:jc w:val="center"/>
        </w:trPr>
        <w:tc>
          <w:tcPr>
            <w:tcW w:w="4232" w:type="dxa"/>
            <w:tcBorders>
              <w:left w:val="thickThinSmallGap" w:sz="12" w:space="0" w:color="auto"/>
            </w:tcBorders>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تُساعد الخلافات الزوجية المقدمة فى الأفلام الفضائية العربية على الترويج لإقامة علاقات غير شرعية</w:t>
            </w:r>
          </w:p>
        </w:tc>
        <w:tc>
          <w:tcPr>
            <w:tcW w:w="628" w:type="dxa"/>
            <w:gridSpan w:val="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70</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28.1%</w:t>
            </w:r>
          </w:p>
        </w:tc>
        <w:tc>
          <w:tcPr>
            <w:tcW w:w="728"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81</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32.5%</w:t>
            </w:r>
          </w:p>
        </w:tc>
        <w:tc>
          <w:tcPr>
            <w:tcW w:w="71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98</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39.4%</w:t>
            </w:r>
          </w:p>
        </w:tc>
        <w:tc>
          <w:tcPr>
            <w:tcW w:w="981"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2.1124</w:t>
            </w:r>
          </w:p>
        </w:tc>
        <w:tc>
          <w:tcPr>
            <w:tcW w:w="1102" w:type="dxa"/>
            <w:tcBorders>
              <w:right w:val="thinThickSmallGap" w:sz="12" w:space="0" w:color="auto"/>
            </w:tcBorders>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0.81531</w:t>
            </w:r>
          </w:p>
        </w:tc>
      </w:tr>
      <w:tr w:rsidR="00600BE8" w:rsidRPr="000E1491" w:rsidTr="000E1491">
        <w:trPr>
          <w:trHeight w:val="20"/>
          <w:jc w:val="center"/>
        </w:trPr>
        <w:tc>
          <w:tcPr>
            <w:tcW w:w="4232" w:type="dxa"/>
            <w:tcBorders>
              <w:left w:val="thickThinSmallGap" w:sz="12" w:space="0" w:color="auto"/>
            </w:tcBorders>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ما يعرض فى الأفلام الفضائية العربية من خلافات زوجية يجعلنى أفكر فى الإرتباط من أجنبى ( أجنبية)</w:t>
            </w:r>
          </w:p>
        </w:tc>
        <w:tc>
          <w:tcPr>
            <w:tcW w:w="628" w:type="dxa"/>
            <w:gridSpan w:val="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114</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45.8%</w:t>
            </w:r>
          </w:p>
        </w:tc>
        <w:tc>
          <w:tcPr>
            <w:tcW w:w="728"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61</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24.5%</w:t>
            </w:r>
          </w:p>
        </w:tc>
        <w:tc>
          <w:tcPr>
            <w:tcW w:w="71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74</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29.7%</w:t>
            </w:r>
          </w:p>
        </w:tc>
        <w:tc>
          <w:tcPr>
            <w:tcW w:w="981"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1.8394</w:t>
            </w:r>
          </w:p>
        </w:tc>
        <w:tc>
          <w:tcPr>
            <w:tcW w:w="1102" w:type="dxa"/>
            <w:tcBorders>
              <w:right w:val="thinThickSmallGap" w:sz="12" w:space="0" w:color="auto"/>
            </w:tcBorders>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0.85566</w:t>
            </w:r>
          </w:p>
        </w:tc>
      </w:tr>
      <w:tr w:rsidR="00600BE8" w:rsidRPr="000E1491" w:rsidTr="000E1491">
        <w:trPr>
          <w:trHeight w:val="20"/>
          <w:jc w:val="center"/>
        </w:trPr>
        <w:tc>
          <w:tcPr>
            <w:tcW w:w="4232" w:type="dxa"/>
            <w:tcBorders>
              <w:left w:val="thickThinSmallGap" w:sz="12" w:space="0" w:color="auto"/>
            </w:tcBorders>
          </w:tcPr>
          <w:p w:rsidR="00600BE8" w:rsidRPr="000E1491" w:rsidRDefault="00600BE8" w:rsidP="000E1491">
            <w:pPr>
              <w:spacing w:line="40" w:lineRule="atLeast"/>
              <w:rPr>
                <w:rFonts w:ascii="Times New Roman" w:hAnsi="Times New Roman" w:cs="Times New Roman"/>
                <w:sz w:val="26"/>
                <w:szCs w:val="28"/>
                <w:rtl/>
                <w:lang/>
              </w:rPr>
            </w:pPr>
            <w:r w:rsidRPr="000E1491">
              <w:rPr>
                <w:rFonts w:ascii="Times New Roman" w:hAnsi="Times New Roman" w:cs="Times New Roman"/>
                <w:sz w:val="26"/>
                <w:szCs w:val="28"/>
                <w:rtl/>
                <w:lang/>
              </w:rPr>
              <w:t>ما أشاهده من خلافات زوجية فى الأفلام الفضائية العربية يجعلنى حريص</w:t>
            </w:r>
          </w:p>
          <w:p w:rsidR="00600BE8" w:rsidRPr="000E1491" w:rsidRDefault="00600BE8" w:rsidP="000E1491">
            <w:pPr>
              <w:spacing w:line="40" w:lineRule="atLeast"/>
              <w:rPr>
                <w:rFonts w:ascii="Times New Roman" w:hAnsi="Times New Roman" w:cs="Times New Roman"/>
                <w:sz w:val="26"/>
                <w:szCs w:val="28"/>
                <w:rtl/>
                <w:lang/>
              </w:rPr>
            </w:pPr>
            <w:r w:rsidRPr="000E1491">
              <w:rPr>
                <w:rFonts w:ascii="Times New Roman" w:hAnsi="Times New Roman" w:cs="Times New Roman"/>
                <w:sz w:val="26"/>
                <w:szCs w:val="28"/>
                <w:rtl/>
                <w:lang/>
              </w:rPr>
              <w:t>( حريصة) على الإرتباط من شاب</w:t>
            </w:r>
          </w:p>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 فتاة )( ثري, ثرية).</w:t>
            </w:r>
          </w:p>
        </w:tc>
        <w:tc>
          <w:tcPr>
            <w:tcW w:w="628" w:type="dxa"/>
            <w:gridSpan w:val="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112</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45.0%</w:t>
            </w:r>
          </w:p>
        </w:tc>
        <w:tc>
          <w:tcPr>
            <w:tcW w:w="728"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80</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32.1%</w:t>
            </w:r>
          </w:p>
        </w:tc>
        <w:tc>
          <w:tcPr>
            <w:tcW w:w="71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57</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22.9%</w:t>
            </w:r>
          </w:p>
        </w:tc>
        <w:tc>
          <w:tcPr>
            <w:tcW w:w="981"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1.7791</w:t>
            </w:r>
          </w:p>
        </w:tc>
        <w:tc>
          <w:tcPr>
            <w:tcW w:w="1102" w:type="dxa"/>
            <w:tcBorders>
              <w:right w:val="thinThickSmallGap" w:sz="12" w:space="0" w:color="auto"/>
            </w:tcBorders>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0.79528</w:t>
            </w:r>
          </w:p>
        </w:tc>
      </w:tr>
      <w:tr w:rsidR="00600BE8" w:rsidRPr="000E1491" w:rsidTr="000E1491">
        <w:trPr>
          <w:trHeight w:val="20"/>
          <w:jc w:val="center"/>
        </w:trPr>
        <w:tc>
          <w:tcPr>
            <w:tcW w:w="4232" w:type="dxa"/>
            <w:tcBorders>
              <w:left w:val="thickThinSmallGap" w:sz="12" w:space="0" w:color="auto"/>
            </w:tcBorders>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ما أشاهده من خلافات فى الأفلام الفضائية العربية يجعلنى أكتفى بالإرتباط العاطفى فقط</w:t>
            </w:r>
          </w:p>
        </w:tc>
        <w:tc>
          <w:tcPr>
            <w:tcW w:w="628" w:type="dxa"/>
            <w:gridSpan w:val="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132</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53.0%</w:t>
            </w:r>
          </w:p>
        </w:tc>
        <w:tc>
          <w:tcPr>
            <w:tcW w:w="728"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65</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26.1%</w:t>
            </w:r>
          </w:p>
        </w:tc>
        <w:tc>
          <w:tcPr>
            <w:tcW w:w="71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52</w:t>
            </w:r>
          </w:p>
        </w:tc>
        <w:tc>
          <w:tcPr>
            <w:tcW w:w="950"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20.9%</w:t>
            </w:r>
          </w:p>
        </w:tc>
        <w:tc>
          <w:tcPr>
            <w:tcW w:w="981" w:type="dxa"/>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1.6787</w:t>
            </w:r>
          </w:p>
        </w:tc>
        <w:tc>
          <w:tcPr>
            <w:tcW w:w="1102" w:type="dxa"/>
            <w:tcBorders>
              <w:right w:val="thinThickSmallGap" w:sz="12" w:space="0" w:color="auto"/>
            </w:tcBorders>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0.79893</w:t>
            </w:r>
          </w:p>
        </w:tc>
      </w:tr>
      <w:tr w:rsidR="00600BE8" w:rsidRPr="000E1491" w:rsidTr="000E1491">
        <w:trPr>
          <w:trHeight w:val="534"/>
          <w:jc w:val="center"/>
        </w:trPr>
        <w:tc>
          <w:tcPr>
            <w:tcW w:w="4287" w:type="dxa"/>
            <w:gridSpan w:val="2"/>
            <w:tcBorders>
              <w:left w:val="thickThinSmallGap" w:sz="12" w:space="0" w:color="auto"/>
            </w:tcBorders>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الإجمالي</w:t>
            </w:r>
          </w:p>
        </w:tc>
        <w:tc>
          <w:tcPr>
            <w:tcW w:w="6944" w:type="dxa"/>
            <w:gridSpan w:val="8"/>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249</w:t>
            </w:r>
          </w:p>
        </w:tc>
      </w:tr>
    </w:tbl>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highlight w:val="lightGray"/>
          <w:rtl/>
          <w:lang/>
        </w:rPr>
      </w:pPr>
      <w:r w:rsidRPr="000E1491">
        <w:rPr>
          <w:rFonts w:ascii="Times New Roman" w:hAnsi="Times New Roman" w:cs="Times New Roman"/>
          <w:sz w:val="26"/>
          <w:szCs w:val="28"/>
          <w:highlight w:val="lightGray"/>
          <w:rtl/>
          <w:lang/>
        </w:rPr>
        <w:t>24- الطريقة المثلى التى يتم بها الإرتباط بين الرجل والمرأة من وجهة نظر المبحوثين:</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جدول (...)</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الطريقة المثلى التى يتم بها الإرتباط بين الرجل والمرأة وفقاً للجامعة</w:t>
      </w:r>
    </w:p>
    <w:tbl>
      <w:tblPr>
        <w:bidiVisual/>
        <w:tblW w:w="10204" w:type="dxa"/>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4450"/>
        <w:gridCol w:w="755"/>
        <w:gridCol w:w="1163"/>
        <w:gridCol w:w="755"/>
        <w:gridCol w:w="1132"/>
        <w:gridCol w:w="31"/>
        <w:gridCol w:w="755"/>
        <w:gridCol w:w="1163"/>
      </w:tblGrid>
      <w:tr w:rsidR="00600BE8" w:rsidRPr="000E1491" w:rsidTr="000E1491">
        <w:trPr>
          <w:trHeight w:hRule="exact" w:val="454"/>
        </w:trPr>
        <w:tc>
          <w:tcPr>
            <w:tcW w:w="4299" w:type="dxa"/>
            <w:vMerge w:val="restart"/>
            <w:tcBorders>
              <w:top w:val="double" w:sz="6" w:space="0" w:color="auto"/>
              <w:left w:val="double" w:sz="6" w:space="0" w:color="auto"/>
              <w:right w:val="double" w:sz="4" w:space="0" w:color="auto"/>
              <w:tr2bl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rtl/>
                <w:lang/>
              </w:rPr>
            </w:pPr>
            <w:r w:rsidRPr="000E1491">
              <w:rPr>
                <w:rFonts w:ascii="Times New Roman" w:hAnsi="Times New Roman" w:cs="Times New Roman"/>
                <w:sz w:val="26"/>
                <w:szCs w:val="28"/>
                <w:rtl/>
                <w:lang/>
              </w:rPr>
              <w:t xml:space="preserve"> الجامعة</w:t>
            </w:r>
          </w:p>
          <w:p w:rsidR="00600BE8" w:rsidRPr="000E1491" w:rsidRDefault="00600BE8" w:rsidP="000E1491">
            <w:pPr>
              <w:spacing w:line="40" w:lineRule="atLeast"/>
              <w:rPr>
                <w:rFonts w:ascii="Times New Roman" w:hAnsi="Times New Roman" w:cs="Times New Roman"/>
                <w:sz w:val="26"/>
                <w:szCs w:val="28"/>
                <w:rtl/>
                <w:lang/>
              </w:rPr>
            </w:pPr>
            <w:r w:rsidRPr="000E1491">
              <w:rPr>
                <w:rFonts w:ascii="Times New Roman" w:hAnsi="Times New Roman" w:cs="Times New Roman"/>
                <w:sz w:val="26"/>
                <w:szCs w:val="28"/>
                <w:rtl/>
                <w:lang/>
              </w:rPr>
              <w:t>الطريقة</w:t>
            </w:r>
          </w:p>
          <w:p w:rsidR="00600BE8" w:rsidRPr="000E1491" w:rsidRDefault="00600BE8" w:rsidP="000E1491">
            <w:pPr>
              <w:spacing w:line="40" w:lineRule="atLeast"/>
              <w:rPr>
                <w:rFonts w:ascii="Times New Roman" w:hAnsi="Times New Roman" w:cs="Times New Roman"/>
                <w:sz w:val="26"/>
                <w:szCs w:val="28"/>
                <w:lang/>
              </w:rPr>
            </w:pPr>
          </w:p>
        </w:tc>
        <w:tc>
          <w:tcPr>
            <w:tcW w:w="1852" w:type="dxa"/>
            <w:gridSpan w:val="2"/>
            <w:tcBorders>
              <w:top w:val="double" w:sz="6" w:space="0" w:color="auto"/>
              <w:left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 xml:space="preserve">خاص </w:t>
            </w:r>
          </w:p>
        </w:tc>
        <w:tc>
          <w:tcPr>
            <w:tcW w:w="1822" w:type="dxa"/>
            <w:gridSpan w:val="2"/>
            <w:tcBorders>
              <w:top w:val="double" w:sz="6" w:space="0" w:color="auto"/>
              <w:left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حكومي</w:t>
            </w:r>
          </w:p>
        </w:tc>
        <w:tc>
          <w:tcPr>
            <w:tcW w:w="1882" w:type="dxa"/>
            <w:gridSpan w:val="3"/>
            <w:tcBorders>
              <w:top w:val="double" w:sz="6" w:space="0" w:color="auto"/>
              <w:left w:val="double" w:sz="4" w:space="0" w:color="auto"/>
              <w:right w:val="double" w:sz="6"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الإجمالي</w:t>
            </w:r>
          </w:p>
        </w:tc>
      </w:tr>
      <w:tr w:rsidR="00600BE8" w:rsidRPr="000E1491" w:rsidTr="000E1491">
        <w:trPr>
          <w:trHeight w:hRule="exact" w:val="454"/>
        </w:trPr>
        <w:tc>
          <w:tcPr>
            <w:tcW w:w="4299" w:type="dxa"/>
            <w:vMerge/>
            <w:tcBorders>
              <w:left w:val="double" w:sz="6"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p>
        </w:tc>
        <w:tc>
          <w:tcPr>
            <w:tcW w:w="729" w:type="dxa"/>
            <w:tcBorders>
              <w:left w:val="double" w:sz="4" w:space="0" w:color="auto"/>
              <w:bottom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ك</w:t>
            </w:r>
          </w:p>
        </w:tc>
        <w:tc>
          <w:tcPr>
            <w:tcW w:w="1123" w:type="dxa"/>
            <w:tcBorders>
              <w:bottom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w:t>
            </w:r>
          </w:p>
        </w:tc>
        <w:tc>
          <w:tcPr>
            <w:tcW w:w="729" w:type="dxa"/>
            <w:tcBorders>
              <w:left w:val="double" w:sz="4" w:space="0" w:color="auto"/>
              <w:bottom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ك</w:t>
            </w:r>
          </w:p>
        </w:tc>
        <w:tc>
          <w:tcPr>
            <w:tcW w:w="1093" w:type="dxa"/>
            <w:tcBorders>
              <w:bottom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w:t>
            </w:r>
          </w:p>
        </w:tc>
        <w:tc>
          <w:tcPr>
            <w:tcW w:w="759" w:type="dxa"/>
            <w:gridSpan w:val="2"/>
            <w:tcBorders>
              <w:left w:val="double" w:sz="4" w:space="0" w:color="auto"/>
              <w:bottom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ك</w:t>
            </w:r>
          </w:p>
        </w:tc>
        <w:tc>
          <w:tcPr>
            <w:tcW w:w="1123" w:type="dxa"/>
            <w:tcBorders>
              <w:bottom w:val="double" w:sz="4" w:space="0" w:color="auto"/>
              <w:right w:val="double" w:sz="6"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w:t>
            </w:r>
          </w:p>
        </w:tc>
      </w:tr>
      <w:tr w:rsidR="00600BE8" w:rsidRPr="000E1491" w:rsidTr="000E1491">
        <w:trPr>
          <w:trHeight w:hRule="exact" w:val="573"/>
        </w:trPr>
        <w:tc>
          <w:tcPr>
            <w:tcW w:w="4299"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الإرتباط العاطفى العلنى</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41</w:t>
            </w:r>
          </w:p>
        </w:tc>
        <w:tc>
          <w:tcPr>
            <w:tcW w:w="112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33.6%</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61</w:t>
            </w:r>
          </w:p>
        </w:tc>
        <w:tc>
          <w:tcPr>
            <w:tcW w:w="109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48.0%</w:t>
            </w:r>
          </w:p>
        </w:tc>
        <w:tc>
          <w:tcPr>
            <w:tcW w:w="759" w:type="dxa"/>
            <w:gridSpan w:val="2"/>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102</w:t>
            </w:r>
          </w:p>
        </w:tc>
        <w:tc>
          <w:tcPr>
            <w:tcW w:w="1123" w:type="dxa"/>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41.0%</w:t>
            </w:r>
          </w:p>
        </w:tc>
      </w:tr>
      <w:tr w:rsidR="00600BE8" w:rsidRPr="000E1491" w:rsidTr="000E1491">
        <w:trPr>
          <w:trHeight w:hRule="exact" w:val="573"/>
        </w:trPr>
        <w:tc>
          <w:tcPr>
            <w:tcW w:w="4299"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الزواج التقليدى</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56</w:t>
            </w:r>
          </w:p>
        </w:tc>
        <w:tc>
          <w:tcPr>
            <w:tcW w:w="112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45.9%</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41</w:t>
            </w:r>
          </w:p>
        </w:tc>
        <w:tc>
          <w:tcPr>
            <w:tcW w:w="109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32.3%</w:t>
            </w:r>
          </w:p>
        </w:tc>
        <w:tc>
          <w:tcPr>
            <w:tcW w:w="759" w:type="dxa"/>
            <w:gridSpan w:val="2"/>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97</w:t>
            </w:r>
          </w:p>
        </w:tc>
        <w:tc>
          <w:tcPr>
            <w:tcW w:w="1123" w:type="dxa"/>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39.0%</w:t>
            </w:r>
          </w:p>
        </w:tc>
      </w:tr>
      <w:tr w:rsidR="00600BE8" w:rsidRPr="000E1491" w:rsidTr="000E1491">
        <w:trPr>
          <w:trHeight w:hRule="exact" w:val="573"/>
        </w:trPr>
        <w:tc>
          <w:tcPr>
            <w:tcW w:w="4299"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الإرتباط العاطفى السرى</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11</w:t>
            </w:r>
          </w:p>
        </w:tc>
        <w:tc>
          <w:tcPr>
            <w:tcW w:w="112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9.0%</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21</w:t>
            </w:r>
          </w:p>
        </w:tc>
        <w:tc>
          <w:tcPr>
            <w:tcW w:w="109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16.5%</w:t>
            </w:r>
          </w:p>
        </w:tc>
        <w:tc>
          <w:tcPr>
            <w:tcW w:w="759" w:type="dxa"/>
            <w:gridSpan w:val="2"/>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32</w:t>
            </w:r>
          </w:p>
        </w:tc>
        <w:tc>
          <w:tcPr>
            <w:tcW w:w="1123" w:type="dxa"/>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12.9%</w:t>
            </w:r>
          </w:p>
        </w:tc>
      </w:tr>
      <w:tr w:rsidR="00600BE8" w:rsidRPr="000E1491" w:rsidTr="000E1491">
        <w:trPr>
          <w:trHeight w:hRule="exact" w:val="573"/>
        </w:trPr>
        <w:tc>
          <w:tcPr>
            <w:tcW w:w="4299"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الزواج المستحدث مثل (النت, الدم, الوشم وغيرها)</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7</w:t>
            </w:r>
          </w:p>
        </w:tc>
        <w:tc>
          <w:tcPr>
            <w:tcW w:w="112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5.7%</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w:t>
            </w:r>
          </w:p>
        </w:tc>
        <w:tc>
          <w:tcPr>
            <w:tcW w:w="109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2.4%</w:t>
            </w:r>
          </w:p>
        </w:tc>
        <w:tc>
          <w:tcPr>
            <w:tcW w:w="759" w:type="dxa"/>
            <w:gridSpan w:val="2"/>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w:t>
            </w:r>
          </w:p>
        </w:tc>
        <w:tc>
          <w:tcPr>
            <w:tcW w:w="1123" w:type="dxa"/>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4.0%</w:t>
            </w:r>
          </w:p>
        </w:tc>
      </w:tr>
      <w:tr w:rsidR="00600BE8" w:rsidRPr="000E1491" w:rsidTr="000E1491">
        <w:trPr>
          <w:trHeight w:hRule="exact" w:val="573"/>
        </w:trPr>
        <w:tc>
          <w:tcPr>
            <w:tcW w:w="4299"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الزواج العرفى</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7</w:t>
            </w:r>
          </w:p>
        </w:tc>
        <w:tc>
          <w:tcPr>
            <w:tcW w:w="112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5.7%</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w:t>
            </w:r>
          </w:p>
        </w:tc>
        <w:tc>
          <w:tcPr>
            <w:tcW w:w="109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.8%</w:t>
            </w:r>
          </w:p>
        </w:tc>
        <w:tc>
          <w:tcPr>
            <w:tcW w:w="759" w:type="dxa"/>
            <w:gridSpan w:val="2"/>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8</w:t>
            </w:r>
          </w:p>
        </w:tc>
        <w:tc>
          <w:tcPr>
            <w:tcW w:w="1123" w:type="dxa"/>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3.2%</w:t>
            </w:r>
          </w:p>
        </w:tc>
      </w:tr>
      <w:tr w:rsidR="00600BE8" w:rsidRPr="000E1491" w:rsidTr="000E1491">
        <w:trPr>
          <w:trHeight w:hRule="exact" w:val="454"/>
        </w:trPr>
        <w:tc>
          <w:tcPr>
            <w:tcW w:w="4299" w:type="dxa"/>
            <w:tcBorders>
              <w:left w:val="double" w:sz="6" w:space="0" w:color="auto"/>
              <w:bottom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الإجمالى</w:t>
            </w:r>
          </w:p>
        </w:tc>
        <w:tc>
          <w:tcPr>
            <w:tcW w:w="729" w:type="dxa"/>
            <w:tcBorders>
              <w:top w:val="double" w:sz="4" w:space="0" w:color="auto"/>
              <w:left w:val="double" w:sz="4" w:space="0" w:color="auto"/>
              <w:bottom w:val="double" w:sz="4"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122</w:t>
            </w:r>
          </w:p>
        </w:tc>
        <w:tc>
          <w:tcPr>
            <w:tcW w:w="1123" w:type="dxa"/>
            <w:tcBorders>
              <w:top w:val="double" w:sz="4" w:space="0" w:color="auto"/>
              <w:left w:val="double" w:sz="4" w:space="0" w:color="auto"/>
              <w:bottom w:val="double" w:sz="4"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100.0%</w:t>
            </w:r>
          </w:p>
        </w:tc>
        <w:tc>
          <w:tcPr>
            <w:tcW w:w="729" w:type="dxa"/>
            <w:tcBorders>
              <w:top w:val="double" w:sz="4" w:space="0" w:color="auto"/>
              <w:left w:val="double" w:sz="4" w:space="0" w:color="auto"/>
              <w:bottom w:val="double" w:sz="4"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127</w:t>
            </w:r>
          </w:p>
        </w:tc>
        <w:tc>
          <w:tcPr>
            <w:tcW w:w="1123"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100.0%</w:t>
            </w:r>
          </w:p>
        </w:tc>
        <w:tc>
          <w:tcPr>
            <w:tcW w:w="729" w:type="dxa"/>
            <w:tcBorders>
              <w:top w:val="double" w:sz="4" w:space="0" w:color="auto"/>
              <w:left w:val="double" w:sz="4" w:space="0" w:color="auto"/>
              <w:bottom w:val="double" w:sz="4"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249</w:t>
            </w:r>
          </w:p>
        </w:tc>
        <w:tc>
          <w:tcPr>
            <w:tcW w:w="1123" w:type="dxa"/>
            <w:tcBorders>
              <w:top w:val="double" w:sz="4" w:space="0" w:color="auto"/>
              <w:left w:val="double" w:sz="4" w:space="0" w:color="auto"/>
              <w:bottom w:val="double" w:sz="4"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100.0%</w:t>
            </w:r>
          </w:p>
        </w:tc>
      </w:tr>
    </w:tbl>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جدول (...)</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highlight w:val="lightGray"/>
          <w:rtl/>
          <w:lang/>
        </w:rPr>
      </w:pPr>
      <w:r w:rsidRPr="000E1491">
        <w:rPr>
          <w:rFonts w:ascii="Times New Roman" w:hAnsi="Times New Roman" w:cs="Times New Roman"/>
          <w:sz w:val="26"/>
          <w:szCs w:val="28"/>
          <w:highlight w:val="lightGray"/>
          <w:rtl/>
          <w:lang/>
        </w:rPr>
        <w:t>- الصفات التى يحب المبحوثين توافرها فى من يرغبون بالإرتباط به:</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جدول (...)</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الصفات التى يحب المبحوثين توافرها فى من يرغبون بالإرتباط به وفقاً للجامعة</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524"/>
        <w:gridCol w:w="686"/>
        <w:gridCol w:w="936"/>
        <w:gridCol w:w="686"/>
        <w:gridCol w:w="936"/>
        <w:gridCol w:w="686"/>
        <w:gridCol w:w="909"/>
        <w:gridCol w:w="904"/>
        <w:gridCol w:w="917"/>
        <w:gridCol w:w="1020"/>
      </w:tblGrid>
      <w:tr w:rsidR="00600BE8" w:rsidRPr="000E1491" w:rsidTr="000E1491">
        <w:trPr>
          <w:trHeight w:hRule="exact" w:val="451"/>
          <w:jc w:val="center"/>
        </w:trPr>
        <w:tc>
          <w:tcPr>
            <w:tcW w:w="2700" w:type="dxa"/>
            <w:vMerge w:val="restart"/>
            <w:tcBorders>
              <w:top w:val="double" w:sz="6" w:space="0" w:color="auto"/>
              <w:left w:val="double" w:sz="6" w:space="0" w:color="auto"/>
              <w:right w:val="double" w:sz="4" w:space="0" w:color="auto"/>
              <w:tr2bl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rtl/>
                <w:lang/>
              </w:rPr>
            </w:pPr>
            <w:r w:rsidRPr="000E1491">
              <w:rPr>
                <w:rFonts w:ascii="Times New Roman" w:hAnsi="Times New Roman" w:cs="Times New Roman"/>
                <w:sz w:val="26"/>
                <w:szCs w:val="28"/>
                <w:rtl/>
                <w:lang/>
              </w:rPr>
              <w:t xml:space="preserve"> الجامعة</w:t>
            </w:r>
          </w:p>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الصفات</w:t>
            </w:r>
          </w:p>
        </w:tc>
        <w:tc>
          <w:tcPr>
            <w:tcW w:w="1710" w:type="dxa"/>
            <w:gridSpan w:val="2"/>
            <w:tcBorders>
              <w:top w:val="double" w:sz="6" w:space="0" w:color="auto"/>
              <w:left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خاص</w:t>
            </w:r>
          </w:p>
        </w:tc>
        <w:tc>
          <w:tcPr>
            <w:tcW w:w="1710" w:type="dxa"/>
            <w:gridSpan w:val="2"/>
            <w:tcBorders>
              <w:top w:val="double" w:sz="6" w:space="0" w:color="auto"/>
              <w:left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حكومي</w:t>
            </w:r>
          </w:p>
        </w:tc>
        <w:tc>
          <w:tcPr>
            <w:tcW w:w="1680" w:type="dxa"/>
            <w:gridSpan w:val="2"/>
            <w:tcBorders>
              <w:top w:val="double" w:sz="6" w:space="0" w:color="auto"/>
              <w:left w:val="double" w:sz="4" w:space="0" w:color="auto"/>
              <w:right w:val="double" w:sz="6"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الإجمالي</w:t>
            </w:r>
          </w:p>
        </w:tc>
        <w:tc>
          <w:tcPr>
            <w:tcW w:w="955" w:type="dxa"/>
            <w:vMerge w:val="restart"/>
            <w:tcBorders>
              <w:top w:val="double" w:sz="6" w:space="0" w:color="auto"/>
              <w:left w:val="double" w:sz="6" w:space="0" w:color="auto"/>
              <w:right w:val="double" w:sz="6" w:space="0" w:color="auto"/>
            </w:tcBorders>
            <w:shd w:val="clear" w:color="auto" w:fill="FFFF99"/>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 xml:space="preserve">قيمة </w:t>
            </w:r>
            <w:r w:rsidRPr="000E1491">
              <w:rPr>
                <w:rFonts w:ascii="Times New Roman" w:hAnsi="Times New Roman" w:cs="Times New Roman"/>
                <w:sz w:val="26"/>
                <w:szCs w:val="28"/>
                <w:lang/>
              </w:rPr>
              <w:t>z</w:t>
            </w:r>
          </w:p>
        </w:tc>
        <w:tc>
          <w:tcPr>
            <w:tcW w:w="969" w:type="dxa"/>
            <w:vMerge w:val="restart"/>
            <w:tcBorders>
              <w:top w:val="double" w:sz="4" w:space="0" w:color="auto"/>
              <w:left w:val="double" w:sz="6" w:space="0" w:color="auto"/>
              <w:right w:val="double" w:sz="6" w:space="0" w:color="auto"/>
            </w:tcBorders>
            <w:shd w:val="clear" w:color="auto" w:fill="CCFFFF"/>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المعنوية</w:t>
            </w:r>
          </w:p>
        </w:tc>
        <w:tc>
          <w:tcPr>
            <w:tcW w:w="1080" w:type="dxa"/>
            <w:vMerge w:val="restart"/>
            <w:tcBorders>
              <w:top w:val="double" w:sz="4" w:space="0" w:color="auto"/>
              <w:left w:val="double" w:sz="6" w:space="0" w:color="auto"/>
              <w:bottom w:val="double" w:sz="4" w:space="0" w:color="auto"/>
              <w:right w:val="double" w:sz="6" w:space="0" w:color="auto"/>
            </w:tcBorders>
            <w:shd w:val="clear" w:color="auto" w:fill="CC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الدلالة</w:t>
            </w:r>
          </w:p>
        </w:tc>
      </w:tr>
      <w:tr w:rsidR="00600BE8" w:rsidRPr="000E1491" w:rsidTr="000E1491">
        <w:trPr>
          <w:trHeight w:hRule="exact" w:val="451"/>
          <w:jc w:val="center"/>
        </w:trPr>
        <w:tc>
          <w:tcPr>
            <w:tcW w:w="2700" w:type="dxa"/>
            <w:vMerge/>
            <w:tcBorders>
              <w:left w:val="double" w:sz="6"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p>
        </w:tc>
        <w:tc>
          <w:tcPr>
            <w:tcW w:w="720" w:type="dxa"/>
            <w:tcBorders>
              <w:left w:val="double" w:sz="4" w:space="0" w:color="auto"/>
              <w:bottom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ك</w:t>
            </w:r>
          </w:p>
        </w:tc>
        <w:tc>
          <w:tcPr>
            <w:tcW w:w="990" w:type="dxa"/>
            <w:tcBorders>
              <w:bottom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w:t>
            </w:r>
          </w:p>
        </w:tc>
        <w:tc>
          <w:tcPr>
            <w:tcW w:w="720" w:type="dxa"/>
            <w:tcBorders>
              <w:left w:val="double" w:sz="4" w:space="0" w:color="auto"/>
              <w:bottom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ك</w:t>
            </w:r>
          </w:p>
        </w:tc>
        <w:tc>
          <w:tcPr>
            <w:tcW w:w="990" w:type="dxa"/>
            <w:tcBorders>
              <w:bottom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w:t>
            </w:r>
          </w:p>
        </w:tc>
        <w:tc>
          <w:tcPr>
            <w:tcW w:w="720" w:type="dxa"/>
            <w:tcBorders>
              <w:left w:val="double" w:sz="4" w:space="0" w:color="auto"/>
              <w:bottom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ك</w:t>
            </w:r>
          </w:p>
        </w:tc>
        <w:tc>
          <w:tcPr>
            <w:tcW w:w="960" w:type="dxa"/>
            <w:tcBorders>
              <w:bottom w:val="double" w:sz="4" w:space="0" w:color="auto"/>
              <w:right w:val="double" w:sz="6"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w:t>
            </w:r>
          </w:p>
        </w:tc>
        <w:tc>
          <w:tcPr>
            <w:tcW w:w="955" w:type="dxa"/>
            <w:vMerge/>
            <w:tcBorders>
              <w:left w:val="double" w:sz="6" w:space="0" w:color="auto"/>
              <w:bottom w:val="double" w:sz="4" w:space="0" w:color="auto"/>
              <w:right w:val="double" w:sz="6" w:space="0" w:color="auto"/>
            </w:tcBorders>
            <w:shd w:val="clear" w:color="auto" w:fill="FFFF99"/>
            <w:vAlign w:val="center"/>
          </w:tcPr>
          <w:p w:rsidR="00600BE8" w:rsidRPr="000E1491" w:rsidRDefault="00600BE8" w:rsidP="000E1491">
            <w:pPr>
              <w:spacing w:line="40" w:lineRule="atLeast"/>
              <w:rPr>
                <w:rFonts w:ascii="Times New Roman" w:hAnsi="Times New Roman" w:cs="Times New Roman"/>
                <w:sz w:val="26"/>
                <w:szCs w:val="28"/>
                <w:lang/>
              </w:rPr>
            </w:pPr>
          </w:p>
        </w:tc>
        <w:tc>
          <w:tcPr>
            <w:tcW w:w="969" w:type="dxa"/>
            <w:vMerge/>
            <w:tcBorders>
              <w:left w:val="double" w:sz="6" w:space="0" w:color="auto"/>
              <w:bottom w:val="double" w:sz="4" w:space="0" w:color="auto"/>
              <w:right w:val="double" w:sz="6" w:space="0" w:color="auto"/>
            </w:tcBorders>
            <w:shd w:val="clear" w:color="auto" w:fill="CCFFFF"/>
          </w:tcPr>
          <w:p w:rsidR="00600BE8" w:rsidRPr="000E1491" w:rsidRDefault="00600BE8" w:rsidP="000E1491">
            <w:pPr>
              <w:spacing w:line="40" w:lineRule="atLeast"/>
              <w:rPr>
                <w:rFonts w:ascii="Times New Roman" w:hAnsi="Times New Roman" w:cs="Times New Roman"/>
                <w:sz w:val="26"/>
                <w:szCs w:val="28"/>
                <w:lang/>
              </w:rPr>
            </w:pPr>
          </w:p>
        </w:tc>
        <w:tc>
          <w:tcPr>
            <w:tcW w:w="1080" w:type="dxa"/>
            <w:vMerge/>
            <w:tcBorders>
              <w:top w:val="nil"/>
              <w:left w:val="double" w:sz="6" w:space="0" w:color="auto"/>
              <w:bottom w:val="double" w:sz="4" w:space="0" w:color="auto"/>
              <w:right w:val="double" w:sz="6" w:space="0" w:color="auto"/>
            </w:tcBorders>
            <w:shd w:val="clear" w:color="auto" w:fill="CCFFFF"/>
            <w:vAlign w:val="center"/>
          </w:tcPr>
          <w:p w:rsidR="00600BE8" w:rsidRPr="000E1491" w:rsidRDefault="00600BE8" w:rsidP="000E1491">
            <w:pPr>
              <w:spacing w:line="40" w:lineRule="atLeast"/>
              <w:rPr>
                <w:rFonts w:ascii="Times New Roman" w:hAnsi="Times New Roman" w:cs="Times New Roman"/>
                <w:sz w:val="26"/>
                <w:szCs w:val="28"/>
                <w:lang/>
              </w:rPr>
            </w:pPr>
          </w:p>
        </w:tc>
      </w:tr>
      <w:tr w:rsidR="00600BE8" w:rsidRPr="000E1491" w:rsidTr="000E1491">
        <w:trPr>
          <w:trHeight w:hRule="exact" w:val="421"/>
          <w:jc w:val="center"/>
        </w:trPr>
        <w:tc>
          <w:tcPr>
            <w:tcW w:w="2700"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الإحترام المتبادل</w:t>
            </w:r>
          </w:p>
        </w:tc>
        <w:tc>
          <w:tcPr>
            <w:tcW w:w="720"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73</w:t>
            </w:r>
          </w:p>
        </w:tc>
        <w:tc>
          <w:tcPr>
            <w:tcW w:w="990"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59.8%</w:t>
            </w:r>
          </w:p>
        </w:tc>
        <w:tc>
          <w:tcPr>
            <w:tcW w:w="720"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67</w:t>
            </w:r>
          </w:p>
        </w:tc>
        <w:tc>
          <w:tcPr>
            <w:tcW w:w="990"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52.8%</w:t>
            </w:r>
          </w:p>
        </w:tc>
        <w:tc>
          <w:tcPr>
            <w:tcW w:w="720"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140</w:t>
            </w:r>
          </w:p>
        </w:tc>
        <w:tc>
          <w:tcPr>
            <w:tcW w:w="960" w:type="dxa"/>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56.2%</w:t>
            </w:r>
          </w:p>
        </w:tc>
        <w:tc>
          <w:tcPr>
            <w:tcW w:w="955" w:type="dxa"/>
            <w:tcBorders>
              <w:left w:val="double" w:sz="6" w:space="0" w:color="auto"/>
              <w:right w:val="double" w:sz="6" w:space="0" w:color="auto"/>
            </w:tcBorders>
            <w:shd w:val="clear" w:color="auto" w:fill="FFFF99"/>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1.124</w:t>
            </w:r>
          </w:p>
        </w:tc>
        <w:tc>
          <w:tcPr>
            <w:tcW w:w="969" w:type="dxa"/>
            <w:tcBorders>
              <w:left w:val="double" w:sz="6" w:space="0" w:color="auto"/>
              <w:right w:val="double" w:sz="6" w:space="0" w:color="auto"/>
            </w:tcBorders>
            <w:shd w:val="clear" w:color="auto" w:fill="CC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0.261</w:t>
            </w:r>
          </w:p>
        </w:tc>
        <w:tc>
          <w:tcPr>
            <w:tcW w:w="1080" w:type="dxa"/>
            <w:tcBorders>
              <w:left w:val="double" w:sz="6" w:space="0" w:color="auto"/>
              <w:right w:val="double" w:sz="6" w:space="0" w:color="auto"/>
            </w:tcBorders>
            <w:shd w:val="clear" w:color="auto" w:fill="CC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غير دالة</w:t>
            </w:r>
          </w:p>
        </w:tc>
      </w:tr>
      <w:tr w:rsidR="00600BE8" w:rsidRPr="000E1491" w:rsidTr="000E1491">
        <w:trPr>
          <w:trHeight w:hRule="exact" w:val="558"/>
          <w:jc w:val="center"/>
        </w:trPr>
        <w:tc>
          <w:tcPr>
            <w:tcW w:w="2700"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متدين</w:t>
            </w:r>
          </w:p>
        </w:tc>
        <w:tc>
          <w:tcPr>
            <w:tcW w:w="720"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67</w:t>
            </w:r>
          </w:p>
        </w:tc>
        <w:tc>
          <w:tcPr>
            <w:tcW w:w="990"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54.9%</w:t>
            </w:r>
          </w:p>
        </w:tc>
        <w:tc>
          <w:tcPr>
            <w:tcW w:w="720"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45</w:t>
            </w:r>
          </w:p>
        </w:tc>
        <w:tc>
          <w:tcPr>
            <w:tcW w:w="990"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35.4%</w:t>
            </w:r>
          </w:p>
        </w:tc>
        <w:tc>
          <w:tcPr>
            <w:tcW w:w="720"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112</w:t>
            </w:r>
          </w:p>
        </w:tc>
        <w:tc>
          <w:tcPr>
            <w:tcW w:w="960" w:type="dxa"/>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45.0%</w:t>
            </w:r>
          </w:p>
        </w:tc>
        <w:tc>
          <w:tcPr>
            <w:tcW w:w="955" w:type="dxa"/>
            <w:tcBorders>
              <w:left w:val="double" w:sz="6" w:space="0" w:color="auto"/>
              <w:right w:val="double" w:sz="6" w:space="0" w:color="auto"/>
            </w:tcBorders>
            <w:shd w:val="clear" w:color="auto" w:fill="FFFF99"/>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3.083</w:t>
            </w:r>
          </w:p>
        </w:tc>
        <w:tc>
          <w:tcPr>
            <w:tcW w:w="969" w:type="dxa"/>
            <w:tcBorders>
              <w:left w:val="double" w:sz="6" w:space="0" w:color="auto"/>
              <w:right w:val="double" w:sz="6" w:space="0" w:color="auto"/>
            </w:tcBorders>
            <w:shd w:val="clear" w:color="auto" w:fill="CC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0.002</w:t>
            </w:r>
          </w:p>
        </w:tc>
        <w:tc>
          <w:tcPr>
            <w:tcW w:w="1080" w:type="dxa"/>
            <w:tcBorders>
              <w:left w:val="double" w:sz="6" w:space="0" w:color="auto"/>
              <w:right w:val="double" w:sz="6" w:space="0" w:color="auto"/>
            </w:tcBorders>
            <w:shd w:val="clear" w:color="auto" w:fill="CC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0.01</w:t>
            </w:r>
          </w:p>
        </w:tc>
      </w:tr>
      <w:tr w:rsidR="00600BE8" w:rsidRPr="000E1491" w:rsidTr="000E1491">
        <w:trPr>
          <w:trHeight w:hRule="exact" w:val="558"/>
          <w:jc w:val="center"/>
        </w:trPr>
        <w:tc>
          <w:tcPr>
            <w:tcW w:w="2700"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مثقف</w:t>
            </w:r>
          </w:p>
        </w:tc>
        <w:tc>
          <w:tcPr>
            <w:tcW w:w="720"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61</w:t>
            </w:r>
          </w:p>
        </w:tc>
        <w:tc>
          <w:tcPr>
            <w:tcW w:w="990"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50.0%</w:t>
            </w:r>
          </w:p>
        </w:tc>
        <w:tc>
          <w:tcPr>
            <w:tcW w:w="720"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41</w:t>
            </w:r>
          </w:p>
        </w:tc>
        <w:tc>
          <w:tcPr>
            <w:tcW w:w="990"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32.3%</w:t>
            </w:r>
          </w:p>
        </w:tc>
        <w:tc>
          <w:tcPr>
            <w:tcW w:w="720"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102</w:t>
            </w:r>
          </w:p>
        </w:tc>
        <w:tc>
          <w:tcPr>
            <w:tcW w:w="960" w:type="dxa"/>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41.0%</w:t>
            </w:r>
          </w:p>
        </w:tc>
        <w:tc>
          <w:tcPr>
            <w:tcW w:w="955" w:type="dxa"/>
            <w:tcBorders>
              <w:left w:val="double" w:sz="6" w:space="0" w:color="auto"/>
              <w:right w:val="double" w:sz="6" w:space="0" w:color="auto"/>
            </w:tcBorders>
            <w:shd w:val="clear" w:color="auto" w:fill="FFFF99"/>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2.836</w:t>
            </w:r>
          </w:p>
        </w:tc>
        <w:tc>
          <w:tcPr>
            <w:tcW w:w="969" w:type="dxa"/>
            <w:tcBorders>
              <w:left w:val="double" w:sz="6" w:space="0" w:color="auto"/>
              <w:right w:val="double" w:sz="6" w:space="0" w:color="auto"/>
            </w:tcBorders>
            <w:shd w:val="clear" w:color="auto" w:fill="CC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0.005</w:t>
            </w:r>
          </w:p>
        </w:tc>
        <w:tc>
          <w:tcPr>
            <w:tcW w:w="1080" w:type="dxa"/>
            <w:tcBorders>
              <w:left w:val="double" w:sz="6" w:space="0" w:color="auto"/>
              <w:right w:val="double" w:sz="6" w:space="0" w:color="auto"/>
            </w:tcBorders>
            <w:shd w:val="clear" w:color="auto" w:fill="CC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0.01</w:t>
            </w:r>
          </w:p>
        </w:tc>
      </w:tr>
      <w:tr w:rsidR="00600BE8" w:rsidRPr="000E1491" w:rsidTr="000E1491">
        <w:trPr>
          <w:trHeight w:hRule="exact" w:val="558"/>
          <w:jc w:val="center"/>
        </w:trPr>
        <w:tc>
          <w:tcPr>
            <w:tcW w:w="2700"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الطاعة</w:t>
            </w:r>
          </w:p>
        </w:tc>
        <w:tc>
          <w:tcPr>
            <w:tcW w:w="720"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45</w:t>
            </w:r>
          </w:p>
        </w:tc>
        <w:tc>
          <w:tcPr>
            <w:tcW w:w="990"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36.9%</w:t>
            </w:r>
          </w:p>
        </w:tc>
        <w:tc>
          <w:tcPr>
            <w:tcW w:w="720"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28</w:t>
            </w:r>
          </w:p>
        </w:tc>
        <w:tc>
          <w:tcPr>
            <w:tcW w:w="990"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22.0%</w:t>
            </w:r>
          </w:p>
        </w:tc>
        <w:tc>
          <w:tcPr>
            <w:tcW w:w="720"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73</w:t>
            </w:r>
          </w:p>
        </w:tc>
        <w:tc>
          <w:tcPr>
            <w:tcW w:w="960" w:type="dxa"/>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29.3%</w:t>
            </w:r>
          </w:p>
        </w:tc>
        <w:tc>
          <w:tcPr>
            <w:tcW w:w="955" w:type="dxa"/>
            <w:tcBorders>
              <w:left w:val="double" w:sz="6" w:space="0" w:color="auto"/>
              <w:right w:val="double" w:sz="6" w:space="0" w:color="auto"/>
            </w:tcBorders>
            <w:shd w:val="clear" w:color="auto" w:fill="FFFF99"/>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2.566</w:t>
            </w:r>
          </w:p>
        </w:tc>
        <w:tc>
          <w:tcPr>
            <w:tcW w:w="969" w:type="dxa"/>
            <w:tcBorders>
              <w:left w:val="double" w:sz="6" w:space="0" w:color="auto"/>
              <w:right w:val="double" w:sz="6" w:space="0" w:color="auto"/>
            </w:tcBorders>
            <w:shd w:val="clear" w:color="auto" w:fill="CC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0.010</w:t>
            </w:r>
          </w:p>
        </w:tc>
        <w:tc>
          <w:tcPr>
            <w:tcW w:w="1080" w:type="dxa"/>
            <w:tcBorders>
              <w:left w:val="double" w:sz="6" w:space="0" w:color="auto"/>
              <w:right w:val="double" w:sz="6" w:space="0" w:color="auto"/>
            </w:tcBorders>
            <w:shd w:val="clear" w:color="auto" w:fill="CC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0.05</w:t>
            </w:r>
          </w:p>
        </w:tc>
      </w:tr>
      <w:tr w:rsidR="00600BE8" w:rsidRPr="000E1491" w:rsidTr="000E1491">
        <w:trPr>
          <w:trHeight w:hRule="exact" w:val="464"/>
          <w:jc w:val="center"/>
        </w:trPr>
        <w:tc>
          <w:tcPr>
            <w:tcW w:w="2700"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جميع ما سبق</w:t>
            </w:r>
          </w:p>
        </w:tc>
        <w:tc>
          <w:tcPr>
            <w:tcW w:w="720"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44</w:t>
            </w:r>
          </w:p>
        </w:tc>
        <w:tc>
          <w:tcPr>
            <w:tcW w:w="990"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36.1%</w:t>
            </w:r>
          </w:p>
        </w:tc>
        <w:tc>
          <w:tcPr>
            <w:tcW w:w="720"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27</w:t>
            </w:r>
          </w:p>
        </w:tc>
        <w:tc>
          <w:tcPr>
            <w:tcW w:w="990"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21.3%</w:t>
            </w:r>
          </w:p>
        </w:tc>
        <w:tc>
          <w:tcPr>
            <w:tcW w:w="720"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71</w:t>
            </w:r>
          </w:p>
        </w:tc>
        <w:tc>
          <w:tcPr>
            <w:tcW w:w="960" w:type="dxa"/>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28.5%</w:t>
            </w:r>
          </w:p>
        </w:tc>
        <w:tc>
          <w:tcPr>
            <w:tcW w:w="955" w:type="dxa"/>
            <w:tcBorders>
              <w:left w:val="double" w:sz="6" w:space="0" w:color="auto"/>
              <w:right w:val="double" w:sz="6" w:space="0" w:color="auto"/>
            </w:tcBorders>
            <w:shd w:val="clear" w:color="auto" w:fill="FFFF99"/>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2.582</w:t>
            </w:r>
          </w:p>
        </w:tc>
        <w:tc>
          <w:tcPr>
            <w:tcW w:w="969" w:type="dxa"/>
            <w:tcBorders>
              <w:left w:val="double" w:sz="6" w:space="0" w:color="auto"/>
              <w:right w:val="double" w:sz="6" w:space="0" w:color="auto"/>
            </w:tcBorders>
            <w:shd w:val="clear" w:color="auto" w:fill="CC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0.010</w:t>
            </w:r>
          </w:p>
        </w:tc>
        <w:tc>
          <w:tcPr>
            <w:tcW w:w="1080" w:type="dxa"/>
            <w:tcBorders>
              <w:left w:val="double" w:sz="6" w:space="0" w:color="auto"/>
              <w:right w:val="double" w:sz="6" w:space="0" w:color="auto"/>
            </w:tcBorders>
            <w:shd w:val="clear" w:color="auto" w:fill="CC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0.05</w:t>
            </w:r>
          </w:p>
        </w:tc>
      </w:tr>
      <w:tr w:rsidR="00600BE8" w:rsidRPr="000E1491" w:rsidTr="000E1491">
        <w:trPr>
          <w:trHeight w:hRule="exact" w:val="446"/>
          <w:jc w:val="center"/>
        </w:trPr>
        <w:tc>
          <w:tcPr>
            <w:tcW w:w="2700"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ثرى (غنى )</w:t>
            </w:r>
          </w:p>
        </w:tc>
        <w:tc>
          <w:tcPr>
            <w:tcW w:w="720"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34</w:t>
            </w:r>
          </w:p>
        </w:tc>
        <w:tc>
          <w:tcPr>
            <w:tcW w:w="990"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27.9%</w:t>
            </w:r>
          </w:p>
        </w:tc>
        <w:tc>
          <w:tcPr>
            <w:tcW w:w="720"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15</w:t>
            </w:r>
          </w:p>
        </w:tc>
        <w:tc>
          <w:tcPr>
            <w:tcW w:w="990"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11.8%</w:t>
            </w:r>
          </w:p>
        </w:tc>
        <w:tc>
          <w:tcPr>
            <w:tcW w:w="720"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49</w:t>
            </w:r>
          </w:p>
        </w:tc>
        <w:tc>
          <w:tcPr>
            <w:tcW w:w="960" w:type="dxa"/>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19.7%</w:t>
            </w:r>
          </w:p>
        </w:tc>
        <w:tc>
          <w:tcPr>
            <w:tcW w:w="955" w:type="dxa"/>
            <w:tcBorders>
              <w:left w:val="double" w:sz="6" w:space="0" w:color="auto"/>
              <w:right w:val="double" w:sz="6" w:space="0" w:color="auto"/>
            </w:tcBorders>
            <w:shd w:val="clear" w:color="auto" w:fill="FFFF99"/>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3.180</w:t>
            </w:r>
          </w:p>
        </w:tc>
        <w:tc>
          <w:tcPr>
            <w:tcW w:w="969" w:type="dxa"/>
            <w:tcBorders>
              <w:left w:val="double" w:sz="6" w:space="0" w:color="auto"/>
              <w:right w:val="double" w:sz="6" w:space="0" w:color="auto"/>
            </w:tcBorders>
            <w:shd w:val="clear" w:color="auto" w:fill="CC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0.001</w:t>
            </w:r>
          </w:p>
        </w:tc>
        <w:tc>
          <w:tcPr>
            <w:tcW w:w="1080" w:type="dxa"/>
            <w:tcBorders>
              <w:left w:val="double" w:sz="6" w:space="0" w:color="auto"/>
              <w:right w:val="double" w:sz="6" w:space="0" w:color="auto"/>
            </w:tcBorders>
            <w:shd w:val="clear" w:color="auto" w:fill="CC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0.01</w:t>
            </w:r>
          </w:p>
        </w:tc>
      </w:tr>
      <w:tr w:rsidR="00600BE8" w:rsidRPr="000E1491" w:rsidTr="000E1491">
        <w:trPr>
          <w:gridAfter w:val="3"/>
          <w:wAfter w:w="3004" w:type="dxa"/>
          <w:trHeight w:hRule="exact" w:val="451"/>
          <w:jc w:val="center"/>
        </w:trPr>
        <w:tc>
          <w:tcPr>
            <w:tcW w:w="2700" w:type="dxa"/>
            <w:tcBorders>
              <w:left w:val="double" w:sz="6" w:space="0" w:color="auto"/>
              <w:bottom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جملة من سئلوا</w:t>
            </w:r>
          </w:p>
        </w:tc>
        <w:tc>
          <w:tcPr>
            <w:tcW w:w="1710"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122</w:t>
            </w:r>
          </w:p>
        </w:tc>
        <w:tc>
          <w:tcPr>
            <w:tcW w:w="1710"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127</w:t>
            </w:r>
          </w:p>
        </w:tc>
        <w:tc>
          <w:tcPr>
            <w:tcW w:w="1680" w:type="dxa"/>
            <w:gridSpan w:val="2"/>
            <w:tcBorders>
              <w:top w:val="double" w:sz="4" w:space="0" w:color="auto"/>
              <w:left w:val="double" w:sz="4" w:space="0" w:color="auto"/>
              <w:bottom w:val="double" w:sz="4"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249</w:t>
            </w:r>
          </w:p>
        </w:tc>
      </w:tr>
    </w:tbl>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highlight w:val="lightGray"/>
          <w:rtl/>
          <w:lang/>
        </w:rPr>
      </w:pPr>
      <w:r w:rsidRPr="000E1491">
        <w:rPr>
          <w:rFonts w:ascii="Times New Roman" w:hAnsi="Times New Roman" w:cs="Times New Roman"/>
          <w:sz w:val="26"/>
          <w:szCs w:val="28"/>
          <w:rtl/>
          <w:lang/>
        </w:rPr>
        <w:t>دور الخلافات الزوجية المعروضة فى الأفلام الفضائية العربية في الإرتباط غير التقليدى وفقاً للجامعة</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3721"/>
        <w:gridCol w:w="831"/>
        <w:gridCol w:w="1280"/>
        <w:gridCol w:w="831"/>
        <w:gridCol w:w="1430"/>
        <w:gridCol w:w="831"/>
        <w:gridCol w:w="1280"/>
      </w:tblGrid>
      <w:tr w:rsidR="00600BE8" w:rsidRPr="000E1491" w:rsidTr="000E1491">
        <w:trPr>
          <w:trHeight w:hRule="exact" w:val="454"/>
          <w:jc w:val="center"/>
        </w:trPr>
        <w:tc>
          <w:tcPr>
            <w:tcW w:w="3265" w:type="dxa"/>
            <w:vMerge w:val="restart"/>
            <w:tcBorders>
              <w:top w:val="double" w:sz="6" w:space="0" w:color="auto"/>
              <w:left w:val="double" w:sz="6" w:space="0" w:color="auto"/>
              <w:right w:val="double" w:sz="4" w:space="0" w:color="auto"/>
              <w:tr2bl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rtl/>
                <w:lang/>
              </w:rPr>
            </w:pPr>
            <w:r w:rsidRPr="000E1491">
              <w:rPr>
                <w:rFonts w:ascii="Times New Roman" w:hAnsi="Times New Roman" w:cs="Times New Roman"/>
                <w:sz w:val="26"/>
                <w:szCs w:val="28"/>
                <w:rtl/>
                <w:lang/>
              </w:rPr>
              <w:t xml:space="preserve"> الجامعة</w:t>
            </w:r>
          </w:p>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المعدل</w:t>
            </w:r>
          </w:p>
        </w:tc>
        <w:tc>
          <w:tcPr>
            <w:tcW w:w="1852" w:type="dxa"/>
            <w:gridSpan w:val="2"/>
            <w:tcBorders>
              <w:top w:val="double" w:sz="6" w:space="0" w:color="auto"/>
              <w:left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 xml:space="preserve">خاص </w:t>
            </w:r>
          </w:p>
        </w:tc>
        <w:tc>
          <w:tcPr>
            <w:tcW w:w="1984" w:type="dxa"/>
            <w:gridSpan w:val="2"/>
            <w:tcBorders>
              <w:top w:val="double" w:sz="6" w:space="0" w:color="auto"/>
              <w:left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حكومي</w:t>
            </w:r>
          </w:p>
        </w:tc>
        <w:tc>
          <w:tcPr>
            <w:tcW w:w="1852" w:type="dxa"/>
            <w:gridSpan w:val="2"/>
            <w:tcBorders>
              <w:top w:val="double" w:sz="6" w:space="0" w:color="auto"/>
              <w:left w:val="double" w:sz="4" w:space="0" w:color="auto"/>
              <w:right w:val="double" w:sz="6"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الإجمالي</w:t>
            </w:r>
          </w:p>
        </w:tc>
      </w:tr>
      <w:tr w:rsidR="00600BE8" w:rsidRPr="000E1491" w:rsidTr="000E1491">
        <w:trPr>
          <w:trHeight w:hRule="exact" w:val="454"/>
          <w:jc w:val="center"/>
        </w:trPr>
        <w:tc>
          <w:tcPr>
            <w:tcW w:w="3265" w:type="dxa"/>
            <w:vMerge/>
            <w:tcBorders>
              <w:left w:val="double" w:sz="6"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p>
        </w:tc>
        <w:tc>
          <w:tcPr>
            <w:tcW w:w="729" w:type="dxa"/>
            <w:tcBorders>
              <w:left w:val="double" w:sz="4" w:space="0" w:color="auto"/>
              <w:bottom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ك</w:t>
            </w:r>
          </w:p>
        </w:tc>
        <w:tc>
          <w:tcPr>
            <w:tcW w:w="1123" w:type="dxa"/>
            <w:tcBorders>
              <w:bottom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w:t>
            </w:r>
          </w:p>
        </w:tc>
        <w:tc>
          <w:tcPr>
            <w:tcW w:w="729" w:type="dxa"/>
            <w:tcBorders>
              <w:left w:val="double" w:sz="4" w:space="0" w:color="auto"/>
              <w:bottom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ك</w:t>
            </w:r>
          </w:p>
        </w:tc>
        <w:tc>
          <w:tcPr>
            <w:tcW w:w="1255" w:type="dxa"/>
            <w:tcBorders>
              <w:bottom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w:t>
            </w:r>
          </w:p>
        </w:tc>
        <w:tc>
          <w:tcPr>
            <w:tcW w:w="729" w:type="dxa"/>
            <w:tcBorders>
              <w:left w:val="double" w:sz="4" w:space="0" w:color="auto"/>
              <w:bottom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ك</w:t>
            </w:r>
          </w:p>
        </w:tc>
        <w:tc>
          <w:tcPr>
            <w:tcW w:w="1123" w:type="dxa"/>
            <w:tcBorders>
              <w:bottom w:val="double" w:sz="4" w:space="0" w:color="auto"/>
              <w:right w:val="double" w:sz="6"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w:t>
            </w:r>
          </w:p>
        </w:tc>
      </w:tr>
      <w:tr w:rsidR="00600BE8" w:rsidRPr="000E1491" w:rsidTr="000E1491">
        <w:trPr>
          <w:trHeight w:hRule="exact" w:val="573"/>
          <w:jc w:val="center"/>
        </w:trPr>
        <w:tc>
          <w:tcPr>
            <w:tcW w:w="3265"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لا أوافق</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49</w:t>
            </w:r>
          </w:p>
        </w:tc>
        <w:tc>
          <w:tcPr>
            <w:tcW w:w="112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40.2%</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52</w:t>
            </w:r>
          </w:p>
        </w:tc>
        <w:tc>
          <w:tcPr>
            <w:tcW w:w="1255"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40.9%</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101</w:t>
            </w:r>
          </w:p>
        </w:tc>
        <w:tc>
          <w:tcPr>
            <w:tcW w:w="1123" w:type="dxa"/>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40.6%</w:t>
            </w:r>
          </w:p>
        </w:tc>
      </w:tr>
      <w:tr w:rsidR="00600BE8" w:rsidRPr="000E1491" w:rsidTr="000E1491">
        <w:trPr>
          <w:trHeight w:hRule="exact" w:val="573"/>
          <w:jc w:val="center"/>
        </w:trPr>
        <w:tc>
          <w:tcPr>
            <w:tcW w:w="3265"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محايد</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35</w:t>
            </w:r>
          </w:p>
        </w:tc>
        <w:tc>
          <w:tcPr>
            <w:tcW w:w="112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28.7%</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42</w:t>
            </w:r>
          </w:p>
        </w:tc>
        <w:tc>
          <w:tcPr>
            <w:tcW w:w="1255"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33.1%</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77</w:t>
            </w:r>
          </w:p>
        </w:tc>
        <w:tc>
          <w:tcPr>
            <w:tcW w:w="1123" w:type="dxa"/>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30.9%</w:t>
            </w:r>
          </w:p>
        </w:tc>
      </w:tr>
      <w:tr w:rsidR="00600BE8" w:rsidRPr="000E1491" w:rsidTr="000E1491">
        <w:trPr>
          <w:trHeight w:hRule="exact" w:val="573"/>
          <w:jc w:val="center"/>
        </w:trPr>
        <w:tc>
          <w:tcPr>
            <w:tcW w:w="3265"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أوافق</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38</w:t>
            </w:r>
          </w:p>
        </w:tc>
        <w:tc>
          <w:tcPr>
            <w:tcW w:w="112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31.1%</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33</w:t>
            </w:r>
          </w:p>
        </w:tc>
        <w:tc>
          <w:tcPr>
            <w:tcW w:w="1255"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26.0%</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71</w:t>
            </w:r>
          </w:p>
        </w:tc>
        <w:tc>
          <w:tcPr>
            <w:tcW w:w="1123" w:type="dxa"/>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28.5%</w:t>
            </w:r>
          </w:p>
        </w:tc>
      </w:tr>
      <w:tr w:rsidR="00600BE8" w:rsidRPr="000E1491" w:rsidTr="000E1491">
        <w:trPr>
          <w:trHeight w:hRule="exact" w:val="454"/>
          <w:jc w:val="center"/>
        </w:trPr>
        <w:tc>
          <w:tcPr>
            <w:tcW w:w="3265" w:type="dxa"/>
            <w:tcBorders>
              <w:left w:val="double" w:sz="6" w:space="0" w:color="auto"/>
              <w:bottom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الإجمالى</w:t>
            </w:r>
          </w:p>
        </w:tc>
        <w:tc>
          <w:tcPr>
            <w:tcW w:w="729" w:type="dxa"/>
            <w:tcBorders>
              <w:top w:val="double" w:sz="4" w:space="0" w:color="auto"/>
              <w:left w:val="double" w:sz="4" w:space="0" w:color="auto"/>
              <w:bottom w:val="double" w:sz="4"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122</w:t>
            </w:r>
          </w:p>
        </w:tc>
        <w:tc>
          <w:tcPr>
            <w:tcW w:w="1123" w:type="dxa"/>
            <w:tcBorders>
              <w:top w:val="double" w:sz="4" w:space="0" w:color="auto"/>
              <w:left w:val="double" w:sz="4" w:space="0" w:color="auto"/>
              <w:bottom w:val="double" w:sz="4"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100.0%</w:t>
            </w:r>
          </w:p>
        </w:tc>
        <w:tc>
          <w:tcPr>
            <w:tcW w:w="729" w:type="dxa"/>
            <w:tcBorders>
              <w:top w:val="double" w:sz="4" w:space="0" w:color="auto"/>
              <w:left w:val="double" w:sz="4" w:space="0" w:color="auto"/>
              <w:bottom w:val="double" w:sz="4"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127</w:t>
            </w:r>
          </w:p>
        </w:tc>
        <w:tc>
          <w:tcPr>
            <w:tcW w:w="1255" w:type="dxa"/>
            <w:tcBorders>
              <w:top w:val="double" w:sz="4" w:space="0" w:color="auto"/>
              <w:left w:val="double" w:sz="4" w:space="0" w:color="auto"/>
              <w:bottom w:val="double" w:sz="4"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100.0%</w:t>
            </w:r>
          </w:p>
        </w:tc>
        <w:tc>
          <w:tcPr>
            <w:tcW w:w="729" w:type="dxa"/>
            <w:tcBorders>
              <w:top w:val="double" w:sz="4" w:space="0" w:color="auto"/>
              <w:left w:val="double" w:sz="4" w:space="0" w:color="auto"/>
              <w:bottom w:val="double" w:sz="4"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249</w:t>
            </w:r>
          </w:p>
        </w:tc>
        <w:tc>
          <w:tcPr>
            <w:tcW w:w="1123" w:type="dxa"/>
            <w:tcBorders>
              <w:top w:val="double" w:sz="4" w:space="0" w:color="auto"/>
              <w:left w:val="double" w:sz="4" w:space="0" w:color="auto"/>
              <w:bottom w:val="double" w:sz="4"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100.0%</w:t>
            </w:r>
          </w:p>
        </w:tc>
      </w:tr>
    </w:tbl>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الطرف الأساسى فى الخلافات الزوجية وفقاً للجامعة</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3183"/>
        <w:gridCol w:w="922"/>
        <w:gridCol w:w="1419"/>
        <w:gridCol w:w="921"/>
        <w:gridCol w:w="1381"/>
        <w:gridCol w:w="38"/>
        <w:gridCol w:w="883"/>
        <w:gridCol w:w="38"/>
        <w:gridCol w:w="1381"/>
        <w:gridCol w:w="38"/>
      </w:tblGrid>
      <w:tr w:rsidR="00600BE8" w:rsidRPr="000E1491" w:rsidTr="000E1491">
        <w:trPr>
          <w:gridAfter w:val="1"/>
          <w:wAfter w:w="30" w:type="dxa"/>
          <w:trHeight w:hRule="exact" w:val="454"/>
          <w:jc w:val="center"/>
        </w:trPr>
        <w:tc>
          <w:tcPr>
            <w:tcW w:w="2518" w:type="dxa"/>
            <w:vMerge w:val="restart"/>
            <w:tcBorders>
              <w:top w:val="double" w:sz="6" w:space="0" w:color="auto"/>
              <w:left w:val="double" w:sz="6" w:space="0" w:color="auto"/>
              <w:right w:val="double" w:sz="4" w:space="0" w:color="auto"/>
              <w:tr2bl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rtl/>
                <w:lang/>
              </w:rPr>
            </w:pPr>
            <w:r w:rsidRPr="000E1491">
              <w:rPr>
                <w:rFonts w:ascii="Times New Roman" w:hAnsi="Times New Roman" w:cs="Times New Roman"/>
                <w:sz w:val="26"/>
                <w:szCs w:val="28"/>
                <w:rtl/>
                <w:lang/>
              </w:rPr>
              <w:t xml:space="preserve"> الجامعة</w:t>
            </w:r>
          </w:p>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المتغيرات</w:t>
            </w:r>
          </w:p>
        </w:tc>
        <w:tc>
          <w:tcPr>
            <w:tcW w:w="1852" w:type="dxa"/>
            <w:gridSpan w:val="2"/>
            <w:tcBorders>
              <w:top w:val="double" w:sz="6" w:space="0" w:color="auto"/>
              <w:left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 xml:space="preserve">خاص </w:t>
            </w:r>
          </w:p>
        </w:tc>
        <w:tc>
          <w:tcPr>
            <w:tcW w:w="1822" w:type="dxa"/>
            <w:gridSpan w:val="2"/>
            <w:tcBorders>
              <w:top w:val="double" w:sz="6" w:space="0" w:color="auto"/>
              <w:left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حكومي</w:t>
            </w:r>
          </w:p>
        </w:tc>
        <w:tc>
          <w:tcPr>
            <w:tcW w:w="1852" w:type="dxa"/>
            <w:gridSpan w:val="4"/>
            <w:tcBorders>
              <w:top w:val="double" w:sz="6" w:space="0" w:color="auto"/>
              <w:left w:val="double" w:sz="4" w:space="0" w:color="auto"/>
              <w:right w:val="double" w:sz="6"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الإجمالي</w:t>
            </w:r>
          </w:p>
        </w:tc>
      </w:tr>
      <w:tr w:rsidR="00600BE8" w:rsidRPr="000E1491" w:rsidTr="000E1491">
        <w:trPr>
          <w:gridAfter w:val="1"/>
          <w:wAfter w:w="30" w:type="dxa"/>
          <w:trHeight w:hRule="exact" w:val="454"/>
          <w:jc w:val="center"/>
        </w:trPr>
        <w:tc>
          <w:tcPr>
            <w:tcW w:w="2518" w:type="dxa"/>
            <w:vMerge/>
            <w:tcBorders>
              <w:left w:val="double" w:sz="6"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p>
        </w:tc>
        <w:tc>
          <w:tcPr>
            <w:tcW w:w="729" w:type="dxa"/>
            <w:tcBorders>
              <w:left w:val="double" w:sz="4" w:space="0" w:color="auto"/>
              <w:bottom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ك</w:t>
            </w:r>
          </w:p>
        </w:tc>
        <w:tc>
          <w:tcPr>
            <w:tcW w:w="1123" w:type="dxa"/>
            <w:tcBorders>
              <w:bottom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w:t>
            </w:r>
          </w:p>
        </w:tc>
        <w:tc>
          <w:tcPr>
            <w:tcW w:w="729" w:type="dxa"/>
            <w:tcBorders>
              <w:left w:val="double" w:sz="4" w:space="0" w:color="auto"/>
              <w:bottom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ك</w:t>
            </w:r>
          </w:p>
        </w:tc>
        <w:tc>
          <w:tcPr>
            <w:tcW w:w="1093" w:type="dxa"/>
            <w:tcBorders>
              <w:bottom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w:t>
            </w:r>
          </w:p>
        </w:tc>
        <w:tc>
          <w:tcPr>
            <w:tcW w:w="729" w:type="dxa"/>
            <w:gridSpan w:val="2"/>
            <w:tcBorders>
              <w:left w:val="double" w:sz="4" w:space="0" w:color="auto"/>
              <w:bottom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ك</w:t>
            </w:r>
          </w:p>
        </w:tc>
        <w:tc>
          <w:tcPr>
            <w:tcW w:w="1123" w:type="dxa"/>
            <w:gridSpan w:val="2"/>
            <w:tcBorders>
              <w:bottom w:val="double" w:sz="4" w:space="0" w:color="auto"/>
              <w:right w:val="double" w:sz="6"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w:t>
            </w:r>
          </w:p>
        </w:tc>
      </w:tr>
      <w:tr w:rsidR="00600BE8" w:rsidRPr="000E1491" w:rsidTr="000E1491">
        <w:trPr>
          <w:gridAfter w:val="1"/>
          <w:wAfter w:w="30" w:type="dxa"/>
          <w:trHeight w:hRule="exact" w:val="573"/>
          <w:jc w:val="center"/>
        </w:trPr>
        <w:tc>
          <w:tcPr>
            <w:tcW w:w="2518"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الزوجة</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23</w:t>
            </w:r>
          </w:p>
        </w:tc>
        <w:tc>
          <w:tcPr>
            <w:tcW w:w="112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18.9%</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18</w:t>
            </w:r>
          </w:p>
        </w:tc>
        <w:tc>
          <w:tcPr>
            <w:tcW w:w="109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14.2%</w:t>
            </w:r>
          </w:p>
        </w:tc>
        <w:tc>
          <w:tcPr>
            <w:tcW w:w="729" w:type="dxa"/>
            <w:gridSpan w:val="2"/>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41</w:t>
            </w:r>
          </w:p>
        </w:tc>
        <w:tc>
          <w:tcPr>
            <w:tcW w:w="1123" w:type="dxa"/>
            <w:gridSpan w:val="2"/>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16.5%</w:t>
            </w:r>
          </w:p>
        </w:tc>
      </w:tr>
      <w:tr w:rsidR="00600BE8" w:rsidRPr="000E1491" w:rsidTr="000E1491">
        <w:trPr>
          <w:gridAfter w:val="1"/>
          <w:wAfter w:w="30" w:type="dxa"/>
          <w:trHeight w:hRule="exact" w:val="573"/>
          <w:jc w:val="center"/>
        </w:trPr>
        <w:tc>
          <w:tcPr>
            <w:tcW w:w="2518"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أهل الزوج الزوج</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18</w:t>
            </w:r>
          </w:p>
        </w:tc>
        <w:tc>
          <w:tcPr>
            <w:tcW w:w="112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14.8%</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15</w:t>
            </w:r>
          </w:p>
        </w:tc>
        <w:tc>
          <w:tcPr>
            <w:tcW w:w="109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11.8%</w:t>
            </w:r>
          </w:p>
        </w:tc>
        <w:tc>
          <w:tcPr>
            <w:tcW w:w="729" w:type="dxa"/>
            <w:gridSpan w:val="2"/>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33</w:t>
            </w:r>
          </w:p>
        </w:tc>
        <w:tc>
          <w:tcPr>
            <w:tcW w:w="1123" w:type="dxa"/>
            <w:gridSpan w:val="2"/>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13.3%</w:t>
            </w:r>
          </w:p>
        </w:tc>
      </w:tr>
      <w:tr w:rsidR="00600BE8" w:rsidRPr="000E1491" w:rsidTr="000E1491">
        <w:trPr>
          <w:gridAfter w:val="1"/>
          <w:wAfter w:w="30" w:type="dxa"/>
          <w:trHeight w:hRule="exact" w:val="573"/>
          <w:jc w:val="center"/>
        </w:trPr>
        <w:tc>
          <w:tcPr>
            <w:tcW w:w="2518"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أهل الزوج</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w:t>
            </w:r>
          </w:p>
        </w:tc>
        <w:tc>
          <w:tcPr>
            <w:tcW w:w="112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8.2%</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18</w:t>
            </w:r>
          </w:p>
        </w:tc>
        <w:tc>
          <w:tcPr>
            <w:tcW w:w="109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14.2%</w:t>
            </w:r>
          </w:p>
        </w:tc>
        <w:tc>
          <w:tcPr>
            <w:tcW w:w="729" w:type="dxa"/>
            <w:gridSpan w:val="2"/>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28</w:t>
            </w:r>
          </w:p>
        </w:tc>
        <w:tc>
          <w:tcPr>
            <w:tcW w:w="1123" w:type="dxa"/>
            <w:gridSpan w:val="2"/>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11.2%</w:t>
            </w:r>
          </w:p>
        </w:tc>
      </w:tr>
      <w:tr w:rsidR="00600BE8" w:rsidRPr="000E1491" w:rsidTr="000E1491">
        <w:trPr>
          <w:gridAfter w:val="1"/>
          <w:wAfter w:w="30" w:type="dxa"/>
          <w:trHeight w:hRule="exact" w:val="573"/>
          <w:jc w:val="center"/>
        </w:trPr>
        <w:tc>
          <w:tcPr>
            <w:tcW w:w="2518"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 xml:space="preserve"> الزوج</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13</w:t>
            </w:r>
          </w:p>
        </w:tc>
        <w:tc>
          <w:tcPr>
            <w:tcW w:w="112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10.7%</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13</w:t>
            </w:r>
          </w:p>
        </w:tc>
        <w:tc>
          <w:tcPr>
            <w:tcW w:w="109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10.2%</w:t>
            </w:r>
          </w:p>
        </w:tc>
        <w:tc>
          <w:tcPr>
            <w:tcW w:w="729" w:type="dxa"/>
            <w:gridSpan w:val="2"/>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26</w:t>
            </w:r>
          </w:p>
        </w:tc>
        <w:tc>
          <w:tcPr>
            <w:tcW w:w="1123" w:type="dxa"/>
            <w:gridSpan w:val="2"/>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10.4%</w:t>
            </w:r>
          </w:p>
        </w:tc>
      </w:tr>
      <w:tr w:rsidR="00600BE8" w:rsidRPr="000E1491" w:rsidTr="000E1491">
        <w:trPr>
          <w:gridAfter w:val="1"/>
          <w:wAfter w:w="30" w:type="dxa"/>
          <w:trHeight w:hRule="exact" w:val="573"/>
          <w:jc w:val="center"/>
        </w:trPr>
        <w:tc>
          <w:tcPr>
            <w:tcW w:w="2518"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الجيران</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w:t>
            </w:r>
          </w:p>
        </w:tc>
        <w:tc>
          <w:tcPr>
            <w:tcW w:w="112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3.3%</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w:t>
            </w:r>
          </w:p>
        </w:tc>
        <w:tc>
          <w:tcPr>
            <w:tcW w:w="109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7.9%</w:t>
            </w:r>
          </w:p>
        </w:tc>
        <w:tc>
          <w:tcPr>
            <w:tcW w:w="729" w:type="dxa"/>
            <w:gridSpan w:val="2"/>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14</w:t>
            </w:r>
          </w:p>
        </w:tc>
        <w:tc>
          <w:tcPr>
            <w:tcW w:w="1123" w:type="dxa"/>
            <w:gridSpan w:val="2"/>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5.6%</w:t>
            </w:r>
          </w:p>
        </w:tc>
      </w:tr>
      <w:tr w:rsidR="00600BE8" w:rsidRPr="000E1491" w:rsidTr="000E1491">
        <w:trPr>
          <w:gridAfter w:val="1"/>
          <w:wAfter w:w="30" w:type="dxa"/>
          <w:trHeight w:hRule="exact" w:val="573"/>
          <w:jc w:val="center"/>
        </w:trPr>
        <w:tc>
          <w:tcPr>
            <w:tcW w:w="2518"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الأصدقاء</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w:t>
            </w:r>
          </w:p>
        </w:tc>
        <w:tc>
          <w:tcPr>
            <w:tcW w:w="112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2.5%</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w:t>
            </w:r>
          </w:p>
        </w:tc>
        <w:tc>
          <w:tcPr>
            <w:tcW w:w="109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2.4%</w:t>
            </w:r>
          </w:p>
        </w:tc>
        <w:tc>
          <w:tcPr>
            <w:tcW w:w="729" w:type="dxa"/>
            <w:gridSpan w:val="2"/>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6</w:t>
            </w:r>
          </w:p>
        </w:tc>
        <w:tc>
          <w:tcPr>
            <w:tcW w:w="1123" w:type="dxa"/>
            <w:gridSpan w:val="2"/>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2.4%</w:t>
            </w:r>
          </w:p>
        </w:tc>
      </w:tr>
      <w:tr w:rsidR="00600BE8" w:rsidRPr="000E1491" w:rsidTr="000E1491">
        <w:trPr>
          <w:gridAfter w:val="1"/>
          <w:wAfter w:w="30" w:type="dxa"/>
          <w:trHeight w:hRule="exact" w:val="573"/>
          <w:jc w:val="center"/>
        </w:trPr>
        <w:tc>
          <w:tcPr>
            <w:tcW w:w="2518"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جميع ما سبق</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51</w:t>
            </w:r>
          </w:p>
        </w:tc>
        <w:tc>
          <w:tcPr>
            <w:tcW w:w="112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41.8%</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50</w:t>
            </w:r>
          </w:p>
        </w:tc>
        <w:tc>
          <w:tcPr>
            <w:tcW w:w="109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39.4%</w:t>
            </w:r>
          </w:p>
        </w:tc>
        <w:tc>
          <w:tcPr>
            <w:tcW w:w="729" w:type="dxa"/>
            <w:gridSpan w:val="2"/>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101</w:t>
            </w:r>
          </w:p>
        </w:tc>
        <w:tc>
          <w:tcPr>
            <w:tcW w:w="1123" w:type="dxa"/>
            <w:gridSpan w:val="2"/>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40.6%</w:t>
            </w:r>
          </w:p>
        </w:tc>
      </w:tr>
      <w:tr w:rsidR="00600BE8" w:rsidRPr="000E1491" w:rsidTr="000E1491">
        <w:trPr>
          <w:trHeight w:hRule="exact" w:val="454"/>
          <w:jc w:val="center"/>
        </w:trPr>
        <w:tc>
          <w:tcPr>
            <w:tcW w:w="2518" w:type="dxa"/>
            <w:tcBorders>
              <w:left w:val="double" w:sz="6" w:space="0" w:color="auto"/>
              <w:bottom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الإجمالى</w:t>
            </w:r>
          </w:p>
        </w:tc>
        <w:tc>
          <w:tcPr>
            <w:tcW w:w="729" w:type="dxa"/>
            <w:tcBorders>
              <w:top w:val="double" w:sz="4" w:space="0" w:color="auto"/>
              <w:left w:val="double" w:sz="4" w:space="0" w:color="auto"/>
              <w:bottom w:val="double" w:sz="4"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122</w:t>
            </w:r>
          </w:p>
        </w:tc>
        <w:tc>
          <w:tcPr>
            <w:tcW w:w="1123" w:type="dxa"/>
            <w:tcBorders>
              <w:top w:val="double" w:sz="4" w:space="0" w:color="auto"/>
              <w:left w:val="double" w:sz="4" w:space="0" w:color="auto"/>
              <w:bottom w:val="double" w:sz="4"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100.0%</w:t>
            </w:r>
          </w:p>
        </w:tc>
        <w:tc>
          <w:tcPr>
            <w:tcW w:w="729" w:type="dxa"/>
            <w:tcBorders>
              <w:top w:val="double" w:sz="4" w:space="0" w:color="auto"/>
              <w:left w:val="double" w:sz="4" w:space="0" w:color="auto"/>
              <w:bottom w:val="double" w:sz="4"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127</w:t>
            </w:r>
          </w:p>
        </w:tc>
        <w:tc>
          <w:tcPr>
            <w:tcW w:w="1123"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100.0%</w:t>
            </w:r>
          </w:p>
        </w:tc>
        <w:tc>
          <w:tcPr>
            <w:tcW w:w="729" w:type="dxa"/>
            <w:gridSpan w:val="2"/>
            <w:tcBorders>
              <w:top w:val="double" w:sz="4" w:space="0" w:color="auto"/>
              <w:left w:val="double" w:sz="4" w:space="0" w:color="auto"/>
              <w:bottom w:val="double" w:sz="4"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249</w:t>
            </w:r>
          </w:p>
        </w:tc>
        <w:tc>
          <w:tcPr>
            <w:tcW w:w="1123" w:type="dxa"/>
            <w:gridSpan w:val="2"/>
            <w:tcBorders>
              <w:top w:val="double" w:sz="4" w:space="0" w:color="auto"/>
              <w:left w:val="double" w:sz="4" w:space="0" w:color="auto"/>
              <w:bottom w:val="double" w:sz="4"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100.0%</w:t>
            </w:r>
          </w:p>
        </w:tc>
      </w:tr>
    </w:tbl>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جدول (.....)</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highlight w:val="lightGray"/>
          <w:rtl/>
          <w:lang/>
        </w:rPr>
      </w:pPr>
      <w:r w:rsidRPr="000E1491">
        <w:rPr>
          <w:rFonts w:ascii="Times New Roman" w:hAnsi="Times New Roman" w:cs="Times New Roman"/>
          <w:sz w:val="26"/>
          <w:szCs w:val="28"/>
          <w:rtl/>
          <w:lang/>
        </w:rPr>
        <w:t>معامل ارتباط بيرسون لقياس العلاقة بين المستوي التعليمي لوالدة المبحوثين وأساليب مواجهة الخلافات بين الزوجين</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4429"/>
        <w:gridCol w:w="824"/>
        <w:gridCol w:w="1761"/>
        <w:gridCol w:w="1272"/>
        <w:gridCol w:w="1918"/>
      </w:tblGrid>
      <w:tr w:rsidR="00600BE8" w:rsidRPr="000E1491" w:rsidTr="000E1491">
        <w:trPr>
          <w:trHeight w:val="182"/>
          <w:jc w:val="center"/>
        </w:trPr>
        <w:tc>
          <w:tcPr>
            <w:tcW w:w="4012" w:type="dxa"/>
            <w:vMerge w:val="restart"/>
            <w:tcBorders>
              <w:top w:val="double" w:sz="4" w:space="0" w:color="auto"/>
            </w:tcBorders>
            <w:shd w:val="pct5"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المتغيرات</w:t>
            </w:r>
          </w:p>
        </w:tc>
        <w:tc>
          <w:tcPr>
            <w:tcW w:w="5230" w:type="dxa"/>
            <w:gridSpan w:val="4"/>
            <w:tcBorders>
              <w:top w:val="double" w:sz="4" w:space="0" w:color="auto"/>
            </w:tcBorders>
            <w:shd w:val="pct5"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أساليب مواجهة الخلافات بين الزوجين</w:t>
            </w:r>
          </w:p>
        </w:tc>
      </w:tr>
      <w:tr w:rsidR="00600BE8" w:rsidRPr="000E1491" w:rsidTr="000E1491">
        <w:trPr>
          <w:trHeight w:val="451"/>
          <w:jc w:val="center"/>
        </w:trPr>
        <w:tc>
          <w:tcPr>
            <w:tcW w:w="4012" w:type="dxa"/>
            <w:vMerge/>
            <w:tcBorders>
              <w:bottom w:val="double" w:sz="4" w:space="0" w:color="auto"/>
            </w:tcBorders>
            <w:shd w:val="pct5" w:color="auto" w:fill="FFFFFF"/>
            <w:vAlign w:val="center"/>
          </w:tcPr>
          <w:p w:rsidR="00600BE8" w:rsidRPr="000E1491" w:rsidRDefault="00600BE8" w:rsidP="000E1491">
            <w:pPr>
              <w:spacing w:line="40" w:lineRule="atLeast"/>
              <w:rPr>
                <w:rFonts w:ascii="Times New Roman" w:hAnsi="Times New Roman" w:cs="Times New Roman"/>
                <w:sz w:val="26"/>
                <w:szCs w:val="28"/>
                <w:lang/>
              </w:rPr>
            </w:pPr>
          </w:p>
        </w:tc>
        <w:tc>
          <w:tcPr>
            <w:tcW w:w="746" w:type="dxa"/>
            <w:tcBorders>
              <w:bottom w:val="double" w:sz="4" w:space="0" w:color="auto"/>
            </w:tcBorders>
            <w:shd w:val="pct5"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العدد</w:t>
            </w:r>
          </w:p>
        </w:tc>
        <w:tc>
          <w:tcPr>
            <w:tcW w:w="1595" w:type="dxa"/>
            <w:tcBorders>
              <w:bottom w:val="double" w:sz="4" w:space="0" w:color="auto"/>
            </w:tcBorders>
            <w:shd w:val="pct5"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معامل الارتباط</w:t>
            </w:r>
          </w:p>
        </w:tc>
        <w:tc>
          <w:tcPr>
            <w:tcW w:w="1152" w:type="dxa"/>
            <w:tcBorders>
              <w:bottom w:val="double" w:sz="4" w:space="0" w:color="auto"/>
            </w:tcBorders>
            <w:shd w:val="pct5"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مستوي المعنوية</w:t>
            </w:r>
          </w:p>
        </w:tc>
        <w:tc>
          <w:tcPr>
            <w:tcW w:w="1737" w:type="dxa"/>
            <w:tcBorders>
              <w:bottom w:val="double" w:sz="4" w:space="0" w:color="auto"/>
            </w:tcBorders>
            <w:shd w:val="pct5"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الدلالة</w:t>
            </w:r>
          </w:p>
        </w:tc>
      </w:tr>
      <w:tr w:rsidR="00600BE8" w:rsidRPr="000E1491" w:rsidTr="000E1491">
        <w:trPr>
          <w:trHeight w:val="288"/>
          <w:jc w:val="center"/>
        </w:trPr>
        <w:tc>
          <w:tcPr>
            <w:tcW w:w="4012" w:type="dxa"/>
            <w:tcBorders>
              <w:bottom w:val="double" w:sz="4" w:space="0" w:color="auto"/>
            </w:tcBorders>
            <w:shd w:val="clear" w:color="auto" w:fill="FFFFFF"/>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المستوي التعليمي لوالدة المبحوثين</w:t>
            </w:r>
          </w:p>
        </w:tc>
        <w:tc>
          <w:tcPr>
            <w:tcW w:w="746" w:type="dxa"/>
            <w:tcBorders>
              <w:bottom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349</w:t>
            </w:r>
          </w:p>
        </w:tc>
        <w:tc>
          <w:tcPr>
            <w:tcW w:w="1595" w:type="dxa"/>
            <w:tcBorders>
              <w:bottom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0.761</w:t>
            </w:r>
          </w:p>
        </w:tc>
        <w:tc>
          <w:tcPr>
            <w:tcW w:w="1152" w:type="dxa"/>
            <w:tcBorders>
              <w:bottom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0.018</w:t>
            </w:r>
          </w:p>
        </w:tc>
        <w:tc>
          <w:tcPr>
            <w:tcW w:w="1737" w:type="dxa"/>
            <w:tcBorders>
              <w:bottom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0.05</w:t>
            </w:r>
          </w:p>
        </w:tc>
      </w:tr>
    </w:tbl>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جدول (.....)</w:t>
      </w:r>
      <w:r w:rsidRPr="000E1491">
        <w:rPr>
          <w:rFonts w:ascii="Times New Roman" w:hAnsi="Times New Roman" w:cs="Times New Roman"/>
          <w:sz w:val="26"/>
          <w:szCs w:val="28"/>
          <w:rtl/>
          <w:lang/>
        </w:rPr>
        <w:br/>
        <w:t>الطريقة المثلى التى يتم بها الإرتباط بين الرجل والمرأة وفقاً للجامعة</w:t>
      </w:r>
    </w:p>
    <w:tbl>
      <w:tblPr>
        <w:bidiVisual/>
        <w:tblW w:w="10204" w:type="dxa"/>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4450"/>
        <w:gridCol w:w="755"/>
        <w:gridCol w:w="1163"/>
        <w:gridCol w:w="755"/>
        <w:gridCol w:w="1132"/>
        <w:gridCol w:w="31"/>
        <w:gridCol w:w="755"/>
        <w:gridCol w:w="1163"/>
      </w:tblGrid>
      <w:tr w:rsidR="00600BE8" w:rsidRPr="000E1491" w:rsidTr="000E1491">
        <w:trPr>
          <w:trHeight w:hRule="exact" w:val="454"/>
        </w:trPr>
        <w:tc>
          <w:tcPr>
            <w:tcW w:w="4299" w:type="dxa"/>
            <w:vMerge w:val="restart"/>
            <w:tcBorders>
              <w:top w:val="double" w:sz="6" w:space="0" w:color="auto"/>
              <w:left w:val="double" w:sz="6" w:space="0" w:color="auto"/>
              <w:right w:val="double" w:sz="4" w:space="0" w:color="auto"/>
              <w:tr2bl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rtl/>
                <w:lang/>
              </w:rPr>
            </w:pPr>
            <w:r w:rsidRPr="000E1491">
              <w:rPr>
                <w:rFonts w:ascii="Times New Roman" w:hAnsi="Times New Roman" w:cs="Times New Roman"/>
                <w:sz w:val="26"/>
                <w:szCs w:val="28"/>
                <w:rtl/>
                <w:lang/>
              </w:rPr>
              <w:t xml:space="preserve"> الجامعة</w:t>
            </w:r>
          </w:p>
          <w:p w:rsidR="00600BE8" w:rsidRPr="000E1491" w:rsidRDefault="00600BE8" w:rsidP="000E1491">
            <w:pPr>
              <w:spacing w:line="40" w:lineRule="atLeast"/>
              <w:rPr>
                <w:rFonts w:ascii="Times New Roman" w:hAnsi="Times New Roman" w:cs="Times New Roman"/>
                <w:sz w:val="26"/>
                <w:szCs w:val="28"/>
                <w:rtl/>
                <w:lang/>
              </w:rPr>
            </w:pPr>
            <w:r w:rsidRPr="000E1491">
              <w:rPr>
                <w:rFonts w:ascii="Times New Roman" w:hAnsi="Times New Roman" w:cs="Times New Roman"/>
                <w:sz w:val="26"/>
                <w:szCs w:val="28"/>
                <w:rtl/>
                <w:lang/>
              </w:rPr>
              <w:t>الطريقة</w:t>
            </w:r>
          </w:p>
          <w:p w:rsidR="00600BE8" w:rsidRPr="000E1491" w:rsidRDefault="00600BE8" w:rsidP="000E1491">
            <w:pPr>
              <w:spacing w:line="40" w:lineRule="atLeast"/>
              <w:rPr>
                <w:rFonts w:ascii="Times New Roman" w:hAnsi="Times New Roman" w:cs="Times New Roman"/>
                <w:sz w:val="26"/>
                <w:szCs w:val="28"/>
                <w:lang/>
              </w:rPr>
            </w:pPr>
          </w:p>
        </w:tc>
        <w:tc>
          <w:tcPr>
            <w:tcW w:w="1852" w:type="dxa"/>
            <w:gridSpan w:val="2"/>
            <w:tcBorders>
              <w:top w:val="double" w:sz="6" w:space="0" w:color="auto"/>
              <w:left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 xml:space="preserve">خاص </w:t>
            </w:r>
          </w:p>
        </w:tc>
        <w:tc>
          <w:tcPr>
            <w:tcW w:w="1822" w:type="dxa"/>
            <w:gridSpan w:val="2"/>
            <w:tcBorders>
              <w:top w:val="double" w:sz="6" w:space="0" w:color="auto"/>
              <w:left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حكومي</w:t>
            </w:r>
          </w:p>
        </w:tc>
        <w:tc>
          <w:tcPr>
            <w:tcW w:w="1882" w:type="dxa"/>
            <w:gridSpan w:val="3"/>
            <w:tcBorders>
              <w:top w:val="double" w:sz="6" w:space="0" w:color="auto"/>
              <w:left w:val="double" w:sz="4" w:space="0" w:color="auto"/>
              <w:right w:val="double" w:sz="6"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الإجمالي</w:t>
            </w:r>
          </w:p>
        </w:tc>
      </w:tr>
      <w:tr w:rsidR="00600BE8" w:rsidRPr="000E1491" w:rsidTr="000E1491">
        <w:trPr>
          <w:trHeight w:hRule="exact" w:val="454"/>
        </w:trPr>
        <w:tc>
          <w:tcPr>
            <w:tcW w:w="4299" w:type="dxa"/>
            <w:vMerge/>
            <w:tcBorders>
              <w:left w:val="double" w:sz="6"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p>
        </w:tc>
        <w:tc>
          <w:tcPr>
            <w:tcW w:w="729" w:type="dxa"/>
            <w:tcBorders>
              <w:left w:val="double" w:sz="4" w:space="0" w:color="auto"/>
              <w:bottom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ك</w:t>
            </w:r>
          </w:p>
        </w:tc>
        <w:tc>
          <w:tcPr>
            <w:tcW w:w="1123" w:type="dxa"/>
            <w:tcBorders>
              <w:bottom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w:t>
            </w:r>
          </w:p>
        </w:tc>
        <w:tc>
          <w:tcPr>
            <w:tcW w:w="729" w:type="dxa"/>
            <w:tcBorders>
              <w:left w:val="double" w:sz="4" w:space="0" w:color="auto"/>
              <w:bottom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ك</w:t>
            </w:r>
          </w:p>
        </w:tc>
        <w:tc>
          <w:tcPr>
            <w:tcW w:w="1093" w:type="dxa"/>
            <w:tcBorders>
              <w:bottom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w:t>
            </w:r>
          </w:p>
        </w:tc>
        <w:tc>
          <w:tcPr>
            <w:tcW w:w="759" w:type="dxa"/>
            <w:gridSpan w:val="2"/>
            <w:tcBorders>
              <w:left w:val="double" w:sz="4" w:space="0" w:color="auto"/>
              <w:bottom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ك</w:t>
            </w:r>
          </w:p>
        </w:tc>
        <w:tc>
          <w:tcPr>
            <w:tcW w:w="1123" w:type="dxa"/>
            <w:tcBorders>
              <w:bottom w:val="double" w:sz="4" w:space="0" w:color="auto"/>
              <w:right w:val="double" w:sz="6"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w:t>
            </w:r>
          </w:p>
        </w:tc>
      </w:tr>
      <w:tr w:rsidR="00600BE8" w:rsidRPr="000E1491" w:rsidTr="000E1491">
        <w:trPr>
          <w:trHeight w:hRule="exact" w:val="573"/>
        </w:trPr>
        <w:tc>
          <w:tcPr>
            <w:tcW w:w="4299"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الإرتباط العاطفى العلنى</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41</w:t>
            </w:r>
          </w:p>
        </w:tc>
        <w:tc>
          <w:tcPr>
            <w:tcW w:w="112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33.6%</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61</w:t>
            </w:r>
          </w:p>
        </w:tc>
        <w:tc>
          <w:tcPr>
            <w:tcW w:w="109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48.0%</w:t>
            </w:r>
          </w:p>
        </w:tc>
        <w:tc>
          <w:tcPr>
            <w:tcW w:w="759" w:type="dxa"/>
            <w:gridSpan w:val="2"/>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102</w:t>
            </w:r>
          </w:p>
        </w:tc>
        <w:tc>
          <w:tcPr>
            <w:tcW w:w="1123" w:type="dxa"/>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41.0%</w:t>
            </w:r>
          </w:p>
        </w:tc>
      </w:tr>
      <w:tr w:rsidR="00600BE8" w:rsidRPr="000E1491" w:rsidTr="000E1491">
        <w:trPr>
          <w:trHeight w:hRule="exact" w:val="573"/>
        </w:trPr>
        <w:tc>
          <w:tcPr>
            <w:tcW w:w="4299"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الزواج التقليدى</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56</w:t>
            </w:r>
          </w:p>
        </w:tc>
        <w:tc>
          <w:tcPr>
            <w:tcW w:w="112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45.9%</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41</w:t>
            </w:r>
          </w:p>
        </w:tc>
        <w:tc>
          <w:tcPr>
            <w:tcW w:w="109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32.3%</w:t>
            </w:r>
          </w:p>
        </w:tc>
        <w:tc>
          <w:tcPr>
            <w:tcW w:w="759" w:type="dxa"/>
            <w:gridSpan w:val="2"/>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97</w:t>
            </w:r>
          </w:p>
        </w:tc>
        <w:tc>
          <w:tcPr>
            <w:tcW w:w="1123" w:type="dxa"/>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39.0%</w:t>
            </w:r>
          </w:p>
        </w:tc>
      </w:tr>
      <w:tr w:rsidR="00600BE8" w:rsidRPr="000E1491" w:rsidTr="000E1491">
        <w:trPr>
          <w:trHeight w:hRule="exact" w:val="573"/>
        </w:trPr>
        <w:tc>
          <w:tcPr>
            <w:tcW w:w="4299"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الإرتباط العاطفى السرى</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11</w:t>
            </w:r>
          </w:p>
        </w:tc>
        <w:tc>
          <w:tcPr>
            <w:tcW w:w="112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9.0%</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21</w:t>
            </w:r>
          </w:p>
        </w:tc>
        <w:tc>
          <w:tcPr>
            <w:tcW w:w="109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16.5%</w:t>
            </w:r>
          </w:p>
        </w:tc>
        <w:tc>
          <w:tcPr>
            <w:tcW w:w="759" w:type="dxa"/>
            <w:gridSpan w:val="2"/>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32</w:t>
            </w:r>
          </w:p>
        </w:tc>
        <w:tc>
          <w:tcPr>
            <w:tcW w:w="1123" w:type="dxa"/>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12.9%</w:t>
            </w:r>
          </w:p>
        </w:tc>
      </w:tr>
      <w:tr w:rsidR="00600BE8" w:rsidRPr="000E1491" w:rsidTr="000E1491">
        <w:trPr>
          <w:trHeight w:hRule="exact" w:val="573"/>
        </w:trPr>
        <w:tc>
          <w:tcPr>
            <w:tcW w:w="4299"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الزواج المستحدث مثل (النت, الدم, الوشم وغيرها)</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7</w:t>
            </w:r>
          </w:p>
        </w:tc>
        <w:tc>
          <w:tcPr>
            <w:tcW w:w="112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5.7%</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w:t>
            </w:r>
          </w:p>
        </w:tc>
        <w:tc>
          <w:tcPr>
            <w:tcW w:w="109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2.4%</w:t>
            </w:r>
          </w:p>
        </w:tc>
        <w:tc>
          <w:tcPr>
            <w:tcW w:w="759" w:type="dxa"/>
            <w:gridSpan w:val="2"/>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w:t>
            </w:r>
          </w:p>
        </w:tc>
        <w:tc>
          <w:tcPr>
            <w:tcW w:w="1123" w:type="dxa"/>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4.0%</w:t>
            </w:r>
          </w:p>
        </w:tc>
      </w:tr>
      <w:tr w:rsidR="00600BE8" w:rsidRPr="000E1491" w:rsidTr="000E1491">
        <w:trPr>
          <w:trHeight w:hRule="exact" w:val="573"/>
        </w:trPr>
        <w:tc>
          <w:tcPr>
            <w:tcW w:w="4299" w:type="dxa"/>
            <w:tcBorders>
              <w:left w:val="double" w:sz="6" w:space="0" w:color="auto"/>
              <w:right w:val="double" w:sz="4" w:space="0" w:color="auto"/>
            </w:tcBorders>
            <w:shd w:val="clear" w:color="auto" w:fill="F2F2F2"/>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الزواج العرفى</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7</w:t>
            </w:r>
          </w:p>
        </w:tc>
        <w:tc>
          <w:tcPr>
            <w:tcW w:w="112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5.7%</w:t>
            </w:r>
          </w:p>
        </w:tc>
        <w:tc>
          <w:tcPr>
            <w:tcW w:w="729" w:type="dxa"/>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w:t>
            </w:r>
          </w:p>
        </w:tc>
        <w:tc>
          <w:tcPr>
            <w:tcW w:w="1093" w:type="dxa"/>
            <w:tcBorders>
              <w:left w:val="single" w:sz="8"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.8%</w:t>
            </w:r>
          </w:p>
        </w:tc>
        <w:tc>
          <w:tcPr>
            <w:tcW w:w="759" w:type="dxa"/>
            <w:gridSpan w:val="2"/>
            <w:tcBorders>
              <w:left w:val="double" w:sz="4" w:space="0" w:color="auto"/>
              <w:right w:val="single" w:sz="8"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8</w:t>
            </w:r>
          </w:p>
        </w:tc>
        <w:tc>
          <w:tcPr>
            <w:tcW w:w="1123" w:type="dxa"/>
            <w:tcBorders>
              <w:left w:val="single" w:sz="8"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3.2%</w:t>
            </w:r>
          </w:p>
        </w:tc>
      </w:tr>
      <w:tr w:rsidR="00600BE8" w:rsidRPr="000E1491" w:rsidTr="000E1491">
        <w:trPr>
          <w:trHeight w:hRule="exact" w:val="454"/>
        </w:trPr>
        <w:tc>
          <w:tcPr>
            <w:tcW w:w="4299" w:type="dxa"/>
            <w:tcBorders>
              <w:left w:val="double" w:sz="6" w:space="0" w:color="auto"/>
              <w:bottom w:val="double" w:sz="4" w:space="0" w:color="auto"/>
              <w:right w:val="double" w:sz="4" w:space="0" w:color="auto"/>
            </w:tcBorders>
            <w:shd w:val="clear" w:color="auto" w:fill="F2F2F2"/>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الإجمالى</w:t>
            </w:r>
          </w:p>
        </w:tc>
        <w:tc>
          <w:tcPr>
            <w:tcW w:w="729" w:type="dxa"/>
            <w:tcBorders>
              <w:top w:val="double" w:sz="4" w:space="0" w:color="auto"/>
              <w:left w:val="double" w:sz="4" w:space="0" w:color="auto"/>
              <w:bottom w:val="double" w:sz="4"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122</w:t>
            </w:r>
          </w:p>
        </w:tc>
        <w:tc>
          <w:tcPr>
            <w:tcW w:w="1123" w:type="dxa"/>
            <w:tcBorders>
              <w:top w:val="double" w:sz="4" w:space="0" w:color="auto"/>
              <w:left w:val="double" w:sz="4" w:space="0" w:color="auto"/>
              <w:bottom w:val="double" w:sz="4"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100.0%</w:t>
            </w:r>
          </w:p>
        </w:tc>
        <w:tc>
          <w:tcPr>
            <w:tcW w:w="729" w:type="dxa"/>
            <w:tcBorders>
              <w:top w:val="double" w:sz="4" w:space="0" w:color="auto"/>
              <w:left w:val="double" w:sz="4" w:space="0" w:color="auto"/>
              <w:bottom w:val="double" w:sz="4"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127</w:t>
            </w:r>
          </w:p>
        </w:tc>
        <w:tc>
          <w:tcPr>
            <w:tcW w:w="1123"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100.0%</w:t>
            </w:r>
          </w:p>
        </w:tc>
        <w:tc>
          <w:tcPr>
            <w:tcW w:w="729" w:type="dxa"/>
            <w:tcBorders>
              <w:top w:val="double" w:sz="4" w:space="0" w:color="auto"/>
              <w:left w:val="double" w:sz="4" w:space="0" w:color="auto"/>
              <w:bottom w:val="double" w:sz="4"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249</w:t>
            </w:r>
          </w:p>
        </w:tc>
        <w:tc>
          <w:tcPr>
            <w:tcW w:w="1123" w:type="dxa"/>
            <w:tcBorders>
              <w:top w:val="double" w:sz="4" w:space="0" w:color="auto"/>
              <w:left w:val="double" w:sz="4" w:space="0" w:color="auto"/>
              <w:bottom w:val="double" w:sz="4" w:space="0" w:color="auto"/>
              <w:right w:val="double" w:sz="6"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100.0%</w:t>
            </w:r>
          </w:p>
        </w:tc>
      </w:tr>
    </w:tbl>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قيمة كا2=15.372 درجة الحرية =4 مستوي المعنوية=0.004 الدلالة =0.01 معامل التوافق= جدول (.....)</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معامل ارتباط بيرسون لقياس العلاقة بين الحالة الإجتماعية للمبحوثين و الطريقة المثلي التي يتم بها الإرتباط بين الرجل والمرأة</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4429"/>
        <w:gridCol w:w="824"/>
        <w:gridCol w:w="1761"/>
        <w:gridCol w:w="1272"/>
        <w:gridCol w:w="1918"/>
      </w:tblGrid>
      <w:tr w:rsidR="00600BE8" w:rsidRPr="000E1491" w:rsidTr="000E1491">
        <w:trPr>
          <w:trHeight w:val="182"/>
          <w:jc w:val="center"/>
        </w:trPr>
        <w:tc>
          <w:tcPr>
            <w:tcW w:w="4012" w:type="dxa"/>
            <w:vMerge w:val="restart"/>
            <w:tcBorders>
              <w:top w:val="double" w:sz="4" w:space="0" w:color="auto"/>
            </w:tcBorders>
            <w:shd w:val="pct5"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المتغيرات</w:t>
            </w:r>
          </w:p>
        </w:tc>
        <w:tc>
          <w:tcPr>
            <w:tcW w:w="5230" w:type="dxa"/>
            <w:gridSpan w:val="4"/>
            <w:tcBorders>
              <w:top w:val="double" w:sz="4" w:space="0" w:color="auto"/>
            </w:tcBorders>
            <w:shd w:val="pct5"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الطريقة المثلي التي يتم بها الإرتباط بين الرجل والمرأة</w:t>
            </w:r>
          </w:p>
        </w:tc>
      </w:tr>
      <w:tr w:rsidR="00600BE8" w:rsidRPr="000E1491" w:rsidTr="000E1491">
        <w:trPr>
          <w:trHeight w:val="451"/>
          <w:jc w:val="center"/>
        </w:trPr>
        <w:tc>
          <w:tcPr>
            <w:tcW w:w="4012" w:type="dxa"/>
            <w:vMerge/>
            <w:tcBorders>
              <w:bottom w:val="double" w:sz="4" w:space="0" w:color="auto"/>
            </w:tcBorders>
            <w:shd w:val="pct5" w:color="auto" w:fill="FFFFFF"/>
            <w:vAlign w:val="center"/>
          </w:tcPr>
          <w:p w:rsidR="00600BE8" w:rsidRPr="000E1491" w:rsidRDefault="00600BE8" w:rsidP="000E1491">
            <w:pPr>
              <w:spacing w:line="40" w:lineRule="atLeast"/>
              <w:rPr>
                <w:rFonts w:ascii="Times New Roman" w:hAnsi="Times New Roman" w:cs="Times New Roman"/>
                <w:sz w:val="26"/>
                <w:szCs w:val="28"/>
                <w:lang/>
              </w:rPr>
            </w:pPr>
          </w:p>
        </w:tc>
        <w:tc>
          <w:tcPr>
            <w:tcW w:w="746" w:type="dxa"/>
            <w:tcBorders>
              <w:bottom w:val="double" w:sz="4" w:space="0" w:color="auto"/>
            </w:tcBorders>
            <w:shd w:val="pct5"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العدد</w:t>
            </w:r>
          </w:p>
        </w:tc>
        <w:tc>
          <w:tcPr>
            <w:tcW w:w="1595" w:type="dxa"/>
            <w:tcBorders>
              <w:bottom w:val="double" w:sz="4" w:space="0" w:color="auto"/>
            </w:tcBorders>
            <w:shd w:val="pct5"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معامل الارتباط</w:t>
            </w:r>
          </w:p>
        </w:tc>
        <w:tc>
          <w:tcPr>
            <w:tcW w:w="1152" w:type="dxa"/>
            <w:tcBorders>
              <w:bottom w:val="double" w:sz="4" w:space="0" w:color="auto"/>
            </w:tcBorders>
            <w:shd w:val="pct5"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مستوي المعنوية</w:t>
            </w:r>
          </w:p>
        </w:tc>
        <w:tc>
          <w:tcPr>
            <w:tcW w:w="1737" w:type="dxa"/>
            <w:tcBorders>
              <w:bottom w:val="double" w:sz="4" w:space="0" w:color="auto"/>
            </w:tcBorders>
            <w:shd w:val="pct5"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الدلالة</w:t>
            </w:r>
          </w:p>
        </w:tc>
      </w:tr>
      <w:tr w:rsidR="00600BE8" w:rsidRPr="000E1491" w:rsidTr="000E1491">
        <w:trPr>
          <w:trHeight w:val="288"/>
          <w:jc w:val="center"/>
        </w:trPr>
        <w:tc>
          <w:tcPr>
            <w:tcW w:w="4012" w:type="dxa"/>
            <w:tcBorders>
              <w:bottom w:val="double" w:sz="4" w:space="0" w:color="auto"/>
            </w:tcBorders>
            <w:shd w:val="clear" w:color="auto" w:fill="FFFFFF"/>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الحالة الإجتماعية للمبحوثين</w:t>
            </w:r>
          </w:p>
        </w:tc>
        <w:tc>
          <w:tcPr>
            <w:tcW w:w="746" w:type="dxa"/>
            <w:tcBorders>
              <w:bottom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349</w:t>
            </w:r>
          </w:p>
        </w:tc>
        <w:tc>
          <w:tcPr>
            <w:tcW w:w="1595" w:type="dxa"/>
            <w:tcBorders>
              <w:bottom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0.862</w:t>
            </w:r>
          </w:p>
        </w:tc>
        <w:tc>
          <w:tcPr>
            <w:tcW w:w="1152" w:type="dxa"/>
            <w:tcBorders>
              <w:bottom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0.010</w:t>
            </w:r>
          </w:p>
        </w:tc>
        <w:tc>
          <w:tcPr>
            <w:tcW w:w="1737" w:type="dxa"/>
            <w:tcBorders>
              <w:bottom w:val="double" w:sz="4" w:space="0" w:color="auto"/>
            </w:tcBorders>
            <w:shd w:val="clear" w:color="auto" w:fill="FFFFFF"/>
            <w:vAlign w:val="center"/>
          </w:tcPr>
          <w:p w:rsidR="00600BE8" w:rsidRPr="000E1491" w:rsidRDefault="00600BE8" w:rsidP="000E1491">
            <w:pPr>
              <w:spacing w:line="40" w:lineRule="atLeast"/>
              <w:rPr>
                <w:rFonts w:ascii="Times New Roman" w:hAnsi="Times New Roman" w:cs="Times New Roman"/>
                <w:sz w:val="26"/>
                <w:szCs w:val="28"/>
                <w:lang/>
              </w:rPr>
            </w:pPr>
            <w:r w:rsidRPr="000E1491">
              <w:rPr>
                <w:rFonts w:ascii="Times New Roman" w:hAnsi="Times New Roman" w:cs="Times New Roman"/>
                <w:sz w:val="26"/>
                <w:szCs w:val="28"/>
                <w:rtl/>
                <w:lang/>
              </w:rPr>
              <w:t>0.05</w:t>
            </w:r>
          </w:p>
        </w:tc>
      </w:tr>
    </w:tbl>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highlight w:val="lightGray"/>
          <w:rtl/>
          <w:lang/>
        </w:rPr>
      </w:pP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توصيات الدراسة :</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على المسؤلين إبراز الجوانب الإيجابية للزواج وتعريف الشباب بكيفية إتمام الزواج الشرعى من خلال الأفلام العربية.</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مراعاة تقديم الصفات الإيجابية التى يرغب الشباب وجودها فيمن يريدون الإرتباط به بشكل إيجابى ومرغوب.</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المراجع:</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إيمان عبد الفتاح العراقى."معالجة الأفلام السينمائية المصرية لظاهرة العنف الجسدى ضد المرأة وإنعكاساتها على إتجاهات معاملة أولياء الأمور للفتايات", رسالةدكتوراة منشورة ( كلية الآداب, قسم الإعلام, جامعة المنصورة, 2015)</w:t>
      </w:r>
    </w:p>
    <w:p w:rsidR="00600BE8" w:rsidRPr="000E1491" w:rsidRDefault="00600BE8" w:rsidP="000E1491">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lang/>
        </w:rPr>
        <w:footnoteRef/>
      </w:r>
      <w:r w:rsidRPr="000E1491">
        <w:rPr>
          <w:rFonts w:ascii="Times New Roman" w:hAnsi="Times New Roman" w:cs="Times New Roman"/>
          <w:sz w:val="26"/>
          <w:szCs w:val="28"/>
          <w:rtl/>
          <w:lang/>
        </w:rPr>
        <w:t>شيماء حسين علي. " ادراك رفض القرين و علاقته بالخلافات الزوجية" رسالة ماجيستير منشورة (كلية الاداب جامعة حلوان 2015).</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إبراهيم السيد جابر. مشكلات الشباب وتصدى الشريعة الإسلامية لحلها, الإسكندرية: دار الفكر الجامعى,2011.</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أحمد عبد اللطيف أبو أسعد, سامى محمد الختانة."سيكولوجية المشكلات الأسرية", الطبعة الأولى , دار مسرة للنشر والتوزيع,2011.</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أحمد نصرالجندى .شرح قانون الأسرة الجزائرى, ط1, القاهرة,دار الكتب القانونية,2014.</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أمانى على المتولى.الضوابط القانونية والشرعية والمشكلات العلمية للأنواع الحديثة للزواج والطلاق, ط بدون,القاهرة: دار الكتاب الحديث,2010.</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rtl/>
          <w:lang/>
        </w:rPr>
        <w:t>المراجع الأجنبية:-</w:t>
      </w:r>
      <w:r w:rsidRPr="000E1491">
        <w:rPr>
          <w:rFonts w:ascii="Times New Roman" w:hAnsi="Times New Roman" w:cs="Times New Roman"/>
          <w:sz w:val="26"/>
          <w:szCs w:val="28"/>
          <w:rtl/>
          <w:lang/>
        </w:rPr>
        <w:br/>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E1491">
        <w:rPr>
          <w:rFonts w:ascii="Times New Roman" w:hAnsi="Times New Roman" w:cs="Times New Roman"/>
          <w:sz w:val="26"/>
          <w:szCs w:val="28"/>
          <w:lang/>
        </w:rPr>
        <w:t>14-Kriaten Auberry Hamilton."The Effect of Marital conflict and Marital Environment on change in marital status", Mastersthesis Coolege of Agriculture, University of Kentucky 2013.</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rtl/>
          <w:lang/>
        </w:rPr>
        <w:t>ـ</w:t>
      </w:r>
      <w:r w:rsidRPr="000E1491">
        <w:rPr>
          <w:rFonts w:ascii="Times New Roman" w:hAnsi="Times New Roman" w:cs="Times New Roman"/>
          <w:sz w:val="26"/>
          <w:szCs w:val="28"/>
          <w:lang/>
        </w:rPr>
        <w:t xml:space="preserve"> James Iveniuk, Linda J. Waite, Edward Laumann, Martha K. McClintock, Andrew D. Tiedt</w:t>
      </w:r>
      <w:r w:rsidRPr="000E1491">
        <w:rPr>
          <w:rFonts w:ascii="Times New Roman" w:hAnsi="Times New Roman" w:cs="Times New Roman"/>
          <w:sz w:val="26"/>
          <w:szCs w:val="28"/>
          <w:lang/>
        </w:rPr>
        <w:br/>
        <w:t>Marital Conflict in Older Couples: Positivity, Personality, and health, Journal of family and marriage. NCFR 2014</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lang/>
        </w:rPr>
        <w:t>KerenEyal, &amp; Dale Kunkel, "The Effects of sex in Television Drama Shows on Emerging Adults" Sexual attitudes and Moral Judgments". In: Journal of Broadcasting &amp; Electronic Media, V.52, N.2 , 2008</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lang/>
        </w:rPr>
        <w:t>Stephan W Littlejohn, Karen A.Foss Theories of Human Communication, THOMSON WADSWORTH, 2008 , P299- 300.</w:t>
      </w:r>
    </w:p>
    <w:p w:rsidR="00600BE8" w:rsidRPr="000E1491" w:rsidRDefault="00600BE8" w:rsidP="000E1491">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E1491">
        <w:rPr>
          <w:rFonts w:ascii="Times New Roman" w:hAnsi="Times New Roman" w:cs="Times New Roman"/>
          <w:sz w:val="26"/>
          <w:szCs w:val="28"/>
          <w:lang/>
        </w:rPr>
        <w:t>Auter, Philip, et al. "Effects of Viewing Drama on Egyptian and American Youths’ Perceptions of Family." Diunduhdari: http://www2. gsu. edu/~ wwwaus/Auter_Agnihoti_etal_JMEN _Submission_2nd_Revision. pdf (2010).</w:t>
      </w:r>
    </w:p>
    <w:p w:rsidR="00600BE8" w:rsidRPr="000E1491" w:rsidRDefault="00600BE8" w:rsidP="000E1491">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sectPr w:rsidR="00600BE8" w:rsidRPr="000E1491" w:rsidSect="000E1491">
      <w:headerReference w:type="default" r:id="rId7"/>
      <w:footerReference w:type="default" r:id="rId8"/>
      <w:pgSz w:w="11907" w:h="16839" w:code="9"/>
      <w:pgMar w:top="1701" w:right="1701" w:bottom="1701" w:left="1701"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BE8" w:rsidRDefault="00600BE8" w:rsidP="00682BCE">
      <w:pPr>
        <w:spacing w:line="240" w:lineRule="auto"/>
      </w:pPr>
      <w:r>
        <w:separator/>
      </w:r>
    </w:p>
  </w:endnote>
  <w:endnote w:type="continuationSeparator" w:id="0">
    <w:p w:rsidR="00600BE8" w:rsidRDefault="00600BE8" w:rsidP="00682B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altName w:val="Times New Roman"/>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BE8" w:rsidRPr="000E1491" w:rsidRDefault="00600BE8" w:rsidP="000E1491">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BE8" w:rsidRDefault="00600BE8" w:rsidP="00682BCE">
      <w:pPr>
        <w:spacing w:line="240" w:lineRule="auto"/>
      </w:pPr>
      <w:r>
        <w:separator/>
      </w:r>
    </w:p>
  </w:footnote>
  <w:footnote w:type="continuationSeparator" w:id="0">
    <w:p w:rsidR="00600BE8" w:rsidRDefault="00600BE8" w:rsidP="00682BC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BE8" w:rsidRPr="000E1491" w:rsidRDefault="00600BE8" w:rsidP="000E14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46810A"/>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5C7C8350"/>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37BA6334"/>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BC406FF8"/>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B7AA774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7EE578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210318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76E1AE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F76B41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1B1EA9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A21CB1"/>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0B5D28DB"/>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8EC15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4DAE5DA0"/>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5">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nsid w:val="5A93740F"/>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769202EA"/>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2"/>
  </w:num>
  <w:num w:numId="13">
    <w:abstractNumId w:val="1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14"/>
  </w:num>
  <w:num w:numId="26">
    <w:abstractNumId w:val="11"/>
  </w:num>
  <w:num w:numId="27">
    <w:abstractNumId w:val="10"/>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2BCE"/>
    <w:rsid w:val="000112D0"/>
    <w:rsid w:val="00014628"/>
    <w:rsid w:val="00041616"/>
    <w:rsid w:val="000417F7"/>
    <w:rsid w:val="000440A3"/>
    <w:rsid w:val="00057349"/>
    <w:rsid w:val="00075AED"/>
    <w:rsid w:val="000767EC"/>
    <w:rsid w:val="00080F3F"/>
    <w:rsid w:val="000C3EB7"/>
    <w:rsid w:val="000D290E"/>
    <w:rsid w:val="000E1491"/>
    <w:rsid w:val="000E5BE1"/>
    <w:rsid w:val="000F7BD9"/>
    <w:rsid w:val="0010099F"/>
    <w:rsid w:val="001147ED"/>
    <w:rsid w:val="00115A44"/>
    <w:rsid w:val="00117CBF"/>
    <w:rsid w:val="001448D2"/>
    <w:rsid w:val="00184C58"/>
    <w:rsid w:val="00196380"/>
    <w:rsid w:val="001A3A22"/>
    <w:rsid w:val="001C42B6"/>
    <w:rsid w:val="001D232A"/>
    <w:rsid w:val="001E7811"/>
    <w:rsid w:val="002005D0"/>
    <w:rsid w:val="0021428C"/>
    <w:rsid w:val="002B7B99"/>
    <w:rsid w:val="002C5A41"/>
    <w:rsid w:val="002F2680"/>
    <w:rsid w:val="002F57A3"/>
    <w:rsid w:val="003049B6"/>
    <w:rsid w:val="003300C1"/>
    <w:rsid w:val="00355EF7"/>
    <w:rsid w:val="003634C3"/>
    <w:rsid w:val="00371283"/>
    <w:rsid w:val="003758A5"/>
    <w:rsid w:val="003A08E8"/>
    <w:rsid w:val="003C4D16"/>
    <w:rsid w:val="003E5BB0"/>
    <w:rsid w:val="004143CE"/>
    <w:rsid w:val="004356D6"/>
    <w:rsid w:val="00461D9A"/>
    <w:rsid w:val="0046537A"/>
    <w:rsid w:val="00465A8C"/>
    <w:rsid w:val="00472C48"/>
    <w:rsid w:val="00495296"/>
    <w:rsid w:val="004E4CEC"/>
    <w:rsid w:val="004F0346"/>
    <w:rsid w:val="004F3E5C"/>
    <w:rsid w:val="004F6EA3"/>
    <w:rsid w:val="004F73A2"/>
    <w:rsid w:val="004F781D"/>
    <w:rsid w:val="005125C5"/>
    <w:rsid w:val="005409CA"/>
    <w:rsid w:val="0054198D"/>
    <w:rsid w:val="00546B33"/>
    <w:rsid w:val="00554040"/>
    <w:rsid w:val="00566C96"/>
    <w:rsid w:val="00572497"/>
    <w:rsid w:val="00574DF4"/>
    <w:rsid w:val="005848FE"/>
    <w:rsid w:val="005D2E74"/>
    <w:rsid w:val="005E0EB5"/>
    <w:rsid w:val="005E6F67"/>
    <w:rsid w:val="005F58AA"/>
    <w:rsid w:val="00600BE8"/>
    <w:rsid w:val="00653C13"/>
    <w:rsid w:val="006805EB"/>
    <w:rsid w:val="00682BCE"/>
    <w:rsid w:val="006B2992"/>
    <w:rsid w:val="006F1A42"/>
    <w:rsid w:val="006F5607"/>
    <w:rsid w:val="00703FD2"/>
    <w:rsid w:val="0071390E"/>
    <w:rsid w:val="00724278"/>
    <w:rsid w:val="00732601"/>
    <w:rsid w:val="00745BC5"/>
    <w:rsid w:val="00752342"/>
    <w:rsid w:val="00753981"/>
    <w:rsid w:val="007672FD"/>
    <w:rsid w:val="00772A1D"/>
    <w:rsid w:val="007841F2"/>
    <w:rsid w:val="007B48CB"/>
    <w:rsid w:val="007B5BFA"/>
    <w:rsid w:val="007B61B3"/>
    <w:rsid w:val="007C1D45"/>
    <w:rsid w:val="007D6785"/>
    <w:rsid w:val="007E0A73"/>
    <w:rsid w:val="007F5BB0"/>
    <w:rsid w:val="0083575B"/>
    <w:rsid w:val="00837CA9"/>
    <w:rsid w:val="00840CEF"/>
    <w:rsid w:val="00845D51"/>
    <w:rsid w:val="0086789A"/>
    <w:rsid w:val="00882BA6"/>
    <w:rsid w:val="00896E42"/>
    <w:rsid w:val="008A1AF4"/>
    <w:rsid w:val="008A7884"/>
    <w:rsid w:val="008B7030"/>
    <w:rsid w:val="008C6917"/>
    <w:rsid w:val="008D33EF"/>
    <w:rsid w:val="008D77A1"/>
    <w:rsid w:val="0090407C"/>
    <w:rsid w:val="00910A80"/>
    <w:rsid w:val="00924D75"/>
    <w:rsid w:val="00960F9B"/>
    <w:rsid w:val="009C280F"/>
    <w:rsid w:val="009D5701"/>
    <w:rsid w:val="009E3CAD"/>
    <w:rsid w:val="00A216DE"/>
    <w:rsid w:val="00A411E4"/>
    <w:rsid w:val="00A4632A"/>
    <w:rsid w:val="00A55B61"/>
    <w:rsid w:val="00A571F9"/>
    <w:rsid w:val="00AA3E3D"/>
    <w:rsid w:val="00AA500A"/>
    <w:rsid w:val="00AC48D2"/>
    <w:rsid w:val="00AC4A7B"/>
    <w:rsid w:val="00AC6D33"/>
    <w:rsid w:val="00AE08B6"/>
    <w:rsid w:val="00AE1F80"/>
    <w:rsid w:val="00AF4AF5"/>
    <w:rsid w:val="00B05A6E"/>
    <w:rsid w:val="00B25AA6"/>
    <w:rsid w:val="00B70FFE"/>
    <w:rsid w:val="00B73AF7"/>
    <w:rsid w:val="00B830E2"/>
    <w:rsid w:val="00B930B5"/>
    <w:rsid w:val="00BB49DE"/>
    <w:rsid w:val="00BC2390"/>
    <w:rsid w:val="00BC6797"/>
    <w:rsid w:val="00BE0495"/>
    <w:rsid w:val="00BE255C"/>
    <w:rsid w:val="00BE4627"/>
    <w:rsid w:val="00BE5916"/>
    <w:rsid w:val="00BF2726"/>
    <w:rsid w:val="00BF72D7"/>
    <w:rsid w:val="00C2123F"/>
    <w:rsid w:val="00C43C63"/>
    <w:rsid w:val="00C50BF4"/>
    <w:rsid w:val="00C50E9C"/>
    <w:rsid w:val="00C74058"/>
    <w:rsid w:val="00C76EC1"/>
    <w:rsid w:val="00C9561A"/>
    <w:rsid w:val="00CA0ADC"/>
    <w:rsid w:val="00CC6549"/>
    <w:rsid w:val="00CD14EB"/>
    <w:rsid w:val="00CE1974"/>
    <w:rsid w:val="00CF1D70"/>
    <w:rsid w:val="00D27D9E"/>
    <w:rsid w:val="00D47426"/>
    <w:rsid w:val="00D54D9D"/>
    <w:rsid w:val="00D73526"/>
    <w:rsid w:val="00D94A46"/>
    <w:rsid w:val="00D95D97"/>
    <w:rsid w:val="00DB0319"/>
    <w:rsid w:val="00DC3947"/>
    <w:rsid w:val="00DD645F"/>
    <w:rsid w:val="00E110E0"/>
    <w:rsid w:val="00E13BC5"/>
    <w:rsid w:val="00E16C8B"/>
    <w:rsid w:val="00E21EC1"/>
    <w:rsid w:val="00E300D9"/>
    <w:rsid w:val="00E460AA"/>
    <w:rsid w:val="00E81DBF"/>
    <w:rsid w:val="00E928EA"/>
    <w:rsid w:val="00EF5868"/>
    <w:rsid w:val="00F36307"/>
    <w:rsid w:val="00F629B2"/>
    <w:rsid w:val="00F65F72"/>
    <w:rsid w:val="00FA798C"/>
    <w:rsid w:val="00FD1F54"/>
    <w:rsid w:val="00FF371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E1491"/>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0E1491"/>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0E1491"/>
    <w:pPr>
      <w:keepNext/>
      <w:numPr>
        <w:ilvl w:val="1"/>
        <w:numId w:val="2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rsid w:val="000E1491"/>
    <w:pPr>
      <w:keepNext/>
      <w:numPr>
        <w:ilvl w:val="2"/>
        <w:numId w:val="2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rsid w:val="000E1491"/>
    <w:pPr>
      <w:keepNext/>
      <w:numPr>
        <w:ilvl w:val="3"/>
        <w:numId w:val="2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0E1491"/>
    <w:pPr>
      <w:keepNext/>
      <w:numPr>
        <w:ilvl w:val="4"/>
        <w:numId w:val="2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0E1491"/>
    <w:pPr>
      <w:keepNext/>
      <w:numPr>
        <w:ilvl w:val="5"/>
        <w:numId w:val="25"/>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0E1491"/>
    <w:pPr>
      <w:keepNext/>
      <w:numPr>
        <w:ilvl w:val="6"/>
        <w:numId w:val="2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0E1491"/>
    <w:pPr>
      <w:keepNext/>
      <w:numPr>
        <w:ilvl w:val="7"/>
        <w:numId w:val="2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0E1491"/>
    <w:pPr>
      <w:keepNext/>
      <w:numPr>
        <w:ilvl w:val="8"/>
        <w:numId w:val="25"/>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0E149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EA8"/>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9"/>
    <w:rsid w:val="00790EA8"/>
    <w:rPr>
      <w:rFonts w:ascii="Calisto MT" w:hAnsi="Calisto MT" w:cs="Monotype Koufi"/>
      <w:sz w:val="62"/>
      <w:szCs w:val="36"/>
      <w:lang w:bidi="ar-EG"/>
    </w:rPr>
  </w:style>
  <w:style w:type="character" w:customStyle="1" w:styleId="Heading3Char">
    <w:name w:val="Heading 3 Char"/>
    <w:basedOn w:val="DefaultParagraphFont"/>
    <w:link w:val="Heading3"/>
    <w:uiPriority w:val="99"/>
    <w:locked/>
    <w:rsid w:val="00682BCE"/>
    <w:rPr>
      <w:rFonts w:ascii="Calisto MT" w:hAnsi="Calisto MT" w:cs="Simplified Arabic"/>
      <w:sz w:val="28"/>
      <w:szCs w:val="28"/>
      <w:lang w:bidi="ar-EG"/>
    </w:rPr>
  </w:style>
  <w:style w:type="character" w:customStyle="1" w:styleId="Heading4Char">
    <w:name w:val="Heading 4 Char"/>
    <w:basedOn w:val="DefaultParagraphFont"/>
    <w:link w:val="Heading4"/>
    <w:uiPriority w:val="99"/>
    <w:locked/>
    <w:rsid w:val="00682BCE"/>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790EA8"/>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790EA8"/>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790EA8"/>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790EA8"/>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790EA8"/>
    <w:rPr>
      <w:rFonts w:ascii="Calisto MT" w:hAnsi="Calisto MT" w:cs="Simplified Arabic"/>
      <w:b/>
      <w:bCs/>
      <w:sz w:val="20"/>
      <w:szCs w:val="20"/>
      <w:lang w:bidi="ar-EG"/>
    </w:rPr>
  </w:style>
  <w:style w:type="paragraph" w:styleId="BalloonText">
    <w:name w:val="Balloon Text"/>
    <w:basedOn w:val="Normal"/>
    <w:link w:val="BalloonTextChar"/>
    <w:uiPriority w:val="99"/>
    <w:semiHidden/>
    <w:rsid w:val="000E1491"/>
    <w:rPr>
      <w:rFonts w:ascii="Tahoma" w:hAnsi="Tahoma" w:cs="Tahoma"/>
      <w:szCs w:val="16"/>
    </w:rPr>
  </w:style>
  <w:style w:type="character" w:customStyle="1" w:styleId="BalloonTextChar">
    <w:name w:val="Balloon Text Char"/>
    <w:basedOn w:val="DefaultParagraphFont"/>
    <w:link w:val="BalloonText"/>
    <w:uiPriority w:val="99"/>
    <w:semiHidden/>
    <w:locked/>
    <w:rsid w:val="00682BCE"/>
    <w:rPr>
      <w:rFonts w:ascii="Tahoma" w:hAnsi="Tahoma" w:cs="Tahoma"/>
      <w:w w:val="85"/>
      <w:sz w:val="16"/>
      <w:szCs w:val="16"/>
      <w:lang w:val="en-US" w:eastAsia="en-US" w:bidi="ar-EG"/>
    </w:rPr>
  </w:style>
  <w:style w:type="paragraph" w:styleId="ListParagraph">
    <w:name w:val="List Paragraph"/>
    <w:basedOn w:val="Normal"/>
    <w:link w:val="ListParagraphChar"/>
    <w:uiPriority w:val="99"/>
    <w:qFormat/>
    <w:rsid w:val="00682BCE"/>
    <w:pPr>
      <w:ind w:left="720"/>
    </w:pPr>
    <w:rPr>
      <w:rFonts w:cs="Times New Roman"/>
      <w:sz w:val="20"/>
      <w:szCs w:val="20"/>
    </w:rPr>
  </w:style>
  <w:style w:type="character" w:customStyle="1" w:styleId="ListParagraphChar">
    <w:name w:val="List Paragraph Char"/>
    <w:link w:val="ListParagraph"/>
    <w:uiPriority w:val="99"/>
    <w:locked/>
    <w:rsid w:val="00682BCE"/>
    <w:rPr>
      <w:rFonts w:ascii="Calibri" w:hAnsi="Calibri"/>
      <w:lang w:val="en-US" w:eastAsia="en-US"/>
    </w:rPr>
  </w:style>
  <w:style w:type="character" w:styleId="FootnoteReference">
    <w:name w:val="footnote reference"/>
    <w:basedOn w:val="DefaultParagraphFont"/>
    <w:uiPriority w:val="99"/>
    <w:semiHidden/>
    <w:rsid w:val="000E1491"/>
    <w:rPr>
      <w:rFonts w:cs="Times New Roman"/>
      <w:vertAlign w:val="superscript"/>
    </w:rPr>
  </w:style>
  <w:style w:type="paragraph" w:styleId="FootnoteText">
    <w:name w:val="footnote text"/>
    <w:aliases w:val="Char,Footnote Text1,Footnote Text Char Char Char Char1,Footnote Text Char Char,Footnote Text Char Char Char,Footnote Text Char1 Char Char,Footnote Text Char Char Char Char,fn Char Char Char Char,fn Char1 Char Char,الها"/>
    <w:basedOn w:val="Normal"/>
    <w:link w:val="FootnoteTextChar"/>
    <w:uiPriority w:val="99"/>
    <w:rsid w:val="000E1491"/>
    <w:rPr>
      <w:sz w:val="15"/>
      <w:szCs w:val="16"/>
    </w:rPr>
  </w:style>
  <w:style w:type="character" w:customStyle="1" w:styleId="FootnoteTextChar">
    <w:name w:val="Footnote Text Char"/>
    <w:aliases w:val="Char Char,Footnote Text1 Char,Footnote Text Char Char Char Char1 Char,Footnote Text Char Char Char1,Footnote Text Char Char Char Char2,Footnote Text Char1 Char Char Char,Footnote Text Char Char Char Char Char,fn Char1 Char Char Char"/>
    <w:basedOn w:val="DefaultParagraphFont"/>
    <w:link w:val="FootnoteText"/>
    <w:uiPriority w:val="99"/>
    <w:locked/>
    <w:rsid w:val="00682BCE"/>
    <w:rPr>
      <w:rFonts w:ascii="Calisto MT" w:hAnsi="Calisto MT" w:cs="Simplified Arabic"/>
      <w:w w:val="85"/>
      <w:sz w:val="16"/>
      <w:szCs w:val="16"/>
      <w:lang w:val="en-US" w:eastAsia="en-US" w:bidi="ar-EG"/>
    </w:rPr>
  </w:style>
  <w:style w:type="paragraph" w:styleId="NoSpacing">
    <w:name w:val="No Spacing"/>
    <w:uiPriority w:val="99"/>
    <w:qFormat/>
    <w:rsid w:val="00682BCE"/>
    <w:pPr>
      <w:bidi/>
    </w:pPr>
  </w:style>
  <w:style w:type="paragraph" w:styleId="Header">
    <w:name w:val="header"/>
    <w:basedOn w:val="Normal"/>
    <w:link w:val="HeaderChar"/>
    <w:uiPriority w:val="99"/>
    <w:rsid w:val="000E1491"/>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locked/>
    <w:rsid w:val="00057349"/>
    <w:rPr>
      <w:rFonts w:cs="Simplified Arabic"/>
      <w:sz w:val="28"/>
      <w:szCs w:val="28"/>
      <w:lang w:val="en-US" w:eastAsia="en-US" w:bidi="ar-SA"/>
    </w:rPr>
  </w:style>
  <w:style w:type="paragraph" w:styleId="Footer">
    <w:name w:val="footer"/>
    <w:basedOn w:val="Normal"/>
    <w:link w:val="FooterChar"/>
    <w:uiPriority w:val="99"/>
    <w:rsid w:val="000E1491"/>
    <w:pPr>
      <w:tabs>
        <w:tab w:val="center" w:pos="4153"/>
        <w:tab w:val="right" w:pos="8306"/>
      </w:tabs>
    </w:pPr>
  </w:style>
  <w:style w:type="character" w:customStyle="1" w:styleId="FooterChar">
    <w:name w:val="Footer Char"/>
    <w:basedOn w:val="DefaultParagraphFont"/>
    <w:link w:val="Footer"/>
    <w:uiPriority w:val="99"/>
    <w:locked/>
    <w:rsid w:val="00057349"/>
    <w:rPr>
      <w:rFonts w:ascii="Calisto MT" w:hAnsi="Calisto MT" w:cs="Simplified Arabic"/>
      <w:w w:val="85"/>
      <w:sz w:val="14"/>
      <w:szCs w:val="14"/>
      <w:lang w:val="en-US" w:eastAsia="en-US" w:bidi="ar-EG"/>
    </w:rPr>
  </w:style>
  <w:style w:type="paragraph" w:styleId="HTMLPreformatted">
    <w:name w:val="HTML Preformatted"/>
    <w:basedOn w:val="Normal"/>
    <w:link w:val="HTMLPreformattedChar"/>
    <w:uiPriority w:val="99"/>
    <w:semiHidden/>
    <w:rsid w:val="00772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772A1D"/>
    <w:rPr>
      <w:rFonts w:ascii="Courier New" w:hAnsi="Courier New" w:cs="Courier New"/>
      <w:lang w:val="en-US" w:eastAsia="en-US" w:bidi="ar-SA"/>
    </w:rPr>
  </w:style>
  <w:style w:type="paragraph" w:styleId="BlockText">
    <w:name w:val="Block Text"/>
    <w:basedOn w:val="Normal"/>
    <w:uiPriority w:val="99"/>
    <w:rsid w:val="000E1491"/>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0E1491"/>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790EA8"/>
    <w:rPr>
      <w:rFonts w:ascii="Calisto MT" w:hAnsi="Calisto MT" w:cs="Simplified Arabic"/>
      <w:w w:val="85"/>
      <w:sz w:val="12"/>
      <w:szCs w:val="14"/>
      <w:lang w:bidi="ar-EG"/>
    </w:rPr>
  </w:style>
  <w:style w:type="paragraph" w:styleId="BodyText2">
    <w:name w:val="Body Text 2"/>
    <w:basedOn w:val="Normal"/>
    <w:link w:val="BodyText2Char"/>
    <w:uiPriority w:val="99"/>
    <w:rsid w:val="000E1491"/>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790EA8"/>
    <w:rPr>
      <w:rFonts w:ascii="Calisto MT" w:hAnsi="Calisto MT" w:cs="Simplified Arabic"/>
      <w:w w:val="85"/>
      <w:sz w:val="12"/>
      <w:szCs w:val="14"/>
      <w:lang w:bidi="ar-EG"/>
    </w:rPr>
  </w:style>
  <w:style w:type="paragraph" w:styleId="BodyText3">
    <w:name w:val="Body Text 3"/>
    <w:basedOn w:val="Normal"/>
    <w:link w:val="BodyText3Char"/>
    <w:uiPriority w:val="99"/>
    <w:rsid w:val="000E1491"/>
    <w:pPr>
      <w:spacing w:after="120"/>
    </w:pPr>
    <w:rPr>
      <w:sz w:val="16"/>
      <w:szCs w:val="16"/>
    </w:rPr>
  </w:style>
  <w:style w:type="character" w:customStyle="1" w:styleId="BodyText3Char">
    <w:name w:val="Body Text 3 Char"/>
    <w:basedOn w:val="DefaultParagraphFont"/>
    <w:link w:val="BodyText3"/>
    <w:uiPriority w:val="99"/>
    <w:semiHidden/>
    <w:rsid w:val="00790EA8"/>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0E1491"/>
    <w:pPr>
      <w:ind w:firstLine="210"/>
    </w:pPr>
  </w:style>
  <w:style w:type="character" w:customStyle="1" w:styleId="BodyTextFirstIndentChar">
    <w:name w:val="Body Text First Indent Char"/>
    <w:basedOn w:val="BodyTextChar"/>
    <w:link w:val="BodyTextFirstIndent"/>
    <w:uiPriority w:val="99"/>
    <w:semiHidden/>
    <w:rsid w:val="00790EA8"/>
  </w:style>
  <w:style w:type="paragraph" w:styleId="BodyTextIndent">
    <w:name w:val="Body Text Indent"/>
    <w:basedOn w:val="Normal"/>
    <w:link w:val="BodyTextIndentChar"/>
    <w:uiPriority w:val="99"/>
    <w:rsid w:val="000E1491"/>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790EA8"/>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0E1491"/>
    <w:pPr>
      <w:ind w:firstLine="210"/>
    </w:pPr>
  </w:style>
  <w:style w:type="character" w:customStyle="1" w:styleId="BodyTextFirstIndent2Char">
    <w:name w:val="Body Text First Indent 2 Char"/>
    <w:basedOn w:val="BodyTextIndentChar"/>
    <w:link w:val="BodyTextFirstIndent2"/>
    <w:uiPriority w:val="99"/>
    <w:semiHidden/>
    <w:rsid w:val="00790EA8"/>
  </w:style>
  <w:style w:type="paragraph" w:styleId="BodyTextIndent2">
    <w:name w:val="Body Text Indent 2"/>
    <w:basedOn w:val="Normal"/>
    <w:link w:val="BodyTextIndent2Char"/>
    <w:uiPriority w:val="99"/>
    <w:rsid w:val="000E1491"/>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790EA8"/>
    <w:rPr>
      <w:rFonts w:ascii="Calisto MT" w:hAnsi="Calisto MT" w:cs="Simplified Arabic"/>
      <w:w w:val="85"/>
      <w:sz w:val="12"/>
      <w:szCs w:val="14"/>
      <w:lang w:bidi="ar-EG"/>
    </w:rPr>
  </w:style>
  <w:style w:type="paragraph" w:styleId="BodyTextIndent3">
    <w:name w:val="Body Text Indent 3"/>
    <w:basedOn w:val="Normal"/>
    <w:link w:val="BodyTextIndent3Char"/>
    <w:uiPriority w:val="99"/>
    <w:rsid w:val="000E149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90EA8"/>
    <w:rPr>
      <w:rFonts w:ascii="Calisto MT" w:hAnsi="Calisto MT" w:cs="Simplified Arabic"/>
      <w:w w:val="85"/>
      <w:sz w:val="16"/>
      <w:szCs w:val="16"/>
      <w:lang w:bidi="ar-EG"/>
    </w:rPr>
  </w:style>
  <w:style w:type="paragraph" w:styleId="Caption">
    <w:name w:val="caption"/>
    <w:basedOn w:val="Normal"/>
    <w:next w:val="Normal"/>
    <w:uiPriority w:val="99"/>
    <w:qFormat/>
    <w:locked/>
    <w:rsid w:val="000E1491"/>
    <w:rPr>
      <w:sz w:val="20"/>
      <w:szCs w:val="20"/>
    </w:rPr>
  </w:style>
  <w:style w:type="paragraph" w:styleId="Closing">
    <w:name w:val="Closing"/>
    <w:basedOn w:val="Normal"/>
    <w:link w:val="ClosingChar"/>
    <w:uiPriority w:val="99"/>
    <w:rsid w:val="000E1491"/>
    <w:pPr>
      <w:ind w:left="4252"/>
    </w:pPr>
  </w:style>
  <w:style w:type="character" w:customStyle="1" w:styleId="ClosingChar">
    <w:name w:val="Closing Char"/>
    <w:basedOn w:val="DefaultParagraphFont"/>
    <w:link w:val="Closing"/>
    <w:uiPriority w:val="99"/>
    <w:semiHidden/>
    <w:rsid w:val="00790EA8"/>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0E1491"/>
    <w:rPr>
      <w:rFonts w:cs="Times New Roman"/>
      <w:sz w:val="16"/>
      <w:szCs w:val="16"/>
    </w:rPr>
  </w:style>
  <w:style w:type="paragraph" w:styleId="CommentText">
    <w:name w:val="annotation text"/>
    <w:basedOn w:val="Normal"/>
    <w:link w:val="CommentTextChar"/>
    <w:uiPriority w:val="99"/>
    <w:semiHidden/>
    <w:rsid w:val="000E1491"/>
    <w:rPr>
      <w:sz w:val="20"/>
      <w:szCs w:val="20"/>
    </w:rPr>
  </w:style>
  <w:style w:type="character" w:customStyle="1" w:styleId="CommentTextChar">
    <w:name w:val="Comment Text Char"/>
    <w:basedOn w:val="DefaultParagraphFont"/>
    <w:link w:val="CommentText"/>
    <w:uiPriority w:val="99"/>
    <w:semiHidden/>
    <w:rsid w:val="00790EA8"/>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0E1491"/>
    <w:rPr>
      <w:b/>
      <w:bCs/>
    </w:rPr>
  </w:style>
  <w:style w:type="character" w:customStyle="1" w:styleId="CommentSubjectChar">
    <w:name w:val="Comment Subject Char"/>
    <w:basedOn w:val="CommentTextChar"/>
    <w:link w:val="CommentSubject"/>
    <w:uiPriority w:val="99"/>
    <w:semiHidden/>
    <w:rsid w:val="00790EA8"/>
    <w:rPr>
      <w:b/>
      <w:bCs/>
    </w:rPr>
  </w:style>
  <w:style w:type="paragraph" w:styleId="Date">
    <w:name w:val="Date"/>
    <w:basedOn w:val="Normal"/>
    <w:next w:val="Normal"/>
    <w:link w:val="DateChar"/>
    <w:uiPriority w:val="99"/>
    <w:rsid w:val="000E1491"/>
  </w:style>
  <w:style w:type="character" w:customStyle="1" w:styleId="DateChar">
    <w:name w:val="Date Char"/>
    <w:basedOn w:val="DefaultParagraphFont"/>
    <w:link w:val="Date"/>
    <w:uiPriority w:val="99"/>
    <w:semiHidden/>
    <w:rsid w:val="00790EA8"/>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0E149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90EA8"/>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0E1491"/>
  </w:style>
  <w:style w:type="character" w:customStyle="1" w:styleId="E-mailSignatureChar">
    <w:name w:val="E-mail Signature Char"/>
    <w:basedOn w:val="DefaultParagraphFont"/>
    <w:link w:val="E-mailSignature"/>
    <w:uiPriority w:val="99"/>
    <w:semiHidden/>
    <w:rsid w:val="00790EA8"/>
    <w:rPr>
      <w:rFonts w:ascii="Calisto MT" w:hAnsi="Calisto MT" w:cs="Simplified Arabic"/>
      <w:w w:val="85"/>
      <w:sz w:val="12"/>
      <w:szCs w:val="14"/>
      <w:lang w:bidi="ar-EG"/>
    </w:rPr>
  </w:style>
  <w:style w:type="character" w:styleId="Emphasis">
    <w:name w:val="Emphasis"/>
    <w:basedOn w:val="DefaultParagraphFont"/>
    <w:uiPriority w:val="99"/>
    <w:qFormat/>
    <w:locked/>
    <w:rsid w:val="000E1491"/>
    <w:rPr>
      <w:rFonts w:cs="Times New Roman"/>
    </w:rPr>
  </w:style>
  <w:style w:type="character" w:styleId="EndnoteReference">
    <w:name w:val="endnote reference"/>
    <w:basedOn w:val="DefaultParagraphFont"/>
    <w:uiPriority w:val="99"/>
    <w:semiHidden/>
    <w:rsid w:val="000E1491"/>
    <w:rPr>
      <w:rFonts w:cs="Times New Roman"/>
      <w:vertAlign w:val="superscript"/>
    </w:rPr>
  </w:style>
  <w:style w:type="paragraph" w:styleId="EndnoteText">
    <w:name w:val="endnote text"/>
    <w:basedOn w:val="Normal"/>
    <w:link w:val="EndnoteTextChar"/>
    <w:uiPriority w:val="99"/>
    <w:semiHidden/>
    <w:rsid w:val="000E1491"/>
    <w:rPr>
      <w:sz w:val="20"/>
      <w:szCs w:val="20"/>
    </w:rPr>
  </w:style>
  <w:style w:type="character" w:customStyle="1" w:styleId="EndnoteTextChar">
    <w:name w:val="Endnote Text Char"/>
    <w:basedOn w:val="DefaultParagraphFont"/>
    <w:link w:val="EndnoteText"/>
    <w:uiPriority w:val="99"/>
    <w:semiHidden/>
    <w:rsid w:val="00790EA8"/>
    <w:rPr>
      <w:rFonts w:ascii="Calisto MT" w:hAnsi="Calisto MT" w:cs="Simplified Arabic"/>
      <w:w w:val="85"/>
      <w:sz w:val="20"/>
      <w:szCs w:val="20"/>
      <w:lang w:bidi="ar-EG"/>
    </w:rPr>
  </w:style>
  <w:style w:type="paragraph" w:styleId="EnvelopeAddress">
    <w:name w:val="envelope address"/>
    <w:basedOn w:val="Normal"/>
    <w:uiPriority w:val="99"/>
    <w:rsid w:val="000E1491"/>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0E1491"/>
    <w:rPr>
      <w:rFonts w:ascii="Arial" w:hAnsi="Arial"/>
      <w:sz w:val="20"/>
      <w:szCs w:val="20"/>
    </w:rPr>
  </w:style>
  <w:style w:type="character" w:styleId="FollowedHyperlink">
    <w:name w:val="FollowedHyperlink"/>
    <w:basedOn w:val="DefaultParagraphFont"/>
    <w:uiPriority w:val="99"/>
    <w:rsid w:val="000E1491"/>
    <w:rPr>
      <w:rFonts w:cs="Times New Roman"/>
      <w:color w:val="800080"/>
      <w:u w:val="single"/>
    </w:rPr>
  </w:style>
  <w:style w:type="character" w:styleId="HTMLAcronym">
    <w:name w:val="HTML Acronym"/>
    <w:basedOn w:val="DefaultParagraphFont"/>
    <w:uiPriority w:val="99"/>
    <w:rsid w:val="000E1491"/>
    <w:rPr>
      <w:rFonts w:cs="Times New Roman"/>
    </w:rPr>
  </w:style>
  <w:style w:type="paragraph" w:styleId="HTMLAddress">
    <w:name w:val="HTML Address"/>
    <w:basedOn w:val="Normal"/>
    <w:link w:val="HTMLAddressChar"/>
    <w:uiPriority w:val="99"/>
    <w:rsid w:val="000E1491"/>
  </w:style>
  <w:style w:type="character" w:customStyle="1" w:styleId="HTMLAddressChar">
    <w:name w:val="HTML Address Char"/>
    <w:basedOn w:val="DefaultParagraphFont"/>
    <w:link w:val="HTMLAddress"/>
    <w:uiPriority w:val="99"/>
    <w:semiHidden/>
    <w:rsid w:val="00790EA8"/>
    <w:rPr>
      <w:rFonts w:ascii="Calisto MT" w:hAnsi="Calisto MT" w:cs="Simplified Arabic"/>
      <w:i/>
      <w:iCs/>
      <w:w w:val="85"/>
      <w:sz w:val="12"/>
      <w:szCs w:val="14"/>
      <w:lang w:bidi="ar-EG"/>
    </w:rPr>
  </w:style>
  <w:style w:type="character" w:styleId="HTMLCite">
    <w:name w:val="HTML Cite"/>
    <w:basedOn w:val="DefaultParagraphFont"/>
    <w:uiPriority w:val="99"/>
    <w:rsid w:val="000E1491"/>
    <w:rPr>
      <w:rFonts w:cs="Times New Roman"/>
    </w:rPr>
  </w:style>
  <w:style w:type="character" w:styleId="HTMLCode">
    <w:name w:val="HTML Code"/>
    <w:basedOn w:val="DefaultParagraphFont"/>
    <w:uiPriority w:val="99"/>
    <w:rsid w:val="000E1491"/>
    <w:rPr>
      <w:rFonts w:ascii="Courier New" w:hAnsi="Courier New" w:cs="Courier New"/>
      <w:sz w:val="20"/>
      <w:szCs w:val="20"/>
    </w:rPr>
  </w:style>
  <w:style w:type="character" w:styleId="HTMLDefinition">
    <w:name w:val="HTML Definition"/>
    <w:basedOn w:val="DefaultParagraphFont"/>
    <w:uiPriority w:val="99"/>
    <w:rsid w:val="000E1491"/>
    <w:rPr>
      <w:rFonts w:cs="Times New Roman"/>
    </w:rPr>
  </w:style>
  <w:style w:type="character" w:styleId="HTMLKeyboard">
    <w:name w:val="HTML Keyboard"/>
    <w:basedOn w:val="DefaultParagraphFont"/>
    <w:uiPriority w:val="99"/>
    <w:rsid w:val="000E1491"/>
    <w:rPr>
      <w:rFonts w:ascii="Courier New" w:hAnsi="Courier New" w:cs="Courier New"/>
      <w:sz w:val="20"/>
      <w:szCs w:val="20"/>
    </w:rPr>
  </w:style>
  <w:style w:type="character" w:styleId="HTMLSample">
    <w:name w:val="HTML Sample"/>
    <w:basedOn w:val="DefaultParagraphFont"/>
    <w:uiPriority w:val="99"/>
    <w:rsid w:val="000E1491"/>
    <w:rPr>
      <w:rFonts w:ascii="Courier New" w:hAnsi="Courier New" w:cs="Courier New"/>
    </w:rPr>
  </w:style>
  <w:style w:type="character" w:styleId="HTMLTypewriter">
    <w:name w:val="HTML Typewriter"/>
    <w:basedOn w:val="DefaultParagraphFont"/>
    <w:uiPriority w:val="99"/>
    <w:rsid w:val="000E1491"/>
    <w:rPr>
      <w:rFonts w:ascii="Courier New" w:hAnsi="Courier New" w:cs="Courier New"/>
      <w:sz w:val="20"/>
      <w:szCs w:val="20"/>
    </w:rPr>
  </w:style>
  <w:style w:type="character" w:styleId="HTMLVariable">
    <w:name w:val="HTML Variable"/>
    <w:basedOn w:val="DefaultParagraphFont"/>
    <w:uiPriority w:val="99"/>
    <w:rsid w:val="000E1491"/>
    <w:rPr>
      <w:rFonts w:cs="Times New Roman"/>
    </w:rPr>
  </w:style>
  <w:style w:type="character" w:styleId="Hyperlink">
    <w:name w:val="Hyperlink"/>
    <w:basedOn w:val="DefaultParagraphFont"/>
    <w:uiPriority w:val="99"/>
    <w:rsid w:val="000E1491"/>
    <w:rPr>
      <w:rFonts w:cs="Times New Roman"/>
      <w:color w:val="0000FF"/>
      <w:u w:val="single"/>
    </w:rPr>
  </w:style>
  <w:style w:type="paragraph" w:styleId="Index1">
    <w:name w:val="index 1"/>
    <w:basedOn w:val="Normal"/>
    <w:next w:val="Normal"/>
    <w:autoRedefine/>
    <w:uiPriority w:val="99"/>
    <w:semiHidden/>
    <w:rsid w:val="000E1491"/>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0E1491"/>
    <w:pPr>
      <w:ind w:left="440" w:hanging="220"/>
    </w:pPr>
  </w:style>
  <w:style w:type="paragraph" w:styleId="Index3">
    <w:name w:val="index 3"/>
    <w:basedOn w:val="Normal"/>
    <w:next w:val="Normal"/>
    <w:autoRedefine/>
    <w:uiPriority w:val="99"/>
    <w:semiHidden/>
    <w:rsid w:val="000E1491"/>
    <w:pPr>
      <w:ind w:left="660" w:hanging="220"/>
    </w:pPr>
  </w:style>
  <w:style w:type="paragraph" w:styleId="Index4">
    <w:name w:val="index 4"/>
    <w:basedOn w:val="Normal"/>
    <w:next w:val="Normal"/>
    <w:autoRedefine/>
    <w:uiPriority w:val="99"/>
    <w:semiHidden/>
    <w:rsid w:val="000E1491"/>
    <w:pPr>
      <w:ind w:left="880" w:hanging="220"/>
    </w:pPr>
  </w:style>
  <w:style w:type="paragraph" w:styleId="Index5">
    <w:name w:val="index 5"/>
    <w:basedOn w:val="Normal"/>
    <w:next w:val="Normal"/>
    <w:autoRedefine/>
    <w:uiPriority w:val="99"/>
    <w:semiHidden/>
    <w:rsid w:val="000E1491"/>
    <w:pPr>
      <w:ind w:left="1100" w:hanging="220"/>
    </w:pPr>
  </w:style>
  <w:style w:type="paragraph" w:styleId="Index6">
    <w:name w:val="index 6"/>
    <w:basedOn w:val="Normal"/>
    <w:next w:val="Normal"/>
    <w:autoRedefine/>
    <w:uiPriority w:val="99"/>
    <w:semiHidden/>
    <w:rsid w:val="000E1491"/>
    <w:pPr>
      <w:ind w:left="1320" w:hanging="220"/>
    </w:pPr>
  </w:style>
  <w:style w:type="paragraph" w:styleId="Index7">
    <w:name w:val="index 7"/>
    <w:basedOn w:val="Normal"/>
    <w:next w:val="Normal"/>
    <w:autoRedefine/>
    <w:uiPriority w:val="99"/>
    <w:semiHidden/>
    <w:rsid w:val="000E1491"/>
    <w:pPr>
      <w:ind w:left="1540" w:hanging="220"/>
    </w:pPr>
  </w:style>
  <w:style w:type="paragraph" w:styleId="Index8">
    <w:name w:val="index 8"/>
    <w:basedOn w:val="Normal"/>
    <w:next w:val="Normal"/>
    <w:autoRedefine/>
    <w:uiPriority w:val="99"/>
    <w:semiHidden/>
    <w:rsid w:val="000E1491"/>
    <w:pPr>
      <w:ind w:left="1760" w:hanging="220"/>
    </w:pPr>
  </w:style>
  <w:style w:type="paragraph" w:styleId="Index9">
    <w:name w:val="index 9"/>
    <w:basedOn w:val="Normal"/>
    <w:next w:val="Normal"/>
    <w:autoRedefine/>
    <w:uiPriority w:val="99"/>
    <w:semiHidden/>
    <w:rsid w:val="000E1491"/>
    <w:pPr>
      <w:ind w:left="1980" w:hanging="220"/>
    </w:pPr>
  </w:style>
  <w:style w:type="paragraph" w:styleId="IndexHeading">
    <w:name w:val="index heading"/>
    <w:basedOn w:val="Normal"/>
    <w:next w:val="Index1"/>
    <w:uiPriority w:val="99"/>
    <w:semiHidden/>
    <w:rsid w:val="000E1491"/>
    <w:rPr>
      <w:rFonts w:ascii="Arial" w:hAnsi="Arial" w:cs="Arial"/>
      <w:b/>
      <w:bCs/>
    </w:rPr>
  </w:style>
  <w:style w:type="character" w:styleId="LineNumber">
    <w:name w:val="line number"/>
    <w:basedOn w:val="DefaultParagraphFont"/>
    <w:uiPriority w:val="99"/>
    <w:rsid w:val="000E1491"/>
    <w:rPr>
      <w:rFonts w:cs="Times New Roman"/>
    </w:rPr>
  </w:style>
  <w:style w:type="paragraph" w:styleId="List">
    <w:name w:val="List"/>
    <w:basedOn w:val="Normal"/>
    <w:uiPriority w:val="99"/>
    <w:rsid w:val="000E1491"/>
    <w:pPr>
      <w:ind w:left="283" w:hanging="283"/>
    </w:pPr>
  </w:style>
  <w:style w:type="paragraph" w:styleId="List2">
    <w:name w:val="List 2"/>
    <w:basedOn w:val="Normal"/>
    <w:uiPriority w:val="99"/>
    <w:rsid w:val="000E1491"/>
    <w:pPr>
      <w:ind w:left="566" w:hanging="283"/>
    </w:pPr>
  </w:style>
  <w:style w:type="paragraph" w:styleId="List3">
    <w:name w:val="List 3"/>
    <w:basedOn w:val="Normal"/>
    <w:uiPriority w:val="99"/>
    <w:rsid w:val="000E1491"/>
    <w:pPr>
      <w:ind w:left="849" w:hanging="283"/>
    </w:pPr>
  </w:style>
  <w:style w:type="paragraph" w:styleId="List4">
    <w:name w:val="List 4"/>
    <w:basedOn w:val="Normal"/>
    <w:uiPriority w:val="99"/>
    <w:rsid w:val="000E1491"/>
    <w:pPr>
      <w:ind w:left="1132" w:hanging="283"/>
    </w:pPr>
  </w:style>
  <w:style w:type="paragraph" w:styleId="List5">
    <w:name w:val="List 5"/>
    <w:basedOn w:val="Normal"/>
    <w:uiPriority w:val="99"/>
    <w:rsid w:val="000E1491"/>
    <w:pPr>
      <w:ind w:left="1415" w:hanging="283"/>
    </w:pPr>
  </w:style>
  <w:style w:type="paragraph" w:styleId="ListBullet">
    <w:name w:val="List Bullet"/>
    <w:basedOn w:val="Normal"/>
    <w:uiPriority w:val="99"/>
    <w:rsid w:val="000E1491"/>
    <w:pPr>
      <w:numPr>
        <w:numId w:val="14"/>
      </w:numPr>
    </w:pPr>
  </w:style>
  <w:style w:type="paragraph" w:styleId="ListBullet2">
    <w:name w:val="List Bullet 2"/>
    <w:basedOn w:val="Normal"/>
    <w:uiPriority w:val="99"/>
    <w:rsid w:val="000E1491"/>
    <w:pPr>
      <w:numPr>
        <w:numId w:val="15"/>
      </w:numPr>
    </w:pPr>
  </w:style>
  <w:style w:type="paragraph" w:styleId="ListBullet3">
    <w:name w:val="List Bullet 3"/>
    <w:basedOn w:val="Normal"/>
    <w:uiPriority w:val="99"/>
    <w:rsid w:val="000E1491"/>
    <w:pPr>
      <w:numPr>
        <w:numId w:val="16"/>
      </w:numPr>
    </w:pPr>
  </w:style>
  <w:style w:type="paragraph" w:styleId="ListBullet4">
    <w:name w:val="List Bullet 4"/>
    <w:basedOn w:val="Normal"/>
    <w:uiPriority w:val="99"/>
    <w:rsid w:val="000E1491"/>
    <w:pPr>
      <w:numPr>
        <w:numId w:val="17"/>
      </w:numPr>
    </w:pPr>
  </w:style>
  <w:style w:type="paragraph" w:styleId="ListBullet5">
    <w:name w:val="List Bullet 5"/>
    <w:basedOn w:val="Normal"/>
    <w:uiPriority w:val="99"/>
    <w:rsid w:val="000E1491"/>
    <w:pPr>
      <w:numPr>
        <w:numId w:val="18"/>
      </w:numPr>
    </w:pPr>
  </w:style>
  <w:style w:type="paragraph" w:styleId="ListContinue">
    <w:name w:val="List Continue"/>
    <w:basedOn w:val="Normal"/>
    <w:uiPriority w:val="99"/>
    <w:rsid w:val="000E1491"/>
    <w:pPr>
      <w:spacing w:after="120"/>
      <w:ind w:left="283"/>
    </w:pPr>
  </w:style>
  <w:style w:type="paragraph" w:styleId="ListContinue2">
    <w:name w:val="List Continue 2"/>
    <w:basedOn w:val="Normal"/>
    <w:uiPriority w:val="99"/>
    <w:rsid w:val="000E1491"/>
    <w:pPr>
      <w:spacing w:after="120"/>
      <w:ind w:left="566"/>
    </w:pPr>
  </w:style>
  <w:style w:type="paragraph" w:styleId="ListContinue3">
    <w:name w:val="List Continue 3"/>
    <w:basedOn w:val="Normal"/>
    <w:uiPriority w:val="99"/>
    <w:rsid w:val="000E1491"/>
    <w:pPr>
      <w:spacing w:after="120"/>
      <w:ind w:left="849"/>
    </w:pPr>
  </w:style>
  <w:style w:type="paragraph" w:styleId="ListContinue4">
    <w:name w:val="List Continue 4"/>
    <w:basedOn w:val="Normal"/>
    <w:uiPriority w:val="99"/>
    <w:rsid w:val="000E1491"/>
    <w:pPr>
      <w:spacing w:after="120"/>
      <w:ind w:left="1132"/>
    </w:pPr>
  </w:style>
  <w:style w:type="paragraph" w:styleId="ListContinue5">
    <w:name w:val="List Continue 5"/>
    <w:basedOn w:val="Normal"/>
    <w:uiPriority w:val="99"/>
    <w:rsid w:val="000E1491"/>
    <w:pPr>
      <w:spacing w:after="120"/>
      <w:ind w:left="1415"/>
    </w:pPr>
  </w:style>
  <w:style w:type="paragraph" w:styleId="ListNumber">
    <w:name w:val="List Number"/>
    <w:basedOn w:val="Normal"/>
    <w:uiPriority w:val="99"/>
    <w:rsid w:val="000E1491"/>
    <w:pPr>
      <w:numPr>
        <w:numId w:val="19"/>
      </w:numPr>
    </w:pPr>
  </w:style>
  <w:style w:type="paragraph" w:styleId="ListNumber2">
    <w:name w:val="List Number 2"/>
    <w:basedOn w:val="Normal"/>
    <w:uiPriority w:val="99"/>
    <w:rsid w:val="000E1491"/>
    <w:pPr>
      <w:numPr>
        <w:numId w:val="20"/>
      </w:numPr>
    </w:pPr>
  </w:style>
  <w:style w:type="paragraph" w:styleId="ListNumber3">
    <w:name w:val="List Number 3"/>
    <w:basedOn w:val="Normal"/>
    <w:uiPriority w:val="99"/>
    <w:rsid w:val="000E1491"/>
    <w:pPr>
      <w:numPr>
        <w:numId w:val="21"/>
      </w:numPr>
    </w:pPr>
  </w:style>
  <w:style w:type="paragraph" w:styleId="ListNumber4">
    <w:name w:val="List Number 4"/>
    <w:basedOn w:val="Normal"/>
    <w:uiPriority w:val="99"/>
    <w:rsid w:val="000E1491"/>
    <w:pPr>
      <w:numPr>
        <w:numId w:val="22"/>
      </w:numPr>
    </w:pPr>
  </w:style>
  <w:style w:type="paragraph" w:styleId="ListNumber5">
    <w:name w:val="List Number 5"/>
    <w:basedOn w:val="Normal"/>
    <w:uiPriority w:val="99"/>
    <w:rsid w:val="000E1491"/>
    <w:pPr>
      <w:numPr>
        <w:numId w:val="23"/>
      </w:numPr>
    </w:pPr>
  </w:style>
  <w:style w:type="paragraph" w:styleId="MacroText">
    <w:name w:val="macro"/>
    <w:link w:val="MacroTextChar"/>
    <w:uiPriority w:val="99"/>
    <w:semiHidden/>
    <w:rsid w:val="000E1491"/>
    <w:pPr>
      <w:tabs>
        <w:tab w:val="left" w:pos="480"/>
        <w:tab w:val="left" w:pos="960"/>
        <w:tab w:val="left" w:pos="1440"/>
        <w:tab w:val="left" w:pos="1920"/>
        <w:tab w:val="left" w:pos="2400"/>
        <w:tab w:val="left" w:pos="2880"/>
        <w:tab w:val="left" w:pos="3360"/>
        <w:tab w:val="left" w:pos="3840"/>
        <w:tab w:val="left" w:pos="4320"/>
      </w:tabs>
      <w:bidi/>
      <w:spacing w:after="200" w:line="276"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790EA8"/>
    <w:rPr>
      <w:rFonts w:ascii="Courier New" w:hAnsi="Courier New" w:cs="Courier New"/>
      <w:w w:val="85"/>
      <w:sz w:val="20"/>
      <w:szCs w:val="20"/>
      <w:lang w:bidi="ar-EG"/>
    </w:rPr>
  </w:style>
  <w:style w:type="paragraph" w:styleId="MessageHeader">
    <w:name w:val="Message Header"/>
    <w:basedOn w:val="Normal"/>
    <w:link w:val="MessageHeaderChar"/>
    <w:uiPriority w:val="99"/>
    <w:rsid w:val="000E149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790EA8"/>
    <w:rPr>
      <w:rFonts w:asciiTheme="majorHAnsi" w:eastAsiaTheme="majorEastAsia" w:hAnsiTheme="majorHAnsi" w:cstheme="majorBidi"/>
      <w:w w:val="85"/>
      <w:sz w:val="24"/>
      <w:szCs w:val="24"/>
      <w:shd w:val="pct20" w:color="auto" w:fill="auto"/>
      <w:lang w:bidi="ar-EG"/>
    </w:rPr>
  </w:style>
  <w:style w:type="paragraph" w:styleId="NormalWeb">
    <w:name w:val="Normal (Web)"/>
    <w:basedOn w:val="Normal"/>
    <w:uiPriority w:val="99"/>
    <w:rsid w:val="000E1491"/>
    <w:rPr>
      <w:rFonts w:ascii="Times New Roman" w:hAnsi="Times New Roman" w:cs="Times New Roman"/>
      <w:sz w:val="24"/>
      <w:szCs w:val="24"/>
    </w:rPr>
  </w:style>
  <w:style w:type="paragraph" w:styleId="NormalIndent">
    <w:name w:val="Normal Indent"/>
    <w:basedOn w:val="Normal"/>
    <w:uiPriority w:val="99"/>
    <w:rsid w:val="000E1491"/>
    <w:pPr>
      <w:ind w:left="720"/>
    </w:pPr>
  </w:style>
  <w:style w:type="paragraph" w:styleId="NoteHeading">
    <w:name w:val="Note Heading"/>
    <w:basedOn w:val="Normal"/>
    <w:next w:val="Normal"/>
    <w:link w:val="NoteHeadingChar"/>
    <w:uiPriority w:val="99"/>
    <w:rsid w:val="000E1491"/>
  </w:style>
  <w:style w:type="character" w:customStyle="1" w:styleId="NoteHeadingChar">
    <w:name w:val="Note Heading Char"/>
    <w:basedOn w:val="DefaultParagraphFont"/>
    <w:link w:val="NoteHeading"/>
    <w:uiPriority w:val="99"/>
    <w:semiHidden/>
    <w:rsid w:val="00790EA8"/>
    <w:rPr>
      <w:rFonts w:ascii="Calisto MT" w:hAnsi="Calisto MT" w:cs="Simplified Arabic"/>
      <w:w w:val="85"/>
      <w:sz w:val="12"/>
      <w:szCs w:val="14"/>
      <w:lang w:bidi="ar-EG"/>
    </w:rPr>
  </w:style>
  <w:style w:type="character" w:styleId="PageNumber">
    <w:name w:val="page number"/>
    <w:basedOn w:val="DefaultParagraphFont"/>
    <w:uiPriority w:val="99"/>
    <w:rsid w:val="000E1491"/>
    <w:rPr>
      <w:rFonts w:ascii="Calisto MT" w:hAnsi="Calisto MT" w:cs="Simplified Arabic"/>
      <w:w w:val="85"/>
      <w:sz w:val="12"/>
      <w:szCs w:val="12"/>
      <w:lang w:bidi="ar-SA"/>
    </w:rPr>
  </w:style>
  <w:style w:type="paragraph" w:styleId="PlainText">
    <w:name w:val="Plain Text"/>
    <w:basedOn w:val="Normal"/>
    <w:link w:val="PlainTextChar"/>
    <w:uiPriority w:val="99"/>
    <w:rsid w:val="000E149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790EA8"/>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0E1491"/>
  </w:style>
  <w:style w:type="character" w:customStyle="1" w:styleId="SalutationChar">
    <w:name w:val="Salutation Char"/>
    <w:basedOn w:val="DefaultParagraphFont"/>
    <w:link w:val="Salutation"/>
    <w:uiPriority w:val="99"/>
    <w:semiHidden/>
    <w:rsid w:val="00790EA8"/>
    <w:rPr>
      <w:rFonts w:ascii="Calisto MT" w:hAnsi="Calisto MT" w:cs="Simplified Arabic"/>
      <w:w w:val="85"/>
      <w:sz w:val="12"/>
      <w:szCs w:val="14"/>
      <w:lang w:bidi="ar-EG"/>
    </w:rPr>
  </w:style>
  <w:style w:type="paragraph" w:styleId="Signature">
    <w:name w:val="Signature"/>
    <w:basedOn w:val="Normal"/>
    <w:link w:val="SignatureChar"/>
    <w:uiPriority w:val="99"/>
    <w:rsid w:val="000E1491"/>
    <w:pPr>
      <w:ind w:left="4252"/>
    </w:pPr>
  </w:style>
  <w:style w:type="character" w:customStyle="1" w:styleId="SignatureChar">
    <w:name w:val="Signature Char"/>
    <w:basedOn w:val="DefaultParagraphFont"/>
    <w:link w:val="Signature"/>
    <w:uiPriority w:val="99"/>
    <w:semiHidden/>
    <w:rsid w:val="00790EA8"/>
    <w:rPr>
      <w:rFonts w:ascii="Calisto MT" w:hAnsi="Calisto MT" w:cs="Simplified Arabic"/>
      <w:w w:val="85"/>
      <w:sz w:val="12"/>
      <w:szCs w:val="14"/>
      <w:lang w:bidi="ar-EG"/>
    </w:rPr>
  </w:style>
  <w:style w:type="character" w:styleId="Strong">
    <w:name w:val="Strong"/>
    <w:basedOn w:val="DefaultParagraphFont"/>
    <w:uiPriority w:val="99"/>
    <w:qFormat/>
    <w:locked/>
    <w:rsid w:val="000E1491"/>
    <w:rPr>
      <w:rFonts w:cs="Times New Roman"/>
      <w:b/>
    </w:rPr>
  </w:style>
  <w:style w:type="paragraph" w:styleId="Subtitle">
    <w:name w:val="Subtitle"/>
    <w:basedOn w:val="Normal"/>
    <w:link w:val="SubtitleChar"/>
    <w:uiPriority w:val="99"/>
    <w:qFormat/>
    <w:locked/>
    <w:rsid w:val="000E1491"/>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790EA8"/>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0E1491"/>
    <w:pPr>
      <w:bidi/>
      <w:spacing w:after="200" w:line="276" w:lineRule="auto"/>
    </w:pPr>
    <w:rPr>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790EA8"/>
  </w:style>
  <w:style w:type="paragraph" w:customStyle="1" w:styleId="3">
    <w:name w:val="3"/>
    <w:rsid w:val="00790EA8"/>
  </w:style>
  <w:style w:type="paragraph" w:customStyle="1" w:styleId="30">
    <w:name w:val="3"/>
    <w:rsid w:val="00790EA8"/>
  </w:style>
  <w:style w:type="paragraph" w:customStyle="1" w:styleId="31">
    <w:name w:val="3"/>
    <w:rsid w:val="00790EA8"/>
  </w:style>
  <w:style w:type="paragraph" w:customStyle="1" w:styleId="32">
    <w:name w:val="3"/>
    <w:rsid w:val="00790EA8"/>
  </w:style>
  <w:style w:type="table" w:styleId="Table3Deffects2">
    <w:name w:val="Table 3D effects 2"/>
    <w:basedOn w:val="TableNormal"/>
    <w:uiPriority w:val="99"/>
    <w:semiHidden/>
    <w:unhideWhenUsed/>
    <w:rsid w:val="00790EA8"/>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0E1491"/>
    <w:pPr>
      <w:bidi/>
      <w:spacing w:after="200" w:line="276" w:lineRule="auto"/>
    </w:pPr>
    <w:rPr>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0E1491"/>
    <w:pPr>
      <w:bidi/>
      <w:spacing w:after="200" w:line="276" w:lineRule="auto"/>
    </w:pPr>
    <w:rPr>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0E1491"/>
    <w:pPr>
      <w:bidi/>
      <w:spacing w:after="200" w:line="276" w:lineRule="auto"/>
    </w:pPr>
    <w:rPr>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0E1491"/>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0E1491"/>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0E1491"/>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0E1491"/>
    <w:pPr>
      <w:bidi/>
      <w:spacing w:after="200" w:line="276" w:lineRule="auto"/>
    </w:pPr>
    <w:rPr>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0E1491"/>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0E1491"/>
    <w:pPr>
      <w:bidi/>
      <w:spacing w:after="200" w:line="276" w:lineRule="auto"/>
    </w:pPr>
    <w:rPr>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0E1491"/>
    <w:pPr>
      <w:bidi/>
      <w:spacing w:after="200" w:line="276" w:lineRule="auto"/>
    </w:pPr>
    <w:rPr>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0E1491"/>
    <w:pPr>
      <w:bidi/>
      <w:spacing w:after="200" w:line="276" w:lineRule="auto"/>
    </w:pPr>
    <w:rPr>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0E1491"/>
    <w:pPr>
      <w:bidi/>
      <w:spacing w:after="200" w:line="276" w:lineRule="auto"/>
    </w:pPr>
    <w:rPr>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0E1491"/>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0E1491"/>
    <w:pPr>
      <w:bidi/>
      <w:spacing w:after="200" w:line="276" w:lineRule="auto"/>
    </w:pPr>
    <w:rPr>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0E1491"/>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
    <w:name w:val="Table Grid"/>
    <w:basedOn w:val="TableNormal"/>
    <w:uiPriority w:val="99"/>
    <w:locked/>
    <w:rsid w:val="000E1491"/>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rsid w:val="000E1491"/>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0E1491"/>
    <w:pPr>
      <w:bidi/>
      <w:spacing w:after="200" w:line="276" w:lineRule="auto"/>
    </w:pPr>
    <w:rPr>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0E1491"/>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0E1491"/>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0E1491"/>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0E1491"/>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0E1491"/>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0E1491"/>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0E1491"/>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0E1491"/>
    <w:pPr>
      <w:bidi/>
      <w:spacing w:after="200" w:line="276" w:lineRule="auto"/>
    </w:pPr>
    <w:rPr>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0E1491"/>
    <w:pPr>
      <w:bidi/>
      <w:spacing w:after="200" w:line="276" w:lineRule="auto"/>
    </w:pPr>
    <w:rPr>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0E1491"/>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0E1491"/>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0E1491"/>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0E1491"/>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0E1491"/>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E1491"/>
    <w:pPr>
      <w:ind w:left="220" w:hanging="220"/>
    </w:pPr>
  </w:style>
  <w:style w:type="paragraph" w:styleId="TableofFigures">
    <w:name w:val="table of figures"/>
    <w:basedOn w:val="Normal"/>
    <w:next w:val="Normal"/>
    <w:uiPriority w:val="99"/>
    <w:semiHidden/>
    <w:rsid w:val="000E1491"/>
  </w:style>
  <w:style w:type="table" w:styleId="TableProfessional">
    <w:name w:val="Table Professional"/>
    <w:basedOn w:val="TableNormal"/>
    <w:uiPriority w:val="99"/>
    <w:rsid w:val="000E1491"/>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0E1491"/>
    <w:pPr>
      <w:bidi/>
      <w:spacing w:after="200" w:line="276" w:lineRule="auto"/>
    </w:pPr>
    <w:rPr>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0E1491"/>
    <w:pPr>
      <w:bidi/>
      <w:spacing w:after="200" w:line="276" w:lineRule="auto"/>
    </w:pPr>
    <w:rPr>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0E1491"/>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0E1491"/>
    <w:pPr>
      <w:bidi/>
      <w:spacing w:after="200" w:line="276" w:lineRule="auto"/>
    </w:pPr>
    <w:rPr>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0E1491"/>
    <w:pPr>
      <w:bidi/>
      <w:spacing w:after="200" w:line="276" w:lineRule="auto"/>
    </w:pPr>
    <w:rPr>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0E1491"/>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0E1491"/>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0E1491"/>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0E1491"/>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0E1491"/>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790EA8"/>
    <w:rPr>
      <w:rFonts w:asciiTheme="majorHAnsi" w:eastAsiaTheme="majorEastAsia" w:hAnsiTheme="majorHAnsi" w:cstheme="majorBidi"/>
      <w:b/>
      <w:bCs/>
      <w:w w:val="85"/>
      <w:kern w:val="28"/>
      <w:sz w:val="32"/>
      <w:szCs w:val="32"/>
      <w:lang w:bidi="ar-EG"/>
    </w:rPr>
  </w:style>
  <w:style w:type="paragraph" w:styleId="TOAHeading">
    <w:name w:val="toa heading"/>
    <w:basedOn w:val="Normal"/>
    <w:next w:val="Normal"/>
    <w:uiPriority w:val="99"/>
    <w:semiHidden/>
    <w:rsid w:val="000E1491"/>
    <w:pPr>
      <w:spacing w:before="120"/>
    </w:pPr>
    <w:rPr>
      <w:rFonts w:ascii="Arial" w:hAnsi="Arial"/>
      <w:sz w:val="24"/>
      <w:szCs w:val="24"/>
    </w:rPr>
  </w:style>
  <w:style w:type="paragraph" w:styleId="TOC1">
    <w:name w:val="toc 1"/>
    <w:basedOn w:val="Normal"/>
    <w:next w:val="Normal"/>
    <w:autoRedefine/>
    <w:uiPriority w:val="99"/>
    <w:semiHidden/>
    <w:locked/>
    <w:rsid w:val="000E1491"/>
  </w:style>
  <w:style w:type="paragraph" w:styleId="TOC2">
    <w:name w:val="toc 2"/>
    <w:basedOn w:val="Normal"/>
    <w:next w:val="Normal"/>
    <w:autoRedefine/>
    <w:uiPriority w:val="99"/>
    <w:semiHidden/>
    <w:locked/>
    <w:rsid w:val="000E1491"/>
    <w:pPr>
      <w:ind w:left="220"/>
    </w:pPr>
  </w:style>
  <w:style w:type="paragraph" w:styleId="TOC3">
    <w:name w:val="toc 3"/>
    <w:basedOn w:val="Normal"/>
    <w:next w:val="Normal"/>
    <w:autoRedefine/>
    <w:uiPriority w:val="99"/>
    <w:semiHidden/>
    <w:locked/>
    <w:rsid w:val="000E1491"/>
    <w:pPr>
      <w:ind w:left="440"/>
    </w:pPr>
  </w:style>
  <w:style w:type="paragraph" w:styleId="TOC4">
    <w:name w:val="toc 4"/>
    <w:basedOn w:val="Normal"/>
    <w:next w:val="Normal"/>
    <w:autoRedefine/>
    <w:uiPriority w:val="99"/>
    <w:semiHidden/>
    <w:locked/>
    <w:rsid w:val="000E1491"/>
    <w:pPr>
      <w:ind w:left="660"/>
    </w:pPr>
  </w:style>
  <w:style w:type="paragraph" w:styleId="TOC5">
    <w:name w:val="toc 5"/>
    <w:basedOn w:val="Normal"/>
    <w:next w:val="Normal"/>
    <w:autoRedefine/>
    <w:uiPriority w:val="99"/>
    <w:semiHidden/>
    <w:locked/>
    <w:rsid w:val="000E1491"/>
    <w:pPr>
      <w:ind w:left="880"/>
    </w:pPr>
  </w:style>
  <w:style w:type="paragraph" w:styleId="TOC6">
    <w:name w:val="toc 6"/>
    <w:basedOn w:val="Normal"/>
    <w:next w:val="Normal"/>
    <w:autoRedefine/>
    <w:uiPriority w:val="99"/>
    <w:semiHidden/>
    <w:locked/>
    <w:rsid w:val="000E1491"/>
    <w:pPr>
      <w:ind w:left="1100"/>
    </w:pPr>
  </w:style>
  <w:style w:type="paragraph" w:styleId="TOC7">
    <w:name w:val="toc 7"/>
    <w:basedOn w:val="Normal"/>
    <w:next w:val="Normal"/>
    <w:autoRedefine/>
    <w:uiPriority w:val="99"/>
    <w:semiHidden/>
    <w:locked/>
    <w:rsid w:val="000E1491"/>
    <w:pPr>
      <w:ind w:left="1320"/>
    </w:pPr>
  </w:style>
  <w:style w:type="paragraph" w:styleId="TOC8">
    <w:name w:val="toc 8"/>
    <w:basedOn w:val="Normal"/>
    <w:next w:val="Normal"/>
    <w:autoRedefine/>
    <w:uiPriority w:val="99"/>
    <w:semiHidden/>
    <w:locked/>
    <w:rsid w:val="000E1491"/>
    <w:pPr>
      <w:ind w:left="1540"/>
    </w:pPr>
  </w:style>
  <w:style w:type="paragraph" w:styleId="TOC9">
    <w:name w:val="toc 9"/>
    <w:basedOn w:val="Normal"/>
    <w:next w:val="Normal"/>
    <w:autoRedefine/>
    <w:uiPriority w:val="99"/>
    <w:semiHidden/>
    <w:locked/>
    <w:rsid w:val="000E1491"/>
    <w:pPr>
      <w:ind w:left="1760"/>
    </w:pPr>
  </w:style>
  <w:style w:type="paragraph" w:customStyle="1" w:styleId="Textual">
    <w:name w:val="Textual"/>
    <w:uiPriority w:val="99"/>
    <w:rsid w:val="000E1491"/>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0E1491"/>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0E1491"/>
    <w:pPr>
      <w:tabs>
        <w:tab w:val="left" w:pos="170"/>
      </w:tabs>
      <w:bidi/>
      <w:spacing w:line="160" w:lineRule="exact"/>
      <w:jc w:val="center"/>
    </w:pPr>
    <w:rPr>
      <w:rFonts w:ascii="Calisto MT" w:hAnsi="Calisto MT" w:cs="Simplified Arabic"/>
      <w:w w:val="85"/>
      <w:sz w:val="10"/>
      <w:szCs w:val="12"/>
      <w:lang w:bidi="ar-EG"/>
    </w:rPr>
  </w:style>
  <w:style w:type="paragraph" w:customStyle="1" w:styleId="a1">
    <w:name w:val="حواشى"/>
    <w:uiPriority w:val="99"/>
    <w:rsid w:val="000E1491"/>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0E1491"/>
    <w:pPr>
      <w:tabs>
        <w:tab w:val="left" w:pos="170"/>
      </w:tabs>
      <w:bidi/>
      <w:spacing w:line="120" w:lineRule="exact"/>
      <w:jc w:val="center"/>
    </w:pPr>
    <w:rPr>
      <w:rFonts w:ascii="Calisto MT" w:hAnsi="Calisto MT" w:cs="Simplified Arabic"/>
      <w:w w:val="85"/>
      <w:sz w:val="10"/>
      <w:szCs w:val="12"/>
      <w:lang w:bidi="ar-EG"/>
    </w:rPr>
  </w:style>
  <w:style w:type="paragraph" w:customStyle="1" w:styleId="a3">
    <w:name w:val="فوتر شمال"/>
    <w:uiPriority w:val="99"/>
    <w:rsid w:val="000E1491"/>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4">
    <w:name w:val="فوتر يمين"/>
    <w:uiPriority w:val="99"/>
    <w:rsid w:val="000E1491"/>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5">
    <w:name w:val="عنوان بحث"/>
    <w:uiPriority w:val="99"/>
    <w:rsid w:val="000E1491"/>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6">
    <w:name w:val="عنوان باحث"/>
    <w:uiPriority w:val="99"/>
    <w:rsid w:val="000E1491"/>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7">
    <w:name w:val="باحث"/>
    <w:uiPriority w:val="99"/>
    <w:rsid w:val="000E1491"/>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8">
    <w:name w:val="محتويات"/>
    <w:uiPriority w:val="99"/>
    <w:rsid w:val="000E1491"/>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9">
    <w:name w:val="عنوان متوسط"/>
    <w:uiPriority w:val="99"/>
    <w:rsid w:val="000E1491"/>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a">
    <w:name w:val="مشرف"/>
    <w:uiPriority w:val="99"/>
    <w:rsid w:val="000E1491"/>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790EA8"/>
  </w:style>
  <w:style w:type="paragraph" w:customStyle="1" w:styleId="33">
    <w:name w:val="3"/>
    <w:rsid w:val="00790EA8"/>
  </w:style>
  <w:style w:type="paragraph" w:customStyle="1" w:styleId="34">
    <w:name w:val="3"/>
    <w:rsid w:val="00790EA8"/>
  </w:style>
  <w:style w:type="paragraph" w:customStyle="1" w:styleId="35">
    <w:name w:val="3"/>
    <w:rsid w:val="00790EA8"/>
  </w:style>
  <w:style w:type="paragraph" w:customStyle="1" w:styleId="36">
    <w:name w:val="3"/>
    <w:rsid w:val="00790EA8"/>
  </w:style>
  <w:style w:type="paragraph" w:customStyle="1" w:styleId="MyTable">
    <w:name w:val="MyTable"/>
    <w:rsid w:val="00790EA8"/>
  </w:style>
  <w:style w:type="paragraph" w:customStyle="1" w:styleId="ab">
    <w:name w:val="حوار"/>
    <w:basedOn w:val="Normal"/>
    <w:uiPriority w:val="99"/>
    <w:rsid w:val="000E1491"/>
    <w:pPr>
      <w:widowControl w:val="0"/>
      <w:shd w:val="clear" w:color="auto" w:fill="D9D9D9"/>
      <w:tabs>
        <w:tab w:val="clear" w:pos="-567"/>
        <w:tab w:val="clear" w:pos="0"/>
        <w:tab w:val="clear" w:pos="227"/>
        <w:tab w:val="clear" w:pos="283"/>
      </w:tabs>
    </w:pPr>
  </w:style>
  <w:style w:type="numbering" w:styleId="1ai">
    <w:name w:val="Outline List 1"/>
    <w:basedOn w:val="NoList"/>
    <w:uiPriority w:val="99"/>
    <w:semiHidden/>
    <w:unhideWhenUsed/>
    <w:rsid w:val="00790EA8"/>
    <w:pPr>
      <w:numPr>
        <w:numId w:val="12"/>
      </w:numPr>
    </w:pPr>
  </w:style>
  <w:style w:type="numbering" w:styleId="ArticleSection">
    <w:name w:val="Outline List 3"/>
    <w:basedOn w:val="NoList"/>
    <w:uiPriority w:val="99"/>
    <w:semiHidden/>
    <w:unhideWhenUsed/>
    <w:rsid w:val="00790EA8"/>
    <w:pPr>
      <w:numPr>
        <w:numId w:val="13"/>
      </w:numPr>
    </w:pPr>
  </w:style>
  <w:style w:type="numbering" w:styleId="111111">
    <w:name w:val="Outline List 2"/>
    <w:basedOn w:val="NoList"/>
    <w:uiPriority w:val="99"/>
    <w:semiHidden/>
    <w:unhideWhenUsed/>
    <w:rsid w:val="00790EA8"/>
    <w:pPr>
      <w:numPr>
        <w:numId w:val="11"/>
      </w:numPr>
    </w:pPr>
  </w:style>
</w:styles>
</file>

<file path=word/webSettings.xml><?xml version="1.0" encoding="utf-8"?>
<w:webSettings xmlns:r="http://schemas.openxmlformats.org/officeDocument/2006/relationships" xmlns:w="http://schemas.openxmlformats.org/wordprocessingml/2006/main">
  <w:divs>
    <w:div w:id="1759524600">
      <w:marLeft w:val="0"/>
      <w:marRight w:val="0"/>
      <w:marTop w:val="0"/>
      <w:marBottom w:val="0"/>
      <w:divBdr>
        <w:top w:val="none" w:sz="0" w:space="0" w:color="auto"/>
        <w:left w:val="none" w:sz="0" w:space="0" w:color="auto"/>
        <w:bottom w:val="none" w:sz="0" w:space="0" w:color="auto"/>
        <w:right w:val="none" w:sz="0" w:space="0" w:color="auto"/>
      </w:divBdr>
    </w:div>
    <w:div w:id="1759524601">
      <w:marLeft w:val="0"/>
      <w:marRight w:val="0"/>
      <w:marTop w:val="0"/>
      <w:marBottom w:val="0"/>
      <w:divBdr>
        <w:top w:val="none" w:sz="0" w:space="0" w:color="auto"/>
        <w:left w:val="none" w:sz="0" w:space="0" w:color="auto"/>
        <w:bottom w:val="none" w:sz="0" w:space="0" w:color="auto"/>
        <w:right w:val="none" w:sz="0" w:space="0" w:color="auto"/>
      </w:divBdr>
    </w:div>
    <w:div w:id="1759524602">
      <w:marLeft w:val="0"/>
      <w:marRight w:val="0"/>
      <w:marTop w:val="0"/>
      <w:marBottom w:val="0"/>
      <w:divBdr>
        <w:top w:val="none" w:sz="0" w:space="0" w:color="auto"/>
        <w:left w:val="none" w:sz="0" w:space="0" w:color="auto"/>
        <w:bottom w:val="none" w:sz="0" w:space="0" w:color="auto"/>
        <w:right w:val="none" w:sz="0" w:space="0" w:color="auto"/>
      </w:divBdr>
    </w:div>
    <w:div w:id="1759524603">
      <w:marLeft w:val="0"/>
      <w:marRight w:val="0"/>
      <w:marTop w:val="0"/>
      <w:marBottom w:val="0"/>
      <w:divBdr>
        <w:top w:val="none" w:sz="0" w:space="0" w:color="auto"/>
        <w:left w:val="none" w:sz="0" w:space="0" w:color="auto"/>
        <w:bottom w:val="none" w:sz="0" w:space="0" w:color="auto"/>
        <w:right w:val="none" w:sz="0" w:space="0" w:color="auto"/>
      </w:divBdr>
    </w:div>
    <w:div w:id="1759524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11</Pages>
  <Words>2777</Words>
  <Characters>14701</Characters>
  <Application>Microsoft Office Outlook</Application>
  <DocSecurity>0</DocSecurity>
  <Lines>0</Lines>
  <Paragraphs>0</Paragraphs>
  <ScaleCrop>false</ScaleCrop>
  <Company>Edku-Dreams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صور الخلافات الزوجية فى الأفلام بالفضائيات العربية وعلاقتها بإتجاهات المراهقين نحو الإرتباط بالآخر</dc:title>
  <dc:subject/>
  <dc:creator>Dreams</dc:creator>
  <cp:keywords/>
  <dc:description>Bad Mag. File</dc:description>
  <cp:lastModifiedBy>mdht</cp:lastModifiedBy>
  <cp:revision>2</cp:revision>
  <dcterms:created xsi:type="dcterms:W3CDTF">2017-08-14T08:15:00Z</dcterms:created>
  <dcterms:modified xsi:type="dcterms:W3CDTF">2017-08-14T08:15:00Z</dcterms:modified>
</cp:coreProperties>
</file>